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E2" w:rsidRDefault="00812AE2">
      <w:pPr>
        <w:ind w:firstLineChars="300" w:firstLine="1325"/>
        <w:rPr>
          <w:rFonts w:asciiTheme="majorEastAsia" w:eastAsiaTheme="majorEastAsia" w:hAnsiTheme="majorEastAsia" w:cstheme="majorEastAsia"/>
          <w:b/>
          <w:bCs/>
          <w:color w:val="000000" w:themeColor="text1"/>
          <w:sz w:val="44"/>
          <w:szCs w:val="44"/>
        </w:rPr>
      </w:pPr>
    </w:p>
    <w:p w:rsidR="00812AE2" w:rsidRDefault="00E20852">
      <w:pPr>
        <w:jc w:val="center"/>
        <w:rPr>
          <w:rFonts w:asciiTheme="majorEastAsia" w:eastAsiaTheme="majorEastAsia" w:hAnsiTheme="majorEastAsia" w:cstheme="majorEastAsia"/>
          <w:b/>
          <w:bCs/>
          <w:color w:val="000000" w:themeColor="text1"/>
          <w:sz w:val="44"/>
          <w:szCs w:val="44"/>
        </w:rPr>
      </w:pPr>
      <w:r>
        <w:rPr>
          <w:rFonts w:asciiTheme="minorEastAsia" w:hAnsiTheme="minorEastAsia" w:cs="仿宋_GB2312" w:hint="eastAsia"/>
          <w:b/>
          <w:bCs/>
          <w:color w:val="000000" w:themeColor="text1"/>
          <w:sz w:val="44"/>
          <w:szCs w:val="44"/>
        </w:rPr>
        <w:t>许昌市魏都区五一路街道办事处</w:t>
      </w:r>
      <w:r>
        <w:rPr>
          <w:rFonts w:asciiTheme="majorEastAsia" w:eastAsiaTheme="majorEastAsia" w:hAnsiTheme="majorEastAsia" w:cstheme="majorEastAsia" w:hint="eastAsia"/>
          <w:b/>
          <w:bCs/>
          <w:color w:val="000000" w:themeColor="text1"/>
          <w:sz w:val="44"/>
          <w:szCs w:val="44"/>
        </w:rPr>
        <w:t>“</w:t>
      </w:r>
      <w:r>
        <w:rPr>
          <w:rFonts w:ascii="宋体" w:hAnsi="宋体" w:cs="宋体" w:hint="eastAsia"/>
          <w:b/>
          <w:color w:val="000000" w:themeColor="text1"/>
          <w:kern w:val="0"/>
          <w:sz w:val="44"/>
          <w:szCs w:val="44"/>
        </w:rPr>
        <w:t>燃气灶具及相关配件采购项目</w:t>
      </w:r>
      <w:r>
        <w:rPr>
          <w:rFonts w:asciiTheme="majorEastAsia" w:eastAsiaTheme="majorEastAsia" w:hAnsiTheme="majorEastAsia" w:cstheme="majorEastAsia" w:hint="eastAsia"/>
          <w:b/>
          <w:bCs/>
          <w:color w:val="000000" w:themeColor="text1"/>
          <w:sz w:val="44"/>
          <w:szCs w:val="44"/>
        </w:rPr>
        <w:t>”</w:t>
      </w:r>
    </w:p>
    <w:p w:rsidR="00812AE2" w:rsidRDefault="00812AE2">
      <w:pPr>
        <w:rPr>
          <w:rFonts w:ascii="微软简隶书" w:eastAsia="微软简隶书"/>
          <w:color w:val="000000" w:themeColor="text1"/>
          <w:u w:val="single"/>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E20852">
      <w:pPr>
        <w:jc w:val="center"/>
        <w:rPr>
          <w:rFonts w:asciiTheme="majorEastAsia" w:eastAsiaTheme="majorEastAsia" w:hAnsiTheme="majorEastAsia" w:cstheme="majorEastAsia"/>
          <w:bCs/>
          <w:color w:val="000000" w:themeColor="text1"/>
          <w:w w:val="90"/>
          <w:sz w:val="120"/>
          <w:szCs w:val="120"/>
        </w:rPr>
      </w:pPr>
      <w:r>
        <w:rPr>
          <w:rFonts w:asciiTheme="majorEastAsia" w:eastAsiaTheme="majorEastAsia" w:hAnsiTheme="majorEastAsia" w:cstheme="majorEastAsia" w:hint="eastAsia"/>
          <w:bCs/>
          <w:color w:val="000000" w:themeColor="text1"/>
          <w:w w:val="90"/>
          <w:sz w:val="120"/>
          <w:szCs w:val="120"/>
        </w:rPr>
        <w:t>招　标　文　件</w:t>
      </w: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812AE2">
      <w:pPr>
        <w:rPr>
          <w:rFonts w:ascii="微软简隶书" w:eastAsia="微软简隶书"/>
          <w:color w:val="000000" w:themeColor="text1"/>
        </w:rPr>
      </w:pPr>
    </w:p>
    <w:p w:rsidR="00812AE2" w:rsidRDefault="00E20852">
      <w:pPr>
        <w:ind w:firstLineChars="303" w:firstLine="1095"/>
        <w:rPr>
          <w:rFonts w:asciiTheme="majorEastAsia" w:eastAsiaTheme="majorEastAsia" w:hAnsiTheme="majorEastAsia" w:cstheme="majorEastAsia"/>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项目编号：</w:t>
      </w:r>
      <w:r>
        <w:rPr>
          <w:rFonts w:asciiTheme="majorEastAsia" w:eastAsiaTheme="majorEastAsia" w:hAnsiTheme="majorEastAsia" w:cstheme="majorEastAsia" w:hint="eastAsia"/>
          <w:bCs/>
          <w:color w:val="000000" w:themeColor="text1"/>
          <w:sz w:val="36"/>
          <w:szCs w:val="36"/>
        </w:rPr>
        <w:t>魏都区政府</w:t>
      </w:r>
      <w:proofErr w:type="gramStart"/>
      <w:r>
        <w:rPr>
          <w:rFonts w:asciiTheme="majorEastAsia" w:eastAsiaTheme="majorEastAsia" w:hAnsiTheme="majorEastAsia" w:cstheme="majorEastAsia" w:hint="eastAsia"/>
          <w:bCs/>
          <w:color w:val="000000" w:themeColor="text1"/>
          <w:sz w:val="36"/>
          <w:szCs w:val="36"/>
        </w:rPr>
        <w:t>采购办</w:t>
      </w:r>
      <w:proofErr w:type="gramEnd"/>
      <w:r>
        <w:rPr>
          <w:rFonts w:asciiTheme="majorEastAsia" w:eastAsiaTheme="majorEastAsia" w:hAnsiTheme="majorEastAsia" w:cstheme="majorEastAsia" w:hint="eastAsia"/>
          <w:bCs/>
          <w:color w:val="000000" w:themeColor="text1"/>
          <w:sz w:val="36"/>
          <w:szCs w:val="36"/>
        </w:rPr>
        <w:t xml:space="preserve"> 2017-076号</w:t>
      </w:r>
    </w:p>
    <w:p w:rsidR="00812AE2" w:rsidRDefault="00E20852" w:rsidP="00AA4CD0">
      <w:pPr>
        <w:ind w:firstLineChars="303" w:firstLine="1091"/>
        <w:rPr>
          <w:rFonts w:asciiTheme="majorEastAsia" w:eastAsiaTheme="majorEastAsia" w:hAnsiTheme="majorEastAsia" w:cstheme="majorEastAsia"/>
          <w:bCs/>
          <w:color w:val="000000" w:themeColor="text1"/>
          <w:sz w:val="36"/>
          <w:szCs w:val="36"/>
        </w:rPr>
      </w:pPr>
      <w:r>
        <w:rPr>
          <w:rFonts w:asciiTheme="majorEastAsia" w:eastAsiaTheme="majorEastAsia" w:hAnsiTheme="majorEastAsia" w:cstheme="majorEastAsia" w:hint="eastAsia"/>
          <w:bCs/>
          <w:color w:val="000000" w:themeColor="text1"/>
          <w:sz w:val="36"/>
          <w:szCs w:val="36"/>
          <w:lang w:val="zh-CN"/>
        </w:rPr>
        <w:t>许昌市公共资源交易中心</w:t>
      </w:r>
      <w:r>
        <w:rPr>
          <w:rFonts w:asciiTheme="majorEastAsia" w:eastAsiaTheme="majorEastAsia" w:hAnsiTheme="majorEastAsia" w:cstheme="majorEastAsia" w:hint="eastAsia"/>
          <w:bCs/>
          <w:color w:val="000000" w:themeColor="text1"/>
          <w:sz w:val="36"/>
          <w:szCs w:val="36"/>
        </w:rPr>
        <w:t xml:space="preserve"> </w:t>
      </w:r>
      <w:r>
        <w:rPr>
          <w:rFonts w:asciiTheme="majorEastAsia" w:eastAsiaTheme="majorEastAsia" w:hAnsiTheme="majorEastAsia" w:cstheme="majorEastAsia" w:hint="eastAsia"/>
          <w:bCs/>
          <w:color w:val="000000" w:themeColor="text1"/>
          <w:sz w:val="36"/>
          <w:szCs w:val="36"/>
          <w:lang w:val="zh-CN"/>
        </w:rPr>
        <w:t>JZFCG</w:t>
      </w:r>
      <w:r>
        <w:rPr>
          <w:rFonts w:asciiTheme="majorEastAsia" w:eastAsiaTheme="majorEastAsia" w:hAnsiTheme="majorEastAsia" w:cstheme="majorEastAsia" w:hint="eastAsia"/>
          <w:bCs/>
          <w:color w:val="000000" w:themeColor="text1"/>
          <w:sz w:val="36"/>
          <w:szCs w:val="36"/>
        </w:rPr>
        <w:t>-</w:t>
      </w:r>
      <w:r>
        <w:rPr>
          <w:rFonts w:asciiTheme="majorEastAsia" w:eastAsiaTheme="majorEastAsia" w:hAnsiTheme="majorEastAsia" w:cstheme="majorEastAsia" w:hint="eastAsia"/>
          <w:bCs/>
          <w:color w:val="000000" w:themeColor="text1"/>
          <w:sz w:val="36"/>
          <w:szCs w:val="36"/>
          <w:lang w:val="zh-CN"/>
        </w:rPr>
        <w:t>G</w:t>
      </w:r>
      <w:r>
        <w:rPr>
          <w:rFonts w:asciiTheme="majorEastAsia" w:eastAsiaTheme="majorEastAsia" w:hAnsiTheme="majorEastAsia" w:cstheme="majorEastAsia" w:hint="eastAsia"/>
          <w:bCs/>
          <w:color w:val="000000" w:themeColor="text1"/>
          <w:sz w:val="36"/>
          <w:szCs w:val="36"/>
        </w:rPr>
        <w:t>2018007</w:t>
      </w:r>
      <w:r>
        <w:rPr>
          <w:rFonts w:asciiTheme="majorEastAsia" w:eastAsiaTheme="majorEastAsia" w:hAnsiTheme="majorEastAsia" w:cstheme="majorEastAsia" w:hint="eastAsia"/>
          <w:bCs/>
          <w:color w:val="000000" w:themeColor="text1"/>
          <w:sz w:val="36"/>
          <w:szCs w:val="36"/>
          <w:lang w:val="zh-CN"/>
        </w:rPr>
        <w:t>号</w:t>
      </w:r>
    </w:p>
    <w:p w:rsidR="00812AE2" w:rsidRDefault="00E20852">
      <w:pPr>
        <w:ind w:firstLineChars="295" w:firstLine="1066"/>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采购单位：</w:t>
      </w:r>
      <w:r>
        <w:rPr>
          <w:rFonts w:asciiTheme="minorEastAsia" w:hAnsiTheme="minorEastAsia" w:cs="仿宋_GB2312" w:hint="eastAsia"/>
          <w:b/>
          <w:bCs/>
          <w:color w:val="000000" w:themeColor="text1"/>
          <w:sz w:val="36"/>
          <w:szCs w:val="36"/>
        </w:rPr>
        <w:t>许昌市魏都区五一路街道办事处</w:t>
      </w:r>
    </w:p>
    <w:p w:rsidR="00812AE2" w:rsidRDefault="00E20852">
      <w:pPr>
        <w:ind w:firstLineChars="295" w:firstLine="1066"/>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代理机构：河南大明建设工程管理有限公司</w:t>
      </w:r>
    </w:p>
    <w:p w:rsidR="00812AE2" w:rsidRDefault="00E20852">
      <w:pPr>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 xml:space="preserve">      </w:t>
      </w:r>
    </w:p>
    <w:p w:rsidR="00812AE2" w:rsidRDefault="00E20852">
      <w:pPr>
        <w:jc w:val="center"/>
        <w:rPr>
          <w:rFonts w:asciiTheme="majorEastAsia" w:eastAsiaTheme="majorEastAsia" w:hAnsiTheme="majorEastAsia" w:cstheme="majorEastAsia"/>
          <w:b/>
          <w:bCs/>
          <w:color w:val="000000" w:themeColor="text1"/>
          <w:sz w:val="36"/>
          <w:szCs w:val="36"/>
        </w:rPr>
      </w:pPr>
      <w:r>
        <w:rPr>
          <w:rFonts w:asciiTheme="majorEastAsia" w:eastAsiaTheme="majorEastAsia" w:hAnsiTheme="majorEastAsia" w:cstheme="majorEastAsia" w:hint="eastAsia"/>
          <w:b/>
          <w:bCs/>
          <w:color w:val="000000" w:themeColor="text1"/>
          <w:sz w:val="36"/>
          <w:szCs w:val="36"/>
        </w:rPr>
        <w:t>二〇一八 年 一 月 二十</w:t>
      </w:r>
      <w:r w:rsidR="004A1AA9">
        <w:rPr>
          <w:rFonts w:asciiTheme="majorEastAsia" w:eastAsiaTheme="majorEastAsia" w:hAnsiTheme="majorEastAsia" w:cstheme="majorEastAsia" w:hint="eastAsia"/>
          <w:b/>
          <w:bCs/>
          <w:color w:val="000000" w:themeColor="text1"/>
          <w:sz w:val="36"/>
          <w:szCs w:val="36"/>
        </w:rPr>
        <w:t>九</w:t>
      </w:r>
      <w:bookmarkStart w:id="0" w:name="_GoBack"/>
      <w:bookmarkEnd w:id="0"/>
      <w:r>
        <w:rPr>
          <w:rFonts w:asciiTheme="majorEastAsia" w:eastAsiaTheme="majorEastAsia" w:hAnsiTheme="majorEastAsia" w:cstheme="majorEastAsia" w:hint="eastAsia"/>
          <w:b/>
          <w:bCs/>
          <w:color w:val="000000" w:themeColor="text1"/>
          <w:sz w:val="36"/>
          <w:szCs w:val="36"/>
        </w:rPr>
        <w:t xml:space="preserve"> 日</w:t>
      </w:r>
    </w:p>
    <w:p w:rsidR="00812AE2" w:rsidRDefault="00E2085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lastRenderedPageBreak/>
        <w:t>招标文件目录</w:t>
      </w:r>
    </w:p>
    <w:p w:rsidR="00812AE2" w:rsidRDefault="00812AE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p>
    <w:p w:rsidR="00812AE2" w:rsidRDefault="00E2085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第一章 投标邀请</w:t>
      </w:r>
    </w:p>
    <w:p w:rsidR="00812AE2" w:rsidRDefault="00E2085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第二章 项目需求</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第三章 </w:t>
      </w:r>
      <w:r>
        <w:rPr>
          <w:rFonts w:asciiTheme="majorEastAsia" w:eastAsiaTheme="majorEastAsia" w:hAnsiTheme="majorEastAsia" w:cstheme="majorEastAsia" w:hint="eastAsia"/>
          <w:b/>
          <w:color w:val="000000" w:themeColor="text1"/>
          <w:kern w:val="0"/>
          <w:sz w:val="32"/>
          <w:szCs w:val="32"/>
        </w:rPr>
        <w:t>投标人须知前附表</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第四章 </w:t>
      </w:r>
      <w:r>
        <w:rPr>
          <w:rFonts w:asciiTheme="majorEastAsia" w:eastAsiaTheme="majorEastAsia" w:hAnsiTheme="majorEastAsia" w:cstheme="majorEastAsia" w:hint="eastAsia"/>
          <w:b/>
          <w:color w:val="000000" w:themeColor="text1"/>
          <w:kern w:val="0"/>
          <w:sz w:val="32"/>
          <w:szCs w:val="32"/>
        </w:rPr>
        <w:t>投标人须知</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一、概念释义</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二、招标文件说明</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三、投标文件的编制</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四、投标文件的递交</w:t>
      </w:r>
    </w:p>
    <w:p w:rsidR="00812AE2" w:rsidRDefault="00E20852">
      <w:pPr>
        <w:autoSpaceDE w:val="0"/>
        <w:autoSpaceDN w:val="0"/>
        <w:adjustRightInd w:val="0"/>
        <w:spacing w:line="700" w:lineRule="exact"/>
        <w:ind w:firstLine="560"/>
        <w:rPr>
          <w:rFonts w:asciiTheme="majorEastAsia" w:eastAsiaTheme="majorEastAsia" w:hAnsiTheme="majorEastAsia" w:cstheme="majorEastAsia"/>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五、开标和评标</w:t>
      </w:r>
    </w:p>
    <w:p w:rsidR="00812AE2" w:rsidRDefault="00E2085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color w:val="000000" w:themeColor="text1"/>
          <w:sz w:val="32"/>
          <w:szCs w:val="32"/>
          <w:lang w:val="zh-CN"/>
        </w:rPr>
        <w:t>六、定标和授予合同</w:t>
      </w:r>
    </w:p>
    <w:p w:rsidR="00812AE2" w:rsidRDefault="00E2085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第五章 </w:t>
      </w:r>
      <w:r>
        <w:rPr>
          <w:rFonts w:asciiTheme="majorEastAsia" w:eastAsiaTheme="majorEastAsia" w:hAnsiTheme="majorEastAsia" w:cstheme="majorEastAsia" w:hint="eastAsia"/>
          <w:b/>
          <w:color w:val="000000" w:themeColor="text1"/>
          <w:kern w:val="0"/>
          <w:sz w:val="32"/>
          <w:szCs w:val="32"/>
        </w:rPr>
        <w:t>政府采购政策功能</w:t>
      </w:r>
    </w:p>
    <w:p w:rsidR="00812AE2" w:rsidRDefault="00E20852">
      <w:pPr>
        <w:autoSpaceDE w:val="0"/>
        <w:autoSpaceDN w:val="0"/>
        <w:adjustRightInd w:val="0"/>
        <w:spacing w:line="700" w:lineRule="exact"/>
        <w:ind w:firstLine="551"/>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第六章 </w:t>
      </w:r>
      <w:r>
        <w:rPr>
          <w:rFonts w:asciiTheme="majorEastAsia" w:eastAsiaTheme="majorEastAsia" w:hAnsiTheme="majorEastAsia" w:cstheme="majorEastAsia" w:hint="eastAsia"/>
          <w:b/>
          <w:color w:val="000000" w:themeColor="text1"/>
          <w:kern w:val="0"/>
          <w:sz w:val="32"/>
          <w:szCs w:val="32"/>
        </w:rPr>
        <w:t>资格审查与评标</w:t>
      </w:r>
    </w:p>
    <w:p w:rsidR="00812AE2" w:rsidRDefault="00E20852">
      <w:pPr>
        <w:autoSpaceDE w:val="0"/>
        <w:autoSpaceDN w:val="0"/>
        <w:adjustRightInd w:val="0"/>
        <w:spacing w:line="700" w:lineRule="exact"/>
        <w:ind w:firstLine="551"/>
        <w:outlineLvl w:val="0"/>
        <w:rPr>
          <w:rFonts w:asciiTheme="majorEastAsia" w:eastAsiaTheme="majorEastAsia" w:hAnsiTheme="majorEastAsia" w:cstheme="majorEastAsia"/>
          <w:b/>
          <w:bCs/>
          <w:color w:val="000000" w:themeColor="text1"/>
          <w:sz w:val="32"/>
          <w:szCs w:val="32"/>
          <w:lang w:val="zh-CN"/>
        </w:rPr>
      </w:pPr>
      <w:r>
        <w:rPr>
          <w:rFonts w:asciiTheme="majorEastAsia" w:eastAsiaTheme="majorEastAsia" w:hAnsiTheme="majorEastAsia" w:cstheme="majorEastAsia" w:hint="eastAsia"/>
          <w:b/>
          <w:bCs/>
          <w:color w:val="000000" w:themeColor="text1"/>
          <w:sz w:val="32"/>
          <w:szCs w:val="32"/>
          <w:lang w:val="zh-CN"/>
        </w:rPr>
        <w:t xml:space="preserve">第七章 </w:t>
      </w:r>
      <w:r>
        <w:rPr>
          <w:rFonts w:asciiTheme="majorEastAsia" w:eastAsiaTheme="majorEastAsia" w:hAnsiTheme="majorEastAsia" w:cstheme="majorEastAsia" w:hint="eastAsia"/>
          <w:b/>
          <w:color w:val="000000" w:themeColor="text1"/>
          <w:kern w:val="0"/>
          <w:sz w:val="32"/>
          <w:szCs w:val="32"/>
        </w:rPr>
        <w:t>合同条款及格式</w:t>
      </w:r>
    </w:p>
    <w:p w:rsidR="00812AE2" w:rsidRDefault="00E20852">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r>
        <w:rPr>
          <w:rFonts w:asciiTheme="majorEastAsia" w:eastAsiaTheme="majorEastAsia" w:hAnsiTheme="majorEastAsia" w:cstheme="majorEastAsia" w:hint="eastAsia"/>
          <w:b/>
          <w:bCs/>
          <w:color w:val="000000" w:themeColor="text1"/>
          <w:sz w:val="32"/>
          <w:szCs w:val="32"/>
          <w:lang w:val="zh-CN"/>
        </w:rPr>
        <w:t xml:space="preserve">第八章 </w:t>
      </w:r>
      <w:r>
        <w:rPr>
          <w:rFonts w:asciiTheme="majorEastAsia" w:eastAsiaTheme="majorEastAsia" w:hAnsiTheme="majorEastAsia" w:cstheme="majorEastAsia" w:hint="eastAsia"/>
          <w:b/>
          <w:color w:val="000000" w:themeColor="text1"/>
          <w:kern w:val="0"/>
          <w:sz w:val="32"/>
          <w:szCs w:val="32"/>
        </w:rPr>
        <w:t>投标文件有关格式</w:t>
      </w:r>
    </w:p>
    <w:p w:rsidR="00812AE2" w:rsidRDefault="00812AE2">
      <w:pPr>
        <w:autoSpaceDE w:val="0"/>
        <w:autoSpaceDN w:val="0"/>
        <w:adjustRightInd w:val="0"/>
        <w:spacing w:line="700" w:lineRule="exact"/>
        <w:ind w:firstLine="551"/>
        <w:rPr>
          <w:rFonts w:asciiTheme="majorEastAsia" w:eastAsiaTheme="majorEastAsia" w:hAnsiTheme="majorEastAsia" w:cstheme="majorEastAsia"/>
          <w:b/>
          <w:color w:val="000000" w:themeColor="text1"/>
          <w:kern w:val="0"/>
          <w:sz w:val="32"/>
          <w:szCs w:val="32"/>
        </w:rPr>
      </w:pPr>
    </w:p>
    <w:p w:rsidR="00812AE2" w:rsidRDefault="00812AE2">
      <w:pPr>
        <w:autoSpaceDE w:val="0"/>
        <w:autoSpaceDN w:val="0"/>
        <w:adjustRightInd w:val="0"/>
        <w:spacing w:line="700" w:lineRule="exact"/>
        <w:ind w:firstLine="551"/>
        <w:rPr>
          <w:rFonts w:asciiTheme="majorEastAsia" w:eastAsiaTheme="majorEastAsia" w:hAnsiTheme="majorEastAsia" w:cs="宋体"/>
          <w:b/>
          <w:color w:val="000000" w:themeColor="text1"/>
          <w:kern w:val="0"/>
          <w:sz w:val="36"/>
          <w:szCs w:val="36"/>
        </w:rPr>
      </w:pPr>
    </w:p>
    <w:p w:rsidR="00812AE2" w:rsidRDefault="00E20852">
      <w:pPr>
        <w:pStyle w:val="a9"/>
        <w:widowControl/>
        <w:shd w:val="clear" w:color="auto" w:fill="FFFFFF"/>
        <w:spacing w:line="315" w:lineRule="atLeast"/>
        <w:jc w:val="center"/>
        <w:rPr>
          <w:rFonts w:ascii="宋体" w:hAnsi="宋体" w:cs="宋体"/>
          <w:b/>
          <w:color w:val="000000" w:themeColor="text1"/>
          <w:sz w:val="36"/>
          <w:szCs w:val="36"/>
        </w:rPr>
      </w:pPr>
      <w:r>
        <w:rPr>
          <w:rFonts w:ascii="宋体" w:hAnsi="宋体" w:cs="宋体" w:hint="eastAsia"/>
          <w:b/>
          <w:color w:val="000000" w:themeColor="text1"/>
          <w:sz w:val="36"/>
          <w:szCs w:val="36"/>
          <w:shd w:val="clear" w:color="auto" w:fill="FFFFFF"/>
        </w:rPr>
        <w:lastRenderedPageBreak/>
        <w:t>第一章 投标邀请</w:t>
      </w:r>
    </w:p>
    <w:p w:rsidR="00812AE2" w:rsidRDefault="00E20852">
      <w:pPr>
        <w:pStyle w:val="a9"/>
        <w:widowControl/>
        <w:shd w:val="clear" w:color="auto" w:fill="FFFFFF"/>
        <w:spacing w:line="360" w:lineRule="auto"/>
        <w:contextualSpacing/>
        <w:jc w:val="left"/>
        <w:rPr>
          <w:rFonts w:asciiTheme="minorEastAsia" w:eastAsiaTheme="minorEastAsia" w:hAnsiTheme="minorEastAsia" w:cs="黑体"/>
          <w:b/>
          <w:bCs/>
          <w:color w:val="000000" w:themeColor="text1"/>
        </w:rPr>
      </w:pPr>
      <w:r>
        <w:rPr>
          <w:rFonts w:ascii="黑体" w:eastAsia="黑体" w:hAnsi="黑体" w:cs="黑体" w:hint="eastAsia"/>
          <w:bCs/>
          <w:color w:val="000000" w:themeColor="text1"/>
          <w:sz w:val="32"/>
          <w:szCs w:val="32"/>
          <w:shd w:val="clear" w:color="auto" w:fill="FFFFFF"/>
        </w:rPr>
        <w:t xml:space="preserve">   </w:t>
      </w:r>
      <w:r>
        <w:rPr>
          <w:rFonts w:ascii="黑体" w:eastAsia="黑体" w:hAnsi="黑体" w:cs="黑体" w:hint="eastAsia"/>
          <w:bCs/>
          <w:color w:val="000000" w:themeColor="text1"/>
          <w:shd w:val="clear" w:color="auto" w:fill="FFFFFF"/>
        </w:rPr>
        <w:t xml:space="preserve"> </w:t>
      </w:r>
      <w:r>
        <w:rPr>
          <w:rFonts w:asciiTheme="minorEastAsia" w:eastAsiaTheme="minorEastAsia" w:hAnsiTheme="minorEastAsia" w:cs="黑体" w:hint="eastAsia"/>
          <w:b/>
          <w:bCs/>
          <w:color w:val="000000" w:themeColor="text1"/>
          <w:shd w:val="clear" w:color="auto" w:fill="FFFFFF"/>
        </w:rPr>
        <w:t>一、项目基本情况</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（一）项目名称：</w:t>
      </w:r>
      <w:r>
        <w:rPr>
          <w:rFonts w:ascii="宋体" w:hAnsi="宋体" w:cs="仿宋_GB2312" w:hint="eastAsia"/>
          <w:bCs/>
          <w:color w:val="000000" w:themeColor="text1"/>
        </w:rPr>
        <w:t>许昌市魏都区五一路街道办事处燃气灶具及相关配件采购项目</w:t>
      </w:r>
    </w:p>
    <w:p w:rsidR="00812AE2" w:rsidRDefault="00E20852">
      <w:pPr>
        <w:pStyle w:val="a9"/>
        <w:widowControl/>
        <w:shd w:val="clear" w:color="auto" w:fill="FFFFFF"/>
        <w:spacing w:line="360" w:lineRule="auto"/>
        <w:ind w:firstLine="420"/>
        <w:contextualSpacing/>
        <w:jc w:val="left"/>
        <w:rPr>
          <w:rFonts w:ascii="宋体" w:hAnsi="宋体" w:cs="仿宋_GB2312"/>
          <w:color w:val="000000" w:themeColor="text1"/>
        </w:rPr>
      </w:pPr>
      <w:r>
        <w:rPr>
          <w:rFonts w:asciiTheme="minorEastAsia" w:eastAsiaTheme="minorEastAsia" w:hAnsiTheme="minorEastAsia" w:cs="仿宋_GB2312" w:hint="eastAsia"/>
          <w:color w:val="000000" w:themeColor="text1"/>
          <w:shd w:val="clear" w:color="auto" w:fill="FFFFFF"/>
        </w:rPr>
        <w:t>（二）项目编号：</w:t>
      </w:r>
      <w:r>
        <w:rPr>
          <w:rFonts w:ascii="宋体" w:hAnsi="宋体" w:cs="仿宋_GB2312" w:hint="eastAsia"/>
          <w:color w:val="000000" w:themeColor="text1"/>
        </w:rPr>
        <w:t>魏都区政府</w:t>
      </w:r>
      <w:proofErr w:type="gramStart"/>
      <w:r>
        <w:rPr>
          <w:rFonts w:ascii="宋体" w:hAnsi="宋体" w:cs="仿宋_GB2312" w:hint="eastAsia"/>
          <w:color w:val="000000" w:themeColor="text1"/>
        </w:rPr>
        <w:t>采购办</w:t>
      </w:r>
      <w:proofErr w:type="gramEnd"/>
      <w:r>
        <w:rPr>
          <w:rFonts w:ascii="宋体" w:hAnsi="宋体" w:cs="仿宋_GB2312" w:hint="eastAsia"/>
          <w:color w:val="000000" w:themeColor="text1"/>
        </w:rPr>
        <w:t xml:space="preserve"> 2017-076号</w:t>
      </w:r>
    </w:p>
    <w:p w:rsidR="00812AE2" w:rsidRDefault="00E20852">
      <w:pPr>
        <w:pStyle w:val="a9"/>
        <w:widowControl/>
        <w:shd w:val="clear" w:color="auto" w:fill="FFFFFF"/>
        <w:spacing w:line="360" w:lineRule="auto"/>
        <w:ind w:firstLineChars="950" w:firstLine="228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lang w:val="zh-CN"/>
        </w:rPr>
        <w:t>许昌市公共资源交易中心</w:t>
      </w:r>
      <w:r>
        <w:rPr>
          <w:rFonts w:asciiTheme="minorEastAsia" w:eastAsiaTheme="minorEastAsia" w:hAnsiTheme="minorEastAsia" w:cs="仿宋_GB2312" w:hint="eastAsia"/>
          <w:color w:val="000000" w:themeColor="text1"/>
          <w:shd w:val="clear" w:color="auto" w:fill="FFFFFF"/>
        </w:rPr>
        <w:t xml:space="preserve"> </w:t>
      </w:r>
      <w:r>
        <w:rPr>
          <w:rFonts w:asciiTheme="minorEastAsia" w:eastAsiaTheme="minorEastAsia" w:hAnsiTheme="minorEastAsia" w:cs="仿宋_GB2312" w:hint="eastAsia"/>
          <w:color w:val="000000" w:themeColor="text1"/>
          <w:shd w:val="clear" w:color="auto" w:fill="FFFFFF"/>
          <w:lang w:val="zh-CN"/>
        </w:rPr>
        <w:t>JZFCG</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hint="eastAsia"/>
          <w:color w:val="000000" w:themeColor="text1"/>
          <w:shd w:val="clear" w:color="auto" w:fill="FFFFFF"/>
          <w:lang w:val="zh-CN"/>
        </w:rPr>
        <w:t>G</w:t>
      </w:r>
      <w:r>
        <w:rPr>
          <w:rFonts w:asciiTheme="minorEastAsia" w:eastAsiaTheme="minorEastAsia" w:hAnsiTheme="minorEastAsia" w:cs="仿宋_GB2312" w:hint="eastAsia"/>
          <w:color w:val="000000" w:themeColor="text1"/>
          <w:shd w:val="clear" w:color="auto" w:fill="FFFFFF"/>
        </w:rPr>
        <w:t>2018007</w:t>
      </w:r>
      <w:r>
        <w:rPr>
          <w:rFonts w:asciiTheme="minorEastAsia" w:eastAsiaTheme="minorEastAsia" w:hAnsiTheme="minorEastAsia" w:cs="仿宋_GB2312" w:hint="eastAsia"/>
          <w:color w:val="000000" w:themeColor="text1"/>
          <w:shd w:val="clear" w:color="auto" w:fill="FFFFFF"/>
          <w:lang w:val="zh-CN"/>
        </w:rPr>
        <w:t>号</w:t>
      </w:r>
      <w:r>
        <w:rPr>
          <w:rFonts w:asciiTheme="minorEastAsia" w:eastAsiaTheme="minorEastAsia" w:hAnsiTheme="minorEastAsia" w:cs="仿宋_GB2312" w:hint="eastAsia"/>
          <w:color w:val="000000" w:themeColor="text1"/>
          <w:shd w:val="clear" w:color="auto" w:fill="FFFFFF"/>
        </w:rPr>
        <w:t xml:space="preserve">    </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 xml:space="preserve">（三）采购方式：公开招标                                                                                                                          </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（四）项目主要内容、数量及要求：</w:t>
      </w:r>
    </w:p>
    <w:tbl>
      <w:tblPr>
        <w:tblpPr w:leftFromText="180" w:rightFromText="180" w:vertAnchor="page" w:horzAnchor="margin" w:tblpXSpec="center" w:tblpY="5895"/>
        <w:tblW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849"/>
        <w:gridCol w:w="1890"/>
        <w:gridCol w:w="1891"/>
      </w:tblGrid>
      <w:tr w:rsidR="00812AE2">
        <w:trPr>
          <w:trHeight w:val="616"/>
        </w:trPr>
        <w:tc>
          <w:tcPr>
            <w:tcW w:w="967"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序号</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名称</w:t>
            </w:r>
          </w:p>
        </w:tc>
        <w:tc>
          <w:tcPr>
            <w:tcW w:w="1890"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单位</w:t>
            </w:r>
          </w:p>
        </w:tc>
        <w:tc>
          <w:tcPr>
            <w:tcW w:w="1891"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数量</w:t>
            </w:r>
          </w:p>
        </w:tc>
      </w:tr>
      <w:tr w:rsidR="00812AE2">
        <w:trPr>
          <w:trHeight w:val="627"/>
        </w:trPr>
        <w:tc>
          <w:tcPr>
            <w:tcW w:w="967"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1</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钢瓶</w:t>
            </w:r>
          </w:p>
        </w:tc>
        <w:tc>
          <w:tcPr>
            <w:tcW w:w="1890" w:type="dxa"/>
            <w:vAlign w:val="center"/>
          </w:tcPr>
          <w:p w:rsidR="00812AE2" w:rsidRDefault="00E20852">
            <w:pPr>
              <w:spacing w:line="360" w:lineRule="auto"/>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891"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r>
      <w:tr w:rsidR="00812AE2">
        <w:trPr>
          <w:trHeight w:val="627"/>
        </w:trPr>
        <w:tc>
          <w:tcPr>
            <w:tcW w:w="967"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2</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低压管</w:t>
            </w:r>
          </w:p>
        </w:tc>
        <w:tc>
          <w:tcPr>
            <w:tcW w:w="1890" w:type="dxa"/>
            <w:vAlign w:val="center"/>
          </w:tcPr>
          <w:p w:rsidR="00812AE2" w:rsidRDefault="00E20852">
            <w:pPr>
              <w:spacing w:line="360" w:lineRule="auto"/>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891"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r>
      <w:tr w:rsidR="00812AE2">
        <w:trPr>
          <w:trHeight w:val="627"/>
        </w:trPr>
        <w:tc>
          <w:tcPr>
            <w:tcW w:w="967"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3</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调压器</w:t>
            </w:r>
          </w:p>
        </w:tc>
        <w:tc>
          <w:tcPr>
            <w:tcW w:w="1890" w:type="dxa"/>
            <w:vAlign w:val="center"/>
          </w:tcPr>
          <w:p w:rsidR="00812AE2" w:rsidRDefault="00E20852">
            <w:pPr>
              <w:spacing w:line="360" w:lineRule="auto"/>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891"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r>
      <w:tr w:rsidR="00812AE2">
        <w:trPr>
          <w:trHeight w:val="627"/>
        </w:trPr>
        <w:tc>
          <w:tcPr>
            <w:tcW w:w="967"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4</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灶具</w:t>
            </w:r>
          </w:p>
        </w:tc>
        <w:tc>
          <w:tcPr>
            <w:tcW w:w="1890"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台</w:t>
            </w:r>
          </w:p>
        </w:tc>
        <w:tc>
          <w:tcPr>
            <w:tcW w:w="1891"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r>
      <w:tr w:rsidR="00812AE2">
        <w:trPr>
          <w:trHeight w:val="627"/>
        </w:trPr>
        <w:tc>
          <w:tcPr>
            <w:tcW w:w="967"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5</w:t>
            </w:r>
          </w:p>
        </w:tc>
        <w:tc>
          <w:tcPr>
            <w:tcW w:w="2849"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液化气</w:t>
            </w:r>
          </w:p>
        </w:tc>
        <w:tc>
          <w:tcPr>
            <w:tcW w:w="1890" w:type="dxa"/>
            <w:vAlign w:val="center"/>
          </w:tcPr>
          <w:p w:rsidR="00812AE2" w:rsidRDefault="00E20852">
            <w:pPr>
              <w:spacing w:line="360" w:lineRule="auto"/>
              <w:jc w:val="center"/>
              <w:rPr>
                <w:rFonts w:ascii="宋体" w:cs="宋体"/>
                <w:color w:val="000000" w:themeColor="text1"/>
                <w:kern w:val="0"/>
                <w:sz w:val="24"/>
                <w:szCs w:val="24"/>
              </w:rPr>
            </w:pPr>
            <w:r>
              <w:rPr>
                <w:rFonts w:ascii="宋体" w:hAnsi="宋体" w:cs="宋体" w:hint="eastAsia"/>
                <w:color w:val="000000" w:themeColor="text1"/>
                <w:kern w:val="0"/>
                <w:sz w:val="24"/>
                <w:szCs w:val="24"/>
              </w:rPr>
              <w:t>罐</w:t>
            </w:r>
          </w:p>
        </w:tc>
        <w:tc>
          <w:tcPr>
            <w:tcW w:w="1891" w:type="dxa"/>
            <w:vAlign w:val="center"/>
          </w:tcPr>
          <w:p w:rsidR="00812AE2" w:rsidRDefault="00E20852">
            <w:pPr>
              <w:spacing w:line="360" w:lineRule="auto"/>
              <w:jc w:val="center"/>
              <w:rPr>
                <w:rFonts w:ascii="宋体" w:hAnsi="宋体" w:cs="宋体"/>
                <w:color w:val="000000" w:themeColor="text1"/>
                <w:kern w:val="0"/>
                <w:sz w:val="24"/>
                <w:szCs w:val="24"/>
              </w:rPr>
            </w:pPr>
            <w:r>
              <w:rPr>
                <w:rFonts w:ascii="宋体" w:hAnsi="宋体" w:cs="宋体"/>
                <w:color w:val="000000" w:themeColor="text1"/>
                <w:kern w:val="0"/>
                <w:sz w:val="24"/>
                <w:szCs w:val="24"/>
              </w:rPr>
              <w:t>13398</w:t>
            </w:r>
          </w:p>
        </w:tc>
      </w:tr>
    </w:tbl>
    <w:p w:rsidR="00812AE2" w:rsidRDefault="00812AE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（五）预算金额：</w:t>
      </w:r>
      <w:r>
        <w:rPr>
          <w:rFonts w:ascii="宋体" w:hAnsi="宋体" w:cs="仿宋_GB2312"/>
          <w:color w:val="000000" w:themeColor="text1"/>
        </w:rPr>
        <w:t>2612610</w:t>
      </w:r>
      <w:r>
        <w:rPr>
          <w:rFonts w:ascii="宋体" w:hAnsi="宋体" w:cs="仿宋_GB2312" w:hint="eastAsia"/>
          <w:color w:val="000000" w:themeColor="text1"/>
        </w:rPr>
        <w:t>.00</w:t>
      </w:r>
      <w:r>
        <w:rPr>
          <w:rFonts w:asciiTheme="minorEastAsia" w:eastAsiaTheme="minorEastAsia" w:hAnsiTheme="minorEastAsia" w:cs="仿宋_GB2312" w:hint="eastAsia"/>
          <w:color w:val="000000" w:themeColor="text1"/>
          <w:shd w:val="clear" w:color="auto" w:fill="FFFFFF"/>
        </w:rPr>
        <w:t>元。最高限价：</w:t>
      </w:r>
      <w:r>
        <w:rPr>
          <w:rFonts w:ascii="宋体" w:hAnsi="宋体" w:cs="仿宋_GB2312"/>
          <w:color w:val="000000" w:themeColor="text1"/>
        </w:rPr>
        <w:t>2612610</w:t>
      </w:r>
      <w:r>
        <w:rPr>
          <w:rFonts w:ascii="宋体" w:hAnsi="宋体" w:cs="仿宋_GB2312" w:hint="eastAsia"/>
          <w:color w:val="000000" w:themeColor="text1"/>
        </w:rPr>
        <w:t>.00</w:t>
      </w:r>
      <w:r>
        <w:rPr>
          <w:rFonts w:asciiTheme="minorEastAsia" w:eastAsiaTheme="minorEastAsia" w:hAnsiTheme="minorEastAsia" w:cs="仿宋_GB2312" w:hint="eastAsia"/>
          <w:color w:val="000000" w:themeColor="text1"/>
          <w:shd w:val="clear" w:color="auto" w:fill="FFFFFF"/>
        </w:rPr>
        <w:t>元。</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（六）交付（服务、完工）时间 ：分批供货，第一次供货时间25</w:t>
      </w:r>
      <w:proofErr w:type="gramStart"/>
      <w:r>
        <w:rPr>
          <w:rFonts w:asciiTheme="minorEastAsia" w:eastAsiaTheme="minorEastAsia" w:hAnsiTheme="minorEastAsia" w:cs="仿宋_GB2312" w:hint="eastAsia"/>
          <w:color w:val="000000" w:themeColor="text1"/>
          <w:shd w:val="clear" w:color="auto" w:fill="FFFFFF"/>
        </w:rPr>
        <w:t>日历天</w:t>
      </w:r>
      <w:proofErr w:type="gramEnd"/>
      <w:r>
        <w:rPr>
          <w:rFonts w:asciiTheme="minorEastAsia" w:eastAsiaTheme="minorEastAsia" w:hAnsiTheme="minorEastAsia" w:cs="仿宋_GB2312" w:hint="eastAsia"/>
          <w:color w:val="000000" w:themeColor="text1"/>
          <w:shd w:val="clear" w:color="auto" w:fill="FFFFFF"/>
        </w:rPr>
        <w:t>内；</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之后分批供货需要接到采购单位通知后30</w:t>
      </w:r>
      <w:proofErr w:type="gramStart"/>
      <w:r>
        <w:rPr>
          <w:rFonts w:asciiTheme="minorEastAsia" w:eastAsiaTheme="minorEastAsia" w:hAnsiTheme="minorEastAsia" w:cs="仿宋_GB2312" w:hint="eastAsia"/>
          <w:color w:val="000000" w:themeColor="text1"/>
          <w:shd w:val="clear" w:color="auto" w:fill="FFFFFF"/>
        </w:rPr>
        <w:t>日历天</w:t>
      </w:r>
      <w:proofErr w:type="gramEnd"/>
      <w:r>
        <w:rPr>
          <w:rFonts w:asciiTheme="minorEastAsia" w:eastAsiaTheme="minorEastAsia" w:hAnsiTheme="minorEastAsia" w:cs="仿宋_GB2312" w:hint="eastAsia"/>
          <w:color w:val="000000" w:themeColor="text1"/>
          <w:shd w:val="clear" w:color="auto" w:fill="FFFFFF"/>
        </w:rPr>
        <w:t>内。</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（七）交付（服务、完工）地点：</w:t>
      </w:r>
      <w:r>
        <w:rPr>
          <w:rFonts w:ascii="宋体" w:hAnsi="宋体" w:cs="仿宋_GB2312" w:hint="eastAsia"/>
          <w:bCs/>
          <w:color w:val="000000" w:themeColor="text1"/>
        </w:rPr>
        <w:t>许昌市魏都区五一路街道办事处</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二、需要落实的政府采购政策</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本项目落实节能环保、中小微型企业、监狱企业、残疾人福利性单位扶持等相关政府采购政策。</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三、投标人资格要求</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（一）符合《中华人民共和国政府采购法》第二十二条之规定；</w:t>
      </w:r>
    </w:p>
    <w:p w:rsidR="00812AE2" w:rsidRDefault="00E20852">
      <w:pPr>
        <w:pStyle w:val="a9"/>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lastRenderedPageBreak/>
        <w:t xml:space="preserve"> (二)</w:t>
      </w:r>
      <w:r>
        <w:rPr>
          <w:rFonts w:asciiTheme="minorEastAsia" w:hAnsiTheme="minorEastAsia" w:cs="仿宋_GB2312"/>
          <w:color w:val="000000" w:themeColor="text1"/>
          <w:shd w:val="clear" w:color="auto" w:fill="FFFFFF"/>
        </w:rPr>
        <w:t xml:space="preserve"> </w:t>
      </w:r>
      <w:r>
        <w:rPr>
          <w:rFonts w:asciiTheme="minorEastAsia" w:eastAsiaTheme="minorEastAsia" w:hAnsiTheme="minorEastAsia" w:cs="仿宋_GB2312"/>
          <w:color w:val="000000" w:themeColor="text1"/>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color w:val="000000" w:themeColor="text1"/>
          <w:shd w:val="clear" w:color="auto" w:fill="FFFFFF"/>
        </w:rPr>
        <w:t>中国政府采购网</w:t>
      </w:r>
      <w:r>
        <w:rPr>
          <w:rFonts w:asciiTheme="minorEastAsia" w:eastAsiaTheme="minorEastAsia" w:hAnsiTheme="minorEastAsia" w:cs="仿宋_GB2312" w:hint="eastAsia"/>
          <w:color w:val="000000" w:themeColor="text1"/>
          <w:shd w:val="clear" w:color="auto" w:fill="FFFFFF"/>
        </w:rPr>
        <w:t>”</w:t>
      </w:r>
      <w:r>
        <w:rPr>
          <w:rFonts w:asciiTheme="minorEastAsia" w:eastAsiaTheme="minorEastAsia" w:hAnsiTheme="minorEastAsia" w:cs="仿宋_GB2312"/>
          <w:color w:val="000000" w:themeColor="text1"/>
          <w:shd w:val="clear" w:color="auto" w:fill="FFFFFF"/>
        </w:rPr>
        <w:t xml:space="preserve"> (www.ccgp.gov.cn)政府采购严重违法失信行为记录名单的投标人</w:t>
      </w:r>
      <w:r>
        <w:rPr>
          <w:rFonts w:asciiTheme="minorEastAsia" w:eastAsiaTheme="minorEastAsia" w:hAnsiTheme="minorEastAsia" w:cs="仿宋_GB2312" w:hint="eastAsia"/>
          <w:color w:val="000000" w:themeColor="text1"/>
          <w:shd w:val="clear" w:color="auto" w:fill="FFFFFF"/>
        </w:rPr>
        <w:t>；</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（三）本次招标不接受联合体投标。</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四、招标文件的获取</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（一）网上下载招标文件</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2、在投标截止时间前均可登录【全国公共资源交易平台（河南省·许昌市）】“投标人/供应商登录”入口（http://221.14.6.70:8088/ggzy/）自行下载招标文件（详见“常见问题解答-交易系统操作手册”）。</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（二）未通过《全国公共资源交易平台（河南省·许昌市）》下载招标文件的投标人,拒收其递交的投标文件。</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(三)招标文件售价300元/套，投标人在递交投标文件时向采购代理机构交纳采购文件费用，售后不退。</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五、投标截止时间、开标时间及地点</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shd w:val="clear" w:color="auto" w:fill="FFFFFF"/>
        </w:rPr>
      </w:pPr>
      <w:r>
        <w:rPr>
          <w:rFonts w:asciiTheme="minorEastAsia" w:eastAsiaTheme="minorEastAsia" w:hAnsiTheme="minorEastAsia" w:cs="仿宋_GB2312" w:hint="eastAsia"/>
          <w:color w:val="000000" w:themeColor="text1"/>
          <w:shd w:val="clear" w:color="auto" w:fill="FFFFFF"/>
        </w:rPr>
        <w:t>（一）投标截止及开标时间：2018年</w:t>
      </w:r>
      <w:r>
        <w:rPr>
          <w:rFonts w:asciiTheme="minorEastAsia" w:eastAsiaTheme="minorEastAsia" w:hAnsiTheme="minorEastAsia" w:cs="仿宋_GB2312" w:hint="eastAsia"/>
          <w:color w:val="000000" w:themeColor="text1"/>
          <w:u w:val="single"/>
          <w:shd w:val="clear" w:color="auto" w:fill="FFFFFF"/>
        </w:rPr>
        <w:t xml:space="preserve"> </w:t>
      </w:r>
      <w:r w:rsidR="00AA4CD0">
        <w:rPr>
          <w:rFonts w:asciiTheme="minorEastAsia" w:eastAsiaTheme="minorEastAsia" w:hAnsiTheme="minorEastAsia" w:cs="仿宋_GB2312" w:hint="eastAsia"/>
          <w:color w:val="000000" w:themeColor="text1"/>
          <w:u w:val="single"/>
          <w:shd w:val="clear" w:color="auto" w:fill="FFFFFF"/>
        </w:rPr>
        <w:t>03</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月</w:t>
      </w:r>
      <w:r>
        <w:rPr>
          <w:rFonts w:asciiTheme="minorEastAsia" w:eastAsiaTheme="minorEastAsia" w:hAnsiTheme="minorEastAsia" w:cs="仿宋_GB2312" w:hint="eastAsia"/>
          <w:color w:val="000000" w:themeColor="text1"/>
          <w:u w:val="single"/>
          <w:shd w:val="clear" w:color="auto" w:fill="FFFFFF"/>
        </w:rPr>
        <w:t xml:space="preserve"> </w:t>
      </w:r>
      <w:r w:rsidR="00AA4CD0">
        <w:rPr>
          <w:rFonts w:asciiTheme="minorEastAsia" w:eastAsiaTheme="minorEastAsia" w:hAnsiTheme="minorEastAsia" w:cs="仿宋_GB2312" w:hint="eastAsia"/>
          <w:color w:val="000000" w:themeColor="text1"/>
          <w:u w:val="single"/>
          <w:shd w:val="clear" w:color="auto" w:fill="FFFFFF"/>
        </w:rPr>
        <w:t>06</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日</w:t>
      </w:r>
      <w:r>
        <w:rPr>
          <w:rFonts w:asciiTheme="minorEastAsia" w:eastAsiaTheme="minorEastAsia" w:hAnsiTheme="minorEastAsia" w:cs="仿宋_GB2312" w:hint="eastAsia"/>
          <w:color w:val="000000" w:themeColor="text1"/>
          <w:u w:val="single"/>
          <w:shd w:val="clear" w:color="auto" w:fill="FFFFFF"/>
        </w:rPr>
        <w:t xml:space="preserve"> </w:t>
      </w:r>
      <w:r w:rsidR="00AA4CD0">
        <w:rPr>
          <w:rFonts w:asciiTheme="minorEastAsia" w:eastAsiaTheme="minorEastAsia" w:hAnsiTheme="minorEastAsia" w:cs="仿宋_GB2312" w:hint="eastAsia"/>
          <w:color w:val="000000" w:themeColor="text1"/>
          <w:u w:val="single"/>
          <w:shd w:val="clear" w:color="auto" w:fill="FFFFFF"/>
        </w:rPr>
        <w:t>09</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时</w:t>
      </w:r>
      <w:r>
        <w:rPr>
          <w:rFonts w:asciiTheme="minorEastAsia" w:eastAsiaTheme="minorEastAsia" w:hAnsiTheme="minorEastAsia" w:cs="仿宋_GB2312" w:hint="eastAsia"/>
          <w:color w:val="000000" w:themeColor="text1"/>
          <w:u w:val="single"/>
          <w:shd w:val="clear" w:color="auto" w:fill="FFFFFF"/>
        </w:rPr>
        <w:t xml:space="preserve"> </w:t>
      </w:r>
      <w:r w:rsidR="00AA4CD0">
        <w:rPr>
          <w:rFonts w:asciiTheme="minorEastAsia" w:eastAsiaTheme="minorEastAsia" w:hAnsiTheme="minorEastAsia" w:cs="仿宋_GB2312" w:hint="eastAsia"/>
          <w:color w:val="000000" w:themeColor="text1"/>
          <w:u w:val="single"/>
          <w:shd w:val="clear" w:color="auto" w:fill="FFFFFF"/>
        </w:rPr>
        <w:t>30</w:t>
      </w:r>
      <w:r>
        <w:rPr>
          <w:rFonts w:asciiTheme="minorEastAsia" w:eastAsiaTheme="minorEastAsia" w:hAnsiTheme="minorEastAsia" w:cs="仿宋_GB2312" w:hint="eastAsia"/>
          <w:color w:val="000000" w:themeColor="text1"/>
          <w:u w:val="single"/>
          <w:shd w:val="clear" w:color="auto" w:fill="FFFFFF"/>
        </w:rPr>
        <w:t xml:space="preserve"> </w:t>
      </w:r>
      <w:r>
        <w:rPr>
          <w:rFonts w:asciiTheme="minorEastAsia" w:eastAsiaTheme="minorEastAsia" w:hAnsiTheme="minorEastAsia" w:cs="仿宋_GB2312" w:hint="eastAsia"/>
          <w:color w:val="000000" w:themeColor="text1"/>
          <w:shd w:val="clear" w:color="auto" w:fill="FFFFFF"/>
        </w:rPr>
        <w:t>分（北京时间），逾期送达或不符合规定的投标文件不予接受。</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（二）开标地点：许昌市公共资源交易中心（</w:t>
      </w:r>
      <w:r>
        <w:rPr>
          <w:rFonts w:asciiTheme="minorEastAsia" w:eastAsiaTheme="minorEastAsia" w:hAnsiTheme="minorEastAsia" w:cs="Arial"/>
          <w:color w:val="000000" w:themeColor="text1"/>
        </w:rPr>
        <w:t>龙兴路与竹林路交汇处</w:t>
      </w:r>
      <w:r>
        <w:rPr>
          <w:rFonts w:asciiTheme="minorEastAsia" w:eastAsiaTheme="minorEastAsia" w:hAnsiTheme="minorEastAsia" w:cs="仿宋_GB2312" w:hint="eastAsia"/>
          <w:color w:val="000000" w:themeColor="text1"/>
        </w:rPr>
        <w:t>公共资源大厦）三楼开标</w:t>
      </w:r>
      <w:r>
        <w:rPr>
          <w:rFonts w:asciiTheme="minorEastAsia" w:eastAsiaTheme="minorEastAsia" w:hAnsiTheme="minorEastAsia" w:cs="仿宋_GB2312" w:hint="eastAsia"/>
          <w:color w:val="000000" w:themeColor="text1"/>
          <w:u w:val="single"/>
        </w:rPr>
        <w:t xml:space="preserve"> </w:t>
      </w:r>
      <w:r w:rsidR="00AA4CD0">
        <w:rPr>
          <w:rFonts w:asciiTheme="minorEastAsia" w:eastAsiaTheme="minorEastAsia" w:hAnsiTheme="minorEastAsia" w:cs="仿宋_GB2312" w:hint="eastAsia"/>
          <w:color w:val="000000" w:themeColor="text1"/>
          <w:u w:val="single"/>
        </w:rPr>
        <w:t>二</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室。</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六、本次招标公告同时在《中国政府采购网》、《河南省政府采购网》、《许昌市政府采购网》、《全国公共资源交易平台（河南省·许昌市）》发布。</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shd w:val="clear" w:color="auto" w:fill="FFFFFF"/>
        </w:rPr>
      </w:pPr>
      <w:r>
        <w:rPr>
          <w:rFonts w:asciiTheme="minorEastAsia" w:eastAsiaTheme="minorEastAsia" w:hAnsiTheme="minorEastAsia" w:cs="黑体" w:hint="eastAsia"/>
          <w:b/>
          <w:bCs/>
          <w:color w:val="000000" w:themeColor="text1"/>
          <w:shd w:val="clear" w:color="auto" w:fill="FFFFFF"/>
        </w:rPr>
        <w:t>七、公告期限</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本招标公告自发布之日起公告期限为5个工作日。</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
          <w:bCs/>
          <w:color w:val="000000" w:themeColor="text1"/>
        </w:rPr>
      </w:pPr>
      <w:r>
        <w:rPr>
          <w:rFonts w:asciiTheme="minorEastAsia" w:eastAsiaTheme="minorEastAsia" w:hAnsiTheme="minorEastAsia" w:cs="黑体" w:hint="eastAsia"/>
          <w:b/>
          <w:bCs/>
          <w:color w:val="000000" w:themeColor="text1"/>
        </w:rPr>
        <w:t>八、联系方式</w:t>
      </w:r>
    </w:p>
    <w:p w:rsidR="00812AE2" w:rsidRDefault="00E20852">
      <w:pPr>
        <w:spacing w:line="360" w:lineRule="auto"/>
        <w:ind w:leftChars="202" w:left="424"/>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采</w:t>
      </w:r>
      <w:r>
        <w:rPr>
          <w:rFonts w:asciiTheme="minorEastAsia" w:hAnsiTheme="minorEastAsia" w:cs="仿宋_GB2312"/>
          <w:bCs/>
          <w:color w:val="000000" w:themeColor="text1"/>
          <w:sz w:val="24"/>
          <w:szCs w:val="24"/>
        </w:rPr>
        <w:t xml:space="preserve"> </w:t>
      </w:r>
      <w:r>
        <w:rPr>
          <w:rFonts w:asciiTheme="minorEastAsia" w:hAnsiTheme="minorEastAsia" w:cs="仿宋_GB2312" w:hint="eastAsia"/>
          <w:bCs/>
          <w:color w:val="000000" w:themeColor="text1"/>
          <w:sz w:val="24"/>
          <w:szCs w:val="24"/>
        </w:rPr>
        <w:t>购</w:t>
      </w:r>
      <w:r>
        <w:rPr>
          <w:rFonts w:asciiTheme="minorEastAsia" w:hAnsiTheme="minorEastAsia" w:cs="仿宋_GB2312"/>
          <w:bCs/>
          <w:color w:val="000000" w:themeColor="text1"/>
          <w:sz w:val="24"/>
          <w:szCs w:val="24"/>
        </w:rPr>
        <w:t xml:space="preserve"> </w:t>
      </w:r>
      <w:r>
        <w:rPr>
          <w:rFonts w:asciiTheme="minorEastAsia" w:hAnsiTheme="minorEastAsia" w:cs="仿宋_GB2312" w:hint="eastAsia"/>
          <w:bCs/>
          <w:color w:val="000000" w:themeColor="text1"/>
          <w:sz w:val="24"/>
          <w:szCs w:val="24"/>
        </w:rPr>
        <w:t>人：许昌市魏都区五一路街道办事处</w:t>
      </w:r>
    </w:p>
    <w:p w:rsidR="00812AE2" w:rsidRDefault="00E20852">
      <w:pPr>
        <w:spacing w:line="360" w:lineRule="auto"/>
        <w:ind w:leftChars="202" w:left="424"/>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lastRenderedPageBreak/>
        <w:t>地</w:t>
      </w:r>
      <w:r>
        <w:rPr>
          <w:rFonts w:asciiTheme="minorEastAsia" w:hAnsiTheme="minorEastAsia" w:cs="仿宋_GB2312"/>
          <w:bCs/>
          <w:color w:val="000000" w:themeColor="text1"/>
          <w:sz w:val="24"/>
          <w:szCs w:val="24"/>
        </w:rPr>
        <w:t xml:space="preserve">    </w:t>
      </w:r>
      <w:r>
        <w:rPr>
          <w:rFonts w:asciiTheme="minorEastAsia" w:hAnsiTheme="minorEastAsia" w:cs="仿宋_GB2312" w:hint="eastAsia"/>
          <w:bCs/>
          <w:color w:val="000000" w:themeColor="text1"/>
          <w:sz w:val="24"/>
          <w:szCs w:val="24"/>
        </w:rPr>
        <w:t>址：许昌市魏都区五一路20号</w:t>
      </w:r>
    </w:p>
    <w:p w:rsidR="00812AE2" w:rsidRDefault="00E20852">
      <w:pPr>
        <w:spacing w:line="360" w:lineRule="auto"/>
        <w:ind w:leftChars="202" w:left="424"/>
        <w:rPr>
          <w:rFonts w:asciiTheme="minorEastAsia" w:hAnsiTheme="minorEastAsia" w:cs="仿宋_GB2312"/>
          <w:bCs/>
          <w:color w:val="000000" w:themeColor="text1"/>
          <w:sz w:val="24"/>
          <w:szCs w:val="24"/>
        </w:rPr>
      </w:pPr>
      <w:r>
        <w:rPr>
          <w:rFonts w:asciiTheme="minorEastAsia" w:hAnsiTheme="minorEastAsia" w:cs="仿宋_GB2312" w:hint="eastAsia"/>
          <w:bCs/>
          <w:color w:val="000000" w:themeColor="text1"/>
          <w:sz w:val="24"/>
          <w:szCs w:val="24"/>
        </w:rPr>
        <w:t>联</w:t>
      </w:r>
      <w:r>
        <w:rPr>
          <w:rFonts w:asciiTheme="minorEastAsia" w:hAnsiTheme="minorEastAsia" w:cs="仿宋_GB2312"/>
          <w:bCs/>
          <w:color w:val="000000" w:themeColor="text1"/>
          <w:sz w:val="24"/>
          <w:szCs w:val="24"/>
        </w:rPr>
        <w:t xml:space="preserve"> </w:t>
      </w:r>
      <w:r>
        <w:rPr>
          <w:rFonts w:asciiTheme="minorEastAsia" w:hAnsiTheme="minorEastAsia" w:cs="仿宋_GB2312" w:hint="eastAsia"/>
          <w:bCs/>
          <w:color w:val="000000" w:themeColor="text1"/>
          <w:sz w:val="24"/>
          <w:szCs w:val="24"/>
        </w:rPr>
        <w:t>系</w:t>
      </w:r>
      <w:r>
        <w:rPr>
          <w:rFonts w:asciiTheme="minorEastAsia" w:hAnsiTheme="minorEastAsia" w:cs="仿宋_GB2312"/>
          <w:bCs/>
          <w:color w:val="000000" w:themeColor="text1"/>
          <w:sz w:val="24"/>
          <w:szCs w:val="24"/>
        </w:rPr>
        <w:t xml:space="preserve"> </w:t>
      </w:r>
      <w:r>
        <w:rPr>
          <w:rFonts w:asciiTheme="minorEastAsia" w:hAnsiTheme="minorEastAsia" w:cs="仿宋_GB2312" w:hint="eastAsia"/>
          <w:bCs/>
          <w:color w:val="000000" w:themeColor="text1"/>
          <w:sz w:val="24"/>
          <w:szCs w:val="24"/>
        </w:rPr>
        <w:t>人：陈松鹤       联系电话：</w:t>
      </w:r>
      <w:r>
        <w:rPr>
          <w:rFonts w:asciiTheme="minorEastAsia" w:hAnsiTheme="minorEastAsia" w:cs="仿宋_GB2312"/>
          <w:bCs/>
          <w:color w:val="000000" w:themeColor="text1"/>
          <w:sz w:val="24"/>
          <w:szCs w:val="24"/>
        </w:rPr>
        <w:t xml:space="preserve">0374-6099003  </w:t>
      </w:r>
    </w:p>
    <w:p w:rsidR="00812AE2" w:rsidRDefault="00E20852">
      <w:pPr>
        <w:spacing w:line="360" w:lineRule="auto"/>
        <w:ind w:leftChars="202" w:left="424"/>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代理机构：河南大明建设工程管理有限公司</w:t>
      </w:r>
    </w:p>
    <w:p w:rsidR="00812AE2" w:rsidRDefault="00E20852">
      <w:pPr>
        <w:spacing w:line="360" w:lineRule="auto"/>
        <w:ind w:leftChars="202" w:left="424"/>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地</w:t>
      </w:r>
      <w:r>
        <w:rPr>
          <w:rFonts w:asciiTheme="minorEastAsia" w:hAnsiTheme="minorEastAsia" w:cs="仿宋_GB2312"/>
          <w:color w:val="000000" w:themeColor="text1"/>
          <w:sz w:val="24"/>
          <w:szCs w:val="24"/>
        </w:rPr>
        <w:t xml:space="preserve">    </w:t>
      </w:r>
      <w:r>
        <w:rPr>
          <w:rFonts w:asciiTheme="minorEastAsia" w:hAnsiTheme="minorEastAsia" w:cs="仿宋_GB2312" w:hint="eastAsia"/>
          <w:color w:val="000000" w:themeColor="text1"/>
          <w:sz w:val="24"/>
          <w:szCs w:val="24"/>
        </w:rPr>
        <w:t>址：郑州市花园路</w:t>
      </w:r>
      <w:r>
        <w:rPr>
          <w:rFonts w:asciiTheme="minorEastAsia" w:hAnsiTheme="minorEastAsia" w:cs="仿宋_GB2312"/>
          <w:color w:val="000000" w:themeColor="text1"/>
          <w:sz w:val="24"/>
          <w:szCs w:val="24"/>
        </w:rPr>
        <w:t>27</w:t>
      </w:r>
      <w:r>
        <w:rPr>
          <w:rFonts w:asciiTheme="minorEastAsia" w:hAnsiTheme="minorEastAsia" w:cs="仿宋_GB2312" w:hint="eastAsia"/>
          <w:color w:val="000000" w:themeColor="text1"/>
          <w:sz w:val="24"/>
          <w:szCs w:val="24"/>
        </w:rPr>
        <w:t>号河南省科技信息大厦</w:t>
      </w:r>
      <w:r>
        <w:rPr>
          <w:rFonts w:asciiTheme="minorEastAsia" w:hAnsiTheme="minorEastAsia" w:cs="仿宋_GB2312"/>
          <w:color w:val="000000" w:themeColor="text1"/>
          <w:sz w:val="24"/>
          <w:szCs w:val="24"/>
        </w:rPr>
        <w:t>12</w:t>
      </w:r>
      <w:r>
        <w:rPr>
          <w:rFonts w:asciiTheme="minorEastAsia" w:hAnsiTheme="minorEastAsia" w:cs="仿宋_GB2312" w:hint="eastAsia"/>
          <w:color w:val="000000" w:themeColor="text1"/>
          <w:sz w:val="24"/>
          <w:szCs w:val="24"/>
        </w:rPr>
        <w:t>层</w:t>
      </w:r>
      <w:r>
        <w:rPr>
          <w:rFonts w:asciiTheme="minorEastAsia" w:hAnsiTheme="minorEastAsia" w:cs="仿宋_GB2312"/>
          <w:color w:val="000000" w:themeColor="text1"/>
          <w:sz w:val="24"/>
          <w:szCs w:val="24"/>
        </w:rPr>
        <w:t xml:space="preserve">        </w:t>
      </w:r>
    </w:p>
    <w:p w:rsidR="00812AE2" w:rsidRDefault="00E20852">
      <w:pPr>
        <w:spacing w:line="360" w:lineRule="auto"/>
        <w:ind w:leftChars="202" w:left="424"/>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联</w:t>
      </w:r>
      <w:r>
        <w:rPr>
          <w:rFonts w:asciiTheme="minorEastAsia" w:hAnsiTheme="minorEastAsia" w:cs="仿宋_GB2312"/>
          <w:color w:val="000000" w:themeColor="text1"/>
          <w:sz w:val="24"/>
          <w:szCs w:val="24"/>
        </w:rPr>
        <w:t xml:space="preserve"> </w:t>
      </w:r>
      <w:r>
        <w:rPr>
          <w:rFonts w:asciiTheme="minorEastAsia" w:hAnsiTheme="minorEastAsia" w:cs="仿宋_GB2312" w:hint="eastAsia"/>
          <w:color w:val="000000" w:themeColor="text1"/>
          <w:sz w:val="24"/>
          <w:szCs w:val="24"/>
        </w:rPr>
        <w:t>系</w:t>
      </w:r>
      <w:r>
        <w:rPr>
          <w:rFonts w:asciiTheme="minorEastAsia" w:hAnsiTheme="minorEastAsia" w:cs="仿宋_GB2312"/>
          <w:color w:val="000000" w:themeColor="text1"/>
          <w:sz w:val="24"/>
          <w:szCs w:val="24"/>
        </w:rPr>
        <w:t xml:space="preserve"> </w:t>
      </w:r>
      <w:r>
        <w:rPr>
          <w:rFonts w:asciiTheme="minorEastAsia" w:hAnsiTheme="minorEastAsia" w:cs="仿宋_GB2312" w:hint="eastAsia"/>
          <w:color w:val="000000" w:themeColor="text1"/>
          <w:sz w:val="24"/>
          <w:szCs w:val="24"/>
        </w:rPr>
        <w:t>人：马女士       联系电话：</w:t>
      </w:r>
      <w:r>
        <w:rPr>
          <w:rFonts w:asciiTheme="minorEastAsia" w:hAnsiTheme="minorEastAsia" w:cs="仿宋_GB2312"/>
          <w:color w:val="000000" w:themeColor="text1"/>
          <w:sz w:val="24"/>
          <w:szCs w:val="24"/>
        </w:rPr>
        <w:t>17788133927</w:t>
      </w:r>
    </w:p>
    <w:p w:rsidR="00812AE2" w:rsidRDefault="00812AE2">
      <w:pPr>
        <w:spacing w:line="360" w:lineRule="auto"/>
        <w:rPr>
          <w:rFonts w:asciiTheme="minorEastAsia" w:hAnsiTheme="minorEastAsia" w:cs="仿宋_GB2312"/>
          <w:color w:val="000000" w:themeColor="text1"/>
          <w:sz w:val="24"/>
          <w:szCs w:val="24"/>
          <w:shd w:val="clear" w:color="auto" w:fill="FFFFFF"/>
        </w:rPr>
      </w:pPr>
    </w:p>
    <w:p w:rsidR="00812AE2" w:rsidRDefault="00E20852">
      <w:pPr>
        <w:autoSpaceDE w:val="0"/>
        <w:autoSpaceDN w:val="0"/>
        <w:adjustRightInd w:val="0"/>
        <w:spacing w:line="360" w:lineRule="auto"/>
        <w:ind w:firstLine="560"/>
        <w:rPr>
          <w:rFonts w:asciiTheme="minorEastAsia" w:hAnsiTheme="minorEastAsia" w:cs="仿宋_GB2312"/>
          <w:color w:val="000000" w:themeColor="text1"/>
          <w:sz w:val="24"/>
          <w:szCs w:val="24"/>
        </w:rPr>
      </w:pPr>
      <w:r>
        <w:rPr>
          <w:rFonts w:asciiTheme="minorEastAsia" w:hAnsiTheme="minorEastAsia" w:cstheme="majorEastAsia" w:hint="eastAsia"/>
          <w:color w:val="000000" w:themeColor="text1"/>
          <w:sz w:val="24"/>
          <w:szCs w:val="24"/>
          <w:lang w:val="zh-CN"/>
        </w:rPr>
        <w:t xml:space="preserve">                                     </w:t>
      </w:r>
      <w:r w:rsidR="00AA4CD0">
        <w:rPr>
          <w:rFonts w:asciiTheme="minorEastAsia" w:hAnsiTheme="minorEastAsia" w:cstheme="majorEastAsia" w:hint="eastAsia"/>
          <w:color w:val="000000" w:themeColor="text1"/>
          <w:sz w:val="24"/>
          <w:szCs w:val="24"/>
          <w:lang w:val="zh-CN"/>
        </w:rPr>
        <w:t xml:space="preserve">    </w:t>
      </w:r>
      <w:r>
        <w:rPr>
          <w:rFonts w:asciiTheme="minorEastAsia" w:hAnsiTheme="minorEastAsia" w:cs="仿宋_GB2312" w:hint="eastAsia"/>
          <w:bCs/>
          <w:color w:val="000000" w:themeColor="text1"/>
          <w:sz w:val="24"/>
          <w:szCs w:val="24"/>
        </w:rPr>
        <w:t>许昌市魏都区五一路街道办事处</w:t>
      </w:r>
    </w:p>
    <w:p w:rsidR="00AA4CD0" w:rsidRDefault="00E20852">
      <w:pPr>
        <w:autoSpaceDE w:val="0"/>
        <w:autoSpaceDN w:val="0"/>
        <w:adjustRightInd w:val="0"/>
        <w:spacing w:line="360" w:lineRule="auto"/>
        <w:ind w:firstLine="560"/>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                                           </w:t>
      </w:r>
    </w:p>
    <w:p w:rsidR="00812AE2" w:rsidRDefault="00E20852" w:rsidP="00AA4CD0">
      <w:pPr>
        <w:autoSpaceDE w:val="0"/>
        <w:autoSpaceDN w:val="0"/>
        <w:adjustRightInd w:val="0"/>
        <w:spacing w:line="360" w:lineRule="auto"/>
        <w:ind w:firstLine="560"/>
        <w:jc w:val="righ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 二〇一八年一月二十</w:t>
      </w:r>
      <w:r w:rsidR="00AA4CD0">
        <w:rPr>
          <w:rFonts w:asciiTheme="minorEastAsia" w:hAnsiTheme="minorEastAsia" w:cs="仿宋_GB2312" w:hint="eastAsia"/>
          <w:color w:val="000000" w:themeColor="text1"/>
          <w:sz w:val="24"/>
          <w:szCs w:val="24"/>
        </w:rPr>
        <w:t>九</w:t>
      </w:r>
      <w:r>
        <w:rPr>
          <w:rFonts w:asciiTheme="minorEastAsia" w:hAnsiTheme="minorEastAsia" w:cs="仿宋_GB2312" w:hint="eastAsia"/>
          <w:color w:val="000000" w:themeColor="text1"/>
          <w:sz w:val="24"/>
          <w:szCs w:val="24"/>
        </w:rPr>
        <w:t>日</w:t>
      </w: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812AE2">
      <w:pPr>
        <w:autoSpaceDE w:val="0"/>
        <w:autoSpaceDN w:val="0"/>
        <w:adjustRightInd w:val="0"/>
        <w:spacing w:line="700" w:lineRule="exact"/>
        <w:ind w:firstLine="560"/>
        <w:rPr>
          <w:rFonts w:asciiTheme="minorEastAsia" w:hAnsiTheme="minorEastAsia" w:cs="仿宋_GB2312"/>
          <w:color w:val="000000" w:themeColor="text1"/>
          <w:sz w:val="24"/>
          <w:szCs w:val="24"/>
        </w:rPr>
      </w:pPr>
    </w:p>
    <w:p w:rsidR="00812AE2" w:rsidRDefault="00E20852">
      <w:pPr>
        <w:jc w:val="center"/>
        <w:rPr>
          <w:rFonts w:asciiTheme="majorEastAsia" w:eastAsiaTheme="majorEastAsia" w:hAnsiTheme="majorEastAsia" w:cs="宋体"/>
          <w:b/>
          <w:color w:val="000000" w:themeColor="text1"/>
          <w:kern w:val="0"/>
          <w:sz w:val="36"/>
          <w:szCs w:val="36"/>
        </w:rPr>
      </w:pPr>
      <w:r>
        <w:rPr>
          <w:rFonts w:asciiTheme="minorEastAsia" w:hAnsiTheme="minorEastAsia" w:cs="仿宋_GB2312" w:hint="eastAsia"/>
          <w:b/>
          <w:color w:val="000000" w:themeColor="text1"/>
          <w:sz w:val="36"/>
          <w:szCs w:val="36"/>
        </w:rPr>
        <w:lastRenderedPageBreak/>
        <w:t xml:space="preserve">第二章 </w:t>
      </w:r>
      <w:r>
        <w:rPr>
          <w:rFonts w:asciiTheme="majorEastAsia" w:eastAsiaTheme="majorEastAsia" w:hAnsiTheme="majorEastAsia" w:cs="宋体" w:hint="eastAsia"/>
          <w:b/>
          <w:color w:val="000000" w:themeColor="text1"/>
          <w:kern w:val="0"/>
          <w:sz w:val="36"/>
          <w:szCs w:val="36"/>
        </w:rPr>
        <w:t>项目需求</w:t>
      </w:r>
    </w:p>
    <w:p w:rsidR="00812AE2" w:rsidRDefault="00E20852">
      <w:pPr>
        <w:widowControl/>
        <w:shd w:val="clear" w:color="auto" w:fill="FFFFFF"/>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黑体" w:hint="eastAsia"/>
          <w:b/>
          <w:bCs/>
          <w:color w:val="000000" w:themeColor="text1"/>
          <w:sz w:val="24"/>
          <w:szCs w:val="24"/>
          <w:shd w:val="clear" w:color="auto" w:fill="FFFFFF"/>
        </w:rPr>
        <w:t>一、项目概况：</w:t>
      </w:r>
      <w:r>
        <w:rPr>
          <w:rFonts w:asciiTheme="minorEastAsia" w:hAnsiTheme="minorEastAsia" w:cs="黑体" w:hint="eastAsia"/>
          <w:bCs/>
          <w:color w:val="000000" w:themeColor="text1"/>
          <w:sz w:val="24"/>
          <w:szCs w:val="24"/>
          <w:shd w:val="clear" w:color="auto" w:fill="FFFFFF"/>
        </w:rPr>
        <w:t>本项目</w:t>
      </w:r>
      <w:r>
        <w:rPr>
          <w:rFonts w:asciiTheme="minorEastAsia" w:hAnsiTheme="minorEastAsia" w:cs="宋体" w:hint="eastAsia"/>
          <w:color w:val="000000" w:themeColor="text1"/>
          <w:kern w:val="0"/>
          <w:sz w:val="24"/>
          <w:szCs w:val="24"/>
          <w:lang w:val="zh-CN"/>
        </w:rPr>
        <w:t>以改善区域环境空气质量为核心，以减少重污染天气为重心，进一步加强散煤污染治理，按照企业为主、政府推动、居民受益的原则，全面实施冬季清洁取暖以气代煤工程。</w:t>
      </w:r>
    </w:p>
    <w:p w:rsidR="00812AE2" w:rsidRDefault="00E20852">
      <w:pPr>
        <w:widowControl/>
        <w:shd w:val="clear" w:color="auto" w:fill="FFFFFF"/>
        <w:spacing w:line="360" w:lineRule="auto"/>
        <w:contextualSpacing/>
        <w:jc w:val="left"/>
        <w:rPr>
          <w:rFonts w:ascii="楷体" w:eastAsia="楷体" w:hAnsi="楷体" w:cs="宋体"/>
          <w:color w:val="000000" w:themeColor="text1"/>
          <w:kern w:val="0"/>
          <w:sz w:val="28"/>
          <w:szCs w:val="28"/>
          <w:lang w:val="zh-CN"/>
        </w:rPr>
      </w:pPr>
      <w:r>
        <w:rPr>
          <w:rFonts w:asciiTheme="minorEastAsia" w:hAnsiTheme="minorEastAsia" w:cs="黑体" w:hint="eastAsia"/>
          <w:b/>
          <w:bCs/>
          <w:color w:val="000000" w:themeColor="text1"/>
          <w:sz w:val="24"/>
          <w:szCs w:val="24"/>
          <w:shd w:val="clear" w:color="auto" w:fill="FFFFFF"/>
        </w:rPr>
        <w:t>二、采购清单</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1447"/>
        <w:gridCol w:w="3926"/>
        <w:gridCol w:w="1134"/>
        <w:gridCol w:w="1013"/>
        <w:gridCol w:w="1156"/>
      </w:tblGrid>
      <w:tr w:rsidR="00812AE2">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Times New Roman" w:hint="eastAsia"/>
                <w:color w:val="000000" w:themeColor="text1"/>
                <w:kern w:val="0"/>
                <w:sz w:val="24"/>
                <w:szCs w:val="24"/>
              </w:rPr>
              <w:t>序号</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Times New Roman" w:hint="eastAsia"/>
                <w:color w:val="000000" w:themeColor="text1"/>
                <w:kern w:val="0"/>
                <w:sz w:val="24"/>
                <w:szCs w:val="24"/>
              </w:rPr>
              <w:t>货物名称</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Times New Roman" w:hint="eastAsia"/>
                <w:color w:val="000000" w:themeColor="text1"/>
                <w:kern w:val="0"/>
                <w:sz w:val="24"/>
                <w:szCs w:val="24"/>
              </w:rPr>
              <w:t>技术规格及主要参数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Times New Roman" w:hint="eastAsia"/>
                <w:color w:val="000000" w:themeColor="text1"/>
                <w:kern w:val="0"/>
                <w:sz w:val="24"/>
                <w:szCs w:val="24"/>
              </w:rPr>
              <w:t>单位</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Theme="minorEastAsia" w:hAnsiTheme="minorEastAsia" w:cs="宋体"/>
                <w:color w:val="000000" w:themeColor="text1"/>
                <w:kern w:val="0"/>
                <w:sz w:val="24"/>
                <w:szCs w:val="24"/>
              </w:rPr>
            </w:pPr>
            <w:r>
              <w:rPr>
                <w:rFonts w:asciiTheme="minorEastAsia" w:hAnsiTheme="minorEastAsia" w:cs="Times New Roman" w:hint="eastAsia"/>
                <w:color w:val="000000" w:themeColor="text1"/>
                <w:kern w:val="0"/>
                <w:sz w:val="24"/>
                <w:szCs w:val="24"/>
              </w:rPr>
              <w:t>数量</w:t>
            </w:r>
          </w:p>
        </w:tc>
        <w:tc>
          <w:tcPr>
            <w:tcW w:w="1156" w:type="dxa"/>
            <w:tcBorders>
              <w:top w:val="single" w:sz="4" w:space="0" w:color="auto"/>
              <w:left w:val="single" w:sz="4" w:space="0" w:color="auto"/>
              <w:bottom w:val="single" w:sz="4" w:space="0" w:color="auto"/>
              <w:right w:val="single" w:sz="4" w:space="0" w:color="auto"/>
            </w:tcBorders>
          </w:tcPr>
          <w:p w:rsidR="00812AE2" w:rsidRDefault="00E20852">
            <w:pPr>
              <w:widowControl/>
              <w:contextualSpacing/>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是否为</w:t>
            </w:r>
          </w:p>
          <w:p w:rsidR="00812AE2" w:rsidRDefault="00E20852">
            <w:pPr>
              <w:widowControl/>
              <w:contextualSpacing/>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核心产品</w:t>
            </w:r>
          </w:p>
        </w:tc>
      </w:tr>
      <w:tr w:rsidR="00812AE2">
        <w:trPr>
          <w:trHeight w:val="932"/>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宋体" w:eastAsia="宋体" w:hAnsi="宋体" w:cs="宋体"/>
                <w:color w:val="000000" w:themeColor="text1"/>
                <w:kern w:val="0"/>
                <w:sz w:val="24"/>
                <w:szCs w:val="24"/>
              </w:rPr>
            </w:pPr>
            <w:r>
              <w:rPr>
                <w:rFonts w:asciiTheme="minorEastAsia" w:hAnsiTheme="minorEastAsia" w:cs="Times New Roman" w:hint="eastAsia"/>
                <w:color w:val="000000" w:themeColor="text1"/>
                <w:kern w:val="0"/>
                <w:sz w:val="24"/>
                <w:szCs w:val="24"/>
              </w:rPr>
              <w:t>1</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钢瓶</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充装介质：液化石油气</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最大充气量：</w:t>
            </w:r>
            <w:r>
              <w:rPr>
                <w:rFonts w:ascii="宋体" w:hAnsi="宋体" w:cs="宋体"/>
                <w:color w:val="000000" w:themeColor="text1"/>
                <w:kern w:val="0"/>
                <w:sz w:val="24"/>
                <w:szCs w:val="24"/>
              </w:rPr>
              <w:t>14.9kg</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钢瓶容积：</w:t>
            </w:r>
            <w:r>
              <w:rPr>
                <w:rFonts w:ascii="宋体" w:hAnsi="宋体" w:cs="宋体"/>
                <w:color w:val="000000" w:themeColor="text1"/>
                <w:kern w:val="0"/>
                <w:sz w:val="24"/>
                <w:szCs w:val="24"/>
              </w:rPr>
              <w:t>35.5L</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瓶</w:t>
            </w:r>
            <w:proofErr w:type="gramStart"/>
            <w:r>
              <w:rPr>
                <w:rFonts w:ascii="宋体" w:hAnsi="宋体" w:cs="宋体" w:hint="eastAsia"/>
                <w:color w:val="000000" w:themeColor="text1"/>
                <w:kern w:val="0"/>
                <w:sz w:val="24"/>
                <w:szCs w:val="24"/>
              </w:rPr>
              <w:t>体材</w:t>
            </w:r>
            <w:proofErr w:type="gramEnd"/>
            <w:r>
              <w:rPr>
                <w:rFonts w:ascii="宋体" w:hAnsi="宋体" w:cs="宋体" w:hint="eastAsia"/>
                <w:color w:val="000000" w:themeColor="text1"/>
                <w:kern w:val="0"/>
                <w:sz w:val="24"/>
                <w:szCs w:val="24"/>
              </w:rPr>
              <w:t>料：</w:t>
            </w:r>
            <w:r>
              <w:rPr>
                <w:rFonts w:ascii="宋体" w:hAnsi="宋体" w:cs="宋体"/>
                <w:color w:val="000000" w:themeColor="text1"/>
                <w:kern w:val="0"/>
                <w:sz w:val="24"/>
                <w:szCs w:val="24"/>
              </w:rPr>
              <w:t>HP295</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瓶体设计壁厚：</w:t>
            </w:r>
            <w:r>
              <w:rPr>
                <w:rFonts w:ascii="宋体" w:hAnsi="宋体" w:cs="宋体"/>
                <w:color w:val="000000" w:themeColor="text1"/>
                <w:kern w:val="0"/>
                <w:sz w:val="24"/>
                <w:szCs w:val="24"/>
              </w:rPr>
              <w:t>2.5mm</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水压试验压力：</w:t>
            </w:r>
            <w:r>
              <w:rPr>
                <w:rFonts w:ascii="宋体" w:hAnsi="宋体" w:cs="宋体"/>
                <w:color w:val="000000" w:themeColor="text1"/>
                <w:kern w:val="0"/>
                <w:sz w:val="24"/>
                <w:szCs w:val="24"/>
              </w:rPr>
              <w:t>3.2MPa</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气密性试验压力：</w:t>
            </w:r>
            <w:r>
              <w:rPr>
                <w:rFonts w:ascii="宋体" w:hAnsi="宋体" w:cs="宋体"/>
                <w:color w:val="000000" w:themeColor="text1"/>
                <w:kern w:val="0"/>
                <w:sz w:val="24"/>
                <w:szCs w:val="24"/>
              </w:rPr>
              <w:t>2.1 MPa</w:t>
            </w:r>
          </w:p>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热处理方式：整体消除应力退火</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c>
          <w:tcPr>
            <w:tcW w:w="1156" w:type="dxa"/>
            <w:tcBorders>
              <w:top w:val="single" w:sz="4" w:space="0" w:color="auto"/>
              <w:left w:val="single" w:sz="4" w:space="0" w:color="auto"/>
              <w:bottom w:val="single" w:sz="4" w:space="0" w:color="auto"/>
              <w:right w:val="single" w:sz="4" w:space="0" w:color="auto"/>
            </w:tcBorders>
            <w:vAlign w:val="center"/>
          </w:tcPr>
          <w:p w:rsidR="00812AE2" w:rsidRDefault="00E20852">
            <w:pPr>
              <w:widowControl/>
              <w:spacing w:line="360" w:lineRule="auto"/>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是</w:t>
            </w:r>
          </w:p>
        </w:tc>
      </w:tr>
      <w:tr w:rsidR="00812AE2">
        <w:trPr>
          <w:trHeight w:val="851"/>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jc w:val="center"/>
              <w:rPr>
                <w:rFonts w:ascii="宋体" w:eastAsia="宋体" w:hAnsi="宋体" w:cs="宋体"/>
                <w:color w:val="000000" w:themeColor="text1"/>
                <w:kern w:val="0"/>
                <w:sz w:val="24"/>
                <w:szCs w:val="24"/>
              </w:rPr>
            </w:pPr>
            <w:r>
              <w:rPr>
                <w:rFonts w:asciiTheme="minorEastAsia" w:hAnsiTheme="minorEastAsia" w:cs="Times New Roman" w:hint="eastAsia"/>
                <w:color w:val="000000" w:themeColor="text1"/>
                <w:kern w:val="0"/>
                <w:sz w:val="24"/>
                <w:szCs w:val="24"/>
              </w:rPr>
              <w:t>2</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低压管</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rPr>
                <w:rFonts w:ascii="宋体" w:cs="宋体"/>
                <w:bCs/>
                <w:color w:val="000000" w:themeColor="text1"/>
                <w:kern w:val="0"/>
                <w:sz w:val="24"/>
                <w:szCs w:val="24"/>
              </w:rPr>
            </w:pPr>
            <w:r>
              <w:rPr>
                <w:rFonts w:ascii="宋体" w:hAnsi="宋体" w:cs="宋体" w:hint="eastAsia"/>
                <w:bCs/>
                <w:color w:val="000000" w:themeColor="text1"/>
                <w:kern w:val="0"/>
                <w:sz w:val="24"/>
                <w:szCs w:val="24"/>
              </w:rPr>
              <w:t>采用</w:t>
            </w:r>
            <w:r>
              <w:rPr>
                <w:rFonts w:ascii="宋体" w:hAnsi="宋体" w:cs="宋体"/>
                <w:bCs/>
                <w:color w:val="000000" w:themeColor="text1"/>
                <w:kern w:val="0"/>
                <w:sz w:val="24"/>
                <w:szCs w:val="24"/>
              </w:rPr>
              <w:t>PVC</w:t>
            </w:r>
            <w:r>
              <w:rPr>
                <w:rFonts w:ascii="宋体" w:hAnsi="宋体" w:cs="宋体" w:hint="eastAsia"/>
                <w:bCs/>
                <w:color w:val="000000" w:themeColor="text1"/>
                <w:kern w:val="0"/>
                <w:sz w:val="24"/>
                <w:szCs w:val="24"/>
              </w:rPr>
              <w:t>原料生产</w:t>
            </w:r>
          </w:p>
          <w:p w:rsidR="00812AE2" w:rsidRDefault="00E20852">
            <w:pPr>
              <w:rPr>
                <w:rFonts w:ascii="宋体" w:cs="宋体"/>
                <w:color w:val="000000" w:themeColor="text1"/>
                <w:kern w:val="0"/>
                <w:sz w:val="24"/>
                <w:szCs w:val="24"/>
              </w:rPr>
            </w:pPr>
            <w:r>
              <w:rPr>
                <w:rFonts w:ascii="宋体" w:hAnsi="宋体" w:cs="宋体" w:hint="eastAsia"/>
                <w:bCs/>
                <w:color w:val="000000" w:themeColor="text1"/>
                <w:kern w:val="0"/>
                <w:sz w:val="24"/>
                <w:szCs w:val="24"/>
              </w:rPr>
              <w:t>规格：</w:t>
            </w:r>
            <w:r>
              <w:rPr>
                <w:rFonts w:ascii="宋体" w:hAnsi="宋体" w:cs="宋体" w:hint="eastAsia"/>
                <w:bCs/>
                <w:color w:val="000000" w:themeColor="text1"/>
                <w:sz w:val="24"/>
              </w:rPr>
              <w:t>φ9</w:t>
            </w:r>
            <w:r>
              <w:rPr>
                <w:rFonts w:ascii="宋体" w:hAnsi="宋体" w:cs="宋体"/>
                <w:color w:val="000000" w:themeColor="text1"/>
                <w:kern w:val="0"/>
                <w:sz w:val="24"/>
                <w:szCs w:val="24"/>
              </w:rPr>
              <w:t>mm     1.5</w:t>
            </w:r>
            <w:r>
              <w:rPr>
                <w:rFonts w:ascii="宋体" w:hAnsi="宋体" w:cs="宋体" w:hint="eastAsia"/>
                <w:color w:val="000000" w:themeColor="text1"/>
                <w:kern w:val="0"/>
                <w:sz w:val="24"/>
                <w:szCs w:val="24"/>
              </w:rPr>
              <w:t>米</w:t>
            </w:r>
            <w:r>
              <w:rPr>
                <w:rFonts w:ascii="宋体" w:hAnsi="宋体" w:cs="宋体"/>
                <w:color w:val="000000" w:themeColor="text1"/>
                <w:kern w:val="0"/>
                <w:sz w:val="24"/>
                <w:szCs w:val="24"/>
              </w:rPr>
              <w:t>/</w:t>
            </w:r>
            <w:proofErr w:type="gramStart"/>
            <w:r>
              <w:rPr>
                <w:rFonts w:ascii="宋体" w:hAnsi="宋体" w:cs="宋体" w:hint="eastAsia"/>
                <w:color w:val="000000" w:themeColor="text1"/>
                <w:kern w:val="0"/>
                <w:sz w:val="24"/>
                <w:szCs w:val="24"/>
              </w:rPr>
              <w:t>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c>
          <w:tcPr>
            <w:tcW w:w="1156" w:type="dxa"/>
            <w:tcBorders>
              <w:top w:val="single" w:sz="4" w:space="0" w:color="auto"/>
              <w:left w:val="single" w:sz="4" w:space="0" w:color="auto"/>
              <w:bottom w:val="single" w:sz="4" w:space="0" w:color="auto"/>
              <w:right w:val="single" w:sz="4" w:space="0" w:color="auto"/>
            </w:tcBorders>
            <w:vAlign w:val="center"/>
          </w:tcPr>
          <w:p w:rsidR="00812AE2" w:rsidRDefault="00E20852">
            <w:pPr>
              <w:jc w:val="center"/>
              <w:rPr>
                <w:rFonts w:asciiTheme="minorEastAsia" w:hAnsiTheme="minorEastAsia"/>
                <w:color w:val="000000" w:themeColor="text1"/>
              </w:rPr>
            </w:pPr>
            <w:r>
              <w:rPr>
                <w:rFonts w:asciiTheme="minorEastAsia" w:hAnsiTheme="minorEastAsia" w:cs="Times New Roman" w:hint="eastAsia"/>
                <w:color w:val="000000" w:themeColor="text1"/>
                <w:kern w:val="0"/>
                <w:sz w:val="24"/>
                <w:szCs w:val="24"/>
              </w:rPr>
              <w:t>是</w:t>
            </w:r>
          </w:p>
        </w:tc>
      </w:tr>
      <w:tr w:rsidR="00812AE2">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ind w:firstLine="200"/>
              <w:jc w:val="center"/>
              <w:rPr>
                <w:rFonts w:ascii="宋体" w:eastAsia="宋体" w:hAnsi="宋体" w:cs="宋体"/>
                <w:color w:val="000000" w:themeColor="text1"/>
                <w:kern w:val="0"/>
                <w:sz w:val="24"/>
                <w:szCs w:val="24"/>
              </w:rPr>
            </w:pPr>
            <w:r>
              <w:rPr>
                <w:rFonts w:asciiTheme="minorEastAsia" w:hAnsiTheme="minorEastAsia" w:cs="Times New Roman" w:hint="eastAsia"/>
                <w:color w:val="000000" w:themeColor="text1"/>
                <w:kern w:val="0"/>
                <w:sz w:val="24"/>
                <w:szCs w:val="24"/>
              </w:rPr>
              <w:t>3</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调压器</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进口压力：</w:t>
            </w:r>
            <w:r>
              <w:rPr>
                <w:rFonts w:ascii="宋体" w:hAnsi="宋体" w:cs="宋体"/>
                <w:color w:val="000000" w:themeColor="text1"/>
                <w:kern w:val="0"/>
                <w:sz w:val="24"/>
                <w:szCs w:val="24"/>
              </w:rPr>
              <w:t>0.03-1.56MPa</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出口压力：</w:t>
            </w:r>
            <w:r>
              <w:rPr>
                <w:rFonts w:ascii="宋体" w:hAnsi="宋体" w:cs="宋体"/>
                <w:color w:val="000000" w:themeColor="text1"/>
                <w:kern w:val="0"/>
                <w:sz w:val="24"/>
                <w:szCs w:val="24"/>
              </w:rPr>
              <w:t>2.8</w:t>
            </w:r>
            <w:r>
              <w:rPr>
                <w:rFonts w:hint="eastAsia"/>
                <w:color w:val="000000" w:themeColor="text1"/>
              </w:rPr>
              <w:t>±</w:t>
            </w:r>
            <w:r>
              <w:rPr>
                <w:rFonts w:ascii="宋体" w:hAnsi="宋体" w:cs="宋体"/>
                <w:color w:val="000000" w:themeColor="text1"/>
                <w:kern w:val="0"/>
                <w:sz w:val="24"/>
                <w:szCs w:val="24"/>
              </w:rPr>
              <w:t>0.5</w:t>
            </w:r>
            <w:r>
              <w:rPr>
                <w:rFonts w:ascii="宋体" w:hAnsi="宋体" w:cs="宋体" w:hint="eastAsia"/>
                <w:color w:val="000000" w:themeColor="text1"/>
                <w:kern w:val="0"/>
                <w:sz w:val="24"/>
                <w:szCs w:val="24"/>
              </w:rPr>
              <w:t>k</w:t>
            </w:r>
            <w:r>
              <w:rPr>
                <w:rFonts w:ascii="宋体" w:hAnsi="宋体" w:cs="宋体"/>
                <w:color w:val="000000" w:themeColor="text1"/>
                <w:kern w:val="0"/>
                <w:sz w:val="24"/>
                <w:szCs w:val="24"/>
              </w:rPr>
              <w:t>pa</w:t>
            </w:r>
          </w:p>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流量：</w:t>
            </w:r>
            <w:r>
              <w:rPr>
                <w:rFonts w:ascii="宋体" w:hAnsi="宋体" w:cs="宋体"/>
                <w:color w:val="000000" w:themeColor="text1"/>
                <w:kern w:val="0"/>
                <w:sz w:val="24"/>
                <w:szCs w:val="24"/>
              </w:rPr>
              <w:t>0.6</w:t>
            </w:r>
            <w:r>
              <w:rPr>
                <w:rFonts w:ascii="宋体" w:hAnsi="宋体" w:cs="宋体"/>
                <w:bCs/>
                <w:color w:val="000000" w:themeColor="text1"/>
                <w:kern w:val="0"/>
                <w:sz w:val="24"/>
                <w:szCs w:val="24"/>
              </w:rPr>
              <w:t xml:space="preserve"> m3 </w:t>
            </w:r>
            <w:r>
              <w:rPr>
                <w:rFonts w:ascii="宋体" w:hAnsi="宋体" w:cs="宋体" w:hint="eastAsia"/>
                <w:bCs/>
                <w:color w:val="000000" w:themeColor="text1"/>
                <w:kern w:val="0"/>
                <w:sz w:val="24"/>
                <w:szCs w:val="24"/>
              </w:rPr>
              <w:t>/h</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proofErr w:type="gramStart"/>
            <w:r>
              <w:rPr>
                <w:rFonts w:ascii="宋体" w:hAnsi="宋体" w:cs="宋体" w:hint="eastAsia"/>
                <w:color w:val="000000" w:themeColor="text1"/>
                <w:kern w:val="0"/>
                <w:sz w:val="24"/>
                <w:szCs w:val="24"/>
              </w:rPr>
              <w:t>个</w:t>
            </w:r>
            <w:proofErr w:type="gramEnd"/>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c>
          <w:tcPr>
            <w:tcW w:w="1156" w:type="dxa"/>
            <w:tcBorders>
              <w:top w:val="single" w:sz="4" w:space="0" w:color="auto"/>
              <w:left w:val="single" w:sz="4" w:space="0" w:color="auto"/>
              <w:bottom w:val="single" w:sz="4" w:space="0" w:color="auto"/>
              <w:right w:val="single" w:sz="4" w:space="0" w:color="auto"/>
            </w:tcBorders>
            <w:vAlign w:val="center"/>
          </w:tcPr>
          <w:p w:rsidR="00812AE2" w:rsidRDefault="00E20852">
            <w:pPr>
              <w:jc w:val="center"/>
              <w:rPr>
                <w:rFonts w:asciiTheme="minorEastAsia" w:hAnsiTheme="minorEastAsia"/>
                <w:color w:val="000000" w:themeColor="text1"/>
              </w:rPr>
            </w:pPr>
            <w:r>
              <w:rPr>
                <w:rFonts w:asciiTheme="minorEastAsia" w:hAnsiTheme="minorEastAsia" w:cs="Times New Roman" w:hint="eastAsia"/>
                <w:color w:val="000000" w:themeColor="text1"/>
                <w:kern w:val="0"/>
                <w:sz w:val="24"/>
                <w:szCs w:val="24"/>
              </w:rPr>
              <w:t>是</w:t>
            </w:r>
          </w:p>
        </w:tc>
      </w:tr>
      <w:tr w:rsidR="00812AE2">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ind w:firstLine="200"/>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4</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灶具</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双灶</w:t>
            </w:r>
          </w:p>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面板材质：钢化玻璃</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热负荷：左</w:t>
            </w:r>
            <w:r>
              <w:rPr>
                <w:rFonts w:ascii="宋体" w:hAnsi="宋体" w:cs="宋体"/>
                <w:color w:val="000000" w:themeColor="text1"/>
                <w:kern w:val="0"/>
                <w:sz w:val="24"/>
                <w:szCs w:val="24"/>
              </w:rPr>
              <w:t>4.2</w:t>
            </w:r>
            <w:r>
              <w:rPr>
                <w:rFonts w:ascii="宋体" w:hAnsi="宋体" w:cs="宋体" w:hint="eastAsia"/>
                <w:color w:val="000000" w:themeColor="text1"/>
                <w:kern w:val="0"/>
                <w:sz w:val="24"/>
                <w:szCs w:val="24"/>
              </w:rPr>
              <w:t>右</w:t>
            </w:r>
            <w:r>
              <w:rPr>
                <w:rFonts w:ascii="宋体" w:hAnsi="宋体" w:cs="宋体"/>
                <w:color w:val="000000" w:themeColor="text1"/>
                <w:kern w:val="0"/>
                <w:sz w:val="24"/>
                <w:szCs w:val="24"/>
              </w:rPr>
              <w:t>4.2</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开孔尺寸：</w:t>
            </w:r>
            <w:r>
              <w:rPr>
                <w:rFonts w:ascii="宋体" w:hAnsi="宋体" w:cs="宋体"/>
                <w:color w:val="000000" w:themeColor="text1"/>
                <w:kern w:val="0"/>
                <w:sz w:val="24"/>
                <w:szCs w:val="24"/>
              </w:rPr>
              <w:t>630*330mm</w:t>
            </w:r>
          </w:p>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点火方式：脉冲点火</w:t>
            </w:r>
          </w:p>
          <w:p w:rsidR="00812AE2" w:rsidRDefault="00E20852">
            <w:pPr>
              <w:rPr>
                <w:rFonts w:ascii="宋体" w:hAnsi="宋体" w:cs="宋体"/>
                <w:color w:val="000000" w:themeColor="text1"/>
                <w:kern w:val="0"/>
                <w:sz w:val="24"/>
                <w:szCs w:val="24"/>
              </w:rPr>
            </w:pPr>
            <w:r>
              <w:rPr>
                <w:rFonts w:ascii="宋体" w:hAnsi="宋体" w:cs="宋体" w:hint="eastAsia"/>
                <w:color w:val="000000" w:themeColor="text1"/>
                <w:kern w:val="0"/>
                <w:sz w:val="24"/>
                <w:szCs w:val="24"/>
              </w:rPr>
              <w:t>燃气压力：</w:t>
            </w:r>
            <w:r>
              <w:rPr>
                <w:rFonts w:ascii="宋体" w:hAnsi="宋体" w:cs="宋体"/>
                <w:color w:val="000000" w:themeColor="text1"/>
                <w:kern w:val="0"/>
                <w:sz w:val="24"/>
                <w:szCs w:val="24"/>
              </w:rPr>
              <w:t>2800Pa</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台</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hAnsi="宋体" w:cs="宋体"/>
                <w:color w:val="000000" w:themeColor="text1"/>
                <w:kern w:val="0"/>
                <w:sz w:val="24"/>
                <w:szCs w:val="24"/>
              </w:rPr>
            </w:pPr>
            <w:r>
              <w:rPr>
                <w:rFonts w:ascii="宋体" w:hAnsi="宋体" w:cs="宋体"/>
                <w:color w:val="000000" w:themeColor="text1"/>
                <w:kern w:val="0"/>
                <w:sz w:val="24"/>
                <w:szCs w:val="24"/>
              </w:rPr>
              <w:t>2233</w:t>
            </w:r>
          </w:p>
        </w:tc>
        <w:tc>
          <w:tcPr>
            <w:tcW w:w="1156" w:type="dxa"/>
            <w:tcBorders>
              <w:top w:val="single" w:sz="4" w:space="0" w:color="auto"/>
              <w:left w:val="single" w:sz="4" w:space="0" w:color="auto"/>
              <w:bottom w:val="single" w:sz="4" w:space="0" w:color="auto"/>
              <w:right w:val="single" w:sz="4" w:space="0" w:color="auto"/>
            </w:tcBorders>
            <w:vAlign w:val="center"/>
          </w:tcPr>
          <w:p w:rsidR="00812AE2" w:rsidRDefault="00E20852">
            <w:pPr>
              <w:jc w:val="center"/>
              <w:rPr>
                <w:rFonts w:asciiTheme="minorEastAsia" w:hAnsiTheme="minorEastAsia"/>
                <w:color w:val="000000" w:themeColor="text1"/>
              </w:rPr>
            </w:pPr>
            <w:r>
              <w:rPr>
                <w:rFonts w:asciiTheme="minorEastAsia" w:hAnsiTheme="minorEastAsia" w:cs="Times New Roman" w:hint="eastAsia"/>
                <w:color w:val="000000" w:themeColor="text1"/>
                <w:kern w:val="0"/>
                <w:sz w:val="24"/>
                <w:szCs w:val="24"/>
              </w:rPr>
              <w:t>是</w:t>
            </w:r>
          </w:p>
        </w:tc>
      </w:tr>
      <w:tr w:rsidR="00812AE2">
        <w:trPr>
          <w:trHeight w:val="875"/>
        </w:trPr>
        <w:tc>
          <w:tcPr>
            <w:tcW w:w="828"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widowControl/>
              <w:spacing w:line="360" w:lineRule="auto"/>
              <w:ind w:firstLine="200"/>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5</w:t>
            </w:r>
          </w:p>
        </w:tc>
        <w:tc>
          <w:tcPr>
            <w:tcW w:w="1447"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液化气</w:t>
            </w:r>
          </w:p>
        </w:tc>
        <w:tc>
          <w:tcPr>
            <w:tcW w:w="3926"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每瓶</w:t>
            </w:r>
            <w:r>
              <w:rPr>
                <w:rFonts w:ascii="宋体" w:hAnsi="宋体" w:cs="宋体"/>
                <w:color w:val="000000" w:themeColor="text1"/>
                <w:kern w:val="0"/>
                <w:sz w:val="24"/>
                <w:szCs w:val="24"/>
              </w:rPr>
              <w:t>13</w:t>
            </w:r>
            <w:r>
              <w:rPr>
                <w:rFonts w:ascii="宋体" w:hAnsi="宋体" w:cs="宋体" w:hint="eastAsia"/>
                <w:color w:val="000000" w:themeColor="text1"/>
                <w:kern w:val="0"/>
                <w:sz w:val="24"/>
                <w:szCs w:val="24"/>
              </w:rPr>
              <w:t>公斤</w:t>
            </w:r>
          </w:p>
          <w:p w:rsidR="00812AE2" w:rsidRDefault="00E20852">
            <w:pPr>
              <w:rPr>
                <w:rFonts w:ascii="宋体" w:cs="宋体"/>
                <w:color w:val="000000" w:themeColor="text1"/>
                <w:kern w:val="0"/>
                <w:sz w:val="24"/>
                <w:szCs w:val="24"/>
              </w:rPr>
            </w:pPr>
            <w:r>
              <w:rPr>
                <w:rFonts w:ascii="宋体" w:hAnsi="宋体" w:cs="宋体" w:hint="eastAsia"/>
                <w:color w:val="000000" w:themeColor="text1"/>
                <w:kern w:val="0"/>
                <w:sz w:val="24"/>
                <w:szCs w:val="24"/>
              </w:rPr>
              <w:t>（充装误差</w:t>
            </w:r>
            <w:r>
              <w:rPr>
                <w:rFonts w:hint="eastAsia"/>
                <w:color w:val="000000" w:themeColor="text1"/>
              </w:rPr>
              <w:t>±</w:t>
            </w:r>
            <w:r>
              <w:rPr>
                <w:rFonts w:ascii="宋体" w:hAnsi="宋体" w:cs="宋体"/>
                <w:color w:val="000000" w:themeColor="text1"/>
                <w:kern w:val="0"/>
                <w:sz w:val="24"/>
                <w:szCs w:val="24"/>
              </w:rPr>
              <w:t>0.5</w:t>
            </w:r>
            <w:r>
              <w:rPr>
                <w:rFonts w:ascii="宋体" w:hAnsi="宋体" w:cs="宋体" w:hint="eastAsia"/>
                <w:color w:val="000000" w:themeColor="text1"/>
                <w:kern w:val="0"/>
                <w:sz w:val="24"/>
                <w:szCs w:val="24"/>
              </w:rPr>
              <w:t>公斤）</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cs="宋体"/>
                <w:color w:val="000000" w:themeColor="text1"/>
                <w:kern w:val="0"/>
                <w:sz w:val="24"/>
                <w:szCs w:val="24"/>
              </w:rPr>
            </w:pPr>
            <w:r>
              <w:rPr>
                <w:rFonts w:ascii="宋体" w:hAnsi="宋体" w:cs="宋体" w:hint="eastAsia"/>
                <w:color w:val="000000" w:themeColor="text1"/>
                <w:kern w:val="0"/>
                <w:sz w:val="24"/>
                <w:szCs w:val="24"/>
              </w:rPr>
              <w:t>罐</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105" w:type="dxa"/>
              <w:bottom w:w="0" w:type="dxa"/>
              <w:right w:w="105" w:type="dxa"/>
            </w:tcMar>
            <w:vAlign w:val="center"/>
          </w:tcPr>
          <w:p w:rsidR="00812AE2" w:rsidRDefault="00E20852">
            <w:pPr>
              <w:jc w:val="center"/>
              <w:rPr>
                <w:rFonts w:ascii="宋体" w:hAnsi="宋体" w:cs="宋体"/>
                <w:color w:val="000000" w:themeColor="text1"/>
                <w:kern w:val="0"/>
                <w:sz w:val="24"/>
                <w:szCs w:val="24"/>
              </w:rPr>
            </w:pPr>
            <w:r>
              <w:rPr>
                <w:rFonts w:ascii="宋体" w:hAnsi="宋体" w:cs="宋体"/>
                <w:color w:val="000000" w:themeColor="text1"/>
                <w:kern w:val="0"/>
                <w:sz w:val="24"/>
                <w:szCs w:val="24"/>
              </w:rPr>
              <w:t>13398</w:t>
            </w:r>
          </w:p>
        </w:tc>
        <w:tc>
          <w:tcPr>
            <w:tcW w:w="1156" w:type="dxa"/>
            <w:tcBorders>
              <w:top w:val="single" w:sz="4" w:space="0" w:color="auto"/>
              <w:left w:val="single" w:sz="4" w:space="0" w:color="auto"/>
              <w:bottom w:val="single" w:sz="4" w:space="0" w:color="auto"/>
              <w:right w:val="single" w:sz="4" w:space="0" w:color="auto"/>
            </w:tcBorders>
            <w:vAlign w:val="center"/>
          </w:tcPr>
          <w:p w:rsidR="00812AE2" w:rsidRDefault="00E20852">
            <w:pPr>
              <w:jc w:val="center"/>
              <w:rPr>
                <w:rFonts w:asciiTheme="minorEastAsia" w:hAnsiTheme="minorEastAsia"/>
                <w:color w:val="000000" w:themeColor="text1"/>
              </w:rPr>
            </w:pPr>
            <w:r>
              <w:rPr>
                <w:rFonts w:asciiTheme="minorEastAsia" w:hAnsiTheme="minorEastAsia" w:cs="Times New Roman" w:hint="eastAsia"/>
                <w:color w:val="000000" w:themeColor="text1"/>
                <w:kern w:val="0"/>
                <w:sz w:val="24"/>
                <w:szCs w:val="24"/>
              </w:rPr>
              <w:t>是</w:t>
            </w:r>
          </w:p>
        </w:tc>
      </w:tr>
    </w:tbl>
    <w:p w:rsidR="00812AE2" w:rsidRDefault="00E20852">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宋体" w:hint="eastAsia"/>
          <w:b/>
          <w:color w:val="000000" w:themeColor="text1"/>
          <w:kern w:val="0"/>
          <w:sz w:val="24"/>
          <w:szCs w:val="24"/>
          <w:lang w:val="zh-CN"/>
        </w:rPr>
        <w:t>三、售后服务</w:t>
      </w:r>
    </w:p>
    <w:p w:rsidR="00812AE2" w:rsidRDefault="00E20852">
      <w:pPr>
        <w:widowControl/>
        <w:shd w:val="clear" w:color="auto" w:fill="FFFFFF"/>
        <w:spacing w:line="360" w:lineRule="auto"/>
        <w:ind w:firstLineChars="200" w:firstLine="480"/>
        <w:contextualSpacing/>
        <w:jc w:val="left"/>
        <w:rPr>
          <w:rFonts w:ascii="宋体" w:cs="宋体"/>
          <w:color w:val="000000" w:themeColor="text1"/>
          <w:sz w:val="24"/>
          <w:lang w:val="zh-CN"/>
        </w:rPr>
      </w:pPr>
      <w:r>
        <w:rPr>
          <w:rFonts w:ascii="宋体" w:hAnsi="宋体" w:cs="宋体" w:hint="eastAsia"/>
          <w:color w:val="000000" w:themeColor="text1"/>
          <w:kern w:val="0"/>
          <w:sz w:val="24"/>
        </w:rPr>
        <w:t>投标人</w:t>
      </w:r>
      <w:r>
        <w:rPr>
          <w:rFonts w:ascii="宋体" w:hAnsi="宋体" w:hint="eastAsia"/>
          <w:color w:val="000000" w:themeColor="text1"/>
          <w:sz w:val="24"/>
        </w:rPr>
        <w:t>中须明确投标产品的免费质保期、故障响应时间、解决问题时间</w:t>
      </w:r>
      <w:r>
        <w:rPr>
          <w:rFonts w:ascii="宋体" w:hAnsi="宋体" w:hint="eastAsia"/>
          <w:color w:val="000000" w:themeColor="text1"/>
          <w:sz w:val="24"/>
          <w:szCs w:val="24"/>
        </w:rPr>
        <w:t>、</w:t>
      </w:r>
      <w:r>
        <w:rPr>
          <w:rFonts w:ascii="宋体" w:cs="宋体" w:hint="eastAsia"/>
          <w:color w:val="000000" w:themeColor="text1"/>
          <w:sz w:val="24"/>
          <w:lang w:val="zh-CN"/>
        </w:rPr>
        <w:t>维修点地址、负责人、联系人和联系电话。</w:t>
      </w:r>
    </w:p>
    <w:p w:rsidR="00812AE2" w:rsidRDefault="00E20852">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宋体" w:hint="eastAsia"/>
          <w:b/>
          <w:color w:val="000000" w:themeColor="text1"/>
          <w:kern w:val="0"/>
          <w:sz w:val="24"/>
          <w:szCs w:val="24"/>
          <w:lang w:val="zh-CN"/>
        </w:rPr>
        <w:t>四、验收标准</w:t>
      </w:r>
    </w:p>
    <w:p w:rsidR="00812AE2" w:rsidRDefault="00E20852">
      <w:pPr>
        <w:widowControl/>
        <w:shd w:val="clear" w:color="auto" w:fill="FFFFFF"/>
        <w:spacing w:line="360" w:lineRule="auto"/>
        <w:ind w:firstLineChars="200" w:firstLine="480"/>
        <w:contextualSpacing/>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lastRenderedPageBreak/>
        <w:t>4.1由</w:t>
      </w:r>
      <w:r>
        <w:rPr>
          <w:rFonts w:asciiTheme="minorEastAsia" w:hAnsiTheme="minorEastAsia" w:cs="宋体"/>
          <w:color w:val="000000" w:themeColor="text1"/>
          <w:kern w:val="0"/>
          <w:sz w:val="24"/>
          <w:szCs w:val="24"/>
          <w:lang w:val="zh-CN"/>
        </w:rPr>
        <w:t>采购人成立验收小组,按照采购合同的约定对</w:t>
      </w:r>
      <w:r>
        <w:rPr>
          <w:rFonts w:asciiTheme="minorEastAsia" w:hAnsiTheme="minorEastAsia" w:cs="宋体" w:hint="eastAsia"/>
          <w:color w:val="000000" w:themeColor="text1"/>
          <w:kern w:val="0"/>
          <w:sz w:val="24"/>
          <w:szCs w:val="24"/>
          <w:lang w:val="zh-CN"/>
        </w:rPr>
        <w:t>中标人</w:t>
      </w:r>
      <w:r>
        <w:rPr>
          <w:rFonts w:asciiTheme="minorEastAsia" w:hAnsiTheme="minorEastAsia" w:cs="宋体"/>
          <w:color w:val="000000" w:themeColor="text1"/>
          <w:kern w:val="0"/>
          <w:sz w:val="24"/>
          <w:szCs w:val="24"/>
          <w:lang w:val="zh-CN"/>
        </w:rPr>
        <w:t>履约情况进行验收。验收时,按照采购合同的约定对每一项技术、服务、安全标准的履约情况进行确认。验收结束后,出具</w:t>
      </w:r>
      <w:proofErr w:type="gramStart"/>
      <w:r>
        <w:rPr>
          <w:rFonts w:asciiTheme="minorEastAsia" w:hAnsiTheme="minorEastAsia" w:cs="宋体"/>
          <w:color w:val="000000" w:themeColor="text1"/>
          <w:kern w:val="0"/>
          <w:sz w:val="24"/>
          <w:szCs w:val="24"/>
          <w:lang w:val="zh-CN"/>
        </w:rPr>
        <w:t>验收书</w:t>
      </w:r>
      <w:proofErr w:type="gramEnd"/>
      <w:r>
        <w:rPr>
          <w:rFonts w:asciiTheme="minorEastAsia" w:hAnsiTheme="minorEastAsia" w:cs="宋体"/>
          <w:color w:val="000000" w:themeColor="text1"/>
          <w:kern w:val="0"/>
          <w:sz w:val="24"/>
          <w:szCs w:val="24"/>
          <w:lang w:val="zh-CN"/>
        </w:rPr>
        <w:t>,列明各项标准的验收情况及项目总体评价,由验收双方共同签署。</w:t>
      </w:r>
    </w:p>
    <w:p w:rsidR="00812AE2" w:rsidRDefault="00E20852">
      <w:pPr>
        <w:widowControl/>
        <w:shd w:val="clear" w:color="auto" w:fill="FFFFFF"/>
        <w:spacing w:line="360" w:lineRule="auto"/>
        <w:ind w:firstLineChars="200" w:firstLine="480"/>
        <w:contextualSpacing/>
        <w:jc w:val="left"/>
        <w:rPr>
          <w:rFonts w:ascii="仿宋" w:eastAsia="仿宋" w:hAnsi="仿宋" w:cs="宋体"/>
          <w:color w:val="000000" w:themeColor="text1"/>
          <w:kern w:val="0"/>
          <w:sz w:val="28"/>
          <w:szCs w:val="28"/>
          <w:lang w:val="zh-CN"/>
        </w:rPr>
      </w:pPr>
      <w:r>
        <w:rPr>
          <w:rFonts w:asciiTheme="minorEastAsia" w:hAnsiTheme="minorEastAsia" w:cs="宋体" w:hint="eastAsia"/>
          <w:color w:val="000000" w:themeColor="text1"/>
          <w:kern w:val="0"/>
          <w:sz w:val="24"/>
          <w:szCs w:val="24"/>
          <w:lang w:val="zh-CN"/>
        </w:rPr>
        <w:t>4.2按照招标文件要求、投标文件响应和承诺验收</w:t>
      </w:r>
      <w:r>
        <w:rPr>
          <w:rFonts w:ascii="仿宋" w:eastAsia="仿宋" w:hAnsi="仿宋" w:cs="宋体" w:hint="eastAsia"/>
          <w:color w:val="000000" w:themeColor="text1"/>
          <w:kern w:val="0"/>
          <w:sz w:val="28"/>
          <w:szCs w:val="28"/>
          <w:lang w:val="zh-CN"/>
        </w:rPr>
        <w:t>；</w:t>
      </w:r>
    </w:p>
    <w:p w:rsidR="00812AE2" w:rsidRDefault="00E20852">
      <w:pPr>
        <w:pStyle w:val="a9"/>
        <w:widowControl/>
        <w:shd w:val="clear" w:color="auto" w:fill="FFFFFF"/>
        <w:spacing w:line="360" w:lineRule="auto"/>
        <w:ind w:firstLine="420"/>
        <w:contextualSpacing/>
        <w:jc w:val="left"/>
        <w:rPr>
          <w:rFonts w:asciiTheme="minorEastAsia" w:eastAsiaTheme="minorEastAsia" w:hAnsiTheme="minorEastAsia" w:cs="黑体"/>
          <w:bCs/>
          <w:color w:val="000000" w:themeColor="text1"/>
          <w:shd w:val="clear" w:color="auto" w:fill="FFFFFF"/>
        </w:rPr>
      </w:pPr>
      <w:r>
        <w:rPr>
          <w:rFonts w:asciiTheme="minorEastAsia" w:eastAsiaTheme="minorEastAsia" w:hAnsiTheme="minorEastAsia" w:cs="微软雅黑" w:hint="eastAsia"/>
          <w:b/>
          <w:color w:val="000000" w:themeColor="text1"/>
        </w:rPr>
        <w:t>五、</w:t>
      </w:r>
      <w:r>
        <w:rPr>
          <w:rFonts w:asciiTheme="minorEastAsia" w:eastAsiaTheme="minorEastAsia" w:hAnsiTheme="minorEastAsia" w:cs="黑体" w:hint="eastAsia"/>
          <w:b/>
          <w:bCs/>
          <w:color w:val="000000" w:themeColor="text1"/>
          <w:shd w:val="clear" w:color="auto" w:fill="FFFFFF"/>
        </w:rPr>
        <w:t>本项目预算金额</w:t>
      </w:r>
      <w:r>
        <w:rPr>
          <w:rFonts w:ascii="宋体" w:hAnsi="宋体"/>
          <w:color w:val="000000" w:themeColor="text1"/>
        </w:rPr>
        <w:t>2612610</w:t>
      </w:r>
      <w:r>
        <w:rPr>
          <w:rFonts w:ascii="宋体" w:hAnsi="宋体" w:hint="eastAsia"/>
          <w:color w:val="000000" w:themeColor="text1"/>
        </w:rPr>
        <w:t>.00</w:t>
      </w:r>
      <w:r>
        <w:rPr>
          <w:rFonts w:asciiTheme="minorEastAsia" w:eastAsiaTheme="minorEastAsia" w:hAnsiTheme="minorEastAsia" w:cs="黑体" w:hint="eastAsia"/>
          <w:b/>
          <w:bCs/>
          <w:color w:val="000000" w:themeColor="text1"/>
          <w:shd w:val="clear" w:color="auto" w:fill="FFFFFF"/>
        </w:rPr>
        <w:t>元。最高限价</w:t>
      </w:r>
      <w:r>
        <w:rPr>
          <w:rFonts w:ascii="宋体" w:hAnsi="宋体"/>
          <w:color w:val="000000" w:themeColor="text1"/>
        </w:rPr>
        <w:t>2612610</w:t>
      </w:r>
      <w:r>
        <w:rPr>
          <w:rFonts w:ascii="宋体" w:hAnsi="宋体" w:hint="eastAsia"/>
          <w:color w:val="000000" w:themeColor="text1"/>
        </w:rPr>
        <w:t>.00</w:t>
      </w:r>
      <w:r>
        <w:rPr>
          <w:rFonts w:asciiTheme="minorEastAsia" w:eastAsiaTheme="minorEastAsia" w:hAnsiTheme="minorEastAsia" w:cs="宋体" w:hint="eastAsia"/>
          <w:b/>
          <w:color w:val="000000" w:themeColor="text1"/>
          <w:kern w:val="0"/>
          <w:lang w:val="zh-CN"/>
        </w:rPr>
        <w:t>元。</w:t>
      </w:r>
      <w:r>
        <w:rPr>
          <w:rFonts w:asciiTheme="minorEastAsia" w:eastAsiaTheme="minorEastAsia" w:hAnsiTheme="minorEastAsia" w:cs="宋体" w:hint="eastAsia"/>
          <w:color w:val="000000" w:themeColor="text1"/>
          <w:kern w:val="0"/>
          <w:lang w:val="zh-CN"/>
        </w:rPr>
        <w:t>（钢瓶单价：160元/</w:t>
      </w:r>
      <w:proofErr w:type="gramStart"/>
      <w:r>
        <w:rPr>
          <w:rFonts w:asciiTheme="minorEastAsia" w:eastAsiaTheme="minorEastAsia" w:hAnsiTheme="minorEastAsia" w:cs="宋体" w:hint="eastAsia"/>
          <w:color w:val="000000" w:themeColor="text1"/>
          <w:kern w:val="0"/>
          <w:lang w:val="zh-CN"/>
        </w:rPr>
        <w:t>个</w:t>
      </w:r>
      <w:proofErr w:type="gramEnd"/>
      <w:r>
        <w:rPr>
          <w:rFonts w:asciiTheme="minorEastAsia" w:eastAsiaTheme="minorEastAsia" w:hAnsiTheme="minorEastAsia" w:cs="宋体" w:hint="eastAsia"/>
          <w:color w:val="000000" w:themeColor="text1"/>
          <w:kern w:val="0"/>
          <w:lang w:val="zh-CN"/>
        </w:rPr>
        <w:t>、低压管单价：15元/</w:t>
      </w:r>
      <w:proofErr w:type="gramStart"/>
      <w:r>
        <w:rPr>
          <w:rFonts w:asciiTheme="minorEastAsia" w:eastAsiaTheme="minorEastAsia" w:hAnsiTheme="minorEastAsia" w:cs="宋体" w:hint="eastAsia"/>
          <w:color w:val="000000" w:themeColor="text1"/>
          <w:kern w:val="0"/>
          <w:lang w:val="zh-CN"/>
        </w:rPr>
        <w:t>个</w:t>
      </w:r>
      <w:proofErr w:type="gramEnd"/>
      <w:r>
        <w:rPr>
          <w:rFonts w:asciiTheme="minorEastAsia" w:eastAsiaTheme="minorEastAsia" w:hAnsiTheme="minorEastAsia" w:cs="宋体" w:hint="eastAsia"/>
          <w:color w:val="000000" w:themeColor="text1"/>
          <w:kern w:val="0"/>
          <w:lang w:val="zh-CN"/>
        </w:rPr>
        <w:t>、调压器单价：15元/</w:t>
      </w:r>
      <w:proofErr w:type="gramStart"/>
      <w:r>
        <w:rPr>
          <w:rFonts w:asciiTheme="minorEastAsia" w:eastAsiaTheme="minorEastAsia" w:hAnsiTheme="minorEastAsia" w:cs="宋体" w:hint="eastAsia"/>
          <w:color w:val="000000" w:themeColor="text1"/>
          <w:kern w:val="0"/>
          <w:lang w:val="zh-CN"/>
        </w:rPr>
        <w:t>个</w:t>
      </w:r>
      <w:proofErr w:type="gramEnd"/>
      <w:r>
        <w:rPr>
          <w:rFonts w:asciiTheme="minorEastAsia" w:eastAsiaTheme="minorEastAsia" w:hAnsiTheme="minorEastAsia" w:cs="宋体" w:hint="eastAsia"/>
          <w:color w:val="000000" w:themeColor="text1"/>
          <w:kern w:val="0"/>
          <w:lang w:val="zh-CN"/>
        </w:rPr>
        <w:t>、灶具单价：350元/台、液化气单价：105元/罐）</w:t>
      </w:r>
      <w:r>
        <w:rPr>
          <w:rFonts w:asciiTheme="minorEastAsia" w:eastAsiaTheme="minorEastAsia" w:hAnsiTheme="minorEastAsia" w:cs="宋体" w:hint="eastAsia"/>
          <w:b/>
          <w:color w:val="000000" w:themeColor="text1"/>
          <w:kern w:val="0"/>
          <w:lang w:val="zh-CN"/>
        </w:rPr>
        <w:t>单价和总价超出者均为无效投标。</w:t>
      </w:r>
    </w:p>
    <w:p w:rsidR="00812AE2" w:rsidRDefault="00E20852">
      <w:pPr>
        <w:widowControl/>
        <w:shd w:val="clear" w:color="auto" w:fill="FFFFFF"/>
        <w:spacing w:line="360" w:lineRule="auto"/>
        <w:ind w:firstLineChars="200" w:firstLine="482"/>
        <w:contextualSpacing/>
        <w:jc w:val="left"/>
        <w:rPr>
          <w:rFonts w:asciiTheme="minorEastAsia" w:hAnsiTheme="minorEastAsia" w:cs="宋体"/>
          <w:b/>
          <w:color w:val="000000" w:themeColor="text1"/>
          <w:kern w:val="0"/>
          <w:sz w:val="24"/>
          <w:szCs w:val="24"/>
          <w:lang w:val="zh-CN"/>
        </w:rPr>
      </w:pPr>
      <w:r>
        <w:rPr>
          <w:rFonts w:asciiTheme="minorEastAsia" w:hAnsiTheme="minorEastAsia" w:cs="微软雅黑" w:hint="eastAsia"/>
          <w:b/>
          <w:color w:val="000000" w:themeColor="text1"/>
          <w:sz w:val="24"/>
          <w:szCs w:val="24"/>
        </w:rPr>
        <w:t>六</w:t>
      </w:r>
      <w:r>
        <w:rPr>
          <w:rFonts w:asciiTheme="minorEastAsia" w:hAnsiTheme="minorEastAsia" w:cs="宋体" w:hint="eastAsia"/>
          <w:b/>
          <w:color w:val="000000" w:themeColor="text1"/>
          <w:kern w:val="0"/>
          <w:sz w:val="24"/>
          <w:szCs w:val="24"/>
          <w:lang w:val="zh-CN"/>
        </w:rPr>
        <w:t>、资金支付</w:t>
      </w:r>
    </w:p>
    <w:p w:rsidR="00812AE2" w:rsidRDefault="00E20852">
      <w:pPr>
        <w:widowControl/>
        <w:shd w:val="clear" w:color="auto" w:fill="FFFFFF"/>
        <w:spacing w:line="360" w:lineRule="auto"/>
        <w:ind w:firstLineChars="200" w:firstLine="480"/>
        <w:jc w:val="left"/>
        <w:rPr>
          <w:rFonts w:asciiTheme="minorEastAsia" w:hAnsiTheme="minorEastAsia" w:cs="宋体"/>
          <w:color w:val="000000" w:themeColor="text1"/>
          <w:kern w:val="0"/>
          <w:sz w:val="24"/>
          <w:szCs w:val="24"/>
          <w:lang w:val="zh-CN"/>
        </w:rPr>
      </w:pPr>
      <w:r>
        <w:rPr>
          <w:rFonts w:asciiTheme="minorEastAsia" w:hAnsiTheme="minorEastAsia" w:cs="宋体" w:hint="eastAsia"/>
          <w:color w:val="000000" w:themeColor="text1"/>
          <w:kern w:val="0"/>
          <w:sz w:val="24"/>
          <w:szCs w:val="24"/>
          <w:lang w:val="zh-CN"/>
        </w:rPr>
        <w:t>支付方式：分批供货，每批货先</w:t>
      </w:r>
      <w:r>
        <w:rPr>
          <w:rFonts w:ascii="宋体" w:cs="宋体" w:hint="eastAsia"/>
          <w:color w:val="000000" w:themeColor="text1"/>
          <w:sz w:val="24"/>
          <w:szCs w:val="24"/>
          <w:lang w:val="zh-CN"/>
        </w:rPr>
        <w:t>付合同总价的</w:t>
      </w:r>
      <w:r>
        <w:rPr>
          <w:rFonts w:ascii="宋体" w:cs="宋体" w:hint="eastAsia"/>
          <w:color w:val="000000" w:themeColor="text1"/>
          <w:sz w:val="24"/>
          <w:szCs w:val="24"/>
        </w:rPr>
        <w:t>40</w:t>
      </w:r>
      <w:r>
        <w:rPr>
          <w:rFonts w:ascii="宋体" w:cs="宋体" w:hint="eastAsia"/>
          <w:color w:val="000000" w:themeColor="text1"/>
          <w:sz w:val="24"/>
          <w:szCs w:val="24"/>
          <w:lang w:val="zh-CN"/>
        </w:rPr>
        <w:t>%备货，剩余60%经验收合格后一次付清。不响应者为无效投标。</w:t>
      </w:r>
    </w:p>
    <w:p w:rsidR="00812AE2" w:rsidRDefault="00812AE2">
      <w:pPr>
        <w:rPr>
          <w:rFonts w:asciiTheme="majorEastAsia" w:eastAsiaTheme="majorEastAsia" w:hAnsiTheme="majorEastAsia" w:cs="宋体"/>
          <w:b/>
          <w:color w:val="000000" w:themeColor="text1"/>
          <w:kern w:val="0"/>
          <w:sz w:val="32"/>
          <w:szCs w:val="32"/>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812AE2">
      <w:pPr>
        <w:rPr>
          <w:rFonts w:asciiTheme="majorEastAsia" w:eastAsiaTheme="majorEastAsia" w:hAnsiTheme="majorEastAsia" w:cs="宋体"/>
          <w:b/>
          <w:color w:val="000000" w:themeColor="text1"/>
          <w:kern w:val="0"/>
          <w:sz w:val="24"/>
          <w:szCs w:val="24"/>
        </w:rPr>
      </w:pPr>
    </w:p>
    <w:p w:rsidR="00812AE2" w:rsidRDefault="00E20852">
      <w:pPr>
        <w:autoSpaceDE w:val="0"/>
        <w:autoSpaceDN w:val="0"/>
        <w:adjustRightInd w:val="0"/>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第三章 投标人须知前附表</w:t>
      </w:r>
    </w:p>
    <w:p w:rsidR="00812AE2" w:rsidRDefault="00812AE2">
      <w:pPr>
        <w:autoSpaceDE w:val="0"/>
        <w:autoSpaceDN w:val="0"/>
        <w:adjustRightInd w:val="0"/>
        <w:spacing w:line="360" w:lineRule="auto"/>
        <w:ind w:right="-11"/>
        <w:jc w:val="left"/>
        <w:rPr>
          <w:rFonts w:asciiTheme="minorEastAsia" w:hAnsiTheme="minorEastAsia" w:cs="宋体"/>
          <w:b/>
          <w:color w:val="000000" w:themeColor="text1"/>
          <w:kern w:val="0"/>
          <w:sz w:val="24"/>
          <w:szCs w:val="24"/>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812AE2">
        <w:trPr>
          <w:trHeight w:val="636"/>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序号</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条款名称</w:t>
            </w:r>
          </w:p>
        </w:tc>
        <w:tc>
          <w:tcPr>
            <w:tcW w:w="6813" w:type="dxa"/>
            <w:vAlign w:val="center"/>
          </w:tcPr>
          <w:p w:rsidR="00812AE2" w:rsidRDefault="00E20852">
            <w:pPr>
              <w:autoSpaceDE w:val="0"/>
              <w:autoSpaceDN w:val="0"/>
              <w:adjustRightInd w:val="0"/>
              <w:spacing w:line="276" w:lineRule="auto"/>
              <w:jc w:val="center"/>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说明和要求</w:t>
            </w:r>
          </w:p>
        </w:tc>
      </w:tr>
      <w:tr w:rsidR="00812AE2">
        <w:trPr>
          <w:trHeight w:val="1278"/>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采购项目</w:t>
            </w:r>
          </w:p>
        </w:tc>
        <w:tc>
          <w:tcPr>
            <w:tcW w:w="6813" w:type="dxa"/>
          </w:tcPr>
          <w:p w:rsidR="00812AE2" w:rsidRDefault="00E20852">
            <w:pPr>
              <w:autoSpaceDE w:val="0"/>
              <w:autoSpaceDN w:val="0"/>
              <w:adjustRightInd w:val="0"/>
              <w:spacing w:line="400" w:lineRule="exact"/>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项目名称：</w:t>
            </w:r>
            <w:r>
              <w:rPr>
                <w:rFonts w:asciiTheme="minorEastAsia" w:hAnsiTheme="minorEastAsia" w:cs="宋体" w:hint="eastAsia"/>
                <w:color w:val="000000" w:themeColor="text1"/>
                <w:sz w:val="24"/>
                <w:szCs w:val="24"/>
              </w:rPr>
              <w:t>许昌市魏都区五一路街道办事处</w:t>
            </w:r>
            <w:r>
              <w:rPr>
                <w:rFonts w:asciiTheme="minorEastAsia" w:hAnsiTheme="minorEastAsia" w:cs="宋体" w:hint="eastAsia"/>
                <w:color w:val="000000" w:themeColor="text1"/>
                <w:kern w:val="0"/>
                <w:sz w:val="24"/>
                <w:szCs w:val="24"/>
              </w:rPr>
              <w:t>燃气灶具及相关配件采购项目</w:t>
            </w:r>
          </w:p>
          <w:p w:rsidR="00812AE2" w:rsidRDefault="00E20852">
            <w:pPr>
              <w:spacing w:line="400" w:lineRule="exac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项目编号：魏都区政府</w:t>
            </w:r>
            <w:proofErr w:type="gramStart"/>
            <w:r>
              <w:rPr>
                <w:rFonts w:asciiTheme="minorEastAsia" w:hAnsiTheme="minorEastAsia" w:cs="仿宋_GB2312" w:hint="eastAsia"/>
                <w:color w:val="000000" w:themeColor="text1"/>
                <w:sz w:val="24"/>
                <w:szCs w:val="24"/>
              </w:rPr>
              <w:t>采购办</w:t>
            </w:r>
            <w:proofErr w:type="gramEnd"/>
            <w:r>
              <w:rPr>
                <w:rFonts w:asciiTheme="minorEastAsia" w:hAnsiTheme="minorEastAsia" w:cs="仿宋_GB2312" w:hint="eastAsia"/>
                <w:color w:val="000000" w:themeColor="text1"/>
                <w:sz w:val="24"/>
                <w:szCs w:val="24"/>
              </w:rPr>
              <w:t xml:space="preserve"> 2017-076号</w:t>
            </w:r>
          </w:p>
          <w:p w:rsidR="00812AE2" w:rsidRDefault="00E20852">
            <w:pPr>
              <w:spacing w:line="400" w:lineRule="exact"/>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 xml:space="preserve">          </w:t>
            </w:r>
            <w:r>
              <w:rPr>
                <w:rFonts w:asciiTheme="minorEastAsia" w:hAnsiTheme="minorEastAsia" w:cs="仿宋_GB2312" w:hint="eastAsia"/>
                <w:color w:val="000000" w:themeColor="text1"/>
                <w:sz w:val="24"/>
                <w:szCs w:val="24"/>
                <w:lang w:val="zh-CN"/>
              </w:rPr>
              <w:t>许昌市公共资源交易中心</w:t>
            </w:r>
            <w:r>
              <w:rPr>
                <w:rFonts w:asciiTheme="minorEastAsia" w:hAnsiTheme="minorEastAsia" w:cs="仿宋_GB2312" w:hint="eastAsia"/>
                <w:color w:val="000000" w:themeColor="text1"/>
                <w:sz w:val="24"/>
                <w:szCs w:val="24"/>
              </w:rPr>
              <w:t xml:space="preserve"> </w:t>
            </w:r>
            <w:r>
              <w:rPr>
                <w:rFonts w:asciiTheme="minorEastAsia" w:hAnsiTheme="minorEastAsia" w:cs="仿宋_GB2312" w:hint="eastAsia"/>
                <w:color w:val="000000" w:themeColor="text1"/>
                <w:sz w:val="24"/>
                <w:szCs w:val="24"/>
                <w:lang w:val="zh-CN"/>
              </w:rPr>
              <w:t>JZFCG</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G</w:t>
            </w:r>
            <w:r>
              <w:rPr>
                <w:rFonts w:asciiTheme="minorEastAsia" w:hAnsiTheme="minorEastAsia" w:cs="仿宋_GB2312" w:hint="eastAsia"/>
                <w:color w:val="000000" w:themeColor="text1"/>
                <w:sz w:val="24"/>
                <w:szCs w:val="24"/>
              </w:rPr>
              <w:t>2018007</w:t>
            </w:r>
            <w:r>
              <w:rPr>
                <w:rFonts w:asciiTheme="minorEastAsia" w:hAnsiTheme="minorEastAsia" w:cs="仿宋_GB2312" w:hint="eastAsia"/>
                <w:color w:val="000000" w:themeColor="text1"/>
                <w:sz w:val="24"/>
                <w:szCs w:val="24"/>
                <w:lang w:val="zh-CN"/>
              </w:rPr>
              <w:t>号</w:t>
            </w:r>
          </w:p>
          <w:p w:rsidR="00812AE2" w:rsidRDefault="00E20852">
            <w:pPr>
              <w:autoSpaceDE w:val="0"/>
              <w:autoSpaceDN w:val="0"/>
              <w:adjustRightInd w:val="0"/>
              <w:spacing w:line="400" w:lineRule="exact"/>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项目内容：</w:t>
            </w:r>
            <w:r>
              <w:rPr>
                <w:rFonts w:asciiTheme="minorEastAsia" w:hAnsiTheme="minorEastAsia" w:cs="宋体" w:hint="eastAsia"/>
                <w:color w:val="000000" w:themeColor="text1"/>
                <w:sz w:val="24"/>
                <w:szCs w:val="24"/>
              </w:rPr>
              <w:t>燃气灶具</w:t>
            </w:r>
          </w:p>
          <w:p w:rsidR="00812AE2" w:rsidRDefault="00E20852">
            <w:pPr>
              <w:autoSpaceDE w:val="0"/>
              <w:autoSpaceDN w:val="0"/>
              <w:adjustRightInd w:val="0"/>
              <w:spacing w:line="400" w:lineRule="exact"/>
              <w:jc w:val="left"/>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项目地址：</w:t>
            </w:r>
            <w:r>
              <w:rPr>
                <w:rFonts w:asciiTheme="minorEastAsia" w:hAnsiTheme="minorEastAsia" w:cs="宋体" w:hint="eastAsia"/>
                <w:color w:val="000000" w:themeColor="text1"/>
                <w:sz w:val="24"/>
                <w:szCs w:val="24"/>
              </w:rPr>
              <w:t>许昌市魏都区</w:t>
            </w:r>
          </w:p>
        </w:tc>
      </w:tr>
      <w:tr w:rsidR="00812AE2">
        <w:trPr>
          <w:trHeight w:val="1421"/>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t>2</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采购人</w:t>
            </w:r>
          </w:p>
        </w:tc>
        <w:tc>
          <w:tcPr>
            <w:tcW w:w="6813" w:type="dxa"/>
            <w:vAlign w:val="center"/>
          </w:tcPr>
          <w:p w:rsidR="00812AE2" w:rsidRDefault="00E20852">
            <w:pPr>
              <w:autoSpaceDE w:val="0"/>
              <w:autoSpaceDN w:val="0"/>
              <w:adjustRightInd w:val="0"/>
              <w:spacing w:line="5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名称：许昌市魏都区五一路街道办事处</w:t>
            </w:r>
          </w:p>
          <w:p w:rsidR="00812AE2" w:rsidRDefault="00E20852">
            <w:pPr>
              <w:autoSpaceDE w:val="0"/>
              <w:autoSpaceDN w:val="0"/>
              <w:adjustRightInd w:val="0"/>
              <w:spacing w:line="5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地址：许昌市魏都区五一路</w:t>
            </w:r>
          </w:p>
          <w:p w:rsidR="00812AE2" w:rsidRDefault="00E20852">
            <w:pPr>
              <w:autoSpaceDE w:val="0"/>
              <w:autoSpaceDN w:val="0"/>
              <w:adjustRightInd w:val="0"/>
              <w:spacing w:line="5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联系人：陈松鹤</w:t>
            </w:r>
            <w:r>
              <w:rPr>
                <w:rFonts w:asciiTheme="minorEastAsia" w:hAnsiTheme="minorEastAsia" w:cs="宋体"/>
                <w:color w:val="000000" w:themeColor="text1"/>
                <w:sz w:val="24"/>
                <w:szCs w:val="24"/>
              </w:rPr>
              <w:t xml:space="preserve">        </w:t>
            </w:r>
            <w:r>
              <w:rPr>
                <w:rFonts w:asciiTheme="minorEastAsia" w:hAnsiTheme="minorEastAsia" w:cs="宋体" w:hint="eastAsia"/>
                <w:color w:val="000000" w:themeColor="text1"/>
                <w:sz w:val="24"/>
                <w:szCs w:val="24"/>
              </w:rPr>
              <w:t>电话：</w:t>
            </w:r>
            <w:r>
              <w:rPr>
                <w:rFonts w:asciiTheme="minorEastAsia" w:hAnsiTheme="minorEastAsia" w:cs="宋体"/>
                <w:color w:val="000000" w:themeColor="text1"/>
                <w:sz w:val="24"/>
                <w:szCs w:val="24"/>
              </w:rPr>
              <w:t>0374-6099003</w:t>
            </w:r>
          </w:p>
        </w:tc>
      </w:tr>
      <w:tr w:rsidR="00812AE2">
        <w:trPr>
          <w:trHeight w:val="323"/>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3</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代理机构</w:t>
            </w:r>
          </w:p>
        </w:tc>
        <w:tc>
          <w:tcPr>
            <w:tcW w:w="6813" w:type="dxa"/>
            <w:vAlign w:val="center"/>
          </w:tcPr>
          <w:p w:rsidR="00812AE2" w:rsidRDefault="00E20852">
            <w:pPr>
              <w:autoSpaceDE w:val="0"/>
              <w:autoSpaceDN w:val="0"/>
              <w:adjustRightInd w:val="0"/>
              <w:spacing w:line="5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名称：河南大明建设工程管理有限公司</w:t>
            </w:r>
          </w:p>
          <w:p w:rsidR="00812AE2" w:rsidRDefault="00E20852">
            <w:pPr>
              <w:shd w:val="solid" w:color="FFFFFF" w:fill="auto"/>
              <w:autoSpaceDN w:val="0"/>
              <w:spacing w:line="50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地址：郑州市花园路</w:t>
            </w:r>
            <w:r>
              <w:rPr>
                <w:rFonts w:asciiTheme="minorEastAsia" w:hAnsiTheme="minorEastAsia" w:cs="宋体"/>
                <w:color w:val="000000" w:themeColor="text1"/>
                <w:sz w:val="24"/>
                <w:szCs w:val="24"/>
              </w:rPr>
              <w:t>27</w:t>
            </w:r>
            <w:r>
              <w:rPr>
                <w:rFonts w:asciiTheme="minorEastAsia" w:hAnsiTheme="minorEastAsia" w:cs="宋体" w:hint="eastAsia"/>
                <w:color w:val="000000" w:themeColor="text1"/>
                <w:sz w:val="24"/>
                <w:szCs w:val="24"/>
              </w:rPr>
              <w:t>号河南省科技信息大厦</w:t>
            </w:r>
            <w:r>
              <w:rPr>
                <w:rFonts w:asciiTheme="minorEastAsia" w:hAnsiTheme="minorEastAsia" w:cs="宋体"/>
                <w:color w:val="000000" w:themeColor="text1"/>
                <w:sz w:val="24"/>
                <w:szCs w:val="24"/>
              </w:rPr>
              <w:t>12</w:t>
            </w:r>
            <w:r>
              <w:rPr>
                <w:rFonts w:asciiTheme="minorEastAsia" w:hAnsiTheme="minorEastAsia" w:cs="宋体" w:hint="eastAsia"/>
                <w:color w:val="000000" w:themeColor="text1"/>
                <w:sz w:val="24"/>
                <w:szCs w:val="24"/>
              </w:rPr>
              <w:t>层</w:t>
            </w:r>
          </w:p>
          <w:p w:rsidR="00812AE2" w:rsidRDefault="00E20852">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宋体" w:hint="eastAsia"/>
                <w:color w:val="000000" w:themeColor="text1"/>
                <w:sz w:val="24"/>
                <w:szCs w:val="24"/>
              </w:rPr>
              <w:t>联系人：马女士</w:t>
            </w:r>
            <w:r>
              <w:rPr>
                <w:rFonts w:asciiTheme="minorEastAsia" w:hAnsiTheme="minorEastAsia" w:cs="宋体"/>
                <w:color w:val="000000" w:themeColor="text1"/>
                <w:sz w:val="24"/>
                <w:szCs w:val="24"/>
              </w:rPr>
              <w:t xml:space="preserve">        </w:t>
            </w:r>
            <w:r>
              <w:rPr>
                <w:rFonts w:asciiTheme="minorEastAsia" w:hAnsiTheme="minorEastAsia" w:cs="宋体" w:hint="eastAsia"/>
                <w:color w:val="000000" w:themeColor="text1"/>
                <w:sz w:val="24"/>
                <w:szCs w:val="24"/>
              </w:rPr>
              <w:t>电话：</w:t>
            </w:r>
            <w:r>
              <w:rPr>
                <w:rFonts w:asciiTheme="minorEastAsia" w:hAnsiTheme="minorEastAsia" w:cs="宋体"/>
                <w:color w:val="000000" w:themeColor="text1"/>
                <w:sz w:val="24"/>
                <w:szCs w:val="24"/>
              </w:rPr>
              <w:t>17788133927</w:t>
            </w:r>
          </w:p>
        </w:tc>
      </w:tr>
      <w:tr w:rsidR="00812AE2">
        <w:trPr>
          <w:trHeight w:val="9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4</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投标人资格</w:t>
            </w:r>
          </w:p>
        </w:tc>
        <w:tc>
          <w:tcPr>
            <w:tcW w:w="6813" w:type="dxa"/>
            <w:vAlign w:val="center"/>
          </w:tcPr>
          <w:p w:rsidR="00812AE2" w:rsidRDefault="00E2085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一、</w:t>
            </w:r>
            <w:r>
              <w:rPr>
                <w:rFonts w:asciiTheme="minorEastAsia" w:hAnsiTheme="minorEastAsia" w:cs="宋体"/>
                <w:b/>
                <w:bCs/>
                <w:color w:val="000000" w:themeColor="text1"/>
                <w:sz w:val="24"/>
                <w:szCs w:val="24"/>
                <w:lang w:val="zh-CN"/>
              </w:rPr>
              <w:t>法人或者其他组织的营业执照等证明文件，自然人的身份证明</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1、企业法人营业执照或营业执照复印件。（企业投标提供）</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2、事业单位法人证书复印件。（事业单位投标提供）</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3、执业许可证复印件。（非专业服务机构投标提供）</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4、个体工商户营业执照复印件。（个体工商户投标提供）</w:t>
            </w:r>
          </w:p>
          <w:p w:rsidR="00812AE2" w:rsidRDefault="00E20852">
            <w:pPr>
              <w:autoSpaceDE w:val="0"/>
              <w:autoSpaceDN w:val="0"/>
              <w:adjustRightInd w:val="0"/>
              <w:spacing w:line="360" w:lineRule="auto"/>
              <w:jc w:val="left"/>
              <w:rPr>
                <w:rFonts w:asciiTheme="minorEastAsia" w:hAnsiTheme="minorEastAsia" w:cs="仿宋_GB2312"/>
                <w:color w:val="000000" w:themeColor="text1"/>
                <w:sz w:val="24"/>
                <w:szCs w:val="24"/>
              </w:rPr>
            </w:pPr>
            <w:r>
              <w:rPr>
                <w:rFonts w:asciiTheme="minorEastAsia" w:hAnsiTheme="minorEastAsia" w:cs="宋体" w:hint="eastAsia"/>
                <w:bCs/>
                <w:color w:val="000000" w:themeColor="text1"/>
                <w:sz w:val="24"/>
                <w:szCs w:val="24"/>
                <w:lang w:val="zh-CN"/>
              </w:rPr>
              <w:t>5、自然人身份证明复印件。（自然人投标提供）</w:t>
            </w:r>
          </w:p>
          <w:p w:rsidR="00812AE2" w:rsidRDefault="00E20852">
            <w:pPr>
              <w:autoSpaceDE w:val="0"/>
              <w:autoSpaceDN w:val="0"/>
              <w:adjustRightInd w:val="0"/>
              <w:spacing w:line="360" w:lineRule="auto"/>
              <w:jc w:val="left"/>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二、财务状况报告相关材料</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1、</w:t>
            </w:r>
            <w:r>
              <w:rPr>
                <w:rFonts w:asciiTheme="minorEastAsia" w:hAnsiTheme="minorEastAsia" w:cs="宋体" w:hint="eastAsia"/>
                <w:bCs/>
                <w:color w:val="000000" w:themeColor="text1"/>
                <w:sz w:val="24"/>
                <w:szCs w:val="24"/>
              </w:rPr>
              <w:t>2016</w:t>
            </w:r>
            <w:r>
              <w:rPr>
                <w:rFonts w:asciiTheme="minorEastAsia" w:hAnsiTheme="minorEastAsia" w:cs="宋体" w:hint="eastAsia"/>
                <w:bCs/>
                <w:color w:val="000000" w:themeColor="text1"/>
                <w:sz w:val="24"/>
                <w:szCs w:val="24"/>
                <w:lang w:val="zh-CN"/>
              </w:rPr>
              <w:t>年度或</w:t>
            </w:r>
            <w:r>
              <w:rPr>
                <w:rFonts w:asciiTheme="minorEastAsia" w:hAnsiTheme="minorEastAsia" w:cs="宋体" w:hint="eastAsia"/>
                <w:bCs/>
                <w:color w:val="000000" w:themeColor="text1"/>
                <w:sz w:val="24"/>
                <w:szCs w:val="24"/>
              </w:rPr>
              <w:t>2017年度</w:t>
            </w:r>
            <w:r>
              <w:rPr>
                <w:rFonts w:asciiTheme="minorEastAsia" w:hAnsiTheme="minorEastAsia" w:cs="宋体" w:hint="eastAsia"/>
                <w:bCs/>
                <w:color w:val="000000" w:themeColor="text1"/>
                <w:sz w:val="24"/>
                <w:szCs w:val="24"/>
                <w:lang w:val="zh-CN"/>
              </w:rPr>
              <w:t>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w:t>
            </w:r>
            <w:r>
              <w:rPr>
                <w:rFonts w:asciiTheme="minorEastAsia" w:hAnsiTheme="minorEastAsia" w:cs="宋体" w:hint="eastAsia"/>
                <w:bCs/>
                <w:color w:val="000000" w:themeColor="text1"/>
                <w:sz w:val="24"/>
                <w:szCs w:val="24"/>
                <w:lang w:val="zh-CN"/>
              </w:rPr>
              <w:lastRenderedPageBreak/>
              <w:t>（法人投标提供。法人包括企业法人、机关法人、事业单位法人和社会团体法人）</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2、</w:t>
            </w:r>
            <w:r>
              <w:rPr>
                <w:rFonts w:asciiTheme="minorEastAsia" w:hAnsiTheme="minorEastAsia" w:cs="宋体" w:hint="eastAsia"/>
                <w:bCs/>
                <w:color w:val="000000" w:themeColor="text1"/>
                <w:sz w:val="24"/>
                <w:szCs w:val="24"/>
                <w:lang w:val="zh-CN"/>
              </w:rPr>
              <w:t>银行出具的资信证明复印件；或财政部门认可的政府采购专业担保机构的证明文件和担保机构出具的投标担保函复印件。（其他组织和自然人投标提供）</w:t>
            </w:r>
          </w:p>
          <w:p w:rsidR="00812AE2" w:rsidRDefault="00E20852">
            <w:pPr>
              <w:autoSpaceDE w:val="0"/>
              <w:autoSpaceDN w:val="0"/>
              <w:adjustRightInd w:val="0"/>
              <w:spacing w:line="360" w:lineRule="auto"/>
              <w:ind w:right="-11"/>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三、依法缴纳税收相关材料</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税务登记证和投标截止时间前三个月内任意一个月缴纳税收凭据复印件。（依法免税的投标人，应提供相应文件证明依法免税）</w:t>
            </w:r>
          </w:p>
          <w:p w:rsidR="00812AE2" w:rsidRDefault="00E2085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四、依法缴纳社会保障资金的证明材料</w:t>
            </w:r>
          </w:p>
          <w:p w:rsidR="00812AE2" w:rsidRDefault="00E20852">
            <w:pPr>
              <w:autoSpaceDE w:val="0"/>
              <w:autoSpaceDN w:val="0"/>
              <w:adjustRightInd w:val="0"/>
              <w:spacing w:line="360" w:lineRule="auto"/>
              <w:ind w:right="-11"/>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投标截止时间前三个月内任意一个月缴纳社会保险凭据复印件。（依法不需要缴纳社会保障资金的投标人，应提供相应文件证明依法不需要缴纳社会保障资金）</w:t>
            </w:r>
          </w:p>
          <w:p w:rsidR="00812AE2" w:rsidRDefault="00E2085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bCs/>
                <w:color w:val="000000" w:themeColor="text1"/>
                <w:sz w:val="24"/>
                <w:szCs w:val="24"/>
                <w:lang w:val="zh-CN"/>
              </w:rPr>
              <w:t>五、履行合同所必须的设备和专业技术能力的证明材料</w:t>
            </w:r>
          </w:p>
          <w:p w:rsidR="00812AE2" w:rsidRDefault="00E20852">
            <w:pPr>
              <w:autoSpaceDE w:val="0"/>
              <w:autoSpaceDN w:val="0"/>
              <w:adjustRightInd w:val="0"/>
              <w:spacing w:line="360" w:lineRule="auto"/>
              <w:jc w:val="left"/>
              <w:rPr>
                <w:rFonts w:asciiTheme="minorEastAsia" w:hAnsiTheme="minorEastAsia" w:cs="宋体"/>
                <w:color w:val="000000" w:themeColor="text1"/>
                <w:kern w:val="0"/>
                <w:sz w:val="24"/>
                <w:szCs w:val="24"/>
              </w:rPr>
            </w:pPr>
            <w:r>
              <w:rPr>
                <w:rFonts w:asciiTheme="minorEastAsia" w:hAnsiTheme="minorEastAsia" w:cs="宋体" w:hint="eastAsia"/>
                <w:bCs/>
                <w:color w:val="000000" w:themeColor="text1"/>
                <w:sz w:val="24"/>
                <w:szCs w:val="24"/>
                <w:lang w:val="zh-CN"/>
              </w:rPr>
              <w:t>相关设备的购置发票复印件、专业技术人员证书复印件、用工合同复印件等或者</w:t>
            </w:r>
            <w:r>
              <w:rPr>
                <w:rFonts w:asciiTheme="minorEastAsia" w:hAnsiTheme="minorEastAsia" w:cs="宋体" w:hint="eastAsia"/>
                <w:color w:val="000000" w:themeColor="text1"/>
                <w:kern w:val="0"/>
                <w:sz w:val="24"/>
                <w:szCs w:val="24"/>
              </w:rPr>
              <w:t>附投标人相关承诺函或声明。</w:t>
            </w:r>
          </w:p>
          <w:p w:rsidR="00812AE2" w:rsidRDefault="00E20852">
            <w:pPr>
              <w:autoSpaceDE w:val="0"/>
              <w:autoSpaceDN w:val="0"/>
              <w:adjustRightInd w:val="0"/>
              <w:spacing w:line="360" w:lineRule="auto"/>
              <w:ind w:right="-11"/>
              <w:rPr>
                <w:rFonts w:asciiTheme="minorEastAsia" w:hAnsiTheme="minorEastAsia" w:cs="宋体"/>
                <w:b/>
                <w:bCs/>
                <w:color w:val="000000" w:themeColor="text1"/>
                <w:sz w:val="24"/>
                <w:szCs w:val="24"/>
                <w:lang w:val="zh-CN"/>
              </w:rPr>
            </w:pPr>
            <w:r>
              <w:rPr>
                <w:rFonts w:asciiTheme="minorEastAsia" w:hAnsiTheme="minorEastAsia" w:cs="宋体" w:hint="eastAsia"/>
                <w:b/>
                <w:color w:val="000000" w:themeColor="text1"/>
                <w:kern w:val="0"/>
                <w:sz w:val="24"/>
                <w:szCs w:val="24"/>
              </w:rPr>
              <w:t>六、</w:t>
            </w:r>
            <w:r>
              <w:rPr>
                <w:rFonts w:asciiTheme="minorEastAsia" w:hAnsiTheme="minorEastAsia" w:cs="宋体"/>
                <w:b/>
                <w:bCs/>
                <w:color w:val="000000" w:themeColor="text1"/>
                <w:sz w:val="24"/>
                <w:szCs w:val="24"/>
                <w:lang w:val="zh-CN"/>
              </w:rPr>
              <w:t>参加政府采购活动前3年内在经营活动中没有重大违法记录的声明</w:t>
            </w:r>
          </w:p>
          <w:p w:rsidR="00812AE2" w:rsidRDefault="00E20852">
            <w:pPr>
              <w:autoSpaceDE w:val="0"/>
              <w:autoSpaceDN w:val="0"/>
              <w:spacing w:line="360" w:lineRule="auto"/>
              <w:contextualSpacing/>
              <w:jc w:val="left"/>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投标人“</w:t>
            </w:r>
            <w:r>
              <w:rPr>
                <w:rFonts w:asciiTheme="minorEastAsia" w:hAnsiTheme="minorEastAsia" w:cs="宋体"/>
                <w:bCs/>
                <w:color w:val="000000" w:themeColor="text1"/>
                <w:sz w:val="24"/>
                <w:szCs w:val="24"/>
                <w:lang w:val="zh-CN"/>
              </w:rPr>
              <w:t>参加政府采购活动前3年内在经营活动中没有重大违法记录的书面声明</w:t>
            </w:r>
            <w:r>
              <w:rPr>
                <w:rFonts w:asciiTheme="minorEastAsia" w:hAnsiTheme="minorEastAsia"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812AE2" w:rsidRDefault="00E20852">
            <w:pPr>
              <w:autoSpaceDE w:val="0"/>
              <w:autoSpaceDN w:val="0"/>
              <w:adjustRightInd w:val="0"/>
              <w:spacing w:line="360" w:lineRule="auto"/>
              <w:ind w:right="-11"/>
              <w:rPr>
                <w:rFonts w:asciiTheme="minorEastAsia" w:hAnsiTheme="minorEastAsia" w:cs="宋体"/>
                <w:b/>
                <w:color w:val="000000" w:themeColor="text1"/>
                <w:kern w:val="0"/>
                <w:sz w:val="24"/>
                <w:szCs w:val="24"/>
                <w:lang w:val="zh-CN"/>
              </w:rPr>
            </w:pPr>
            <w:r>
              <w:rPr>
                <w:rFonts w:asciiTheme="minorEastAsia" w:hAnsiTheme="minorEastAsia" w:cs="宋体" w:hint="eastAsia"/>
                <w:b/>
                <w:color w:val="000000" w:themeColor="text1"/>
                <w:kern w:val="0"/>
                <w:sz w:val="24"/>
                <w:szCs w:val="24"/>
                <w:lang w:val="zh-CN"/>
              </w:rPr>
              <w:t>七、</w:t>
            </w:r>
            <w:r>
              <w:rPr>
                <w:rFonts w:asciiTheme="minorEastAsia" w:hAnsiTheme="minorEastAsia" w:cs="仿宋_GB2312"/>
                <w:b/>
                <w:color w:val="000000" w:themeColor="text1"/>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z w:val="24"/>
                <w:szCs w:val="24"/>
                <w:shd w:val="clear" w:color="auto" w:fill="FFFFFF"/>
              </w:rPr>
              <w:t>”</w:t>
            </w:r>
            <w:r>
              <w:rPr>
                <w:rFonts w:asciiTheme="minorEastAsia" w:hAnsiTheme="minorEastAsia" w:cs="仿宋_GB2312"/>
                <w:b/>
                <w:color w:val="000000" w:themeColor="text1"/>
                <w:sz w:val="24"/>
                <w:szCs w:val="24"/>
                <w:shd w:val="clear" w:color="auto" w:fill="FFFFFF"/>
              </w:rPr>
              <w:t xml:space="preserve"> (www.ccgp.gov.cn)政府采购严重违法失信行为记录名单的投标人</w:t>
            </w:r>
            <w:r>
              <w:rPr>
                <w:rFonts w:asciiTheme="minorEastAsia" w:hAnsiTheme="minorEastAsia" w:cs="宋体" w:hint="eastAsia"/>
                <w:b/>
                <w:bCs/>
                <w:color w:val="000000" w:themeColor="text1"/>
                <w:sz w:val="24"/>
                <w:szCs w:val="24"/>
                <w:lang w:val="zh-CN"/>
              </w:rPr>
              <w:t>。</w:t>
            </w:r>
            <w:r>
              <w:rPr>
                <w:rFonts w:asciiTheme="minorEastAsia" w:hAnsiTheme="minorEastAsia" w:cs="宋体" w:hint="eastAsia"/>
                <w:color w:val="000000" w:themeColor="text1"/>
                <w:kern w:val="0"/>
                <w:sz w:val="24"/>
                <w:szCs w:val="24"/>
              </w:rPr>
              <w:t>（联合体形式投标的，联合体成员存在不良信用记录，视同联合体存在不良信用记录）。</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）和“中国政府采购网”（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2、截止时间：同投标截止时间；</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812AE2" w:rsidRDefault="00E20852">
            <w:pPr>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5</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联合体投标</w:t>
            </w:r>
          </w:p>
        </w:tc>
        <w:tc>
          <w:tcPr>
            <w:tcW w:w="6813" w:type="dxa"/>
            <w:vAlign w:val="center"/>
          </w:tcPr>
          <w:p w:rsidR="00812AE2" w:rsidRDefault="00E20852">
            <w:pPr>
              <w:autoSpaceDE w:val="0"/>
              <w:autoSpaceDN w:val="0"/>
              <w:adjustRightInd w:val="0"/>
              <w:spacing w:line="276"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本项目</w:t>
            </w: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color w:val="000000" w:themeColor="text1"/>
                <w:kern w:val="0"/>
                <w:sz w:val="24"/>
                <w:szCs w:val="24"/>
              </w:rPr>
              <w:t>不接受</w:t>
            </w:r>
            <w:r>
              <w:rPr>
                <w:rFonts w:asciiTheme="minorEastAsia" w:hAnsiTheme="minorEastAsia" w:cs="宋体" w:hint="eastAsia"/>
                <w:bCs/>
                <w:color w:val="000000" w:themeColor="text1"/>
                <w:sz w:val="24"/>
                <w:szCs w:val="24"/>
                <w:lang w:val="zh-CN"/>
              </w:rPr>
              <w:t>□接受</w:t>
            </w:r>
            <w:r>
              <w:rPr>
                <w:rFonts w:asciiTheme="minorEastAsia" w:hAnsiTheme="minorEastAsia" w:cs="宋体" w:hint="eastAsia"/>
                <w:color w:val="000000" w:themeColor="text1"/>
                <w:kern w:val="0"/>
                <w:sz w:val="24"/>
                <w:szCs w:val="24"/>
              </w:rPr>
              <w:t>联合体投标</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6</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最高限价</w:t>
            </w:r>
          </w:p>
        </w:tc>
        <w:tc>
          <w:tcPr>
            <w:tcW w:w="6813" w:type="dxa"/>
            <w:vAlign w:val="center"/>
          </w:tcPr>
          <w:p w:rsidR="00812AE2" w:rsidRDefault="00E20852">
            <w:pPr>
              <w:autoSpaceDE w:val="0"/>
              <w:autoSpaceDN w:val="0"/>
              <w:adjustRightInd w:val="0"/>
              <w:spacing w:line="276" w:lineRule="auto"/>
              <w:rPr>
                <w:rFonts w:asciiTheme="minorEastAsia" w:hAnsiTheme="minorEastAsia" w:cs="宋体"/>
                <w:bCs/>
                <w:color w:val="000000" w:themeColor="text1"/>
                <w:sz w:val="24"/>
                <w:szCs w:val="24"/>
                <w:lang w:val="zh-CN"/>
              </w:rPr>
            </w:pPr>
            <w:r>
              <w:rPr>
                <w:rFonts w:asciiTheme="minorEastAsia" w:hAnsiTheme="minorEastAsia"/>
                <w:color w:val="000000" w:themeColor="text1"/>
                <w:sz w:val="24"/>
                <w:szCs w:val="24"/>
              </w:rPr>
              <w:t>2612610</w:t>
            </w:r>
            <w:r>
              <w:rPr>
                <w:rFonts w:asciiTheme="minorEastAsia" w:hAnsiTheme="minorEastAsia" w:hint="eastAsia"/>
                <w:color w:val="000000" w:themeColor="text1"/>
                <w:sz w:val="24"/>
                <w:szCs w:val="24"/>
              </w:rPr>
              <w:t>.00</w:t>
            </w:r>
            <w:r>
              <w:rPr>
                <w:rFonts w:asciiTheme="minorEastAsia" w:hAnsiTheme="minorEastAsia" w:cs="宋体" w:hint="eastAsia"/>
                <w:bCs/>
                <w:color w:val="000000" w:themeColor="text1"/>
                <w:sz w:val="24"/>
                <w:szCs w:val="24"/>
                <w:lang w:val="zh-CN"/>
              </w:rPr>
              <w:t>元，超出最高限价的投标无效。</w:t>
            </w:r>
          </w:p>
        </w:tc>
      </w:tr>
      <w:tr w:rsidR="00812AE2">
        <w:trPr>
          <w:trHeight w:val="907"/>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7</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现场考察</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不组织</w:t>
            </w:r>
          </w:p>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bCs/>
                <w:color w:val="000000" w:themeColor="text1"/>
                <w:sz w:val="24"/>
                <w:szCs w:val="24"/>
                <w:lang w:val="zh-CN"/>
              </w:rPr>
              <w:t>组织，时间：      地点：</w:t>
            </w:r>
          </w:p>
        </w:tc>
      </w:tr>
      <w:tr w:rsidR="00812AE2">
        <w:trPr>
          <w:trHeight w:val="907"/>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8</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开标前答疑会</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不召开</w:t>
            </w:r>
          </w:p>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□召开，时间：      地点：</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9</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进口产品参与</w:t>
            </w:r>
          </w:p>
        </w:tc>
        <w:tc>
          <w:tcPr>
            <w:tcW w:w="6813" w:type="dxa"/>
            <w:vAlign w:val="center"/>
          </w:tcPr>
          <w:p w:rsidR="00812AE2" w:rsidRDefault="00E20852">
            <w:pPr>
              <w:autoSpaceDE w:val="0"/>
              <w:autoSpaceDN w:val="0"/>
              <w:adjustRightInd w:val="0"/>
              <w:spacing w:line="276" w:lineRule="auto"/>
              <w:rPr>
                <w:rFonts w:asciiTheme="minorEastAsia" w:hAnsiTheme="minorEastAsia"/>
                <w:color w:val="000000" w:themeColor="text1"/>
                <w:sz w:val="24"/>
                <w:szCs w:val="24"/>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 xml:space="preserve">不允许    </w:t>
            </w:r>
            <w:r>
              <w:rPr>
                <w:rFonts w:asciiTheme="minorEastAsia" w:hAnsiTheme="minorEastAsia" w:cs="宋体" w:hint="eastAsia"/>
                <w:b/>
                <w:bCs/>
                <w:color w:val="000000" w:themeColor="text1"/>
                <w:sz w:val="24"/>
                <w:szCs w:val="24"/>
                <w:lang w:val="zh-CN"/>
              </w:rPr>
              <w:t>□</w:t>
            </w:r>
            <w:r>
              <w:rPr>
                <w:rFonts w:asciiTheme="minorEastAsia" w:hAnsiTheme="minorEastAsia" w:hint="eastAsia"/>
                <w:color w:val="000000" w:themeColor="text1"/>
                <w:sz w:val="24"/>
                <w:szCs w:val="24"/>
              </w:rPr>
              <w:t>允许</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10</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投标有效期</w:t>
            </w:r>
          </w:p>
        </w:tc>
        <w:tc>
          <w:tcPr>
            <w:tcW w:w="6813" w:type="dxa"/>
            <w:vAlign w:val="center"/>
          </w:tcPr>
          <w:p w:rsidR="00812AE2" w:rsidRDefault="00E20852">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60天（自</w:t>
            </w:r>
            <w:r>
              <w:rPr>
                <w:rFonts w:asciiTheme="minorEastAsia" w:hAnsiTheme="minorEastAsia" w:cs="宋体" w:hint="eastAsia"/>
                <w:color w:val="000000" w:themeColor="text1"/>
                <w:kern w:val="0"/>
                <w:sz w:val="24"/>
                <w:szCs w:val="24"/>
              </w:rPr>
              <w:t>提交投标文件的截止之日起算</w:t>
            </w:r>
            <w:r>
              <w:rPr>
                <w:rFonts w:asciiTheme="minorEastAsia" w:hAnsiTheme="minorEastAsia" w:cs="仿宋_GB2312" w:hint="eastAsia"/>
                <w:color w:val="000000" w:themeColor="text1"/>
                <w:sz w:val="24"/>
                <w:szCs w:val="24"/>
              </w:rPr>
              <w:t>）</w:t>
            </w:r>
          </w:p>
          <w:p w:rsidR="00812AE2" w:rsidRDefault="00E20852">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color w:val="000000" w:themeColor="text1"/>
                <w:sz w:val="24"/>
                <w:szCs w:val="24"/>
                <w:lang w:val="zh-CN"/>
              </w:rPr>
              <w:t>中标</w:t>
            </w:r>
            <w:r>
              <w:rPr>
                <w:rFonts w:asciiTheme="minorEastAsia" w:hAnsiTheme="minorEastAsia" w:cs="仿宋_GB2312" w:hint="eastAsia"/>
                <w:color w:val="000000" w:themeColor="text1"/>
                <w:sz w:val="24"/>
                <w:szCs w:val="24"/>
                <w:lang w:val="zh-CN"/>
              </w:rPr>
              <w:t>人投标</w:t>
            </w:r>
            <w:r>
              <w:rPr>
                <w:rFonts w:asciiTheme="minorEastAsia" w:hAnsiTheme="minorEastAsia" w:cs="仿宋_GB2312"/>
                <w:color w:val="000000" w:themeColor="text1"/>
                <w:sz w:val="24"/>
                <w:szCs w:val="24"/>
                <w:lang w:val="zh-CN"/>
              </w:rPr>
              <w:t>有效期延</w:t>
            </w:r>
            <w:r>
              <w:rPr>
                <w:rFonts w:asciiTheme="minorEastAsia" w:hAnsiTheme="minorEastAsia" w:cs="仿宋_GB2312" w:hint="eastAsia"/>
                <w:color w:val="000000" w:themeColor="text1"/>
                <w:sz w:val="24"/>
                <w:szCs w:val="24"/>
                <w:lang w:val="zh-CN"/>
              </w:rPr>
              <w:t>至合同</w:t>
            </w:r>
            <w:r>
              <w:rPr>
                <w:rFonts w:asciiTheme="minorEastAsia" w:hAnsiTheme="minorEastAsia" w:cs="仿宋_GB2312"/>
                <w:color w:val="000000" w:themeColor="text1"/>
                <w:sz w:val="24"/>
                <w:szCs w:val="24"/>
                <w:lang w:val="zh-CN"/>
              </w:rPr>
              <w:t>验收之日</w:t>
            </w:r>
            <w:r>
              <w:rPr>
                <w:rFonts w:asciiTheme="minorEastAsia" w:hAnsiTheme="minorEastAsia" w:cs="仿宋_GB2312" w:hint="eastAsia"/>
                <w:color w:val="000000" w:themeColor="text1"/>
                <w:sz w:val="24"/>
                <w:szCs w:val="24"/>
                <w:lang w:val="zh-CN"/>
              </w:rPr>
              <w:t>，</w:t>
            </w:r>
            <w:r>
              <w:rPr>
                <w:rFonts w:asciiTheme="minorEastAsia" w:hAnsiTheme="minorEastAsia" w:cs="宋体" w:hint="eastAsia"/>
                <w:color w:val="000000" w:themeColor="text1"/>
                <w:kern w:val="0"/>
                <w:sz w:val="24"/>
                <w:szCs w:val="24"/>
              </w:rPr>
              <w:t>中标人全部合同义务履行完毕为止。</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11</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bCs/>
                <w:color w:val="000000" w:themeColor="text1"/>
                <w:sz w:val="24"/>
                <w:szCs w:val="24"/>
                <w:lang w:val="zh-CN"/>
              </w:rPr>
              <w:t>中标人将本项目的非主体、非关键性</w:t>
            </w:r>
          </w:p>
          <w:p w:rsidR="00812AE2" w:rsidRDefault="00E20852">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宋体"/>
                <w:bCs/>
                <w:color w:val="000000" w:themeColor="text1"/>
                <w:sz w:val="24"/>
                <w:szCs w:val="24"/>
                <w:lang w:val="zh-CN"/>
              </w:rPr>
              <w:t>工作分包</w:t>
            </w:r>
          </w:p>
        </w:tc>
        <w:tc>
          <w:tcPr>
            <w:tcW w:w="6813" w:type="dxa"/>
            <w:vAlign w:val="center"/>
          </w:tcPr>
          <w:p w:rsidR="00812AE2" w:rsidRDefault="00E20852">
            <w:pPr>
              <w:autoSpaceDE w:val="0"/>
              <w:autoSpaceDN w:val="0"/>
              <w:adjustRightInd w:val="0"/>
              <w:spacing w:line="276" w:lineRule="auto"/>
              <w:rPr>
                <w:rFonts w:asciiTheme="minorEastAsia" w:hAnsiTheme="minorEastAsia" w:cs="仿宋_GB2312"/>
                <w:color w:val="000000" w:themeColor="text1"/>
                <w:sz w:val="24"/>
                <w:szCs w:val="24"/>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 xml:space="preserve">不允许   </w:t>
            </w:r>
            <w:r>
              <w:rPr>
                <w:rFonts w:asciiTheme="minorEastAsia" w:hAnsiTheme="minorEastAsia" w:cs="宋体" w:hint="eastAsia"/>
                <w:b/>
                <w:bCs/>
                <w:color w:val="000000" w:themeColor="text1"/>
                <w:sz w:val="24"/>
                <w:szCs w:val="24"/>
                <w:lang w:val="zh-CN"/>
              </w:rPr>
              <w:t>□</w:t>
            </w:r>
            <w:r>
              <w:rPr>
                <w:rFonts w:asciiTheme="minorEastAsia" w:hAnsiTheme="minorEastAsia" w:cs="仿宋_GB2312" w:hint="eastAsia"/>
                <w:color w:val="000000" w:themeColor="text1"/>
                <w:sz w:val="24"/>
                <w:szCs w:val="24"/>
              </w:rPr>
              <w:t>允许</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12</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投标截止及</w:t>
            </w:r>
          </w:p>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开标时间</w:t>
            </w:r>
          </w:p>
        </w:tc>
        <w:tc>
          <w:tcPr>
            <w:tcW w:w="6813" w:type="dxa"/>
            <w:vAlign w:val="center"/>
          </w:tcPr>
          <w:p w:rsidR="00812AE2" w:rsidRDefault="00E20852" w:rsidP="00DA1E42">
            <w:pPr>
              <w:autoSpaceDE w:val="0"/>
              <w:autoSpaceDN w:val="0"/>
              <w:adjustRightInd w:val="0"/>
              <w:spacing w:line="360" w:lineRule="auto"/>
              <w:rPr>
                <w:rFonts w:asciiTheme="minorEastAsia" w:hAnsiTheme="minorEastAsia" w:cs="宋体"/>
                <w:bCs/>
                <w:color w:val="000000" w:themeColor="text1"/>
                <w:sz w:val="24"/>
                <w:szCs w:val="24"/>
                <w:lang w:val="zh-CN"/>
              </w:rPr>
            </w:pPr>
            <w:r w:rsidRPr="00DA1E42">
              <w:rPr>
                <w:rFonts w:asciiTheme="minorEastAsia" w:hAnsiTheme="minorEastAsia" w:cs="宋体" w:hint="eastAsia"/>
                <w:b/>
                <w:bCs/>
                <w:color w:val="000000" w:themeColor="text1"/>
                <w:sz w:val="24"/>
                <w:szCs w:val="24"/>
                <w:lang w:val="zh-CN"/>
              </w:rPr>
              <w:t>2018年</w:t>
            </w:r>
            <w:r w:rsidR="00DA1E42">
              <w:rPr>
                <w:rFonts w:asciiTheme="minorEastAsia" w:hAnsiTheme="minorEastAsia" w:cs="宋体" w:hint="eastAsia"/>
                <w:b/>
                <w:bCs/>
                <w:color w:val="000000" w:themeColor="text1"/>
                <w:sz w:val="24"/>
                <w:szCs w:val="24"/>
                <w:lang w:val="zh-CN"/>
              </w:rPr>
              <w:t xml:space="preserve"> </w:t>
            </w:r>
            <w:r w:rsidR="00DA1E42" w:rsidRPr="00DA1E42">
              <w:rPr>
                <w:rFonts w:asciiTheme="minorEastAsia" w:hAnsiTheme="minorEastAsia" w:cs="宋体" w:hint="eastAsia"/>
                <w:b/>
                <w:bCs/>
                <w:color w:val="000000" w:themeColor="text1"/>
                <w:sz w:val="24"/>
                <w:szCs w:val="24"/>
                <w:lang w:val="zh-CN"/>
              </w:rPr>
              <w:t>3</w:t>
            </w:r>
            <w:r w:rsidR="00DA1E42">
              <w:rPr>
                <w:rFonts w:asciiTheme="minorEastAsia" w:hAnsiTheme="minorEastAsia" w:cs="宋体" w:hint="eastAsia"/>
                <w:b/>
                <w:bCs/>
                <w:color w:val="000000" w:themeColor="text1"/>
                <w:sz w:val="24"/>
                <w:szCs w:val="24"/>
                <w:lang w:val="zh-CN"/>
              </w:rPr>
              <w:t xml:space="preserve"> </w:t>
            </w:r>
            <w:r w:rsidRPr="00DA1E42">
              <w:rPr>
                <w:rFonts w:asciiTheme="minorEastAsia" w:hAnsiTheme="minorEastAsia" w:cs="宋体" w:hint="eastAsia"/>
                <w:b/>
                <w:bCs/>
                <w:color w:val="000000" w:themeColor="text1"/>
                <w:sz w:val="24"/>
                <w:szCs w:val="24"/>
                <w:lang w:val="zh-CN"/>
              </w:rPr>
              <w:t>月</w:t>
            </w:r>
            <w:r w:rsidR="00DA1E42">
              <w:rPr>
                <w:rFonts w:asciiTheme="minorEastAsia" w:hAnsiTheme="minorEastAsia" w:cs="宋体" w:hint="eastAsia"/>
                <w:b/>
                <w:bCs/>
                <w:color w:val="000000" w:themeColor="text1"/>
                <w:sz w:val="24"/>
                <w:szCs w:val="24"/>
                <w:lang w:val="zh-CN"/>
              </w:rPr>
              <w:t xml:space="preserve"> </w:t>
            </w:r>
            <w:r w:rsidR="00DA1E42" w:rsidRPr="00DA1E42">
              <w:rPr>
                <w:rFonts w:asciiTheme="minorEastAsia" w:hAnsiTheme="minorEastAsia" w:cs="宋体" w:hint="eastAsia"/>
                <w:b/>
                <w:bCs/>
                <w:color w:val="000000" w:themeColor="text1"/>
                <w:sz w:val="24"/>
                <w:szCs w:val="24"/>
                <w:lang w:val="zh-CN"/>
              </w:rPr>
              <w:t>06</w:t>
            </w:r>
            <w:r w:rsidR="00DA1E42">
              <w:rPr>
                <w:rFonts w:asciiTheme="minorEastAsia" w:hAnsiTheme="minorEastAsia" w:cs="宋体" w:hint="eastAsia"/>
                <w:b/>
                <w:bCs/>
                <w:color w:val="000000" w:themeColor="text1"/>
                <w:sz w:val="24"/>
                <w:szCs w:val="24"/>
                <w:lang w:val="zh-CN"/>
              </w:rPr>
              <w:t xml:space="preserve"> </w:t>
            </w:r>
            <w:r w:rsidRPr="00DA1E42">
              <w:rPr>
                <w:rFonts w:asciiTheme="minorEastAsia" w:hAnsiTheme="minorEastAsia" w:cs="宋体" w:hint="eastAsia"/>
                <w:b/>
                <w:bCs/>
                <w:color w:val="000000" w:themeColor="text1"/>
                <w:sz w:val="24"/>
                <w:szCs w:val="24"/>
                <w:lang w:val="zh-CN"/>
              </w:rPr>
              <w:t>日</w:t>
            </w:r>
            <w:r w:rsidR="00DA1E42">
              <w:rPr>
                <w:rFonts w:asciiTheme="minorEastAsia" w:hAnsiTheme="minorEastAsia" w:cs="宋体" w:hint="eastAsia"/>
                <w:b/>
                <w:bCs/>
                <w:color w:val="000000" w:themeColor="text1"/>
                <w:sz w:val="24"/>
                <w:szCs w:val="24"/>
                <w:lang w:val="zh-CN"/>
              </w:rPr>
              <w:t xml:space="preserve"> </w:t>
            </w:r>
            <w:r w:rsidR="00DA1E42" w:rsidRPr="00DA1E42">
              <w:rPr>
                <w:rFonts w:asciiTheme="minorEastAsia" w:hAnsiTheme="minorEastAsia" w:cs="宋体" w:hint="eastAsia"/>
                <w:b/>
                <w:bCs/>
                <w:color w:val="000000" w:themeColor="text1"/>
                <w:sz w:val="24"/>
                <w:szCs w:val="24"/>
                <w:lang w:val="zh-CN"/>
              </w:rPr>
              <w:t>09</w:t>
            </w:r>
            <w:r w:rsidR="00DA1E42">
              <w:rPr>
                <w:rFonts w:asciiTheme="minorEastAsia" w:hAnsiTheme="minorEastAsia" w:cs="宋体" w:hint="eastAsia"/>
                <w:b/>
                <w:bCs/>
                <w:color w:val="000000" w:themeColor="text1"/>
                <w:sz w:val="24"/>
                <w:szCs w:val="24"/>
                <w:lang w:val="zh-CN"/>
              </w:rPr>
              <w:t xml:space="preserve"> </w:t>
            </w:r>
            <w:r w:rsidRPr="00DA1E42">
              <w:rPr>
                <w:rFonts w:asciiTheme="minorEastAsia" w:hAnsiTheme="minorEastAsia" w:cs="宋体" w:hint="eastAsia"/>
                <w:b/>
                <w:bCs/>
                <w:color w:val="000000" w:themeColor="text1"/>
                <w:sz w:val="24"/>
                <w:szCs w:val="24"/>
                <w:lang w:val="zh-CN"/>
              </w:rPr>
              <w:t>时</w:t>
            </w:r>
            <w:r w:rsidR="00DA1E42">
              <w:rPr>
                <w:rFonts w:asciiTheme="minorEastAsia" w:hAnsiTheme="minorEastAsia" w:cs="宋体" w:hint="eastAsia"/>
                <w:b/>
                <w:bCs/>
                <w:color w:val="000000" w:themeColor="text1"/>
                <w:sz w:val="24"/>
                <w:szCs w:val="24"/>
                <w:lang w:val="zh-CN"/>
              </w:rPr>
              <w:t xml:space="preserve"> </w:t>
            </w:r>
            <w:r w:rsidR="00DA1E42" w:rsidRPr="00DA1E42">
              <w:rPr>
                <w:rFonts w:asciiTheme="minorEastAsia" w:hAnsiTheme="minorEastAsia" w:cs="宋体" w:hint="eastAsia"/>
                <w:b/>
                <w:bCs/>
                <w:color w:val="000000" w:themeColor="text1"/>
                <w:sz w:val="24"/>
                <w:szCs w:val="24"/>
                <w:lang w:val="zh-CN"/>
              </w:rPr>
              <w:t>30</w:t>
            </w:r>
            <w:r w:rsidR="00DA1E42">
              <w:rPr>
                <w:rFonts w:asciiTheme="minorEastAsia" w:hAnsiTheme="minorEastAsia" w:cs="宋体" w:hint="eastAsia"/>
                <w:b/>
                <w:bCs/>
                <w:color w:val="000000" w:themeColor="text1"/>
                <w:sz w:val="24"/>
                <w:szCs w:val="24"/>
                <w:lang w:val="zh-CN"/>
              </w:rPr>
              <w:t xml:space="preserve"> </w:t>
            </w:r>
            <w:r w:rsidRPr="00DA1E42">
              <w:rPr>
                <w:rFonts w:asciiTheme="minorEastAsia" w:hAnsiTheme="minorEastAsia" w:cs="宋体" w:hint="eastAsia"/>
                <w:b/>
                <w:bCs/>
                <w:color w:val="000000" w:themeColor="text1"/>
                <w:sz w:val="24"/>
                <w:szCs w:val="24"/>
                <w:lang w:val="zh-CN"/>
              </w:rPr>
              <w:t>分</w:t>
            </w:r>
            <w:r>
              <w:rPr>
                <w:rFonts w:asciiTheme="minorEastAsia" w:hAnsiTheme="minorEastAsia" w:cs="宋体" w:hint="eastAsia"/>
                <w:bCs/>
                <w:color w:val="000000" w:themeColor="text1"/>
                <w:sz w:val="24"/>
                <w:szCs w:val="24"/>
                <w:lang w:val="zh-CN"/>
              </w:rPr>
              <w:t>（北京时间）</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13</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递交投标文件</w:t>
            </w:r>
          </w:p>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及开标地点</w:t>
            </w:r>
          </w:p>
        </w:tc>
        <w:tc>
          <w:tcPr>
            <w:tcW w:w="6813" w:type="dxa"/>
            <w:vAlign w:val="center"/>
          </w:tcPr>
          <w:p w:rsidR="00DA1E42" w:rsidRDefault="00E20852" w:rsidP="00DA1E4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许昌市公共资源交易中心三楼开标</w:t>
            </w:r>
            <w:r w:rsidR="00DA1E42" w:rsidRPr="00DA1E42">
              <w:rPr>
                <w:rFonts w:asciiTheme="minorEastAsia" w:hAnsiTheme="minorEastAsia" w:cs="宋体" w:hint="eastAsia"/>
                <w:bCs/>
                <w:color w:val="000000" w:themeColor="text1"/>
                <w:sz w:val="24"/>
                <w:szCs w:val="24"/>
                <w:u w:val="single"/>
                <w:lang w:val="zh-CN"/>
              </w:rPr>
              <w:t>二</w:t>
            </w:r>
            <w:r>
              <w:rPr>
                <w:rFonts w:asciiTheme="minorEastAsia" w:hAnsiTheme="minorEastAsia" w:cs="宋体" w:hint="eastAsia"/>
                <w:bCs/>
                <w:color w:val="000000" w:themeColor="text1"/>
                <w:sz w:val="24"/>
                <w:szCs w:val="24"/>
                <w:lang w:val="zh-CN"/>
              </w:rPr>
              <w:t>室</w:t>
            </w:r>
          </w:p>
          <w:p w:rsidR="00812AE2" w:rsidRDefault="00E20852" w:rsidP="00DA1E4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w:t>
            </w:r>
            <w:r>
              <w:rPr>
                <w:rFonts w:asciiTheme="minorEastAsia" w:hAnsiTheme="minorEastAsia" w:cs="宋体"/>
                <w:bCs/>
                <w:color w:val="000000" w:themeColor="text1"/>
                <w:sz w:val="24"/>
                <w:szCs w:val="24"/>
                <w:lang w:val="zh-CN"/>
              </w:rPr>
              <w:t>龙兴路与竹林路交汇处</w:t>
            </w:r>
            <w:r>
              <w:rPr>
                <w:rFonts w:asciiTheme="minorEastAsia" w:hAnsiTheme="minorEastAsia" w:cs="宋体" w:hint="eastAsia"/>
                <w:bCs/>
                <w:color w:val="000000" w:themeColor="text1"/>
                <w:sz w:val="24"/>
                <w:szCs w:val="24"/>
                <w:lang w:val="zh-CN"/>
              </w:rPr>
              <w:t>公共资源大厦）</w:t>
            </w:r>
          </w:p>
        </w:tc>
      </w:tr>
      <w:tr w:rsidR="00812AE2">
        <w:trPr>
          <w:trHeight w:val="504"/>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14</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kern w:val="0"/>
                <w:sz w:val="24"/>
                <w:szCs w:val="24"/>
              </w:rPr>
              <w:t>投标保证金</w:t>
            </w:r>
          </w:p>
        </w:tc>
        <w:tc>
          <w:tcPr>
            <w:tcW w:w="6813" w:type="dxa"/>
            <w:vAlign w:val="center"/>
          </w:tcPr>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缴纳截止时间：同投标截止时间。</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金额：伍万元（¥ 50000.00元）</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一、投标保证金的递交方式：银行</w:t>
            </w:r>
            <w:proofErr w:type="gramStart"/>
            <w:r>
              <w:rPr>
                <w:rFonts w:asciiTheme="minorEastAsia" w:hAnsiTheme="minorEastAsia" w:cs="仿宋_GB2312" w:hint="eastAsia"/>
                <w:color w:val="000000" w:themeColor="text1"/>
                <w:sz w:val="24"/>
                <w:szCs w:val="24"/>
                <w:lang w:val="zh-CN"/>
              </w:rPr>
              <w:t>转帐</w:t>
            </w:r>
            <w:proofErr w:type="gramEnd"/>
            <w:r>
              <w:rPr>
                <w:rFonts w:asciiTheme="minorEastAsia" w:hAnsiTheme="minorEastAsia" w:cs="仿宋_GB2312" w:hint="eastAsia"/>
                <w:color w:val="000000" w:themeColor="text1"/>
                <w:sz w:val="24"/>
                <w:szCs w:val="24"/>
                <w:lang w:val="zh-CN"/>
              </w:rPr>
              <w:t xml:space="preserve">、银行电汇（均需从投标人注册银行账户转出），不接受以现金方式缴纳的投标保证金。凡以现金方式缴纳投标保证金而影响其投标结果的，由投标人自行负责。 </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二、使用银行</w:t>
            </w:r>
            <w:proofErr w:type="gramStart"/>
            <w:r>
              <w:rPr>
                <w:rFonts w:asciiTheme="minorEastAsia" w:hAnsiTheme="minorEastAsia" w:cs="仿宋_GB2312" w:hint="eastAsia"/>
                <w:color w:val="000000" w:themeColor="text1"/>
                <w:sz w:val="24"/>
                <w:szCs w:val="24"/>
                <w:lang w:val="zh-CN"/>
              </w:rPr>
              <w:t>转帐</w:t>
            </w:r>
            <w:proofErr w:type="gramEnd"/>
            <w:r>
              <w:rPr>
                <w:rFonts w:asciiTheme="minorEastAsia" w:hAnsiTheme="minorEastAsia" w:cs="仿宋_GB2312" w:hint="eastAsia"/>
                <w:color w:val="000000" w:themeColor="text1"/>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三、投标保证金缴纳方式：</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1、投标人网上下载招标文件后，登录</w:t>
            </w:r>
            <w:hyperlink r:id="rId10" w:history="1">
              <w:r>
                <w:rPr>
                  <w:rFonts w:asciiTheme="minorEastAsia" w:hAnsiTheme="minorEastAsia" w:cs="仿宋_GB2312" w:hint="eastAsia"/>
                  <w:color w:val="000000" w:themeColor="text1"/>
                  <w:sz w:val="24"/>
                  <w:szCs w:val="24"/>
                  <w:lang w:val="zh-CN"/>
                </w:rPr>
                <w:t>http://221.14.6.70:8088/ggzy</w:t>
              </w:r>
            </w:hyperlink>
            <w:r>
              <w:rPr>
                <w:rFonts w:asciiTheme="minorEastAsia" w:hAnsiTheme="minorEastAsia" w:cs="仿宋_GB2312" w:hint="eastAsia"/>
                <w:color w:val="000000" w:themeColor="text1"/>
                <w:sz w:val="24"/>
                <w:szCs w:val="24"/>
                <w:lang w:val="zh-CN"/>
              </w:rPr>
              <w:t>系统，依次点击“会员向导”→“参与投标”→“费用缴纳说明”→“保证金缴纳说明单”，获取缴费说明单，根据每个标段的缴纳说明单在缴纳截止时间前缴纳；</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2、成功缴纳后重新登录前述系统，依次点击“会员向导”→“参与投标”→“保证金绑定”→“绑定”进行投标保证金绑定。</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3、《保证金缴纳绑定操作指南》获取方法：登录许昌公共资源交易系统-组件下载-《保证金缴纳绑定操作指南》。</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4、投标人要严格按照“保证金缴纳说明单”内容缴纳、成功绑定投标保证金，未绑定标段的投标保证金，视为未按时交纳。并将缴纳凭证“许昌公共资源交易中心保证金缴纳回执”附于</w:t>
            </w:r>
            <w:r>
              <w:rPr>
                <w:rFonts w:asciiTheme="minorEastAsia" w:hAnsiTheme="minorEastAsia" w:cs="仿宋_GB2312" w:hint="eastAsia"/>
                <w:color w:val="000000" w:themeColor="text1"/>
                <w:sz w:val="24"/>
                <w:szCs w:val="24"/>
                <w:lang w:val="zh-CN"/>
              </w:rPr>
              <w:lastRenderedPageBreak/>
              <w:t>投标文件中，同时在开标现场提供一份“许昌公共资源交易中心保证金缴纳回执”以备查询。</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5、每个投标人每个项目每个标段只有唯一缴纳账号，切勿重复缴纳或错误缴纳。</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7、不同投标人的投标保证金不得从同一单位或者个人的账户转出。</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8、未按上述规定操作引起的无效投标，由投标人自行负责。</w:t>
            </w:r>
          </w:p>
          <w:p w:rsidR="00812AE2" w:rsidRDefault="00E20852">
            <w:pPr>
              <w:tabs>
                <w:tab w:val="left" w:pos="1260"/>
              </w:tabs>
              <w:autoSpaceDE w:val="0"/>
              <w:autoSpaceDN w:val="0"/>
              <w:adjustRightInd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9、汇款凭证无需备注项目编号和项目名称。</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812AE2">
        <w:trPr>
          <w:trHeight w:val="156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15</w:t>
            </w:r>
          </w:p>
        </w:tc>
        <w:tc>
          <w:tcPr>
            <w:tcW w:w="2268" w:type="dxa"/>
            <w:vAlign w:val="center"/>
          </w:tcPr>
          <w:p w:rsidR="00812AE2" w:rsidRDefault="00E20852">
            <w:pPr>
              <w:autoSpaceDE w:val="0"/>
              <w:autoSpaceDN w:val="0"/>
              <w:adjustRightInd w:val="0"/>
              <w:spacing w:line="276" w:lineRule="auto"/>
              <w:jc w:val="center"/>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公告发布</w:t>
            </w:r>
          </w:p>
        </w:tc>
        <w:tc>
          <w:tcPr>
            <w:tcW w:w="6813" w:type="dxa"/>
            <w:tcBorders>
              <w:top w:val="single" w:sz="4" w:space="0" w:color="auto"/>
            </w:tcBorders>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16</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仿宋_GB2312" w:hint="eastAsia"/>
                <w:color w:val="000000" w:themeColor="text1"/>
                <w:sz w:val="24"/>
                <w:szCs w:val="24"/>
              </w:rPr>
              <w:t>采购人澄清或修改招标文件时间</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投标截止时间15日前（</w:t>
            </w:r>
            <w:r>
              <w:rPr>
                <w:rFonts w:asciiTheme="minorEastAsia" w:hAnsiTheme="minorEastAsia" w:cs="仿宋_GB2312" w:hint="eastAsia"/>
                <w:color w:val="000000" w:themeColor="text1"/>
                <w:sz w:val="24"/>
                <w:szCs w:val="24"/>
                <w:lang w:val="zh-CN"/>
              </w:rPr>
              <w:t>澄清内容可能影响投标文件编制的）</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17</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投标人对采购文件质疑截止时间</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招标公告期满之日起七个工作日</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18</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投标文件份数</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正本</w:t>
            </w:r>
            <w:r>
              <w:rPr>
                <w:rFonts w:asciiTheme="minorEastAsia" w:hAnsiTheme="minorEastAsia" w:cs="仿宋_GB2312" w:hint="eastAsia"/>
                <w:b/>
                <w:color w:val="000000" w:themeColor="text1"/>
                <w:sz w:val="24"/>
                <w:szCs w:val="24"/>
              </w:rPr>
              <w:t>一</w:t>
            </w:r>
            <w:r>
              <w:rPr>
                <w:rFonts w:asciiTheme="minorEastAsia" w:hAnsiTheme="minorEastAsia" w:cs="仿宋_GB2312" w:hint="eastAsia"/>
                <w:color w:val="000000" w:themeColor="text1"/>
                <w:sz w:val="24"/>
                <w:szCs w:val="24"/>
              </w:rPr>
              <w:t>份，副本</w:t>
            </w:r>
            <w:r>
              <w:rPr>
                <w:rFonts w:asciiTheme="minorEastAsia" w:hAnsiTheme="minorEastAsia" w:cs="仿宋_GB2312" w:hint="eastAsia"/>
                <w:color w:val="000000" w:themeColor="text1"/>
                <w:sz w:val="24"/>
                <w:szCs w:val="24"/>
                <w:u w:val="single"/>
              </w:rPr>
              <w:t xml:space="preserve"> 4 </w:t>
            </w:r>
            <w:r>
              <w:rPr>
                <w:rFonts w:asciiTheme="minorEastAsia" w:hAnsiTheme="minorEastAsia" w:cs="仿宋_GB2312" w:hint="eastAsia"/>
                <w:color w:val="000000" w:themeColor="text1"/>
                <w:sz w:val="24"/>
                <w:szCs w:val="24"/>
              </w:rPr>
              <w:t>份</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19</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投标文件的</w:t>
            </w:r>
          </w:p>
          <w:p w:rsidR="00812AE2" w:rsidRDefault="00E20852">
            <w:pPr>
              <w:autoSpaceDE w:val="0"/>
              <w:autoSpaceDN w:val="0"/>
              <w:adjustRightInd w:val="0"/>
              <w:spacing w:line="360"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lastRenderedPageBreak/>
              <w:t>签署盖章</w:t>
            </w:r>
          </w:p>
        </w:tc>
        <w:tc>
          <w:tcPr>
            <w:tcW w:w="6813" w:type="dxa"/>
            <w:vAlign w:val="center"/>
          </w:tcPr>
          <w:p w:rsidR="00812AE2" w:rsidRDefault="00E20852">
            <w:pPr>
              <w:autoSpaceDE w:val="0"/>
              <w:autoSpaceDN w:val="0"/>
              <w:adjustRightInd w:val="0"/>
              <w:spacing w:line="360" w:lineRule="auto"/>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lastRenderedPageBreak/>
              <w:t>投标文件的正本及所有副本的封面均须由投标人加盖投标人公</w:t>
            </w:r>
            <w:r>
              <w:rPr>
                <w:rFonts w:asciiTheme="minorEastAsia" w:hAnsiTheme="minorEastAsia" w:cs="仿宋_GB2312" w:hint="eastAsia"/>
                <w:color w:val="000000" w:themeColor="text1"/>
                <w:sz w:val="24"/>
                <w:szCs w:val="24"/>
                <w:lang w:val="zh-CN"/>
              </w:rPr>
              <w:lastRenderedPageBreak/>
              <w:t>章。在招标文件中已明示需盖章及签名之处，投标文件正本均须加盖投标人公章，并经投标人法定代表人或其授权代表签名。</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TimesNewRomanPSMT"/>
                <w:color w:val="000000" w:themeColor="text1"/>
                <w:sz w:val="24"/>
                <w:szCs w:val="24"/>
              </w:rPr>
            </w:pPr>
            <w:r>
              <w:rPr>
                <w:rFonts w:asciiTheme="minorEastAsia" w:hAnsiTheme="minorEastAsia" w:cs="TimesNewRomanPSMT" w:hint="eastAsia"/>
                <w:color w:val="000000" w:themeColor="text1"/>
                <w:sz w:val="24"/>
                <w:szCs w:val="24"/>
              </w:rPr>
              <w:lastRenderedPageBreak/>
              <w:t>20</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仿宋_GB2312"/>
                <w:color w:val="000000" w:themeColor="text1"/>
                <w:sz w:val="24"/>
                <w:szCs w:val="24"/>
              </w:rPr>
            </w:pPr>
            <w:r>
              <w:rPr>
                <w:rFonts w:asciiTheme="minorEastAsia" w:hAnsiTheme="minorEastAsia" w:cs="黑体" w:hint="eastAsia"/>
                <w:color w:val="000000" w:themeColor="text1"/>
                <w:sz w:val="24"/>
                <w:szCs w:val="24"/>
              </w:rPr>
              <w:t>评标委员会组建</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21</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评标方法</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综合评分法</w:t>
            </w:r>
            <w:r>
              <w:rPr>
                <w:rFonts w:asciiTheme="minorEastAsia" w:hAnsiTheme="minorEastAsia" w:cs="宋体" w:hint="eastAsia"/>
                <w:color w:val="000000" w:themeColor="text1"/>
                <w:kern w:val="0"/>
                <w:sz w:val="24"/>
                <w:szCs w:val="24"/>
                <w:lang w:val="zh-CN"/>
              </w:rPr>
              <w:t xml:space="preserve">  </w:t>
            </w:r>
            <w:r>
              <w:rPr>
                <w:rFonts w:asciiTheme="minorEastAsia" w:hAnsiTheme="minorEastAsia" w:cs="宋体" w:hint="eastAsia"/>
                <w:b/>
                <w:bCs/>
                <w:color w:val="000000" w:themeColor="text1"/>
                <w:sz w:val="24"/>
                <w:szCs w:val="24"/>
                <w:lang w:val="zh-CN"/>
              </w:rPr>
              <w:t>□</w:t>
            </w:r>
            <w:r>
              <w:rPr>
                <w:rFonts w:asciiTheme="minorEastAsia" w:hAnsiTheme="minorEastAsia" w:cs="仿宋_GB2312" w:hint="eastAsia"/>
                <w:color w:val="000000" w:themeColor="text1"/>
                <w:sz w:val="24"/>
                <w:szCs w:val="24"/>
                <w:lang w:val="zh-CN"/>
              </w:rPr>
              <w:t>最低评标价法</w:t>
            </w:r>
          </w:p>
        </w:tc>
      </w:tr>
      <w:tr w:rsidR="00812AE2">
        <w:trPr>
          <w:trHeight w:val="1587"/>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22</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授权函</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w:t>
            </w:r>
            <w:proofErr w:type="gramStart"/>
            <w:r>
              <w:rPr>
                <w:rFonts w:asciiTheme="minorEastAsia" w:hAnsiTheme="minorEastAsia" w:cs="仿宋_GB2312" w:hint="eastAsia"/>
                <w:color w:val="000000" w:themeColor="text1"/>
                <w:sz w:val="24"/>
                <w:szCs w:val="24"/>
                <w:lang w:val="zh-CN"/>
              </w:rPr>
              <w:t>楼电子</w:t>
            </w:r>
            <w:proofErr w:type="gramEnd"/>
            <w:r>
              <w:rPr>
                <w:rFonts w:asciiTheme="minorEastAsia" w:hAnsiTheme="minorEastAsia" w:cs="仿宋_GB2312" w:hint="eastAsia"/>
                <w:color w:val="000000" w:themeColor="text1"/>
                <w:sz w:val="24"/>
                <w:szCs w:val="24"/>
                <w:lang w:val="zh-CN"/>
              </w:rPr>
              <w:t>监督室，并向采购代理机构出具授权函，且不得超过2人。</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23</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履约保证金</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color w:val="000000" w:themeColor="text1"/>
                <w:kern w:val="0"/>
                <w:sz w:val="24"/>
                <w:szCs w:val="24"/>
                <w:lang w:val="zh-CN"/>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无要求</w:t>
            </w:r>
          </w:p>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color w:val="000000" w:themeColor="text1"/>
                <w:sz w:val="24"/>
                <w:szCs w:val="24"/>
              </w:rPr>
              <w:t>要求提交。履约保证金的数额为合同金额的</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%。中标人以支票、汇票、本票或者金融机构、担保机构出具的保函等非现金形式向采购人提交。</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24</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代理服务费</w:t>
            </w:r>
          </w:p>
        </w:tc>
        <w:tc>
          <w:tcPr>
            <w:tcW w:w="6813" w:type="dxa"/>
            <w:vAlign w:val="center"/>
          </w:tcPr>
          <w:p w:rsidR="00812AE2" w:rsidRDefault="00E20852">
            <w:pPr>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宋体" w:hint="eastAsia"/>
                <w:b/>
                <w:bCs/>
                <w:color w:val="000000" w:themeColor="text1"/>
                <w:sz w:val="24"/>
                <w:szCs w:val="24"/>
                <w:lang w:val="zh-CN"/>
              </w:rPr>
              <w:t>□</w:t>
            </w:r>
            <w:r>
              <w:rPr>
                <w:rFonts w:asciiTheme="minorEastAsia" w:hAnsiTheme="minorEastAsia" w:cs="宋体" w:hint="eastAsia"/>
                <w:bCs/>
                <w:color w:val="000000" w:themeColor="text1"/>
                <w:sz w:val="24"/>
                <w:szCs w:val="24"/>
                <w:lang w:val="zh-CN"/>
              </w:rPr>
              <w:t>不收取</w:t>
            </w:r>
          </w:p>
          <w:p w:rsidR="00812AE2" w:rsidRDefault="00E20852">
            <w:pPr>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宋体"/>
                <w:b/>
                <w:color w:val="000000" w:themeColor="text1"/>
                <w:kern w:val="0"/>
                <w:sz w:val="24"/>
                <w:szCs w:val="24"/>
                <w:lang w:val="zh-CN"/>
              </w:rPr>
              <w:fldChar w:fldCharType="begin"/>
            </w:r>
            <w:r>
              <w:rPr>
                <w:rFonts w:asciiTheme="minorEastAsia" w:hAnsiTheme="minorEastAsia" w:cs="宋体"/>
                <w:b/>
                <w:color w:val="000000" w:themeColor="text1"/>
                <w:kern w:val="0"/>
                <w:sz w:val="24"/>
                <w:szCs w:val="24"/>
                <w:lang w:val="zh-CN"/>
              </w:rPr>
              <w:instrText xml:space="preserve"> </w:instrText>
            </w:r>
            <w:r>
              <w:rPr>
                <w:rFonts w:asciiTheme="minorEastAsia" w:hAnsiTheme="minorEastAsia" w:cs="宋体" w:hint="eastAsia"/>
                <w:b/>
                <w:color w:val="000000" w:themeColor="text1"/>
                <w:kern w:val="0"/>
                <w:sz w:val="24"/>
                <w:szCs w:val="24"/>
                <w:lang w:val="zh-CN"/>
              </w:rPr>
              <w:instrText>eq \o\ac(□,</w:instrText>
            </w:r>
            <w:r>
              <w:rPr>
                <w:rFonts w:asciiTheme="minorEastAsia" w:hAnsiTheme="minorEastAsia" w:cs="宋体" w:hint="eastAsia"/>
                <w:b/>
                <w:color w:val="000000" w:themeColor="text1"/>
                <w:kern w:val="0"/>
                <w:position w:val="2"/>
                <w:sz w:val="24"/>
                <w:szCs w:val="24"/>
                <w:lang w:val="zh-CN"/>
              </w:rPr>
              <w:instrText>√</w:instrText>
            </w:r>
            <w:r>
              <w:rPr>
                <w:rFonts w:asciiTheme="minorEastAsia" w:hAnsiTheme="minorEastAsia" w:cs="宋体" w:hint="eastAsia"/>
                <w:b/>
                <w:color w:val="000000" w:themeColor="text1"/>
                <w:kern w:val="0"/>
                <w:sz w:val="24"/>
                <w:szCs w:val="24"/>
                <w:lang w:val="zh-CN"/>
              </w:rPr>
              <w:instrText>)</w:instrText>
            </w:r>
            <w:r>
              <w:rPr>
                <w:rFonts w:asciiTheme="minorEastAsia" w:hAnsiTheme="minorEastAsia" w:cs="宋体"/>
                <w:b/>
                <w:color w:val="000000" w:themeColor="text1"/>
                <w:kern w:val="0"/>
                <w:sz w:val="24"/>
                <w:szCs w:val="24"/>
                <w:lang w:val="zh-CN"/>
              </w:rPr>
              <w:fldChar w:fldCharType="end"/>
            </w:r>
            <w:r>
              <w:rPr>
                <w:rFonts w:asciiTheme="minorEastAsia" w:hAnsiTheme="minorEastAsia" w:cs="宋体" w:hint="eastAsia"/>
                <w:bCs/>
                <w:color w:val="000000" w:themeColor="text1"/>
                <w:sz w:val="24"/>
                <w:szCs w:val="24"/>
                <w:lang w:val="zh-CN"/>
              </w:rPr>
              <w:t>收取。</w:t>
            </w:r>
            <w:r>
              <w:rPr>
                <w:rFonts w:asciiTheme="minorEastAsia" w:hAnsiTheme="minorEastAsia" w:cs="宋体" w:hint="eastAsia"/>
                <w:color w:val="000000" w:themeColor="text1"/>
                <w:sz w:val="24"/>
                <w:szCs w:val="24"/>
              </w:rPr>
              <w:t>收取标准:中标合同金额的</w:t>
            </w:r>
            <w:r>
              <w:rPr>
                <w:rFonts w:asciiTheme="minorEastAsia" w:hAnsiTheme="minorEastAsia" w:cs="宋体" w:hint="eastAsia"/>
                <w:color w:val="000000" w:themeColor="text1"/>
                <w:sz w:val="24"/>
                <w:szCs w:val="24"/>
                <w:u w:val="single"/>
              </w:rPr>
              <w:t>1.5</w:t>
            </w:r>
            <w:r>
              <w:rPr>
                <w:rFonts w:asciiTheme="minorEastAsia" w:hAnsiTheme="minorEastAsia" w:cs="宋体" w:hint="eastAsia"/>
                <w:color w:val="000000" w:themeColor="text1"/>
                <w:sz w:val="24"/>
                <w:szCs w:val="24"/>
              </w:rPr>
              <w:t xml:space="preserve"> %。一次性以银行划账、电汇、汇票或支票的形式支付。</w:t>
            </w:r>
          </w:p>
        </w:tc>
      </w:tr>
      <w:tr w:rsidR="00812AE2">
        <w:trPr>
          <w:trHeight w:val="510"/>
          <w:jc w:val="center"/>
        </w:trPr>
        <w:tc>
          <w:tcPr>
            <w:tcW w:w="806" w:type="dxa"/>
            <w:vAlign w:val="center"/>
          </w:tcPr>
          <w:p w:rsidR="00812AE2" w:rsidRDefault="00E20852">
            <w:pPr>
              <w:autoSpaceDE w:val="0"/>
              <w:autoSpaceDN w:val="0"/>
              <w:adjustRightInd w:val="0"/>
              <w:spacing w:line="276" w:lineRule="auto"/>
              <w:jc w:val="center"/>
              <w:rPr>
                <w:rFonts w:asciiTheme="minorEastAsia" w:hAnsiTheme="minorEastAsia" w:cs="黑体"/>
                <w:color w:val="000000" w:themeColor="text1"/>
                <w:sz w:val="24"/>
                <w:szCs w:val="24"/>
              </w:rPr>
            </w:pPr>
            <w:r>
              <w:rPr>
                <w:rFonts w:asciiTheme="minorEastAsia" w:hAnsiTheme="minorEastAsia" w:cs="黑体" w:hint="eastAsia"/>
                <w:color w:val="000000" w:themeColor="text1"/>
                <w:sz w:val="24"/>
                <w:szCs w:val="24"/>
              </w:rPr>
              <w:t>25</w:t>
            </w:r>
          </w:p>
        </w:tc>
        <w:tc>
          <w:tcPr>
            <w:tcW w:w="2268" w:type="dxa"/>
            <w:vAlign w:val="center"/>
          </w:tcPr>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中标人需提交</w:t>
            </w:r>
          </w:p>
          <w:p w:rsidR="00812AE2" w:rsidRDefault="00E20852">
            <w:pPr>
              <w:autoSpaceDE w:val="0"/>
              <w:autoSpaceDN w:val="0"/>
              <w:adjustRightInd w:val="0"/>
              <w:spacing w:line="360" w:lineRule="auto"/>
              <w:jc w:val="center"/>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的资料</w:t>
            </w:r>
          </w:p>
        </w:tc>
        <w:tc>
          <w:tcPr>
            <w:tcW w:w="6813" w:type="dxa"/>
            <w:vAlign w:val="center"/>
          </w:tcPr>
          <w:p w:rsidR="00812AE2" w:rsidRDefault="00E20852">
            <w:pPr>
              <w:autoSpaceDE w:val="0"/>
              <w:autoSpaceDN w:val="0"/>
              <w:adjustRightInd w:val="0"/>
              <w:spacing w:line="360" w:lineRule="auto"/>
              <w:rPr>
                <w:rFonts w:asciiTheme="minorEastAsia" w:hAnsiTheme="minorEastAsia" w:cs="宋体"/>
                <w:bCs/>
                <w:color w:val="000000" w:themeColor="text1"/>
                <w:sz w:val="24"/>
                <w:szCs w:val="24"/>
                <w:lang w:val="zh-CN"/>
              </w:rPr>
            </w:pPr>
            <w:r>
              <w:rPr>
                <w:rFonts w:asciiTheme="minorEastAsia" w:hAnsiTheme="minorEastAsia" w:cs="宋体" w:hint="eastAsia"/>
                <w:bCs/>
                <w:color w:val="000000" w:themeColor="text1"/>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color w:val="000000" w:themeColor="text1"/>
                <w:sz w:val="24"/>
                <w:szCs w:val="24"/>
                <w:lang w:val="zh-CN"/>
              </w:rPr>
              <w:t>的</w:t>
            </w:r>
            <w:proofErr w:type="gramEnd"/>
            <w:r>
              <w:rPr>
                <w:rFonts w:asciiTheme="minorEastAsia" w:hAnsiTheme="minorEastAsia" w:cs="宋体" w:hint="eastAsia"/>
                <w:bCs/>
                <w:color w:val="000000" w:themeColor="text1"/>
                <w:sz w:val="24"/>
                <w:szCs w:val="24"/>
                <w:lang w:val="zh-CN"/>
              </w:rPr>
              <w:t>名称、规格型号、数量、单价、服务要求等）电子文档，并同时通知代理机构联系人。代理机构邮箱：315112138@qq.com。</w:t>
            </w:r>
          </w:p>
        </w:tc>
      </w:tr>
    </w:tbl>
    <w:p w:rsidR="00812AE2" w:rsidRDefault="00812AE2">
      <w:pPr>
        <w:autoSpaceDE w:val="0"/>
        <w:autoSpaceDN w:val="0"/>
        <w:spacing w:line="360" w:lineRule="auto"/>
        <w:contextualSpacing/>
        <w:jc w:val="left"/>
        <w:rPr>
          <w:rFonts w:ascii="黑体" w:eastAsia="黑体" w:hAnsi="黑体" w:cs="宋体"/>
          <w:b/>
          <w:color w:val="000000" w:themeColor="text1"/>
          <w:kern w:val="0"/>
          <w:sz w:val="28"/>
          <w:szCs w:val="28"/>
        </w:rPr>
      </w:pPr>
    </w:p>
    <w:p w:rsidR="00812AE2" w:rsidRDefault="00812AE2">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812AE2" w:rsidRDefault="00812AE2">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812AE2" w:rsidRDefault="00812AE2">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812AE2" w:rsidRDefault="00E2085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第四章 投标人须知</w:t>
      </w:r>
    </w:p>
    <w:p w:rsidR="00812AE2" w:rsidRDefault="00812AE2">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p>
    <w:p w:rsidR="00812AE2" w:rsidRDefault="00E20852">
      <w:pPr>
        <w:tabs>
          <w:tab w:val="left" w:pos="1260"/>
        </w:tabs>
        <w:autoSpaceDE w:val="0"/>
        <w:autoSpaceDN w:val="0"/>
        <w:adjustRightInd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一、概念释义</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w:t>
      </w:r>
      <w:r>
        <w:rPr>
          <w:rFonts w:asciiTheme="minorEastAsia" w:hAnsiTheme="minorEastAsia" w:cs="宋体"/>
          <w:b/>
          <w:color w:val="000000" w:themeColor="text1"/>
          <w:kern w:val="0"/>
          <w:sz w:val="24"/>
          <w:szCs w:val="24"/>
        </w:rPr>
        <w:t>.</w:t>
      </w:r>
      <w:r>
        <w:rPr>
          <w:rFonts w:asciiTheme="minorEastAsia" w:hAnsiTheme="minorEastAsia" w:cs="宋体" w:hint="eastAsia"/>
          <w:b/>
          <w:color w:val="000000" w:themeColor="text1"/>
          <w:kern w:val="0"/>
          <w:sz w:val="24"/>
          <w:szCs w:val="24"/>
        </w:rPr>
        <w:t>适用范围</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1.1本招标文件仅适用于本次《投标邀请》中所述采购项目。</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1.2本招标文件解释权属于《投标邀请》所述的采购人。</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b/>
          <w:color w:val="000000" w:themeColor="text1"/>
          <w:kern w:val="0"/>
          <w:sz w:val="24"/>
          <w:szCs w:val="24"/>
        </w:rPr>
        <w:t>2.</w:t>
      </w:r>
      <w:r>
        <w:rPr>
          <w:rFonts w:asciiTheme="minorEastAsia" w:hAnsiTheme="minorEastAsia" w:cs="宋体" w:hint="eastAsia"/>
          <w:b/>
          <w:color w:val="000000" w:themeColor="text1"/>
          <w:kern w:val="0"/>
          <w:sz w:val="24"/>
          <w:szCs w:val="24"/>
        </w:rPr>
        <w:t>定义</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2.1“采购项目”：《投标人须知》前附表中所述的采购项目。</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2.2“招标人”：《投标人须知》前附表中所述的组织本次招标的代理机构和采购人。</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2.3“采购人”：是指依法进行政府采购的国家机关、事业单位、团体组织。采购人名称、地址、电话、联系人见《投标人须知》前附表。</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2.4“代理机构”：接受采购人委托，代理采购项目的采购代理机构。代理机构名称、地址、电话、联系人见《投标人须知》前附表。</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sz w:val="24"/>
          <w:szCs w:val="24"/>
        </w:rPr>
        <w:t>采购代理机构及其分支机构不得在所代理的采购项目中投标或者代理投标</w:t>
      </w:r>
      <w:r>
        <w:rPr>
          <w:rFonts w:asciiTheme="minorEastAsia" w:hAnsiTheme="minorEastAsia" w:cs="宋体" w:hint="eastAsia"/>
          <w:color w:val="000000" w:themeColor="text1"/>
          <w:kern w:val="0"/>
          <w:sz w:val="24"/>
          <w:szCs w:val="24"/>
        </w:rPr>
        <w:t>，不得为所代理的采购项目的投标人参加本项目提供投标咨询。</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2.5 “潜在投标人”指符合《中华人民共和国政府采购法》及相关法律法规和本招标文件的各项规定，</w:t>
      </w:r>
      <w:proofErr w:type="gramStart"/>
      <w:r>
        <w:rPr>
          <w:rFonts w:asciiTheme="minorEastAsia" w:hAnsiTheme="minorEastAsia" w:cs="宋体" w:hint="eastAsia"/>
          <w:color w:val="000000" w:themeColor="text1"/>
          <w:kern w:val="0"/>
          <w:sz w:val="24"/>
          <w:szCs w:val="24"/>
        </w:rPr>
        <w:t>且按照</w:t>
      </w:r>
      <w:proofErr w:type="gramEnd"/>
      <w:r>
        <w:rPr>
          <w:rFonts w:asciiTheme="minorEastAsia" w:hAnsiTheme="minorEastAsia" w:cs="宋体" w:hint="eastAsia"/>
          <w:color w:val="000000" w:themeColor="text1"/>
          <w:kern w:val="0"/>
          <w:sz w:val="24"/>
          <w:szCs w:val="24"/>
        </w:rPr>
        <w:t>本项目招标公告及招标文件规定的方式获取招标文件的法人、其他组织或者自然人。</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2.7“节能产品”或者“环保产品”：财政部发布的《节能产品政府采购清单》或者《环境标志产品政府采购清单》的产品。</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2.8“进口产品”：是指通过中国海关报关验放进入中国境内且产自关境外的产品，包括已经进入中国境内的进口产品。详见《</w:t>
      </w:r>
      <w:r>
        <w:rPr>
          <w:rFonts w:asciiTheme="minorEastAsia" w:hAnsiTheme="minorEastAsia" w:cs="宋体"/>
          <w:color w:val="000000" w:themeColor="text1"/>
          <w:kern w:val="0"/>
          <w:sz w:val="24"/>
          <w:szCs w:val="24"/>
        </w:rPr>
        <w:t>关于政府采购进口产品管理有关问题的通知</w:t>
      </w:r>
      <w:r>
        <w:rPr>
          <w:rFonts w:asciiTheme="minorEastAsia" w:hAnsiTheme="minorEastAsia" w:cs="宋体" w:hint="eastAsia"/>
          <w:color w:val="000000" w:themeColor="text1"/>
          <w:kern w:val="0"/>
          <w:sz w:val="24"/>
          <w:szCs w:val="24"/>
        </w:rPr>
        <w:t>》(财库[2007]119号)、《关于政府采购进口产品管理有关问题的通知》（财办库</w:t>
      </w:r>
      <w:r>
        <w:rPr>
          <w:rFonts w:asciiTheme="minorEastAsia" w:hAnsiTheme="minorEastAsia" w:cs="宋体" w:hint="eastAsia"/>
          <w:color w:val="000000" w:themeColor="text1"/>
          <w:kern w:val="0"/>
          <w:sz w:val="24"/>
          <w:szCs w:val="24"/>
        </w:rPr>
        <w:lastRenderedPageBreak/>
        <w:t>［</w:t>
      </w:r>
      <w:r>
        <w:rPr>
          <w:rFonts w:asciiTheme="minorEastAsia" w:hAnsiTheme="minorEastAsia" w:cs="宋体"/>
          <w:color w:val="000000" w:themeColor="text1"/>
          <w:kern w:val="0"/>
          <w:sz w:val="24"/>
          <w:szCs w:val="24"/>
        </w:rPr>
        <w:t>2008</w:t>
      </w:r>
      <w:r>
        <w:rPr>
          <w:rFonts w:asciiTheme="minorEastAsia" w:hAnsiTheme="minorEastAsia" w:cs="宋体" w:hint="eastAsia"/>
          <w:color w:val="000000" w:themeColor="text1"/>
          <w:kern w:val="0"/>
          <w:sz w:val="24"/>
          <w:szCs w:val="24"/>
        </w:rPr>
        <w:t>］</w:t>
      </w:r>
      <w:r>
        <w:rPr>
          <w:rFonts w:asciiTheme="minorEastAsia" w:hAnsiTheme="minorEastAsia" w:cs="宋体"/>
          <w:color w:val="000000" w:themeColor="text1"/>
          <w:kern w:val="0"/>
          <w:sz w:val="24"/>
          <w:szCs w:val="24"/>
        </w:rPr>
        <w:t xml:space="preserve">248 </w:t>
      </w:r>
      <w:r>
        <w:rPr>
          <w:rFonts w:asciiTheme="minorEastAsia" w:hAnsiTheme="minorEastAsia" w:cs="宋体" w:hint="eastAsia"/>
          <w:color w:val="000000" w:themeColor="text1"/>
          <w:kern w:val="0"/>
          <w:sz w:val="24"/>
          <w:szCs w:val="24"/>
        </w:rPr>
        <w:t>号）。</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2.8.1 </w:t>
      </w:r>
      <w:r>
        <w:rPr>
          <w:rFonts w:asciiTheme="minorEastAsia" w:hAnsiTheme="minorEastAsia" w:cs="宋体"/>
          <w:color w:val="000000" w:themeColor="text1"/>
          <w:kern w:val="0"/>
          <w:sz w:val="24"/>
          <w:szCs w:val="24"/>
        </w:rPr>
        <w:t>招标文件列明不允许或未列明允许进口产品参加投标的，均视为拒绝进口产品参加投标。</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 xml:space="preserve">2.8.2 </w:t>
      </w:r>
      <w:r>
        <w:rPr>
          <w:rFonts w:asciiTheme="minorEastAsia" w:hAnsiTheme="minorEastAsia" w:cs="宋体"/>
          <w:color w:val="000000" w:themeColor="text1"/>
          <w:kern w:val="0"/>
          <w:sz w:val="24"/>
          <w:szCs w:val="24"/>
        </w:rPr>
        <w:t>如</w:t>
      </w:r>
      <w:r>
        <w:rPr>
          <w:rFonts w:asciiTheme="minorEastAsia" w:hAnsiTheme="minorEastAsia" w:cs="宋体" w:hint="eastAsia"/>
          <w:color w:val="000000" w:themeColor="text1"/>
          <w:kern w:val="0"/>
          <w:sz w:val="24"/>
          <w:szCs w:val="24"/>
        </w:rPr>
        <w:t>招标</w:t>
      </w:r>
      <w:r>
        <w:rPr>
          <w:rFonts w:asciiTheme="minorEastAsia" w:hAnsiTheme="minorEastAsia" w:cs="宋体"/>
          <w:color w:val="000000" w:themeColor="text1"/>
          <w:kern w:val="0"/>
          <w:sz w:val="24"/>
          <w:szCs w:val="24"/>
        </w:rPr>
        <w:t>文件中已说明，经财政部门审核同意，允许部分或全部产品采购进口产品，投标人既可提供本国产品，也可以提供进口产品。</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2.9 招标文件中凡标有“★”的条款均系实质性要求条款。</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3.合格的投标人</w:t>
      </w:r>
    </w:p>
    <w:p w:rsidR="00812AE2" w:rsidRDefault="00E20852">
      <w:pPr>
        <w:pStyle w:val="10"/>
        <w:numPr>
          <w:ilvl w:val="0"/>
          <w:numId w:val="0"/>
        </w:numPr>
        <w:tabs>
          <w:tab w:val="left" w:pos="0"/>
        </w:tabs>
        <w:adjustRightInd/>
        <w:spacing w:line="360" w:lineRule="auto"/>
        <w:contextualSpacing/>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3.1在中华人民共和国境内注册，具有本项目生产、制造、供应或实施能力，符合、承认并承诺履行本招标文件各项规定的法人、其他组织或者自然人。</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符合本项目《投标邀请》和《投标人须知》前附表中规定的合格投标人所必须具备的条件。</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3</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themeColor="text1"/>
          <w:sz w:val="24"/>
          <w:szCs w:val="24"/>
          <w:shd w:val="clear" w:color="auto" w:fill="FFFFFF"/>
        </w:rPr>
        <w:t>政府采购严重违法失信名单</w:t>
      </w:r>
      <w:r>
        <w:rPr>
          <w:rFonts w:asciiTheme="minorEastAsia" w:hAnsiTheme="minorEastAsia" w:cs="仿宋_GB2312" w:hint="eastAsia"/>
          <w:color w:val="000000" w:themeColor="text1"/>
          <w:sz w:val="24"/>
          <w:szCs w:val="24"/>
          <w:shd w:val="clear" w:color="auto" w:fill="FFFFFF"/>
        </w:rPr>
        <w:t>、</w:t>
      </w:r>
      <w:r>
        <w:rPr>
          <w:rFonts w:asciiTheme="minorEastAsia" w:hAnsiTheme="minorEastAsia" w:cs="宋体" w:hint="eastAsia"/>
          <w:color w:val="000000" w:themeColor="text1"/>
          <w:kern w:val="0"/>
          <w:sz w:val="24"/>
          <w:szCs w:val="24"/>
        </w:rPr>
        <w:t>政府采购严重违法失信行为记录名单（联合体形式投标的，联合体成员存在不良信用记录，视同联合体存在不良信用记录）。</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（1）查询渠道：“信用中国”网站（</w:t>
      </w:r>
      <w:r>
        <w:rPr>
          <w:rFonts w:asciiTheme="minorEastAsia" w:hAnsiTheme="minorEastAsia" w:cs="宋体"/>
          <w:color w:val="000000" w:themeColor="text1"/>
          <w:kern w:val="0"/>
          <w:sz w:val="24"/>
          <w:szCs w:val="24"/>
        </w:rPr>
        <w:t>www.creditchina.gov.cn</w:t>
      </w:r>
      <w:r>
        <w:rPr>
          <w:rFonts w:asciiTheme="minorEastAsia" w:hAnsiTheme="minorEastAsia" w:cs="宋体" w:hint="eastAsia"/>
          <w:color w:val="000000" w:themeColor="text1"/>
          <w:kern w:val="0"/>
          <w:sz w:val="24"/>
          <w:szCs w:val="24"/>
        </w:rPr>
        <w:t>）和中国政府采购网（</w:t>
      </w:r>
      <w:r>
        <w:rPr>
          <w:rFonts w:asciiTheme="minorEastAsia" w:hAnsiTheme="minorEastAsia" w:cs="宋体"/>
          <w:color w:val="000000" w:themeColor="text1"/>
          <w:kern w:val="0"/>
          <w:sz w:val="24"/>
          <w:szCs w:val="24"/>
        </w:rPr>
        <w:t>www.ccgp.gov.cn</w:t>
      </w:r>
      <w:r>
        <w:rPr>
          <w:rFonts w:asciiTheme="minorEastAsia" w:hAnsiTheme="minorEastAsia" w:cs="宋体" w:hint="eastAsia"/>
          <w:color w:val="000000" w:themeColor="text1"/>
          <w:kern w:val="0"/>
          <w:sz w:val="24"/>
          <w:szCs w:val="24"/>
        </w:rPr>
        <w:t>）；</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（2）截止时间：同投标截止时间；</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（4）信用信息的使用原则：经采购人认定的被列入失信被执行人、重大税收违法案件当事人名单、政府采购严重违法失信行为记录名单的投标人，将拒绝其参与政府采购活动。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4</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单位负责人为同一人或者存在直接控股、管理关系的不同供应商，不得参加同一</w:t>
      </w:r>
      <w:r>
        <w:rPr>
          <w:rFonts w:asciiTheme="minorEastAsia" w:hAnsiTheme="minorEastAsia" w:cs="宋体" w:hint="eastAsia"/>
          <w:color w:val="000000" w:themeColor="text1"/>
          <w:kern w:val="0"/>
          <w:sz w:val="24"/>
          <w:szCs w:val="24"/>
        </w:rPr>
        <w:lastRenderedPageBreak/>
        <w:t>合同项下的政府采购活动；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5</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除单一来源采购项目外，为采购项目提供整体设计、规范编制或者项目管理、监理、检测等服务的供应商，不得再参加该采购项目的其他采购活动。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color w:val="000000" w:themeColor="text1"/>
          <w:kern w:val="0"/>
          <w:sz w:val="24"/>
          <w:szCs w:val="24"/>
        </w:rPr>
        <w:t>3.</w:t>
      </w:r>
      <w:r>
        <w:rPr>
          <w:rFonts w:asciiTheme="minorEastAsia" w:hAnsiTheme="minorEastAsia" w:cs="宋体" w:hint="eastAsia"/>
          <w:color w:val="000000" w:themeColor="text1"/>
          <w:kern w:val="0"/>
          <w:sz w:val="24"/>
          <w:szCs w:val="24"/>
        </w:rPr>
        <w:t>6</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《投标邀请》和《投标人须知》前附表规定接受联合体投标的，除应符合本章第</w:t>
      </w:r>
      <w:r>
        <w:rPr>
          <w:rFonts w:asciiTheme="minorEastAsia" w:hAnsiTheme="minorEastAsia" w:cs="宋体"/>
          <w:color w:val="000000" w:themeColor="text1"/>
          <w:kern w:val="0"/>
          <w:sz w:val="24"/>
          <w:szCs w:val="24"/>
        </w:rPr>
        <w:t>3.1</w:t>
      </w:r>
      <w:r>
        <w:rPr>
          <w:rFonts w:asciiTheme="minorEastAsia" w:hAnsiTheme="minorEastAsia" w:cs="宋体" w:hint="eastAsia"/>
          <w:color w:val="000000" w:themeColor="text1"/>
          <w:kern w:val="0"/>
          <w:sz w:val="24"/>
          <w:szCs w:val="24"/>
        </w:rPr>
        <w:t>项和3.2项要求外，还应遵守以下规定：</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（1）在投标文件中向采购人提交联合体协议书，明确联合体各方承担的工作和义务；</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（2）联合体中有同类资质的供应商按联合体分工承担相同工作的，应当按照资质等级较低的供应商确定资质等级；</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（3）招标人根据采购项目的特殊要求规定投标人特定条件的，联合体各方中至少应当有一方符合采购规定的特定条件。</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（4）联合体各方不得再单独参加或者与其</w:t>
      </w:r>
      <w:proofErr w:type="gramStart"/>
      <w:r>
        <w:rPr>
          <w:rFonts w:asciiTheme="minorEastAsia" w:hAnsiTheme="minorEastAsia" w:cs="宋体" w:hint="eastAsia"/>
          <w:color w:val="000000" w:themeColor="text1"/>
          <w:kern w:val="0"/>
          <w:sz w:val="24"/>
          <w:szCs w:val="24"/>
        </w:rPr>
        <w:t>他供应</w:t>
      </w:r>
      <w:proofErr w:type="gramEnd"/>
      <w:r>
        <w:rPr>
          <w:rFonts w:asciiTheme="minorEastAsia" w:hAnsiTheme="minorEastAsia" w:cs="宋体" w:hint="eastAsia"/>
          <w:color w:val="000000" w:themeColor="text1"/>
          <w:kern w:val="0"/>
          <w:sz w:val="24"/>
          <w:szCs w:val="24"/>
        </w:rPr>
        <w:t>商另外组成联合体参加同一合同项下的政府采购活动。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w:t>
      </w:r>
      <w:r>
        <w:rPr>
          <w:rFonts w:asciiTheme="minorEastAsia" w:hAnsiTheme="minorEastAsia" w:cs="宋体"/>
          <w:color w:val="000000" w:themeColor="text1"/>
          <w:kern w:val="0"/>
          <w:sz w:val="24"/>
          <w:szCs w:val="24"/>
        </w:rPr>
        <w:t>联合体各方应当共同与采购人签订采购合同，就采购合同约定的事项对采购人</w:t>
      </w:r>
      <w:hyperlink r:id="rId11" w:tgtFrame="_blank" w:history="1">
        <w:r>
          <w:rPr>
            <w:rFonts w:asciiTheme="minorEastAsia" w:hAnsiTheme="minorEastAsia" w:cs="宋体"/>
            <w:color w:val="000000" w:themeColor="text1"/>
            <w:kern w:val="0"/>
            <w:sz w:val="24"/>
            <w:szCs w:val="24"/>
          </w:rPr>
          <w:t>承担连带责任</w:t>
        </w:r>
      </w:hyperlink>
      <w:r>
        <w:rPr>
          <w:rFonts w:asciiTheme="minorEastAsia" w:hAnsiTheme="minorEastAsia" w:cs="宋体"/>
          <w:color w:val="000000" w:themeColor="text1"/>
          <w:kern w:val="0"/>
          <w:sz w:val="24"/>
          <w:szCs w:val="24"/>
        </w:rPr>
        <w:t>。</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3.7 法律、行政法规规定的其他条件。</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4．合格的货物和服务</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4.2 投标人所提供的服务应当没有侵犯任何第三方的知识产权、技术秘密等合法权利。</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4.4 投标人所投产品如被列入财政部与国家主管部门颁发的节能产品目录或环境标志产品目录，应提供相关证明，在评标时予以优先采购。</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4.5 投标人所投产品如被列入</w:t>
      </w:r>
      <w:r>
        <w:rPr>
          <w:rFonts w:asciiTheme="minorEastAsia" w:hAnsiTheme="minorEastAsia" w:cs="宋体"/>
          <w:color w:val="000000" w:themeColor="text1"/>
          <w:kern w:val="0"/>
          <w:sz w:val="24"/>
          <w:szCs w:val="24"/>
        </w:rPr>
        <w:t>《中华人民共和国实施强制性产品认证的产品目录》，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具备国家认监委颁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《中国强制认证》（CCC 认证）。</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w:t>
      </w:r>
      <w:r>
        <w:rPr>
          <w:rFonts w:asciiTheme="minorEastAsia" w:hAnsiTheme="minorEastAsia" w:cs="宋体"/>
          <w:color w:val="000000" w:themeColor="text1"/>
          <w:kern w:val="0"/>
          <w:sz w:val="24"/>
          <w:szCs w:val="24"/>
        </w:rPr>
        <w:lastRenderedPageBreak/>
        <w:t>超出此目录范畴外的替代品</w:t>
      </w:r>
      <w:r>
        <w:rPr>
          <w:rFonts w:asciiTheme="minorEastAsia" w:hAnsiTheme="minorEastAsia" w:cs="宋体" w:hint="eastAsia"/>
          <w:color w:val="000000" w:themeColor="text1"/>
          <w:kern w:val="0"/>
          <w:sz w:val="24"/>
          <w:szCs w:val="24"/>
        </w:rPr>
        <w:t>并根据招标文件要求提供相关证明。</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4.6 投标人所投产品如被列入</w:t>
      </w:r>
      <w:r>
        <w:rPr>
          <w:rFonts w:asciiTheme="minorEastAsia" w:hAnsiTheme="minorEastAsia" w:cs="宋体"/>
          <w:color w:val="000000" w:themeColor="text1"/>
          <w:kern w:val="0"/>
          <w:sz w:val="24"/>
          <w:szCs w:val="24"/>
        </w:rPr>
        <w:t>《信息安全产品强制性认证目录》，</w:t>
      </w:r>
      <w:r>
        <w:rPr>
          <w:rFonts w:asciiTheme="minorEastAsia" w:hAnsiTheme="minorEastAsia" w:cs="宋体" w:hint="eastAsia"/>
          <w:color w:val="000000" w:themeColor="text1"/>
          <w:kern w:val="0"/>
          <w:sz w:val="24"/>
          <w:szCs w:val="24"/>
        </w:rPr>
        <w:t>则该产品应</w:t>
      </w:r>
      <w:r>
        <w:rPr>
          <w:rFonts w:asciiTheme="minorEastAsia" w:hAnsiTheme="minorEastAsia" w:cs="宋体"/>
          <w:color w:val="000000" w:themeColor="text1"/>
          <w:kern w:val="0"/>
          <w:sz w:val="24"/>
          <w:szCs w:val="24"/>
        </w:rPr>
        <w:t>具备</w:t>
      </w:r>
      <w:r>
        <w:rPr>
          <w:rFonts w:asciiTheme="minorEastAsia" w:hAnsiTheme="minorEastAsia" w:cs="宋体" w:hint="eastAsia"/>
          <w:color w:val="000000" w:themeColor="text1"/>
          <w:kern w:val="0"/>
          <w:sz w:val="24"/>
          <w:szCs w:val="24"/>
        </w:rPr>
        <w:t>中国信息安全认证中心</w:t>
      </w:r>
      <w:r>
        <w:rPr>
          <w:rFonts w:asciiTheme="minorEastAsia" w:hAnsiTheme="minorEastAsia" w:cs="宋体"/>
          <w:color w:val="000000" w:themeColor="text1"/>
          <w:kern w:val="0"/>
          <w:sz w:val="24"/>
          <w:szCs w:val="24"/>
        </w:rPr>
        <w:t>颁</w:t>
      </w:r>
      <w:r>
        <w:rPr>
          <w:rFonts w:asciiTheme="minorEastAsia" w:hAnsiTheme="minorEastAsia" w:cs="宋体" w:hint="eastAsia"/>
          <w:color w:val="000000" w:themeColor="text1"/>
          <w:kern w:val="0"/>
          <w:sz w:val="24"/>
          <w:szCs w:val="24"/>
        </w:rPr>
        <w:t>发的</w:t>
      </w:r>
      <w:r>
        <w:rPr>
          <w:rFonts w:asciiTheme="minorEastAsia" w:hAnsiTheme="minorEastAsia" w:cs="宋体"/>
          <w:color w:val="000000" w:themeColor="text1"/>
          <w:kern w:val="0"/>
          <w:sz w:val="24"/>
          <w:szCs w:val="24"/>
        </w:rPr>
        <w:t>《</w:t>
      </w:r>
      <w:hyperlink r:id="rId12" w:tgtFrame="_blank" w:history="1">
        <w:r>
          <w:rPr>
            <w:rFonts w:asciiTheme="minorEastAsia" w:hAnsiTheme="minorEastAsia" w:cs="宋体" w:hint="eastAsia"/>
            <w:color w:val="000000" w:themeColor="text1"/>
            <w:kern w:val="0"/>
            <w:sz w:val="24"/>
            <w:szCs w:val="24"/>
          </w:rPr>
          <w:t>中国国家信息安全产品认证证书</w:t>
        </w:r>
      </w:hyperlink>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投标人</w:t>
      </w:r>
      <w:r>
        <w:rPr>
          <w:rFonts w:asciiTheme="minorEastAsia" w:hAnsiTheme="minorEastAsia" w:cs="宋体"/>
          <w:color w:val="000000" w:themeColor="text1"/>
          <w:kern w:val="0"/>
          <w:sz w:val="24"/>
          <w:szCs w:val="24"/>
        </w:rPr>
        <w:t>不能提供超出此目录范畴外的替代品</w:t>
      </w:r>
      <w:r>
        <w:rPr>
          <w:rFonts w:asciiTheme="minorEastAsia" w:hAnsiTheme="minorEastAsia" w:cs="宋体" w:hint="eastAsia"/>
          <w:color w:val="000000" w:themeColor="text1"/>
          <w:kern w:val="0"/>
          <w:sz w:val="24"/>
          <w:szCs w:val="24"/>
        </w:rPr>
        <w:t>并根据招标文件要求提供相关证明。</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5．投标费用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不论投标的结果如何，投标人均应自行承担所有与投标有关的全部费用，招标人在任何情况下均无义务和责任承担这些费用。</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6．信息发布</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themeColor="text1"/>
          <w:sz w:val="24"/>
          <w:szCs w:val="24"/>
        </w:rPr>
        <w:t>《中国政府采购网》、《河南省政府采购网》、《许昌市政府采购网》</w:t>
      </w:r>
      <w:r>
        <w:rPr>
          <w:rFonts w:asciiTheme="minorEastAsia" w:hAnsiTheme="minorEastAsia" w:cs="宋体" w:hint="eastAsia"/>
          <w:color w:val="000000" w:themeColor="text1"/>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7.采购代理机构代理费用收取标准和方式</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7.1 收取标准:按照中标合同金额的比例收取。详</w:t>
      </w:r>
      <w:r>
        <w:rPr>
          <w:rFonts w:asciiTheme="minorEastAsia" w:hAnsiTheme="minorEastAsia" w:cs="仿宋_GB2312" w:hint="eastAsia"/>
          <w:color w:val="000000" w:themeColor="text1"/>
          <w:sz w:val="24"/>
          <w:szCs w:val="24"/>
          <w:lang w:val="zh-CN"/>
        </w:rPr>
        <w:t>见投标人须知前附表。</w:t>
      </w:r>
    </w:p>
    <w:p w:rsidR="00812AE2" w:rsidRDefault="00E20852">
      <w:pPr>
        <w:widowControl/>
        <w:tabs>
          <w:tab w:val="left" w:pos="636"/>
        </w:tabs>
        <w:spacing w:line="360" w:lineRule="auto"/>
        <w:contextualSpacing/>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7.2 收取方式：一次性以银行划账、电汇、汇票或支票的形式支付。</w:t>
      </w:r>
    </w:p>
    <w:p w:rsidR="00812AE2" w:rsidRDefault="00812AE2">
      <w:pPr>
        <w:autoSpaceDE w:val="0"/>
        <w:autoSpaceDN w:val="0"/>
        <w:spacing w:line="360" w:lineRule="auto"/>
        <w:contextualSpacing/>
        <w:rPr>
          <w:rFonts w:asciiTheme="minorEastAsia" w:hAnsiTheme="minorEastAsia" w:cs="宋体"/>
          <w:color w:val="000000" w:themeColor="text1"/>
          <w:kern w:val="0"/>
          <w:sz w:val="24"/>
          <w:szCs w:val="24"/>
        </w:rPr>
      </w:pPr>
    </w:p>
    <w:p w:rsidR="00812AE2" w:rsidRDefault="00E20852">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二、招标文件说明</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8．招标文件构成</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8.1 招标文件由以下部分组成：</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（1）投标邀请（招标公告）</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（2）项目需求</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（3）投标人须知前附表</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（4）投标人须知</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（5）政府采购政策功能</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（6）资格审查与评标</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（7）合同条款及格式</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（8）投标文件有关格式</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（9）本项目招标文件的澄清、答复、修改、补充内容（如有的话）</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9.现场考察、开标前答疑会</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9.1 招标人根据采购项目的具体情况，可以在招标文件公告期满后，组织已获取招标文件的潜在投标人现场考察或者召开开标前答疑会。</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Pr>
          <w:rFonts w:asciiTheme="minorEastAsia" w:hAnsiTheme="minorEastAsia" w:cs="宋体" w:hint="eastAsia"/>
          <w:color w:val="000000" w:themeColor="text1"/>
          <w:kern w:val="0"/>
          <w:sz w:val="24"/>
          <w:szCs w:val="24"/>
        </w:rPr>
        <w:t>作出</w:t>
      </w:r>
      <w:proofErr w:type="gramEnd"/>
      <w:r>
        <w:rPr>
          <w:rFonts w:asciiTheme="minorEastAsia" w:hAnsiTheme="minorEastAsia" w:cs="宋体" w:hint="eastAsia"/>
          <w:color w:val="000000" w:themeColor="text1"/>
          <w:kern w:val="0"/>
          <w:sz w:val="24"/>
          <w:szCs w:val="24"/>
        </w:rPr>
        <w:t>的判断和决策负责。</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9.4 现场考察及参加开标前答疑会所发生的费用及一切责任由投标人自行承担。</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10.招标文件的澄清或修改</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10.1 在投标截止期前，无论出于何种原因，招标人可主动地或在解答潜在投标人提出的澄清问题时对招标文件进行修改。</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w:t>
      </w:r>
      <w:r>
        <w:rPr>
          <w:rFonts w:asciiTheme="minorEastAsia" w:hAnsiTheme="minorEastAsia" w:cs="宋体"/>
          <w:color w:val="000000" w:themeColor="text1"/>
          <w:kern w:val="0"/>
          <w:sz w:val="24"/>
          <w:szCs w:val="24"/>
        </w:rPr>
        <w:t>.</w:t>
      </w:r>
      <w:r>
        <w:rPr>
          <w:rFonts w:asciiTheme="minorEastAsia" w:hAnsiTheme="minorEastAsia" w:cs="宋体" w:hint="eastAsia"/>
          <w:color w:val="000000" w:themeColor="text1"/>
          <w:kern w:val="0"/>
          <w:sz w:val="24"/>
          <w:szCs w:val="24"/>
        </w:rPr>
        <w:t>2</w:t>
      </w:r>
      <w:r>
        <w:rPr>
          <w:rFonts w:asciiTheme="minorEastAsia" w:hAnsiTheme="minorEastAsia" w:cs="宋体"/>
          <w:color w:val="000000" w:themeColor="text1"/>
          <w:kern w:val="0"/>
          <w:sz w:val="24"/>
          <w:szCs w:val="24"/>
        </w:rPr>
        <w:t xml:space="preserve"> </w:t>
      </w:r>
      <w:r>
        <w:rPr>
          <w:rFonts w:asciiTheme="minorEastAsia" w:hAnsiTheme="minorEastAsia" w:cs="宋体" w:hint="eastAsia"/>
          <w:color w:val="000000" w:themeColor="text1"/>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000000" w:themeColor="text1"/>
          <w:kern w:val="0"/>
          <w:sz w:val="24"/>
          <w:szCs w:val="24"/>
        </w:rPr>
        <w:t>15</w:t>
      </w:r>
      <w:r>
        <w:rPr>
          <w:rFonts w:asciiTheme="minorEastAsia" w:hAnsiTheme="minorEastAsia" w:cs="宋体" w:hint="eastAsia"/>
          <w:color w:val="000000" w:themeColor="text1"/>
          <w:kern w:val="0"/>
          <w:sz w:val="24"/>
          <w:szCs w:val="24"/>
        </w:rPr>
        <w:t>日前，在财政部门指定的政府采购信息发布媒体和“全国公共资源交易平台（河南省·许昌市）”发布更正公告。</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10.4 如果澄清或者修改发出的时间距规定的投标截止时间不足15日，招标人将顺延提交投标文件的截止时间。</w:t>
      </w:r>
    </w:p>
    <w:p w:rsidR="00812AE2" w:rsidRDefault="00812AE2">
      <w:pPr>
        <w:autoSpaceDE w:val="0"/>
        <w:autoSpaceDN w:val="0"/>
        <w:spacing w:line="360" w:lineRule="auto"/>
        <w:contextualSpacing/>
        <w:rPr>
          <w:rFonts w:asciiTheme="minorEastAsia" w:hAnsiTheme="minorEastAsia" w:cs="宋体"/>
          <w:color w:val="000000" w:themeColor="text1"/>
          <w:kern w:val="0"/>
          <w:sz w:val="24"/>
          <w:szCs w:val="24"/>
        </w:rPr>
      </w:pPr>
    </w:p>
    <w:p w:rsidR="00812AE2" w:rsidRDefault="00E20852">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三、投标文件的编制</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11． 投标的语言及计量单位</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11.2 投标计量单位，招标文件已有明确规定的，使用招标文件规定的计量单位；招标文件没有规定的，一律采用中华人民共和国法定计量单位。</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12</w:t>
      </w:r>
      <w:r>
        <w:rPr>
          <w:rFonts w:asciiTheme="minorEastAsia" w:hAnsiTheme="minorEastAsia" w:cs="宋体"/>
          <w:b/>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投标报价</w:t>
      </w:r>
      <w:r>
        <w:rPr>
          <w:rFonts w:asciiTheme="minorEastAsia" w:hAnsiTheme="minorEastAsia" w:cs="宋体"/>
          <w:b/>
          <w:color w:val="000000" w:themeColor="text1"/>
          <w:kern w:val="0"/>
          <w:sz w:val="24"/>
          <w:szCs w:val="24"/>
        </w:rPr>
        <w:t xml:space="preserve"> </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12.1 本次招标项目的投标均以</w:t>
      </w:r>
      <w:r>
        <w:rPr>
          <w:rFonts w:asciiTheme="minorEastAsia" w:hAnsiTheme="minorEastAsia" w:cs="宋体" w:hint="eastAsia"/>
          <w:b/>
          <w:color w:val="000000" w:themeColor="text1"/>
          <w:kern w:val="0"/>
          <w:sz w:val="24"/>
          <w:szCs w:val="24"/>
        </w:rPr>
        <w:t>人民币</w:t>
      </w:r>
      <w:r>
        <w:rPr>
          <w:rFonts w:asciiTheme="minorEastAsia" w:hAnsiTheme="minorEastAsia" w:cs="宋体" w:hint="eastAsia"/>
          <w:color w:val="000000" w:themeColor="text1"/>
          <w:kern w:val="0"/>
          <w:sz w:val="24"/>
          <w:szCs w:val="24"/>
        </w:rPr>
        <w:t>为计算单位。</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12.2 采购人不得向投标人索要或者接受其给予的赠品、回扣或者与采购无关的其他商品、服务。</w:t>
      </w:r>
    </w:p>
    <w:p w:rsidR="00812AE2" w:rsidRDefault="00E20852">
      <w:pPr>
        <w:pStyle w:val="ac"/>
        <w:spacing w:line="374" w:lineRule="auto"/>
        <w:ind w:firstLineChars="0" w:firstLine="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12.3 投标人应对项目要求的全部内容进行报价，少报漏报将导致其投标</w:t>
      </w:r>
      <w:r>
        <w:rPr>
          <w:rFonts w:ascii="宋体" w:hAnsi="宋体" w:cs="宋体" w:hint="eastAsia"/>
          <w:color w:val="000000" w:themeColor="text1"/>
          <w:sz w:val="24"/>
          <w:szCs w:val="24"/>
          <w:lang w:val="en-GB"/>
        </w:rPr>
        <w:t>为非实质性响应予以拒绝。</w:t>
      </w:r>
    </w:p>
    <w:p w:rsidR="00812AE2" w:rsidRDefault="00E20852">
      <w:pPr>
        <w:spacing w:line="360" w:lineRule="auto"/>
        <w:outlineLvl w:val="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12.5 本项目所涉及的运输、施工、安装、集成、调试、验收、备品和工具等费用均包含在投标报价中。</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12.6 本次招标不接受可选择或可调整的投标方案和报价，任何有选择的或可调整的投标方案和报价将被视为非实质性响应投标而作无效投标处理。</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12.7 报价不得高于本项目最高限价，且不低于成本价。</w:t>
      </w:r>
      <w:r>
        <w:rPr>
          <w:rFonts w:ascii="宋体" w:hAnsi="宋体" w:cs="宋体" w:hint="eastAsia"/>
          <w:color w:val="000000" w:themeColor="text1"/>
          <w:sz w:val="24"/>
          <w:szCs w:val="24"/>
          <w:lang w:val="en-GB"/>
        </w:rPr>
        <w:t>本次招标实行</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最高限价（项目控制金额上限）</w:t>
      </w:r>
      <w:r>
        <w:rPr>
          <w:rFonts w:ascii="宋体" w:cs="宋体" w:hint="eastAsia"/>
          <w:color w:val="000000" w:themeColor="text1"/>
          <w:sz w:val="24"/>
          <w:szCs w:val="24"/>
          <w:lang w:val="en-GB"/>
        </w:rPr>
        <w:t>”</w:t>
      </w:r>
      <w:r>
        <w:rPr>
          <w:rFonts w:ascii="宋体" w:hAnsi="宋体" w:cs="宋体" w:hint="eastAsia"/>
          <w:color w:val="000000" w:themeColor="text1"/>
          <w:sz w:val="24"/>
          <w:szCs w:val="24"/>
          <w:lang w:val="en-GB"/>
        </w:rPr>
        <w:t>,投标人的投标报价高于最高限价（项目控制金额上限）的，该投标人的投标文件将被视为非实质性响应予以拒绝。</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12.8 最低报价不能作为中标的保证。</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13．投标有效期</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13.1 投标有效期从提交投标文件的截止之日起算。本项目投标有效期详</w:t>
      </w:r>
      <w:r>
        <w:rPr>
          <w:rFonts w:asciiTheme="minorEastAsia" w:hAnsiTheme="minorEastAsia" w:cs="仿宋_GB2312" w:hint="eastAsia"/>
          <w:color w:val="000000" w:themeColor="text1"/>
          <w:sz w:val="24"/>
          <w:szCs w:val="24"/>
          <w:lang w:val="zh-CN"/>
        </w:rPr>
        <w:t>见投标人须知前附表。</w:t>
      </w:r>
      <w:r>
        <w:rPr>
          <w:rFonts w:asciiTheme="minorEastAsia" w:hAnsiTheme="minorEastAsia" w:cs="宋体" w:hint="eastAsia"/>
          <w:color w:val="000000" w:themeColor="text1"/>
          <w:kern w:val="0"/>
          <w:sz w:val="24"/>
          <w:szCs w:val="24"/>
        </w:rPr>
        <w:t>投标文件中承诺的投标有效期应当不少于《投标人须知》前附表载明的投标有效期。投标有效期比招标文件规定短的属于非实质性响应，将被认定为无效投标。</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13.2 投标有效期内投标人撤销投标文件的，招标人将不退还投标保证金。</w:t>
      </w:r>
    </w:p>
    <w:p w:rsidR="00812AE2" w:rsidRDefault="00E20852">
      <w:pPr>
        <w:widowControl/>
        <w:tabs>
          <w:tab w:val="left" w:pos="636"/>
        </w:tabs>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13.4 中标人的投标文件作为项目合同的附件，其有效期至中标人全部合同义务履行完毕为止。</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14．投标文件构成</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14.1 投标文件的构成应符合法律法规及招标文件的要求。</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14.2 投标人应当按照招标文件的要求编制投标文件。投标文件应当对招标文件提出的要求和条件</w:t>
      </w:r>
      <w:proofErr w:type="gramStart"/>
      <w:r>
        <w:rPr>
          <w:rFonts w:asciiTheme="minorEastAsia" w:hAnsiTheme="minorEastAsia" w:cs="宋体" w:hint="eastAsia"/>
          <w:color w:val="000000" w:themeColor="text1"/>
          <w:kern w:val="0"/>
          <w:sz w:val="24"/>
          <w:szCs w:val="24"/>
        </w:rPr>
        <w:t>作出</w:t>
      </w:r>
      <w:proofErr w:type="gramEnd"/>
      <w:r>
        <w:rPr>
          <w:rFonts w:asciiTheme="minorEastAsia" w:hAnsiTheme="minorEastAsia" w:cs="宋体" w:hint="eastAsia"/>
          <w:color w:val="000000" w:themeColor="text1"/>
          <w:kern w:val="0"/>
          <w:sz w:val="24"/>
          <w:szCs w:val="24"/>
        </w:rPr>
        <w:t>明确响应。</w:t>
      </w:r>
    </w:p>
    <w:p w:rsidR="00812AE2" w:rsidRDefault="00E20852">
      <w:pPr>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14.3 投标文件由资格证明材料、符合性证明材料、其它材料等组成。</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15.投标文件格式</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15.1 投标文件应参照招标文件第七部分（投标文件有关格式）的内容要求、编排顺</w:t>
      </w:r>
      <w:r>
        <w:rPr>
          <w:rFonts w:asciiTheme="minorEastAsia" w:hAnsiTheme="minorEastAsia" w:cs="宋体" w:hint="eastAsia"/>
          <w:color w:val="000000" w:themeColor="text1"/>
          <w:kern w:val="0"/>
          <w:sz w:val="24"/>
          <w:szCs w:val="24"/>
        </w:rPr>
        <w:lastRenderedPageBreak/>
        <w:t>序和格式要求，投标人应按照以上要求将投标文件编上唯一的连贯页码并以</w:t>
      </w:r>
      <w:r>
        <w:rPr>
          <w:rFonts w:asciiTheme="minorEastAsia" w:hAnsiTheme="minorEastAsia" w:cs="宋体" w:hint="eastAsia"/>
          <w:b/>
          <w:color w:val="000000" w:themeColor="text1"/>
          <w:kern w:val="0"/>
          <w:sz w:val="24"/>
          <w:szCs w:val="24"/>
        </w:rPr>
        <w:t>A4</w:t>
      </w:r>
      <w:r>
        <w:rPr>
          <w:rFonts w:asciiTheme="minorEastAsia" w:hAnsiTheme="minorEastAsia" w:cs="宋体" w:hint="eastAsia"/>
          <w:color w:val="000000" w:themeColor="text1"/>
          <w:kern w:val="0"/>
          <w:sz w:val="24"/>
          <w:szCs w:val="24"/>
        </w:rPr>
        <w:t>幅面装订成册，并在投标文件封面上注明：正本/副本、所投项目名称、项目编号、投标人名称、日期等字样。</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15.2 投标人应按招标文件提供的格式编写投标文件。招标文件未提供标准格式的投标人可自行拟定。</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w:t>
      </w:r>
      <w:r>
        <w:rPr>
          <w:rFonts w:asciiTheme="minorEastAsia" w:hAnsiTheme="minorEastAsia" w:cs="宋体" w:hint="eastAsia"/>
          <w:color w:val="000000" w:themeColor="text1"/>
          <w:kern w:val="0"/>
          <w:sz w:val="24"/>
          <w:szCs w:val="24"/>
        </w:rPr>
        <w:t xml:space="preserve"> </w:t>
      </w:r>
      <w:r>
        <w:rPr>
          <w:rFonts w:asciiTheme="minorEastAsia" w:hAnsiTheme="minorEastAsia" w:cs="宋体" w:hint="eastAsia"/>
          <w:b/>
          <w:color w:val="000000" w:themeColor="text1"/>
          <w:kern w:val="0"/>
          <w:sz w:val="24"/>
          <w:szCs w:val="24"/>
        </w:rPr>
        <w:t>投标保证金</w:t>
      </w:r>
    </w:p>
    <w:p w:rsidR="00812AE2" w:rsidRDefault="00E20852">
      <w:pPr>
        <w:autoSpaceDE w:val="0"/>
        <w:autoSpaceDN w:val="0"/>
        <w:spacing w:line="360" w:lineRule="auto"/>
        <w:contextualSpacing/>
        <w:rPr>
          <w:rFonts w:asciiTheme="minorEastAsia" w:hAnsiTheme="minorEastAsia" w:cs="宋体"/>
          <w:b/>
          <w:color w:val="000000" w:themeColor="text1"/>
          <w:kern w:val="0"/>
          <w:sz w:val="24"/>
          <w:szCs w:val="24"/>
        </w:rPr>
      </w:pPr>
      <w:r>
        <w:rPr>
          <w:rFonts w:asciiTheme="minorEastAsia" w:hAnsiTheme="minorEastAsia" w:cs="宋体" w:hint="eastAsia"/>
          <w:b/>
          <w:color w:val="000000" w:themeColor="text1"/>
          <w:kern w:val="0"/>
          <w:sz w:val="24"/>
          <w:szCs w:val="24"/>
        </w:rPr>
        <w:t>16.1投标保证金的缴纳</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 .1投标人应按《投标人须知前附表》规定时间及金额提交投标保证金，并作为其投标的一部分。未按要求提交投标保证金的投标文件为无效投标。</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16.1.2 投标保证金用于避免和减少本次招标由于投标人的行为而给采购人带来的损失。</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3 投标保证金的递交方式：银行</w:t>
      </w:r>
      <w:proofErr w:type="gramStart"/>
      <w:r>
        <w:rPr>
          <w:rFonts w:asciiTheme="minorEastAsia" w:hAnsiTheme="minorEastAsia" w:cs="仿宋_GB2312" w:hint="eastAsia"/>
          <w:color w:val="000000" w:themeColor="text1"/>
          <w:sz w:val="24"/>
          <w:szCs w:val="24"/>
          <w:lang w:val="zh-CN"/>
        </w:rPr>
        <w:t>转帐</w:t>
      </w:r>
      <w:proofErr w:type="gramEnd"/>
      <w:r>
        <w:rPr>
          <w:rFonts w:asciiTheme="minorEastAsia" w:hAnsiTheme="minorEastAsia" w:cs="仿宋_GB2312" w:hint="eastAsia"/>
          <w:color w:val="000000" w:themeColor="text1"/>
          <w:sz w:val="24"/>
          <w:szCs w:val="24"/>
          <w:lang w:val="zh-CN"/>
        </w:rPr>
        <w:t xml:space="preserve">、银行电汇（均需从投标人注册银行账户转出），不接受以现金方式缴纳的投标保证金。凡以现金方式缴纳投标保证金而影响其投标结果的，由投标人自行负责。 </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4 使用银行</w:t>
      </w:r>
      <w:proofErr w:type="gramStart"/>
      <w:r>
        <w:rPr>
          <w:rFonts w:asciiTheme="minorEastAsia" w:hAnsiTheme="minorEastAsia" w:cs="仿宋_GB2312" w:hint="eastAsia"/>
          <w:color w:val="000000" w:themeColor="text1"/>
          <w:sz w:val="24"/>
          <w:szCs w:val="24"/>
          <w:lang w:val="zh-CN"/>
        </w:rPr>
        <w:t>转帐</w:t>
      </w:r>
      <w:proofErr w:type="gramEnd"/>
      <w:r>
        <w:rPr>
          <w:rFonts w:asciiTheme="minorEastAsia" w:hAnsiTheme="minorEastAsia" w:cs="仿宋_GB2312" w:hint="eastAsia"/>
          <w:color w:val="000000" w:themeColor="text1"/>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 投标保证金缴纳方式：</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5.1 投标人网上下载招标文件后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登录</w:t>
      </w:r>
      <w:hyperlink r:id="rId13" w:history="1">
        <w:r>
          <w:rPr>
            <w:rFonts w:asciiTheme="minorEastAsia" w:hAnsiTheme="minorEastAsia" w:cs="仿宋_GB2312" w:hint="eastAsia"/>
            <w:color w:val="000000" w:themeColor="text1"/>
            <w:sz w:val="24"/>
            <w:szCs w:val="24"/>
          </w:rPr>
          <w:t>http://221.14.6.70:8088/ggzy</w:t>
        </w:r>
      </w:hyperlink>
      <w:r>
        <w:rPr>
          <w:rFonts w:asciiTheme="minorEastAsia" w:hAnsiTheme="minorEastAsia" w:cs="仿宋_GB2312" w:hint="eastAsia"/>
          <w:color w:val="000000" w:themeColor="text1"/>
          <w:sz w:val="24"/>
          <w:szCs w:val="24"/>
          <w:lang w:val="zh-CN"/>
        </w:rPr>
        <w:t>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费用缴纳说明</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保证金缴纳说明单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获取缴费说明单</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根据每个标段的缴纳说明单在缴纳截止时间前缴纳</w:t>
      </w:r>
      <w:r>
        <w:rPr>
          <w:rFonts w:asciiTheme="minorEastAsia" w:hAnsiTheme="minorEastAsia" w:cs="仿宋_GB2312" w:hint="eastAsia"/>
          <w:color w:val="000000" w:themeColor="text1"/>
          <w:sz w:val="24"/>
          <w:szCs w:val="24"/>
        </w:rPr>
        <w:t>；</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5.2 成功缴纳后重新登录前述系统</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依次点击</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会员向导</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参与投标</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保证金绑定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绑定</w:t>
      </w:r>
      <w:r>
        <w:rPr>
          <w:rFonts w:asciiTheme="minorEastAsia" w:hAnsiTheme="minorEastAsia" w:cs="仿宋_GB2312" w:hint="eastAsia"/>
          <w:color w:val="000000" w:themeColor="text1"/>
          <w:sz w:val="24"/>
          <w:szCs w:val="24"/>
        </w:rPr>
        <w:t>”</w:t>
      </w:r>
      <w:r>
        <w:rPr>
          <w:rFonts w:asciiTheme="minorEastAsia" w:hAnsiTheme="minorEastAsia" w:cs="仿宋_GB2312" w:hint="eastAsia"/>
          <w:color w:val="000000" w:themeColor="text1"/>
          <w:sz w:val="24"/>
          <w:szCs w:val="24"/>
          <w:lang w:val="zh-CN"/>
        </w:rPr>
        <w:t>进行投标保证金绑定。</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 xml:space="preserve"> 《保证金缴纳绑定操作指南》获取方法：登录许昌公共资源交易系统-组件下载-《保证金缴纳绑定操作指南》。</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5.</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 xml:space="preserve"> 投标人要严格按照“保证金缴纳说明单”内容缴纳、成功绑定投标保证金，未绑定标段的投标保证金，视为未按时交纳。并将缴纳凭证“许昌公共资源交易中心</w:t>
      </w:r>
      <w:r>
        <w:rPr>
          <w:rFonts w:asciiTheme="minorEastAsia" w:hAnsiTheme="minorEastAsia" w:cs="仿宋_GB2312" w:hint="eastAsia"/>
          <w:color w:val="000000" w:themeColor="text1"/>
          <w:sz w:val="24"/>
          <w:szCs w:val="24"/>
          <w:lang w:val="zh-CN"/>
        </w:rPr>
        <w:lastRenderedPageBreak/>
        <w:t>保证金缴纳回执”附于投标文件中，同时在开标现场提供一份“许昌公共资源交易中心保证金缴纳回执”以备查询。</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6 每个投标人每个项目每个标段只有唯一缴纳账号，切勿重复缴纳或错误缴纳。</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16.1.8 不同投标人的投标保证金不得从同一单位或者个人的账户转出。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 xml:space="preserve"> 未按上述规定操作引起的无效投标，由投标人自行负责。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 xml:space="preserve">16.1.10 </w:t>
      </w:r>
      <w:r>
        <w:rPr>
          <w:rFonts w:asciiTheme="minorEastAsia" w:hAnsiTheme="minorEastAsia" w:cs="仿宋_GB2312" w:hint="eastAsia"/>
          <w:color w:val="000000" w:themeColor="text1"/>
          <w:sz w:val="24"/>
          <w:szCs w:val="24"/>
          <w:lang w:val="zh-CN"/>
        </w:rPr>
        <w:t>汇款凭证无需备注项目编号和项目名称。</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宋体" w:hint="eastAsia"/>
          <w:b/>
          <w:color w:val="000000" w:themeColor="text1"/>
          <w:kern w:val="0"/>
          <w:sz w:val="24"/>
          <w:szCs w:val="24"/>
        </w:rPr>
        <w:t>16.2 投标保证金的退还</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2.1 </w:t>
      </w:r>
      <w:r>
        <w:rPr>
          <w:rFonts w:asciiTheme="minorEastAsia" w:hAnsiTheme="minorEastAsia" w:cs="仿宋_GB2312" w:hint="eastAsia"/>
          <w:color w:val="000000" w:themeColor="text1"/>
          <w:sz w:val="24"/>
          <w:szCs w:val="24"/>
          <w:lang w:val="zh-CN"/>
        </w:rPr>
        <w:t>退还投标保证金时，区别中标与否，按不同时序由银行按来款途径退还原账户。</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2.1.1</w:t>
      </w:r>
      <w:r>
        <w:rPr>
          <w:rFonts w:asciiTheme="minorEastAsia" w:hAnsiTheme="minorEastAsia" w:cs="仿宋_GB2312" w:hint="eastAsia"/>
          <w:color w:val="000000" w:themeColor="text1"/>
          <w:sz w:val="24"/>
          <w:szCs w:val="24"/>
          <w:lang w:val="zh-CN"/>
        </w:rPr>
        <w:t xml:space="preserve"> 自中标通知书发出之日起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个工作日内退还未中标人的投标保证金。</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2.1.2</w:t>
      </w:r>
      <w:r>
        <w:rPr>
          <w:rFonts w:asciiTheme="minorEastAsia" w:hAnsiTheme="minorEastAsia" w:cs="仿宋_GB2312" w:hint="eastAsia"/>
          <w:color w:val="000000" w:themeColor="text1"/>
          <w:sz w:val="24"/>
          <w:szCs w:val="24"/>
          <w:lang w:val="zh-CN"/>
        </w:rPr>
        <w:t xml:space="preserve"> 自采购合同签订之日起</w:t>
      </w:r>
      <w:r>
        <w:rPr>
          <w:rFonts w:asciiTheme="minorEastAsia" w:hAnsiTheme="minorEastAsia" w:cs="仿宋_GB2312"/>
          <w:color w:val="000000" w:themeColor="text1"/>
          <w:sz w:val="24"/>
          <w:szCs w:val="24"/>
          <w:lang w:val="zh-CN"/>
        </w:rPr>
        <w:t>5</w:t>
      </w:r>
      <w:r>
        <w:rPr>
          <w:rFonts w:asciiTheme="minorEastAsia" w:hAnsiTheme="minorEastAsia" w:cs="仿宋_GB2312" w:hint="eastAsia"/>
          <w:color w:val="000000" w:themeColor="text1"/>
          <w:sz w:val="24"/>
          <w:szCs w:val="24"/>
          <w:lang w:val="zh-CN"/>
        </w:rPr>
        <w:t>个工作日内退还中标人的投标保证金。</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16.2.1.4 因投标人自身原因无法及时退还投标保证金，滞留三年以上的，投标保证金上缴财政。</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2.2</w:t>
      </w:r>
      <w:r>
        <w:rPr>
          <w:rFonts w:asciiTheme="minorEastAsia" w:hAnsiTheme="minorEastAsia" w:cs="仿宋_GB2312" w:hint="eastAsia"/>
          <w:color w:val="000000" w:themeColor="text1"/>
          <w:sz w:val="24"/>
          <w:szCs w:val="24"/>
          <w:lang w:val="zh-CN"/>
        </w:rPr>
        <w:t xml:space="preserve"> 有下列情形之一的，投标保证金不予退还</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2.2.1 </w:t>
      </w:r>
      <w:r>
        <w:rPr>
          <w:rFonts w:asciiTheme="minorEastAsia" w:hAnsiTheme="minorEastAsia" w:cs="仿宋_GB2312" w:hint="eastAsia"/>
          <w:color w:val="000000" w:themeColor="text1"/>
          <w:sz w:val="24"/>
          <w:szCs w:val="24"/>
          <w:lang w:val="zh-CN"/>
        </w:rPr>
        <w:t>投标有效期内投标人撤销投标文件的；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 xml:space="preserve">2.2.2 </w:t>
      </w:r>
      <w:r>
        <w:rPr>
          <w:rFonts w:asciiTheme="minorEastAsia" w:hAnsiTheme="minorEastAsia" w:cs="仿宋_GB2312" w:hint="eastAsia"/>
          <w:color w:val="000000" w:themeColor="text1"/>
          <w:sz w:val="24"/>
          <w:szCs w:val="24"/>
          <w:lang w:val="zh-CN"/>
        </w:rPr>
        <w:t>投标人在投标文件中提供虚假材料的；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w:t>
      </w:r>
      <w:r>
        <w:rPr>
          <w:rFonts w:asciiTheme="minorEastAsia" w:hAnsiTheme="minorEastAsia" w:cs="仿宋_GB2312" w:hint="eastAsia"/>
          <w:color w:val="000000" w:themeColor="text1"/>
          <w:sz w:val="24"/>
          <w:szCs w:val="24"/>
        </w:rPr>
        <w:t>2.2.3 除因不可抗力或招标文件认可的情形以外，中标人不与采购人签订合同的；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16.2.2.4 投标人与采购人、其他投标人或者采购代理机构恶意串通的；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16.2.2.5 法律法规及招标文件规定的其他情形。</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16.3 </w:t>
      </w:r>
      <w:r>
        <w:rPr>
          <w:rFonts w:asciiTheme="minorEastAsia" w:hAnsiTheme="minorEastAsia" w:cs="仿宋_GB2312" w:hint="eastAsia"/>
          <w:color w:val="000000" w:themeColor="text1"/>
          <w:sz w:val="24"/>
          <w:szCs w:val="24"/>
          <w:lang w:val="zh-CN"/>
        </w:rPr>
        <w:t>自2017年10月16日起，凡投标人投标保证金交纳至同一标段相同子账号的，保</w:t>
      </w:r>
      <w:r>
        <w:rPr>
          <w:rFonts w:asciiTheme="minorEastAsia" w:hAnsiTheme="minorEastAsia" w:cs="仿宋_GB2312" w:hint="eastAsia"/>
          <w:color w:val="000000" w:themeColor="text1"/>
          <w:sz w:val="24"/>
          <w:szCs w:val="24"/>
          <w:lang w:val="zh-CN"/>
        </w:rPr>
        <w:lastRenderedPageBreak/>
        <w:t>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1</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投标文件的数量和签署盖章</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投标人应提交投标文件份数见投标人须知前附表。在正本和副本投标文件封面上应清楚标明</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正本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或</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副本</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字样；一旦正本和副本内容不一致时，以正本为准。投标文件的正本及所有副本的封面均须由投标人加盖投标人公章。</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投标文件副本，所有资料都可以是投标文件的正本复印而成。</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投标文件正本均须打印并由法定代表人或经过法定代表人正式授权的投标人代表在正本上规定处签字（有特殊要求的按要求执行）。</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17.4 除投标人对错处做必要修改外，投标文件不得行间插字、涂改或增删。如有修改错漏处，</w:t>
      </w:r>
      <w:r>
        <w:rPr>
          <w:rFonts w:asciiTheme="minorEastAsia" w:hAnsiTheme="minorEastAsia" w:cs="仿宋_GB2312" w:hint="eastAsia"/>
          <w:color w:val="000000" w:themeColor="text1"/>
          <w:sz w:val="24"/>
          <w:szCs w:val="24"/>
          <w:lang w:val="zh-CN"/>
        </w:rPr>
        <w:t>必须由法定代表人或经其正式授权的代表</w:t>
      </w:r>
      <w:r>
        <w:rPr>
          <w:rFonts w:asciiTheme="minorEastAsia" w:hAnsiTheme="minorEastAsia" w:hint="eastAsia"/>
          <w:bCs/>
          <w:color w:val="000000" w:themeColor="text1"/>
          <w:sz w:val="24"/>
          <w:szCs w:val="24"/>
        </w:rPr>
        <w:t>签字并加盖投标人公章</w:t>
      </w:r>
      <w:r>
        <w:rPr>
          <w:rFonts w:asciiTheme="minorEastAsia" w:hAnsiTheme="minorEastAsia" w:cs="仿宋_GB2312" w:hint="eastAsia"/>
          <w:color w:val="000000" w:themeColor="text1"/>
          <w:sz w:val="24"/>
          <w:szCs w:val="24"/>
          <w:lang w:val="zh-CN"/>
        </w:rPr>
        <w:t>。</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.5 在招标文件中已明示需盖章及签名之处，投标文件正本均须加盖投标人公章，并经投标人法定代表人或其授权代表签名。</w:t>
      </w:r>
    </w:p>
    <w:p w:rsidR="00812AE2" w:rsidRDefault="00812AE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812AE2" w:rsidRDefault="00E20852">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四、投标文件的递交</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18</w:t>
      </w:r>
      <w:r>
        <w:rPr>
          <w:rFonts w:asciiTheme="minorEastAsia" w:hAnsiTheme="minorEastAsia" w:cs="仿宋_GB2312" w:hint="eastAsia"/>
          <w:b/>
          <w:color w:val="000000" w:themeColor="text1"/>
          <w:sz w:val="24"/>
          <w:szCs w:val="24"/>
          <w:lang w:val="zh-CN"/>
        </w:rPr>
        <w:t>.投标文件的密封</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18</w:t>
      </w:r>
      <w:r>
        <w:rPr>
          <w:rFonts w:asciiTheme="minorEastAsia" w:hAnsiTheme="minorEastAsia" w:cs="仿宋_GB2312" w:hint="eastAsia"/>
          <w:color w:val="000000" w:themeColor="text1"/>
          <w:sz w:val="24"/>
          <w:szCs w:val="24"/>
          <w:lang w:val="zh-CN"/>
        </w:rPr>
        <w:t>.1 投标人应将投标文件“正本”、“ 副本”密封包装。</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18</w:t>
      </w:r>
      <w:r>
        <w:rPr>
          <w:rFonts w:asciiTheme="minorEastAsia" w:hAnsiTheme="minorEastAsia" w:cs="仿宋_GB2312" w:hint="eastAsia"/>
          <w:color w:val="000000" w:themeColor="text1"/>
          <w:sz w:val="24"/>
          <w:szCs w:val="24"/>
          <w:lang w:val="zh-CN"/>
        </w:rPr>
        <w:t>.2 投标文件如果未按规定密封，招标人将拒绝接收。</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19</w:t>
      </w:r>
      <w:r>
        <w:rPr>
          <w:rFonts w:asciiTheme="minorEastAsia" w:hAnsiTheme="minorEastAsia" w:cs="仿宋_GB2312" w:hint="eastAsia"/>
          <w:b/>
          <w:color w:val="000000" w:themeColor="text1"/>
          <w:sz w:val="24"/>
          <w:szCs w:val="24"/>
          <w:lang w:val="zh-CN"/>
        </w:rPr>
        <w:t>．投标截止时间</w:t>
      </w:r>
    </w:p>
    <w:p w:rsidR="00812AE2" w:rsidRDefault="00E20852">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rPr>
        <w:t>19</w:t>
      </w:r>
      <w:r>
        <w:rPr>
          <w:rFonts w:asciiTheme="minorEastAsia" w:hAnsiTheme="minorEastAsia" w:cs="仿宋_GB2312" w:hint="eastAsia"/>
          <w:color w:val="000000" w:themeColor="text1"/>
          <w:sz w:val="24"/>
          <w:szCs w:val="24"/>
          <w:lang w:val="zh-CN"/>
        </w:rPr>
        <w:t>．1 投标人必须在</w:t>
      </w:r>
      <w:r>
        <w:rPr>
          <w:rFonts w:asciiTheme="minorEastAsia" w:hAnsiTheme="minorEastAsia" w:cs="宋体" w:hint="eastAsia"/>
          <w:color w:val="000000" w:themeColor="text1"/>
          <w:kern w:val="0"/>
          <w:sz w:val="24"/>
          <w:szCs w:val="24"/>
        </w:rPr>
        <w:t>《投标邀请</w:t>
      </w:r>
      <w:r>
        <w:rPr>
          <w:rFonts w:asciiTheme="minorEastAsia" w:hAnsiTheme="minorEastAsia" w:hint="eastAsia"/>
          <w:bCs/>
          <w:color w:val="000000" w:themeColor="text1"/>
          <w:sz w:val="24"/>
          <w:szCs w:val="24"/>
        </w:rPr>
        <w:t>》和《投标人须知》前附表中规定的投标截止时间前，将所有投标文件送达招标文件指定的开标地点。</w:t>
      </w:r>
    </w:p>
    <w:p w:rsidR="00812AE2" w:rsidRDefault="00E20852">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19.2 招标人收到投标文件后，应当如实记载投标文件的送达时间和密封情况，签收保存，并向投标人出具签收回执。任何单位和个人不得在开标前开启投标文件。</w:t>
      </w:r>
    </w:p>
    <w:p w:rsidR="00812AE2" w:rsidRDefault="00E20852">
      <w:pPr>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1</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 xml:space="preserve">.3 </w:t>
      </w:r>
      <w:r>
        <w:rPr>
          <w:rFonts w:asciiTheme="minorEastAsia" w:hAnsiTheme="minorEastAsia" w:hint="eastAsia"/>
          <w:bCs/>
          <w:color w:val="000000" w:themeColor="text1"/>
          <w:sz w:val="24"/>
          <w:szCs w:val="24"/>
        </w:rPr>
        <w:t>招标人可以按本须知第10条规定，通过修改招标文件自行决定酌情延长投标截止期。在此情况下，招标人和投标人受投标截止期制约的所有权利和义务均应延长至</w:t>
      </w:r>
      <w:r>
        <w:rPr>
          <w:rFonts w:asciiTheme="minorEastAsia" w:hAnsiTheme="minorEastAsia" w:hint="eastAsia"/>
          <w:bCs/>
          <w:color w:val="000000" w:themeColor="text1"/>
          <w:sz w:val="24"/>
          <w:szCs w:val="24"/>
        </w:rPr>
        <w:lastRenderedPageBreak/>
        <w:t>新的截止日期和时间。投标人按招标人修改通知规定的时间递交投标文件。</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20</w:t>
      </w:r>
      <w:r>
        <w:rPr>
          <w:rFonts w:asciiTheme="minorEastAsia" w:hAnsiTheme="minorEastAsia" w:cs="仿宋_GB2312" w:hint="eastAsia"/>
          <w:b/>
          <w:color w:val="000000" w:themeColor="text1"/>
          <w:sz w:val="24"/>
          <w:szCs w:val="24"/>
          <w:lang w:val="zh-CN"/>
        </w:rPr>
        <w:t>. 迟交的投标文件</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投标截止时间之后送达的投标文件，招标人将拒绝接收。</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 投标文件的修改和撤回</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 投标人在投标截止时间前，对所递交的投标文件进行补充、修改或者撤回的，须书面通知招标人。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.2 </w:t>
      </w:r>
      <w:r>
        <w:rPr>
          <w:rFonts w:asciiTheme="minorEastAsia" w:hAnsiTheme="minorEastAsia" w:hint="eastAsia"/>
          <w:bCs/>
          <w:color w:val="000000" w:themeColor="text1"/>
          <w:sz w:val="24"/>
          <w:szCs w:val="24"/>
        </w:rPr>
        <w:t>投标人</w:t>
      </w:r>
      <w:r>
        <w:rPr>
          <w:rFonts w:asciiTheme="minorEastAsia" w:hAnsiTheme="minorEastAsia" w:cs="仿宋_GB2312" w:hint="eastAsia"/>
          <w:color w:val="000000" w:themeColor="text1"/>
          <w:sz w:val="24"/>
          <w:szCs w:val="24"/>
          <w:lang w:val="zh-CN"/>
        </w:rPr>
        <w:t>补充、修改的内容并作为投标文件的组成部分。</w:t>
      </w:r>
      <w:r>
        <w:rPr>
          <w:rFonts w:asciiTheme="minorEastAsia" w:hAnsiTheme="minorEastAsia" w:hint="eastAsia"/>
          <w:bCs/>
          <w:color w:val="000000" w:themeColor="text1"/>
          <w:sz w:val="24"/>
          <w:szCs w:val="24"/>
        </w:rPr>
        <w:t>补充或修改</w:t>
      </w:r>
      <w:r>
        <w:rPr>
          <w:rFonts w:asciiTheme="minorEastAsia" w:hAnsiTheme="minorEastAsia" w:cs="仿宋_GB2312" w:hint="eastAsia"/>
          <w:color w:val="000000" w:themeColor="text1"/>
          <w:sz w:val="24"/>
          <w:szCs w:val="24"/>
          <w:lang w:val="zh-CN"/>
        </w:rPr>
        <w:t>应当按招标文件要求签署、盖章、</w:t>
      </w:r>
      <w:r>
        <w:rPr>
          <w:rFonts w:asciiTheme="minorEastAsia" w:hAnsiTheme="minorEastAsia" w:hint="eastAsia"/>
          <w:bCs/>
          <w:color w:val="000000" w:themeColor="text1"/>
          <w:sz w:val="24"/>
          <w:szCs w:val="24"/>
        </w:rPr>
        <w:t>密封</w:t>
      </w:r>
      <w:r>
        <w:rPr>
          <w:rFonts w:asciiTheme="minorEastAsia" w:hAnsiTheme="minorEastAsia" w:cs="仿宋_GB2312" w:hint="eastAsia"/>
          <w:color w:val="000000" w:themeColor="text1"/>
          <w:sz w:val="24"/>
          <w:szCs w:val="24"/>
          <w:lang w:val="zh-CN"/>
        </w:rPr>
        <w:t>、递交，</w:t>
      </w:r>
      <w:r>
        <w:rPr>
          <w:rFonts w:asciiTheme="minorEastAsia" w:hAnsiTheme="minorEastAsia" w:hint="eastAsia"/>
          <w:bCs/>
          <w:color w:val="000000" w:themeColor="text1"/>
          <w:sz w:val="24"/>
          <w:szCs w:val="24"/>
        </w:rPr>
        <w:t>并应注明“修改</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或“补充</w:t>
      </w:r>
      <w:r>
        <w:rPr>
          <w:rFonts w:asciiTheme="minorEastAsia" w:hAnsiTheme="minorEastAsia"/>
          <w:bCs/>
          <w:color w:val="000000" w:themeColor="text1"/>
          <w:sz w:val="24"/>
          <w:szCs w:val="24"/>
        </w:rPr>
        <w:t>”</w:t>
      </w:r>
      <w:r>
        <w:rPr>
          <w:rFonts w:asciiTheme="minorEastAsia" w:hAnsiTheme="minorEastAsia" w:hint="eastAsia"/>
          <w:bCs/>
          <w:color w:val="000000" w:themeColor="text1"/>
          <w:sz w:val="24"/>
          <w:szCs w:val="24"/>
        </w:rPr>
        <w:t>字样。</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.3 投标人在递交投标文件后，可以撤回其投标，但投标人必须在规定的投标截止时间前以书面形式告知招标人。</w:t>
      </w:r>
    </w:p>
    <w:p w:rsidR="00812AE2" w:rsidRDefault="00E20852">
      <w:pPr>
        <w:autoSpaceDE w:val="0"/>
        <w:autoSpaceDN w:val="0"/>
        <w:spacing w:line="360" w:lineRule="auto"/>
        <w:contextualSpacing/>
        <w:rPr>
          <w:rFonts w:asciiTheme="minorEastAsia" w:hAnsiTheme="minorEastAsia" w:cs="宋体"/>
          <w:color w:val="000000" w:themeColor="text1"/>
          <w:kern w:val="0"/>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 xml:space="preserve">.4  </w:t>
      </w:r>
      <w:r>
        <w:rPr>
          <w:rFonts w:asciiTheme="minorEastAsia" w:hAnsiTheme="minorEastAsia" w:cs="宋体" w:hint="eastAsia"/>
          <w:color w:val="000000" w:themeColor="text1"/>
          <w:kern w:val="0"/>
          <w:sz w:val="24"/>
          <w:szCs w:val="24"/>
        </w:rPr>
        <w:t>投标人不得在投标有效期内撤销投标文件，否则招标人将不退还其投标保证金。</w:t>
      </w:r>
    </w:p>
    <w:p w:rsidR="00812AE2" w:rsidRDefault="00812AE2">
      <w:pPr>
        <w:autoSpaceDE w:val="0"/>
        <w:autoSpaceDN w:val="0"/>
        <w:spacing w:line="360" w:lineRule="auto"/>
        <w:contextualSpacing/>
        <w:rPr>
          <w:rFonts w:asciiTheme="minorEastAsia" w:hAnsiTheme="minorEastAsia" w:cs="宋体"/>
          <w:color w:val="000000" w:themeColor="text1"/>
          <w:kern w:val="0"/>
          <w:sz w:val="24"/>
          <w:szCs w:val="24"/>
        </w:rPr>
      </w:pPr>
    </w:p>
    <w:p w:rsidR="00812AE2" w:rsidRDefault="00E20852">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五、开标和评标</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2</w:t>
      </w:r>
      <w:r>
        <w:rPr>
          <w:rFonts w:asciiTheme="minorEastAsia" w:hAnsiTheme="minorEastAsia" w:cs="仿宋_GB2312" w:hint="eastAsia"/>
          <w:b/>
          <w:color w:val="000000" w:themeColor="text1"/>
          <w:sz w:val="24"/>
          <w:szCs w:val="24"/>
          <w:lang w:val="zh-CN"/>
        </w:rPr>
        <w:t>. 开标</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招标人将按招标文件规定的时间和地点组织公开开标。开标由代理机构主持，邀请投标人参加。评标委员会成员不得参加开标活动。</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招标人应当对开标、评标现场活动进行全程录音录像。录音录像应当清晰可辨，音像资料作为采购文件一并存档。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.4 投标人不足3家的，不得开标。</w:t>
      </w:r>
    </w:p>
    <w:p w:rsidR="00812AE2" w:rsidRDefault="00E20852">
      <w:pPr>
        <w:tabs>
          <w:tab w:val="left" w:pos="1260"/>
        </w:tabs>
        <w:autoSpaceDE w:val="0"/>
        <w:autoSpaceDN w:val="0"/>
        <w:spacing w:line="360" w:lineRule="auto"/>
        <w:contextualSpacing/>
        <w:rPr>
          <w:rFonts w:asciiTheme="minorEastAsia" w:hAnsiTheme="minorEastAsia"/>
          <w:bCs/>
          <w:color w:val="000000" w:themeColor="text1"/>
          <w:sz w:val="24"/>
          <w:szCs w:val="24"/>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w:t>
      </w:r>
      <w:r>
        <w:rPr>
          <w:rFonts w:asciiTheme="minorEastAsia" w:hAnsiTheme="minorEastAsia" w:hint="eastAsia"/>
          <w:bCs/>
          <w:color w:val="000000" w:themeColor="text1"/>
          <w:sz w:val="24"/>
          <w:szCs w:val="24"/>
        </w:rPr>
        <w:t>5 开标过程</w:t>
      </w:r>
      <w:r>
        <w:rPr>
          <w:rFonts w:asciiTheme="minorEastAsia" w:hAnsiTheme="minorEastAsia" w:cs="仿宋_GB2312" w:hint="eastAsia"/>
          <w:color w:val="000000" w:themeColor="text1"/>
          <w:sz w:val="24"/>
          <w:szCs w:val="24"/>
          <w:lang w:val="zh-CN"/>
        </w:rPr>
        <w:t>由采购代理机构负</w:t>
      </w:r>
      <w:r>
        <w:rPr>
          <w:rFonts w:asciiTheme="minorEastAsia" w:hAnsiTheme="minorEastAsia" w:hint="eastAsia"/>
          <w:bCs/>
          <w:color w:val="000000" w:themeColor="text1"/>
          <w:sz w:val="24"/>
          <w:szCs w:val="24"/>
        </w:rPr>
        <w:t>责记录，由参加开标的各投标人代表和相关工作人员签字确认后随采购文件一并存档。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 xml:space="preserve">22.6 </w:t>
      </w:r>
      <w:r>
        <w:rPr>
          <w:rFonts w:asciiTheme="minorEastAsia" w:hAnsiTheme="minorEastAsia" w:cs="仿宋_GB2312" w:hint="eastAsia"/>
          <w:color w:val="000000" w:themeColor="text1"/>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.7 投标人未参加开标的，视同认可开标结果。</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 资格审查</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Cs/>
          <w:color w:val="000000" w:themeColor="text1"/>
          <w:sz w:val="24"/>
          <w:szCs w:val="24"/>
        </w:rPr>
        <w:t>开标结束后，采购人依法对投标人的资格进行审查。</w:t>
      </w:r>
      <w:r>
        <w:rPr>
          <w:rFonts w:asciiTheme="minorEastAsia" w:hAnsiTheme="minorEastAsia" w:cs="仿宋_GB2312" w:hint="eastAsia"/>
          <w:color w:val="000000" w:themeColor="text1"/>
          <w:sz w:val="24"/>
          <w:szCs w:val="24"/>
          <w:lang w:val="zh-CN"/>
        </w:rPr>
        <w:t>合格投标人不足3家的，不得评标。</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.评标委员会的组成</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24.1.1 采购项目符合下列情形之一的，评标委员会成员人数应当为7人以上单数：</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（一）采购预算金额在1000万元以上；</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（二）技术复杂；</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（三）社会影响较大。</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.2 评审专家对本单位的采购项目只能作为采购人代表参与评标。采购代理机构工作人员不得参加由本机构代理的政府采购项目的评标。</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.3 评审专家与投标人存在下列利害关系之一的,应当回避:</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w:t>
      </w:r>
      <w:proofErr w:type="gramStart"/>
      <w:r>
        <w:rPr>
          <w:rFonts w:asciiTheme="minorEastAsia" w:hAnsiTheme="minorEastAsia" w:cs="仿宋_GB2312" w:hint="eastAsia"/>
          <w:color w:val="000000" w:themeColor="text1"/>
          <w:sz w:val="24"/>
          <w:szCs w:val="24"/>
          <w:lang w:val="zh-CN"/>
        </w:rPr>
        <w:t>一</w:t>
      </w:r>
      <w:proofErr w:type="gramEnd"/>
      <w:r>
        <w:rPr>
          <w:rFonts w:asciiTheme="minorEastAsia" w:hAnsiTheme="minorEastAsia" w:cs="仿宋_GB2312" w:hint="eastAsia"/>
          <w:color w:val="000000" w:themeColor="text1"/>
          <w:sz w:val="24"/>
          <w:szCs w:val="24"/>
          <w:lang w:val="zh-CN"/>
        </w:rPr>
        <w:t>)参加采购活动前三年内,与供应</w:t>
      </w:r>
      <w:proofErr w:type="gramStart"/>
      <w:r>
        <w:rPr>
          <w:rFonts w:asciiTheme="minorEastAsia" w:hAnsiTheme="minorEastAsia" w:cs="仿宋_GB2312" w:hint="eastAsia"/>
          <w:color w:val="000000" w:themeColor="text1"/>
          <w:sz w:val="24"/>
          <w:szCs w:val="24"/>
          <w:lang w:val="zh-CN"/>
        </w:rPr>
        <w:t>商存在</w:t>
      </w:r>
      <w:proofErr w:type="gramEnd"/>
      <w:r>
        <w:rPr>
          <w:rFonts w:asciiTheme="minorEastAsia" w:hAnsiTheme="minorEastAsia" w:cs="仿宋_GB2312" w:hint="eastAsia"/>
          <w:color w:val="000000" w:themeColor="text1"/>
          <w:sz w:val="24"/>
          <w:szCs w:val="24"/>
          <w:lang w:val="zh-CN"/>
        </w:rPr>
        <w:t>劳动关系,或者担任</w:t>
      </w:r>
      <w:proofErr w:type="gramStart"/>
      <w:r>
        <w:rPr>
          <w:rFonts w:asciiTheme="minorEastAsia" w:hAnsiTheme="minorEastAsia" w:cs="仿宋_GB2312" w:hint="eastAsia"/>
          <w:color w:val="000000" w:themeColor="text1"/>
          <w:sz w:val="24"/>
          <w:szCs w:val="24"/>
          <w:lang w:val="zh-CN"/>
        </w:rPr>
        <w:t>过供应</w:t>
      </w:r>
      <w:proofErr w:type="gramEnd"/>
      <w:r>
        <w:rPr>
          <w:rFonts w:asciiTheme="minorEastAsia" w:hAnsiTheme="minorEastAsia" w:cs="仿宋_GB2312" w:hint="eastAsia"/>
          <w:color w:val="000000" w:themeColor="text1"/>
          <w:sz w:val="24"/>
          <w:szCs w:val="24"/>
          <w:lang w:val="zh-CN"/>
        </w:rPr>
        <w:t>商的董事、监事,或者是供应商的控股股东或实际控制人；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(二)与供应商的法定代表人或者负责人有夫妻、直系血亲、三代以内旁系血亲或者近姻亲关系；</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(三)与供应商有其他可能影响政府采购活动公平、公正进行的关系。</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.5 采购人不得担任评标小组长。</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.6 采购人可以在评标前说明项目背景和采购需求，说明内容不得含有歧视性、倾向性意见，不得超出招标文件所述范围。说明应当提交书面材料，并随采购文件一并存档。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24.7 评标委员会成员名单在评标结果公告前应当保密。</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符合性审查</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评标委员会依据有关法律法规和招标文件的规定，对符合资格的投标人的投标文件进行符合性审查，以确定其是否满足招标文件的实质性要求。</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审查、评价投标文件是否符合招标文件的商务、技术等实质性要求。</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.3 可要求投标人对投标文件有关事项</w:t>
      </w:r>
      <w:proofErr w:type="gramStart"/>
      <w:r>
        <w:rPr>
          <w:rFonts w:asciiTheme="minorEastAsia" w:hAnsiTheme="minorEastAsia" w:cs="仿宋_GB2312" w:hint="eastAsia"/>
          <w:color w:val="000000" w:themeColor="text1"/>
          <w:sz w:val="24"/>
          <w:szCs w:val="24"/>
          <w:lang w:val="zh-CN"/>
        </w:rPr>
        <w:t>作出</w:t>
      </w:r>
      <w:proofErr w:type="gramEnd"/>
      <w:r>
        <w:rPr>
          <w:rFonts w:asciiTheme="minorEastAsia" w:hAnsiTheme="minorEastAsia" w:cs="仿宋_GB2312" w:hint="eastAsia"/>
          <w:color w:val="000000" w:themeColor="text1"/>
          <w:sz w:val="24"/>
          <w:szCs w:val="24"/>
          <w:lang w:val="zh-CN"/>
        </w:rPr>
        <w:t>澄清或者说明。</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投标文件的澄清</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color w:val="000000" w:themeColor="text1"/>
          <w:sz w:val="24"/>
          <w:szCs w:val="24"/>
          <w:lang w:val="zh-CN"/>
        </w:rPr>
        <w:t>作出</w:t>
      </w:r>
      <w:proofErr w:type="gramEnd"/>
      <w:r>
        <w:rPr>
          <w:rFonts w:asciiTheme="minorEastAsia" w:hAnsiTheme="minorEastAsia" w:cs="仿宋_GB2312" w:hint="eastAsia"/>
          <w:color w:val="000000" w:themeColor="text1"/>
          <w:sz w:val="24"/>
          <w:szCs w:val="24"/>
          <w:lang w:val="zh-CN"/>
        </w:rPr>
        <w:t>必要的澄清、说明或者补正。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.3 投标人的澄清文件是其投标文件的组成部分。</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7</w:t>
      </w:r>
      <w:r>
        <w:rPr>
          <w:rFonts w:asciiTheme="minorEastAsia" w:hAnsiTheme="minorEastAsia" w:cs="仿宋_GB2312" w:hint="eastAsia"/>
          <w:b/>
          <w:color w:val="000000" w:themeColor="text1"/>
          <w:sz w:val="24"/>
          <w:szCs w:val="24"/>
          <w:lang w:val="zh-CN"/>
        </w:rPr>
        <w:t>. 投标文件报价出现前后不一致的修正</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.1 投标文件中开标一览表(报价表)内容与投标文件中相应内容不一致的，以开标一览表(报价表)为准；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.2 大写金额和小写金额不一致的，以大写金额为准；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.3 单价金额小数点或者百分比有明显错位的，以开标一览表的总价为准，并修改单价；</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7</w:t>
      </w:r>
      <w:r>
        <w:rPr>
          <w:rFonts w:asciiTheme="minorEastAsia" w:hAnsiTheme="minorEastAsia" w:cs="仿宋_GB2312" w:hint="eastAsia"/>
          <w:color w:val="000000" w:themeColor="text1"/>
          <w:sz w:val="24"/>
          <w:szCs w:val="24"/>
          <w:lang w:val="zh-CN"/>
        </w:rPr>
        <w:t>.4 总价金额与按单价汇总金额不一致的，以单价金额计算结果为准。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同时出现两种以上不一致的，按照前款规定的顺序修正。修正后的报价按照《投标人须知》2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.2规定经投标人确认后产生约束力，投标人不确认的，其投标无效。</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2</w:t>
      </w:r>
      <w:r>
        <w:rPr>
          <w:rFonts w:asciiTheme="minorEastAsia" w:hAnsiTheme="minorEastAsia" w:cs="仿宋_GB2312" w:hint="eastAsia"/>
          <w:b/>
          <w:color w:val="000000" w:themeColor="text1"/>
          <w:sz w:val="24"/>
          <w:szCs w:val="24"/>
        </w:rPr>
        <w:t>8</w:t>
      </w:r>
      <w:r>
        <w:rPr>
          <w:rFonts w:asciiTheme="minorEastAsia" w:hAnsiTheme="minorEastAsia" w:cs="仿宋_GB2312" w:hint="eastAsia"/>
          <w:b/>
          <w:color w:val="000000" w:themeColor="text1"/>
          <w:sz w:val="24"/>
          <w:szCs w:val="24"/>
          <w:lang w:val="zh-CN"/>
        </w:rPr>
        <w:t>.投标无效情形</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 投标文件属下列情况之一的，按照无效投标处理：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.1.1 未按照招标文件的规定提交投标保证金的；</w:t>
      </w:r>
      <w:r>
        <w:rPr>
          <w:rFonts w:asciiTheme="minorEastAsia" w:hAnsiTheme="minorEastAsia" w:cs="仿宋_GB2312"/>
          <w:color w:val="000000" w:themeColor="text1"/>
          <w:sz w:val="24"/>
          <w:szCs w:val="24"/>
          <w:lang w:val="zh-CN"/>
        </w:rPr>
        <w:t xml:space="preserve"> </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.1.2 投标文件未按招标文件要求签署、盖章的；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.1.3 不具备招标文件中规定的资格要求的；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lastRenderedPageBreak/>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.1.4 报价超过招标文件中规定的预算金额或者最高限价的；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.1.5 </w:t>
      </w:r>
      <w:r>
        <w:rPr>
          <w:rFonts w:asciiTheme="minorEastAsia" w:hAnsiTheme="minorEastAsia" w:cs="仿宋_GB2312"/>
          <w:color w:val="000000" w:themeColor="text1"/>
          <w:sz w:val="24"/>
          <w:szCs w:val="24"/>
          <w:lang w:val="zh-CN"/>
        </w:rPr>
        <w:t>投标文件含有采购人不能接受的附加条件的</w:t>
      </w:r>
      <w:r>
        <w:rPr>
          <w:rFonts w:asciiTheme="minorEastAsia" w:hAnsiTheme="minorEastAsia" w:cs="仿宋_GB2312" w:hint="eastAsia"/>
          <w:color w:val="000000" w:themeColor="text1"/>
          <w:sz w:val="24"/>
          <w:szCs w:val="24"/>
          <w:lang w:val="zh-CN"/>
        </w:rPr>
        <w:t>。</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 有下列情形之一的，视为投标人串通投标，其投标无效：</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.2.1 不同投标人的投标文件由同一单位或者个人编制；</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.2.2 不同投标人委托同一单位或者个人办理投标事宜；</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.2.3 不同投标人的投标文件载明的项目管理成员或者联系人员为同一人；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.2.4 不同投标人的投标文件异常一致或者投标报价呈规律性差异；</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.2.5 不同投标人的投标文件相互混装；</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.2.6 不同投标人的投标保证金从同一单位或者个人的账户转出。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2</w:t>
      </w:r>
      <w:r>
        <w:rPr>
          <w:rFonts w:asciiTheme="minorEastAsia" w:hAnsiTheme="minorEastAsia" w:cs="仿宋_GB2312" w:hint="eastAsia"/>
          <w:color w:val="000000" w:themeColor="text1"/>
          <w:sz w:val="24"/>
          <w:szCs w:val="24"/>
        </w:rPr>
        <w:t>8</w:t>
      </w:r>
      <w:r>
        <w:rPr>
          <w:rFonts w:asciiTheme="minorEastAsia" w:hAnsiTheme="minorEastAsia" w:cs="仿宋_GB2312" w:hint="eastAsia"/>
          <w:color w:val="000000" w:themeColor="text1"/>
          <w:sz w:val="24"/>
          <w:szCs w:val="24"/>
          <w:lang w:val="zh-CN"/>
        </w:rPr>
        <w:t xml:space="preserve">.5 </w:t>
      </w:r>
      <w:r>
        <w:rPr>
          <w:rFonts w:asciiTheme="minorEastAsia" w:hAnsiTheme="minorEastAsia" w:cs="仿宋_GB2312"/>
          <w:color w:val="000000" w:themeColor="text1"/>
          <w:sz w:val="24"/>
          <w:szCs w:val="24"/>
          <w:lang w:val="zh-CN"/>
        </w:rPr>
        <w:t>法律、法规和招标文件规定的其他无效情形。</w:t>
      </w:r>
    </w:p>
    <w:p w:rsidR="00812AE2" w:rsidRDefault="00E20852">
      <w:pPr>
        <w:tabs>
          <w:tab w:val="left" w:pos="1260"/>
        </w:tabs>
        <w:autoSpaceDE w:val="0"/>
        <w:autoSpaceDN w:val="0"/>
        <w:spacing w:line="360" w:lineRule="auto"/>
        <w:contextualSpacing/>
        <w:rPr>
          <w:rFonts w:asciiTheme="minorEastAsia" w:hAnsiTheme="minorEastAsia"/>
          <w:b/>
          <w:bCs/>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w:t>
      </w:r>
      <w:r>
        <w:rPr>
          <w:rFonts w:asciiTheme="minorEastAsia" w:hAnsiTheme="minorEastAsia" w:hint="eastAsia"/>
          <w:b/>
          <w:bCs/>
          <w:color w:val="000000" w:themeColor="text1"/>
          <w:sz w:val="24"/>
          <w:szCs w:val="24"/>
          <w:lang w:val="zh-CN"/>
        </w:rPr>
        <w:t xml:space="preserve"> 相同品牌投标人的认定</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hint="eastAsia"/>
          <w:color w:val="000000" w:themeColor="text1"/>
          <w:sz w:val="24"/>
          <w:szCs w:val="24"/>
        </w:rPr>
        <w:t>9</w:t>
      </w:r>
      <w:r>
        <w:rPr>
          <w:rFonts w:asciiTheme="minorEastAsia" w:hAnsiTheme="minorEastAsia" w:cs="仿宋_GB2312" w:hint="eastAsia"/>
          <w:color w:val="000000" w:themeColor="text1"/>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lastRenderedPageBreak/>
        <w:t>30</w:t>
      </w:r>
      <w:r>
        <w:rPr>
          <w:rFonts w:asciiTheme="minorEastAsia" w:hAnsiTheme="minorEastAsia" w:cs="仿宋_GB2312" w:hint="eastAsia"/>
          <w:b/>
          <w:color w:val="000000" w:themeColor="text1"/>
          <w:sz w:val="24"/>
          <w:szCs w:val="24"/>
          <w:lang w:val="zh-CN"/>
        </w:rPr>
        <w:t>. 投标文件的比较与评价</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评标委员会按照招标文件中规定的评标方法和标准，对符合性审查合格的投标文件进行商务和技术评估，综合比较与评价。</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1</w:t>
      </w:r>
      <w:r>
        <w:rPr>
          <w:rFonts w:asciiTheme="minorEastAsia" w:hAnsiTheme="minorEastAsia" w:cs="仿宋_GB2312" w:hint="eastAsia"/>
          <w:b/>
          <w:color w:val="000000" w:themeColor="text1"/>
          <w:sz w:val="24"/>
          <w:szCs w:val="24"/>
          <w:lang w:val="zh-CN"/>
        </w:rPr>
        <w:t>.评标方法、评标标准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 评标方法分为最低评标价法和综合评分法。</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.1.1 最低评标价法</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rPr>
        <w:t>31</w:t>
      </w:r>
      <w:r>
        <w:rPr>
          <w:rFonts w:asciiTheme="minorEastAsia" w:hAnsiTheme="minorEastAsia" w:cs="仿宋_GB2312" w:hint="eastAsia"/>
          <w:color w:val="000000" w:themeColor="text1"/>
          <w:sz w:val="24"/>
          <w:szCs w:val="24"/>
          <w:lang w:val="zh-CN"/>
        </w:rPr>
        <w:t>.1.1.1 最低评标价法，是指投标文件满足招标文件全部实质性要求，且投标报价最低的投标人为中标候选人的评标方法。</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.1.1.2 采用最低评标价法评标时，除了算术修正和落实政府采购政策需进行的价格扣除外，不能对投标人的投标价格进行任何调整。</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.1.2 综合评分法，是指投标文件满足招标文件全部实质性要求，</w:t>
      </w:r>
      <w:proofErr w:type="gramStart"/>
      <w:r>
        <w:rPr>
          <w:rFonts w:asciiTheme="minorEastAsia" w:hAnsiTheme="minorEastAsia" w:cs="仿宋_GB2312" w:hint="eastAsia"/>
          <w:color w:val="000000" w:themeColor="text1"/>
          <w:sz w:val="24"/>
          <w:szCs w:val="24"/>
          <w:lang w:val="zh-CN"/>
        </w:rPr>
        <w:t>且按照</w:t>
      </w:r>
      <w:proofErr w:type="gramEnd"/>
      <w:r>
        <w:rPr>
          <w:rFonts w:asciiTheme="minorEastAsia" w:hAnsiTheme="minorEastAsia" w:cs="仿宋_GB2312" w:hint="eastAsia"/>
          <w:color w:val="000000" w:themeColor="text1"/>
          <w:sz w:val="24"/>
          <w:szCs w:val="24"/>
          <w:lang w:val="zh-CN"/>
        </w:rPr>
        <w:t>评审因素的量化指标评审得分最高的投标人为中标候选人的评标方法。</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.2 价格分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.2.1 价格分采用低价优先法计算，即满足招标文件要求且投标价格最低的投标报价为评标基准价，其价格分为满分。其他投标人的价格</w:t>
      </w:r>
      <w:proofErr w:type="gramStart"/>
      <w:r>
        <w:rPr>
          <w:rFonts w:asciiTheme="minorEastAsia" w:hAnsiTheme="minorEastAsia" w:cs="仿宋_GB2312" w:hint="eastAsia"/>
          <w:color w:val="000000" w:themeColor="text1"/>
          <w:sz w:val="24"/>
          <w:szCs w:val="24"/>
          <w:lang w:val="zh-CN"/>
        </w:rPr>
        <w:t>分统一</w:t>
      </w:r>
      <w:proofErr w:type="gramEnd"/>
      <w:r>
        <w:rPr>
          <w:rFonts w:asciiTheme="minorEastAsia" w:hAnsiTheme="minorEastAsia" w:cs="仿宋_GB2312" w:hint="eastAsia"/>
          <w:color w:val="000000" w:themeColor="text1"/>
          <w:sz w:val="24"/>
          <w:szCs w:val="24"/>
          <w:lang w:val="zh-CN"/>
        </w:rPr>
        <w:t>按照下列公式计算：</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投标报价得分=(评标基准价/投标报价)×100</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评标总得分=F1×A1+F2×A2+……+Fn×An</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F1、F2……Fn分别为各项评审因素的得分;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A1、A2、……An 分别为各项评审因素所占的权重(A1+A2+……+An=1)。</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.2.2 评标过程中，不得去掉报价中的最高报价和最低报价。</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.2.3 因落实政府采购政策进行价格调整的，以调整后的价格计算评标基准价和投标报价。</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1</w:t>
      </w: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b/>
          <w:color w:val="000000" w:themeColor="text1"/>
          <w:sz w:val="24"/>
          <w:szCs w:val="24"/>
          <w:lang w:val="zh-CN"/>
        </w:rPr>
        <w:t xml:space="preserve"> 本次评标具体评标方法、评标标准见（第六章 资格审查与</w:t>
      </w:r>
      <w:r>
        <w:rPr>
          <w:rFonts w:asciiTheme="minorEastAsia" w:hAnsiTheme="minorEastAsia" w:cs="宋体" w:hint="eastAsia"/>
          <w:b/>
          <w:color w:val="000000" w:themeColor="text1"/>
          <w:kern w:val="0"/>
          <w:sz w:val="24"/>
          <w:szCs w:val="24"/>
        </w:rPr>
        <w:t>评标</w:t>
      </w:r>
      <w:r>
        <w:rPr>
          <w:rFonts w:asciiTheme="minorEastAsia" w:hAnsiTheme="minorEastAsia" w:cs="仿宋_GB2312" w:hint="eastAsia"/>
          <w:b/>
          <w:color w:val="000000" w:themeColor="text1"/>
          <w:sz w:val="24"/>
          <w:szCs w:val="24"/>
          <w:lang w:val="zh-CN"/>
        </w:rPr>
        <w:t>）。</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hint="eastAsia"/>
          <w:b/>
          <w:bCs/>
          <w:color w:val="000000" w:themeColor="text1"/>
          <w:sz w:val="24"/>
          <w:szCs w:val="24"/>
          <w:lang w:val="zh-CN"/>
        </w:rPr>
        <w:t>3</w:t>
      </w:r>
      <w:r>
        <w:rPr>
          <w:rFonts w:asciiTheme="minorEastAsia" w:hAnsiTheme="minorEastAsia" w:hint="eastAsia"/>
          <w:b/>
          <w:bCs/>
          <w:color w:val="000000" w:themeColor="text1"/>
          <w:sz w:val="24"/>
          <w:szCs w:val="24"/>
        </w:rPr>
        <w:t>2</w:t>
      </w:r>
      <w:r>
        <w:rPr>
          <w:rFonts w:asciiTheme="minorEastAsia" w:hAnsiTheme="minorEastAsia" w:hint="eastAsia"/>
          <w:b/>
          <w:bCs/>
          <w:color w:val="000000" w:themeColor="text1"/>
          <w:sz w:val="24"/>
          <w:szCs w:val="24"/>
          <w:lang w:val="zh-CN"/>
        </w:rPr>
        <w:t>. 推荐中标候选人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lastRenderedPageBreak/>
        <w:t>3</w:t>
      </w:r>
      <w:r>
        <w:rPr>
          <w:rFonts w:asciiTheme="minorEastAsia" w:hAnsiTheme="minorEastAsia" w:cs="仿宋_GB2312" w:hint="eastAsia"/>
          <w:color w:val="000000" w:themeColor="text1"/>
          <w:sz w:val="24"/>
          <w:szCs w:val="24"/>
        </w:rPr>
        <w:t>2</w:t>
      </w:r>
      <w:r>
        <w:rPr>
          <w:rFonts w:asciiTheme="minorEastAsia" w:hAnsiTheme="minorEastAsia" w:cs="仿宋_GB2312" w:hint="eastAsia"/>
          <w:color w:val="000000" w:themeColor="text1"/>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Pr>
          <w:rFonts w:asciiTheme="minorEastAsia" w:hAnsiTheme="minorEastAsia" w:cs="仿宋_GB2312" w:hint="eastAsia"/>
          <w:color w:val="000000" w:themeColor="text1"/>
          <w:sz w:val="24"/>
          <w:szCs w:val="24"/>
          <w:lang w:val="zh-CN"/>
        </w:rPr>
        <w:t>且按照</w:t>
      </w:r>
      <w:proofErr w:type="gramEnd"/>
      <w:r>
        <w:rPr>
          <w:rFonts w:asciiTheme="minorEastAsia" w:hAnsiTheme="minorEastAsia" w:cs="仿宋_GB2312" w:hint="eastAsia"/>
          <w:color w:val="000000" w:themeColor="text1"/>
          <w:sz w:val="24"/>
          <w:szCs w:val="24"/>
          <w:lang w:val="zh-CN"/>
        </w:rPr>
        <w:t>评审因素的量化指标评审得分最高的投标人为排名第一的中标候选人。</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3</w:t>
      </w:r>
      <w:r>
        <w:rPr>
          <w:rFonts w:asciiTheme="minorEastAsia" w:hAnsiTheme="minorEastAsia" w:cs="仿宋_GB2312" w:hint="eastAsia"/>
          <w:b/>
          <w:color w:val="000000" w:themeColor="text1"/>
          <w:sz w:val="24"/>
          <w:szCs w:val="24"/>
          <w:lang w:val="zh-CN"/>
        </w:rPr>
        <w:t>.评审意见无效情形</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评标委员会及其成员有下列行为之一的，其评审意见无效：</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.1 确定参与评标至评标结束前私自接触投标人；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.2 接受投标人提出的与投标文件不一致的澄清或者说明，《投标人须知》2</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条规定的情形除外；</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.3 违反评标纪律发表倾向性意见或者征询采购人的倾向性意见；</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.4 对需要专业判断的主观评审因素协商评分；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32.5 在评标过程中擅离职守，影响评标程序正常进行的；</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.6 记录、复制或者带走任何评标资料；</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3</w:t>
      </w:r>
      <w:r>
        <w:rPr>
          <w:rFonts w:asciiTheme="minorEastAsia" w:hAnsiTheme="minorEastAsia" w:cs="仿宋_GB2312" w:hint="eastAsia"/>
          <w:color w:val="000000" w:themeColor="text1"/>
          <w:sz w:val="24"/>
          <w:szCs w:val="24"/>
          <w:lang w:val="zh-CN"/>
        </w:rPr>
        <w:t>.7 其他不遵守评标纪律的行为。</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4</w:t>
      </w:r>
      <w:r>
        <w:rPr>
          <w:rFonts w:asciiTheme="minorEastAsia" w:hAnsiTheme="minorEastAsia" w:cs="仿宋_GB2312" w:hint="eastAsia"/>
          <w:b/>
          <w:color w:val="000000" w:themeColor="text1"/>
          <w:sz w:val="24"/>
          <w:szCs w:val="24"/>
          <w:lang w:val="zh-CN"/>
        </w:rPr>
        <w:t>. 保密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.1 评审专家应当遵守评审工作纪律，不得泄露评审文件、评审情况和评审中获悉的商业秘密。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4</w:t>
      </w:r>
      <w:r>
        <w:rPr>
          <w:rFonts w:asciiTheme="minorEastAsia" w:hAnsiTheme="minorEastAsia" w:cs="仿宋_GB2312" w:hint="eastAsia"/>
          <w:color w:val="000000" w:themeColor="text1"/>
          <w:sz w:val="24"/>
          <w:szCs w:val="24"/>
          <w:lang w:val="zh-CN"/>
        </w:rPr>
        <w:t>.2 采购人、采购代理机构应当采取必要措施，保证评标在严格保密的情况下进行。有关人员对评标情况以及在评标过程中获悉的国家秘密、商业秘密负有保密责任。</w:t>
      </w:r>
    </w:p>
    <w:p w:rsidR="00812AE2" w:rsidRDefault="00812AE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p>
    <w:p w:rsidR="00812AE2" w:rsidRDefault="00E20852">
      <w:pPr>
        <w:tabs>
          <w:tab w:val="left" w:pos="1260"/>
        </w:tabs>
        <w:autoSpaceDE w:val="0"/>
        <w:autoSpaceDN w:val="0"/>
        <w:spacing w:line="360" w:lineRule="auto"/>
        <w:contextualSpacing/>
        <w:jc w:val="center"/>
        <w:rPr>
          <w:rFonts w:asciiTheme="minorEastAsia" w:hAnsiTheme="minorEastAsia" w:cs="宋体"/>
          <w:b/>
          <w:color w:val="000000" w:themeColor="text1"/>
          <w:kern w:val="0"/>
          <w:sz w:val="28"/>
          <w:szCs w:val="28"/>
        </w:rPr>
      </w:pPr>
      <w:r>
        <w:rPr>
          <w:rFonts w:asciiTheme="minorEastAsia" w:hAnsiTheme="minorEastAsia" w:cs="宋体" w:hint="eastAsia"/>
          <w:b/>
          <w:color w:val="000000" w:themeColor="text1"/>
          <w:kern w:val="0"/>
          <w:sz w:val="28"/>
          <w:szCs w:val="28"/>
        </w:rPr>
        <w:t>六、定标和授予合同</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3</w:t>
      </w:r>
      <w:r>
        <w:rPr>
          <w:rFonts w:asciiTheme="minorEastAsia" w:hAnsiTheme="minorEastAsia" w:cs="仿宋_GB2312" w:hint="eastAsia"/>
          <w:b/>
          <w:color w:val="000000" w:themeColor="text1"/>
          <w:sz w:val="24"/>
          <w:szCs w:val="24"/>
        </w:rPr>
        <w:t>5</w:t>
      </w:r>
      <w:r>
        <w:rPr>
          <w:rFonts w:asciiTheme="minorEastAsia" w:hAnsiTheme="minorEastAsia" w:cs="仿宋_GB2312" w:hint="eastAsia"/>
          <w:b/>
          <w:color w:val="000000" w:themeColor="text1"/>
          <w:sz w:val="24"/>
          <w:szCs w:val="24"/>
          <w:lang w:val="zh-CN"/>
        </w:rPr>
        <w:t>. 确定中标人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.1 采购人应当自收到评标报告之日起</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个工作日内，在评标报告确定的中标候选人名单中按顺序确定中标人。中标候选人并列的，由采购人采取随机抽取的方式确定。</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5</w:t>
      </w:r>
      <w:r>
        <w:rPr>
          <w:rFonts w:asciiTheme="minorEastAsia" w:hAnsiTheme="minorEastAsia" w:cs="仿宋_GB2312" w:hint="eastAsia"/>
          <w:color w:val="000000" w:themeColor="text1"/>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lastRenderedPageBreak/>
        <w:t>3</w:t>
      </w:r>
      <w:r>
        <w:rPr>
          <w:rFonts w:asciiTheme="minorEastAsia" w:hAnsiTheme="minorEastAsia" w:cs="仿宋_GB2312" w:hint="eastAsia"/>
          <w:b/>
          <w:color w:val="000000" w:themeColor="text1"/>
          <w:sz w:val="24"/>
          <w:szCs w:val="24"/>
        </w:rPr>
        <w:t>6</w:t>
      </w:r>
      <w:r>
        <w:rPr>
          <w:rFonts w:asciiTheme="minorEastAsia" w:hAnsiTheme="minorEastAsia" w:cs="仿宋_GB2312" w:hint="eastAsia"/>
          <w:b/>
          <w:color w:val="000000" w:themeColor="text1"/>
          <w:sz w:val="24"/>
          <w:szCs w:val="24"/>
          <w:lang w:val="zh-CN"/>
        </w:rPr>
        <w:t>. 中标公告、发出中标通知书</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.1 采购人确认中标人后，招标人在公告中标结果的同时，向中标人发出中标通知书。</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w:t>
      </w:r>
      <w:r>
        <w:rPr>
          <w:rFonts w:asciiTheme="minorEastAsia" w:hAnsiTheme="minorEastAsia" w:cs="仿宋_GB2312" w:hint="eastAsia"/>
          <w:color w:val="000000" w:themeColor="text1"/>
          <w:sz w:val="24"/>
          <w:szCs w:val="24"/>
        </w:rPr>
        <w:t>6</w:t>
      </w:r>
      <w:r>
        <w:rPr>
          <w:rFonts w:asciiTheme="minorEastAsia" w:hAnsiTheme="minorEastAsia" w:cs="仿宋_GB2312" w:hint="eastAsia"/>
          <w:color w:val="000000" w:themeColor="text1"/>
          <w:sz w:val="24"/>
          <w:szCs w:val="24"/>
          <w:lang w:val="zh-CN"/>
        </w:rPr>
        <w:t>.2 中标通知书发出后，采购人不得违法改变中标结果，中标人无正当理由不得放弃中标。</w:t>
      </w:r>
    </w:p>
    <w:p w:rsidR="00812AE2" w:rsidRDefault="00E20852">
      <w:pPr>
        <w:tabs>
          <w:tab w:val="left" w:pos="1260"/>
        </w:tabs>
        <w:autoSpaceDE w:val="0"/>
        <w:autoSpaceDN w:val="0"/>
        <w:spacing w:line="360" w:lineRule="auto"/>
        <w:contextualSpacing/>
        <w:rPr>
          <w:rFonts w:asciiTheme="minorEastAsia" w:hAnsiTheme="minorEastAsia" w:cs="宋体"/>
          <w:bCs/>
          <w:color w:val="000000" w:themeColor="text1"/>
          <w:sz w:val="24"/>
          <w:szCs w:val="24"/>
          <w:lang w:val="zh-CN"/>
        </w:rPr>
      </w:pPr>
      <w:r>
        <w:rPr>
          <w:rFonts w:asciiTheme="minorEastAsia" w:hAnsiTheme="minorEastAsia" w:cs="仿宋_GB2312" w:hint="eastAsia"/>
          <w:color w:val="000000" w:themeColor="text1"/>
          <w:sz w:val="24"/>
          <w:szCs w:val="24"/>
        </w:rPr>
        <w:t xml:space="preserve">36.3 </w:t>
      </w:r>
      <w:r>
        <w:rPr>
          <w:rFonts w:asciiTheme="minorEastAsia" w:hAnsiTheme="minorEastAsia" w:cs="宋体" w:hint="eastAsia"/>
          <w:bCs/>
          <w:color w:val="000000" w:themeColor="text1"/>
          <w:sz w:val="24"/>
          <w:szCs w:val="24"/>
          <w:lang w:val="zh-CN"/>
        </w:rPr>
        <w:t>中标人在接到中标通知时，须向代理机构发送投标报价及分项报价一览表（包含主要中标标的</w:t>
      </w:r>
      <w:proofErr w:type="gramStart"/>
      <w:r>
        <w:rPr>
          <w:rFonts w:asciiTheme="minorEastAsia" w:hAnsiTheme="minorEastAsia" w:cs="宋体" w:hint="eastAsia"/>
          <w:bCs/>
          <w:color w:val="000000" w:themeColor="text1"/>
          <w:sz w:val="24"/>
          <w:szCs w:val="24"/>
          <w:lang w:val="zh-CN"/>
        </w:rPr>
        <w:t>的</w:t>
      </w:r>
      <w:proofErr w:type="gramEnd"/>
      <w:r>
        <w:rPr>
          <w:rFonts w:asciiTheme="minorEastAsia" w:hAnsiTheme="minorEastAsia" w:cs="宋体" w:hint="eastAsia"/>
          <w:bCs/>
          <w:color w:val="000000" w:themeColor="text1"/>
          <w:sz w:val="24"/>
          <w:szCs w:val="24"/>
          <w:lang w:val="zh-CN"/>
        </w:rPr>
        <w:t>名称、规格型号、数量、单价、服务要求等）电子文档，并同时通知代理机构联系人。</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rPr>
        <w:t>37.</w:t>
      </w:r>
      <w:r>
        <w:rPr>
          <w:rFonts w:asciiTheme="minorEastAsia" w:hAnsiTheme="minorEastAsia" w:cs="仿宋_GB2312" w:hint="eastAsia"/>
          <w:b/>
          <w:color w:val="000000" w:themeColor="text1"/>
          <w:sz w:val="24"/>
          <w:szCs w:val="24"/>
          <w:lang w:val="zh-CN"/>
        </w:rPr>
        <w:t>质疑提出与答复</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37.1 供应商认为采购文件、采购过程和中标结果使自己的权益受到损害的，可以依法向采购人</w:t>
      </w:r>
      <w:r>
        <w:rPr>
          <w:rFonts w:asciiTheme="minorEastAsia" w:hAnsiTheme="minorEastAsia" w:cs="宋体" w:hint="eastAsia"/>
          <w:bCs/>
          <w:color w:val="000000" w:themeColor="text1"/>
          <w:sz w:val="24"/>
          <w:szCs w:val="24"/>
          <w:lang w:val="zh-CN"/>
        </w:rPr>
        <w:t>、采购代理机构提出质</w:t>
      </w:r>
      <w:r>
        <w:rPr>
          <w:rFonts w:asciiTheme="minorEastAsia" w:hAnsiTheme="minorEastAsia" w:cs="仿宋_GB2312" w:hint="eastAsia"/>
          <w:color w:val="000000" w:themeColor="text1"/>
          <w:sz w:val="24"/>
          <w:szCs w:val="24"/>
        </w:rPr>
        <w:t>疑。</w:t>
      </w:r>
      <w:r>
        <w:rPr>
          <w:rFonts w:asciiTheme="minorEastAsia" w:hAnsiTheme="minorEastAsia" w:cs="仿宋_GB2312"/>
          <w:color w:val="000000" w:themeColor="text1"/>
          <w:sz w:val="24"/>
          <w:szCs w:val="24"/>
        </w:rPr>
        <w:t>提出质疑的供应商应当是参与</w:t>
      </w:r>
      <w:r>
        <w:rPr>
          <w:rFonts w:asciiTheme="minorEastAsia" w:hAnsiTheme="minorEastAsia" w:cs="仿宋_GB2312" w:hint="eastAsia"/>
          <w:color w:val="000000" w:themeColor="text1"/>
          <w:sz w:val="24"/>
          <w:szCs w:val="24"/>
        </w:rPr>
        <w:t>本</w:t>
      </w:r>
      <w:r>
        <w:rPr>
          <w:rFonts w:asciiTheme="minorEastAsia" w:hAnsiTheme="minorEastAsia" w:cs="仿宋_GB2312"/>
          <w:color w:val="000000" w:themeColor="text1"/>
          <w:sz w:val="24"/>
          <w:szCs w:val="24"/>
        </w:rPr>
        <w:t>项目采购活动的供应商。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37.1.1对采购文件提出质疑的，</w:t>
      </w:r>
      <w:r>
        <w:rPr>
          <w:rFonts w:asciiTheme="minorEastAsia" w:hAnsiTheme="minorEastAsia" w:cs="仿宋_GB2312"/>
          <w:color w:val="000000" w:themeColor="text1"/>
          <w:sz w:val="24"/>
          <w:szCs w:val="24"/>
        </w:rPr>
        <w:t>潜在</w:t>
      </w:r>
      <w:r>
        <w:rPr>
          <w:rFonts w:asciiTheme="minorEastAsia" w:hAnsiTheme="minorEastAsia" w:cs="仿宋_GB2312" w:hint="eastAsia"/>
          <w:color w:val="000000" w:themeColor="text1"/>
          <w:sz w:val="24"/>
          <w:szCs w:val="24"/>
        </w:rPr>
        <w:t>投标人应</w:t>
      </w:r>
      <w:r>
        <w:rPr>
          <w:rFonts w:asciiTheme="minorEastAsia" w:hAnsiTheme="minorEastAsia" w:cs="仿宋_GB2312"/>
          <w:color w:val="000000" w:themeColor="text1"/>
          <w:sz w:val="24"/>
          <w:szCs w:val="24"/>
        </w:rPr>
        <w:t>已依法获取采购文件</w:t>
      </w:r>
      <w:r>
        <w:rPr>
          <w:rFonts w:asciiTheme="minorEastAsia" w:hAnsiTheme="minorEastAsia" w:cs="仿宋_GB2312" w:hint="eastAsia"/>
          <w:color w:val="000000" w:themeColor="text1"/>
          <w:sz w:val="24"/>
          <w:szCs w:val="24"/>
        </w:rPr>
        <w:t>，且应当在</w:t>
      </w:r>
      <w:r>
        <w:rPr>
          <w:rFonts w:asciiTheme="minorEastAsia" w:hAnsiTheme="minorEastAsia" w:cs="仿宋_GB2312"/>
          <w:color w:val="000000" w:themeColor="text1"/>
          <w:sz w:val="24"/>
          <w:szCs w:val="24"/>
        </w:rPr>
        <w:t>获取采购文件或者采购文件公告期限届满之日起7个工作日内</w:t>
      </w:r>
      <w:r>
        <w:rPr>
          <w:rFonts w:asciiTheme="minorEastAsia" w:hAnsiTheme="minorEastAsia" w:cs="仿宋_GB2312" w:hint="eastAsia"/>
          <w:color w:val="000000" w:themeColor="text1"/>
          <w:sz w:val="24"/>
          <w:szCs w:val="24"/>
        </w:rPr>
        <w:t>通过《全国公共资源交易平台（河南省·许昌市）》一次性提出，如未提出视为全面接受；</w:t>
      </w:r>
      <w:r>
        <w:rPr>
          <w:rFonts w:asciiTheme="minorEastAsia" w:hAnsiTheme="minorEastAsia" w:cs="仿宋_GB2312" w:hint="eastAsia"/>
          <w:color w:val="000000" w:themeColor="text1"/>
          <w:sz w:val="24"/>
          <w:szCs w:val="24"/>
        </w:rPr>
        <w:br/>
        <w:t>37.1.2 对采购过程提出质疑的，为各采购程序环节结束之日起七个工作日内，以书面形式向采购人和采购代理机构一次性提出；</w:t>
      </w:r>
      <w:r>
        <w:rPr>
          <w:rFonts w:asciiTheme="minorEastAsia" w:hAnsiTheme="minorEastAsia" w:cs="仿宋_GB2312" w:hint="eastAsia"/>
          <w:color w:val="000000" w:themeColor="text1"/>
          <w:sz w:val="24"/>
          <w:szCs w:val="24"/>
        </w:rPr>
        <w:br/>
        <w:t>37.1.3 对中标结果提出质疑的，为中标结果公告期限届满之日起七个工作日内，以书面形式向采购人和采购代理机构一次性提出。</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37.2 </w:t>
      </w:r>
      <w:r>
        <w:rPr>
          <w:rFonts w:asciiTheme="minorEastAsia" w:hAnsiTheme="minorEastAsia" w:cs="仿宋_GB2312"/>
          <w:color w:val="000000" w:themeColor="text1"/>
          <w:sz w:val="24"/>
          <w:szCs w:val="24"/>
        </w:rPr>
        <w:t>采购人、采购代理机构认为供应商质疑不成立，或者成立但未对中标结果构成影响的，继续开展采购活动；认为供应商质疑成立且影响或者可能影响中标结果的，按照下列情况处理：</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37.2.1 </w:t>
      </w:r>
      <w:r>
        <w:rPr>
          <w:rFonts w:asciiTheme="minorEastAsia" w:hAnsiTheme="minorEastAsia" w:cs="仿宋_GB2312"/>
          <w:color w:val="000000" w:themeColor="text1"/>
          <w:sz w:val="24"/>
          <w:szCs w:val="24"/>
        </w:rPr>
        <w:t>对采购文件提出的质疑，依法通过澄清或者修改可以继续开展采购活动的，澄清或者修改采购文件后继续开展采购活动；否则应当修改采购文件后重新开展采购活动。</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rPr>
      </w:pPr>
      <w:r>
        <w:rPr>
          <w:rFonts w:asciiTheme="minorEastAsia" w:hAnsiTheme="minorEastAsia" w:cs="仿宋_GB2312" w:hint="eastAsia"/>
          <w:color w:val="000000" w:themeColor="text1"/>
          <w:sz w:val="24"/>
          <w:szCs w:val="24"/>
        </w:rPr>
        <w:t xml:space="preserve">37.2.2 </w:t>
      </w:r>
      <w:r>
        <w:rPr>
          <w:rFonts w:asciiTheme="minorEastAsia" w:hAnsiTheme="minorEastAsia" w:cs="仿宋_GB2312"/>
          <w:color w:val="000000" w:themeColor="text1"/>
          <w:sz w:val="24"/>
          <w:szCs w:val="24"/>
        </w:rPr>
        <w:t>对采购过程、中标结果提出的质疑，合格供应</w:t>
      </w:r>
      <w:proofErr w:type="gramStart"/>
      <w:r>
        <w:rPr>
          <w:rFonts w:asciiTheme="minorEastAsia" w:hAnsiTheme="minorEastAsia" w:cs="仿宋_GB2312"/>
          <w:color w:val="000000" w:themeColor="text1"/>
          <w:sz w:val="24"/>
          <w:szCs w:val="24"/>
        </w:rPr>
        <w:t>商符合</w:t>
      </w:r>
      <w:proofErr w:type="gramEnd"/>
      <w:r>
        <w:rPr>
          <w:rFonts w:asciiTheme="minorEastAsia" w:hAnsiTheme="minorEastAsia" w:cs="仿宋_GB2312"/>
          <w:color w:val="000000" w:themeColor="text1"/>
          <w:sz w:val="24"/>
          <w:szCs w:val="24"/>
        </w:rPr>
        <w:t>法定数量时，可以从合格的中标中另行确定中标供应商的，应当依法另行确定中标供应商；否则应当重新开</w:t>
      </w:r>
      <w:r>
        <w:rPr>
          <w:rFonts w:asciiTheme="minorEastAsia" w:hAnsiTheme="minorEastAsia" w:cs="仿宋_GB2312"/>
          <w:color w:val="000000" w:themeColor="text1"/>
          <w:sz w:val="24"/>
          <w:szCs w:val="24"/>
        </w:rPr>
        <w:lastRenderedPageBreak/>
        <w:t>展采购活动。</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38.</w:t>
      </w:r>
      <w:r>
        <w:rPr>
          <w:rFonts w:asciiTheme="minorEastAsia" w:hAnsiTheme="minorEastAsia" w:cs="仿宋_GB2312" w:hint="eastAsia"/>
          <w:b/>
          <w:color w:val="000000" w:themeColor="text1"/>
          <w:sz w:val="24"/>
          <w:szCs w:val="24"/>
          <w:lang w:val="zh-CN"/>
        </w:rPr>
        <w:t>签订合同</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12AE2" w:rsidRDefault="00E20852">
      <w:pPr>
        <w:tabs>
          <w:tab w:val="left" w:pos="1260"/>
        </w:tabs>
        <w:autoSpaceDE w:val="0"/>
        <w:autoSpaceDN w:val="0"/>
        <w:spacing w:line="360" w:lineRule="auto"/>
        <w:contextualSpacing/>
        <w:rPr>
          <w:rFonts w:asciiTheme="minorEastAsia" w:hAnsiTheme="minorEastAsia" w:cs="仿宋_GB2312"/>
          <w:b/>
          <w:color w:val="000000" w:themeColor="text1"/>
          <w:sz w:val="24"/>
          <w:szCs w:val="24"/>
        </w:rPr>
      </w:pPr>
      <w:r>
        <w:rPr>
          <w:rFonts w:asciiTheme="minorEastAsia" w:hAnsiTheme="minorEastAsia" w:cs="仿宋_GB2312" w:hint="eastAsia"/>
          <w:b/>
          <w:color w:val="000000" w:themeColor="text1"/>
          <w:sz w:val="24"/>
          <w:szCs w:val="24"/>
        </w:rPr>
        <w:t>39.履约保证金</w:t>
      </w:r>
    </w:p>
    <w:p w:rsidR="00812AE2" w:rsidRDefault="00E20852">
      <w:pPr>
        <w:tabs>
          <w:tab w:val="left" w:pos="1260"/>
        </w:tabs>
        <w:autoSpaceDE w:val="0"/>
        <w:autoSpaceDN w:val="0"/>
        <w:spacing w:line="360" w:lineRule="auto"/>
        <w:contextualSpacing/>
        <w:jc w:val="left"/>
        <w:rPr>
          <w:rFonts w:asciiTheme="majorEastAsia" w:eastAsiaTheme="majorEastAsia" w:hAnsiTheme="majorEastAsia" w:cs="宋体"/>
          <w:b/>
          <w:color w:val="000000" w:themeColor="text1"/>
          <w:kern w:val="0"/>
          <w:sz w:val="36"/>
          <w:szCs w:val="36"/>
        </w:rPr>
      </w:pPr>
      <w:r>
        <w:rPr>
          <w:rFonts w:asciiTheme="minorEastAsia" w:hAnsiTheme="minorEastAsia" w:cs="宋体" w:hint="eastAsia"/>
          <w:color w:val="000000" w:themeColor="text1"/>
          <w:kern w:val="0"/>
          <w:sz w:val="24"/>
          <w:szCs w:val="24"/>
        </w:rPr>
        <w:t>《投标人须知》前附表中规定</w:t>
      </w:r>
      <w:r>
        <w:rPr>
          <w:rFonts w:asciiTheme="minorEastAsia" w:hAnsiTheme="minorEastAsia" w:cs="宋体" w:hint="eastAsia"/>
          <w:color w:val="000000" w:themeColor="text1"/>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000000" w:themeColor="text1"/>
          <w:sz w:val="24"/>
          <w:szCs w:val="24"/>
        </w:rPr>
        <w:br/>
      </w: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E20852">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第五章 政府采购政策功能</w:t>
      </w:r>
    </w:p>
    <w:p w:rsidR="00812AE2" w:rsidRDefault="00812AE2">
      <w:pPr>
        <w:jc w:val="center"/>
        <w:rPr>
          <w:rFonts w:asciiTheme="majorEastAsia" w:eastAsiaTheme="majorEastAsia" w:hAnsiTheme="majorEastAsia" w:cs="宋体"/>
          <w:b/>
          <w:color w:val="000000" w:themeColor="text1"/>
          <w:kern w:val="0"/>
          <w:sz w:val="36"/>
          <w:szCs w:val="36"/>
        </w:rPr>
      </w:pP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一、节能能源、保护环境</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color w:val="000000" w:themeColor="text1"/>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本次采购货物中属于强制采购的节能产品，投标人所投产品必须是《节能产品政府采购清单》内产品，投标文件中须提供最新一期《节能产品政府采购清单》中产品所在页复印件并加盖投标人公章，否则为无效投标。投标人所投其他产品若属于“节能产品政府采购清单”优先采购产品，在同等条件下，优先采购清单中的产品。</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采购人拟采购的产品属于政府强制采购节能产品范围，但本期节能清单中无对应细化分类或节能清单中的产品无法满足工作需要的，可在节能清单之外采购。</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Pr>
          <w:rFonts w:asciiTheme="minorEastAsia" w:hAnsiTheme="minorEastAsia" w:cs="仿宋_GB2312" w:hint="eastAsia"/>
          <w:color w:val="000000" w:themeColor="text1"/>
          <w:sz w:val="24"/>
          <w:szCs w:val="24"/>
          <w:lang w:val="zh-CN"/>
        </w:rPr>
        <w:t>投产品若属于</w:t>
      </w:r>
      <w:proofErr w:type="gramEnd"/>
      <w:r>
        <w:rPr>
          <w:rFonts w:asciiTheme="minorEastAsia" w:hAnsiTheme="minorEastAsia" w:cs="仿宋_GB2312" w:hint="eastAsia"/>
          <w:color w:val="000000" w:themeColor="text1"/>
          <w:sz w:val="24"/>
          <w:szCs w:val="24"/>
          <w:lang w:val="zh-CN"/>
        </w:rPr>
        <w:t>“环境标志产品政府采购清单”内产品，在同等条件下，优先采购清单中的产品。</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3、对于同时列入环保清单和节能产品政府采购清单的产品，应当优先于只列入</w:t>
      </w:r>
      <w:r>
        <w:rPr>
          <w:rFonts w:asciiTheme="minorEastAsia" w:hAnsiTheme="minorEastAsia" w:cs="仿宋_GB2312" w:hint="eastAsia"/>
          <w:color w:val="000000" w:themeColor="text1"/>
          <w:sz w:val="24"/>
          <w:szCs w:val="24"/>
          <w:lang w:val="zh-CN"/>
        </w:rPr>
        <w:lastRenderedPageBreak/>
        <w:t>其中一个清单的产品。</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4、上述“节能产品政府采购清单”、“环境标志产品政府采购清单”，在采购公告发布前已经过期的以及尚在公示期的均不得作为评标时的依据。</w:t>
      </w:r>
    </w:p>
    <w:p w:rsidR="00812AE2" w:rsidRDefault="00E20852">
      <w:pPr>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二、促进中小企业发展</w:t>
      </w:r>
    </w:p>
    <w:p w:rsidR="00812AE2" w:rsidRDefault="00E20852">
      <w:pPr>
        <w:topLinePunct/>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12AE2" w:rsidRDefault="00E20852">
      <w:pPr>
        <w:topLinePunct/>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3、联合体各方均为小型或微型企业的，联合体视同为小型、微型企业。组成联合体的大中型企业或者其他自然人、法人或其他组织，与小型、微型企业之间不得存在投资关系。</w:t>
      </w:r>
    </w:p>
    <w:p w:rsidR="00812AE2" w:rsidRDefault="00E20852">
      <w:pPr>
        <w:topLinePunct/>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4、中小企业投标应提供《中小企业声明函》，如为联合投标的，联合体各方需分别填写《中小企业声明函》。</w:t>
      </w:r>
    </w:p>
    <w:p w:rsidR="00812AE2" w:rsidRDefault="00E20852">
      <w:pPr>
        <w:topLinePunct/>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三、支持监狱企业发展</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按照财政部、司法部发布的《关于政府采购支持监狱企业发展有关问题的通知》（</w:t>
      </w:r>
      <w:bookmarkStart w:id="1" w:name="OLE_LINK6"/>
      <w:r>
        <w:rPr>
          <w:rFonts w:asciiTheme="minorEastAsia" w:hAnsiTheme="minorEastAsia" w:cs="仿宋_GB2312" w:hint="eastAsia"/>
          <w:color w:val="000000" w:themeColor="text1"/>
          <w:sz w:val="24"/>
          <w:szCs w:val="24"/>
          <w:lang w:val="zh-CN"/>
        </w:rPr>
        <w:t>财库[2014]68号</w:t>
      </w:r>
      <w:bookmarkEnd w:id="1"/>
      <w:r>
        <w:rPr>
          <w:rFonts w:asciiTheme="minorEastAsia" w:hAnsiTheme="minorEastAsia" w:cs="仿宋_GB2312" w:hint="eastAsia"/>
          <w:color w:val="000000" w:themeColor="text1"/>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12AE2" w:rsidRDefault="00E20852">
      <w:pPr>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四、促进残疾人就业</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Pr>
          <w:rFonts w:asciiTheme="minorEastAsia" w:eastAsiaTheme="minorEastAsia" w:hAnsiTheme="minorEastAsia" w:cs="仿宋_GB2312" w:hint="eastAsia"/>
          <w:color w:val="000000" w:themeColor="text1"/>
          <w:szCs w:val="24"/>
          <w:lang w:val="zh-CN"/>
        </w:rPr>
        <w:lastRenderedPageBreak/>
        <w:t>除后的价格参与评审。</w:t>
      </w:r>
      <w:r>
        <w:rPr>
          <w:rFonts w:asciiTheme="minorEastAsia" w:eastAsiaTheme="minorEastAsia" w:hAnsiTheme="minorEastAsia" w:hint="eastAsia"/>
          <w:color w:val="000000" w:themeColor="text1"/>
          <w:szCs w:val="24"/>
        </w:rPr>
        <w:t>残疾人福利性单位属于小型、微型企业的，不重复享受政策。</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color w:val="000000" w:themeColor="text1"/>
          <w:szCs w:val="24"/>
          <w:lang w:val="zh-CN"/>
        </w:rPr>
        <w:t>函内容</w:t>
      </w:r>
      <w:proofErr w:type="gramEnd"/>
      <w:r>
        <w:rPr>
          <w:rFonts w:asciiTheme="minorEastAsia" w:eastAsiaTheme="minorEastAsia" w:hAnsiTheme="minorEastAsia" w:cs="仿宋_GB2312" w:hint="eastAsia"/>
          <w:color w:val="000000" w:themeColor="text1"/>
          <w:szCs w:val="24"/>
          <w:lang w:val="zh-CN"/>
        </w:rPr>
        <w:t>的材料。</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3、中标人为残疾人福利性单位的，招标人应当随中标结果同时公告其《残疾人福利性单位声明函》，接受社会监督。</w:t>
      </w: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p>
    <w:p w:rsidR="00812AE2" w:rsidRDefault="00E20852">
      <w:pPr>
        <w:pStyle w:val="a5"/>
        <w:spacing w:line="360" w:lineRule="auto"/>
        <w:ind w:left="282" w:hangingChars="78" w:hanging="282"/>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第六章 资格审查与评标</w:t>
      </w:r>
    </w:p>
    <w:p w:rsidR="00812AE2" w:rsidRDefault="00E20852">
      <w:pPr>
        <w:pStyle w:val="a5"/>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b/>
          <w:color w:val="000000" w:themeColor="text1"/>
          <w:sz w:val="32"/>
          <w:szCs w:val="32"/>
          <w:lang w:val="zh-CN"/>
        </w:rPr>
        <w:t>一、资格审查</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（一）</w:t>
      </w:r>
      <w:r>
        <w:rPr>
          <w:rFonts w:asciiTheme="minorEastAsia" w:eastAsiaTheme="minorEastAsia" w:hAnsiTheme="minorEastAsia" w:cs="仿宋_GB2312"/>
          <w:color w:val="000000" w:themeColor="text1"/>
          <w:szCs w:val="24"/>
          <w:lang w:val="zh-CN"/>
        </w:rPr>
        <w:t>开标结束后，</w:t>
      </w:r>
      <w:r>
        <w:rPr>
          <w:rFonts w:asciiTheme="minorEastAsia" w:eastAsiaTheme="minorEastAsia" w:hAnsiTheme="minorEastAsia" w:cs="仿宋_GB2312" w:hint="eastAsia"/>
          <w:color w:val="000000" w:themeColor="text1"/>
          <w:szCs w:val="24"/>
          <w:lang w:val="zh-CN"/>
        </w:rPr>
        <w:t>采购人（采购代理机构）依法对投标人资格进行审查</w:t>
      </w:r>
      <w:r>
        <w:rPr>
          <w:rFonts w:asciiTheme="minorEastAsia" w:eastAsiaTheme="minorEastAsia" w:hAnsiTheme="minorEastAsia" w:cs="仿宋_GB2312"/>
          <w:color w:val="000000" w:themeColor="text1"/>
          <w:szCs w:val="24"/>
          <w:lang w:val="zh-CN"/>
        </w:rPr>
        <w:t>。</w:t>
      </w:r>
    </w:p>
    <w:p w:rsidR="00812AE2" w:rsidRDefault="00E20852">
      <w:pPr>
        <w:spacing w:line="360" w:lineRule="auto"/>
        <w:ind w:rightChars="200" w:right="420"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（二）资格证明材料（本栏所列内容为本项目的资格审查条件，如有一项不符合要求，则不能进入下一步评审）。</w:t>
      </w:r>
    </w:p>
    <w:p w:rsidR="00812AE2" w:rsidRDefault="00E20852">
      <w:pPr>
        <w:spacing w:line="360" w:lineRule="auto"/>
        <w:ind w:rightChars="200" w:right="420"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（三）</w:t>
      </w:r>
      <w:r>
        <w:rPr>
          <w:rFonts w:ascii="宋体" w:hAnsi="宋体" w:cs="仿宋_GB2312" w:hint="eastAsia"/>
          <w:color w:val="000000" w:themeColor="text1"/>
          <w:sz w:val="24"/>
          <w:szCs w:val="24"/>
          <w:lang w:val="zh-CN"/>
        </w:rPr>
        <w:t>资格审查中所涉及到的证书及材料，均需在投标文件中提供原件或与原件一致的完整的复印件，否则为无效投标。</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812AE2">
        <w:tc>
          <w:tcPr>
            <w:tcW w:w="9079" w:type="dxa"/>
            <w:vAlign w:val="center"/>
          </w:tcPr>
          <w:p w:rsidR="00812AE2" w:rsidRDefault="00E20852">
            <w:pPr>
              <w:spacing w:line="360" w:lineRule="auto"/>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资格审查</w:t>
            </w:r>
            <w:r>
              <w:rPr>
                <w:rFonts w:asciiTheme="minorEastAsia" w:hAnsiTheme="minorEastAsia"/>
                <w:b/>
                <w:color w:val="000000" w:themeColor="text1"/>
                <w:sz w:val="24"/>
                <w:szCs w:val="24"/>
              </w:rPr>
              <w:t>因素</w:t>
            </w:r>
          </w:p>
        </w:tc>
      </w:tr>
      <w:tr w:rsidR="00812AE2">
        <w:tc>
          <w:tcPr>
            <w:tcW w:w="9079" w:type="dxa"/>
            <w:vAlign w:val="center"/>
          </w:tcPr>
          <w:p w:rsidR="00812AE2" w:rsidRDefault="00E20852">
            <w:pPr>
              <w:spacing w:line="360" w:lineRule="auto"/>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1、投标函</w:t>
            </w:r>
          </w:p>
        </w:tc>
      </w:tr>
      <w:tr w:rsidR="00812AE2">
        <w:trPr>
          <w:trHeight w:val="2518"/>
        </w:trPr>
        <w:tc>
          <w:tcPr>
            <w:tcW w:w="9079" w:type="dxa"/>
            <w:vAlign w:val="center"/>
          </w:tcPr>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2、法人或者其他组织的营业执照等证明文件，自然人的身份证明</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（1）企业法人营业执照或营业执照复印件。（企业投标提供）</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（2）事业单位法人证书复印件。（事业单位投标提供）</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（3）执业许可证复印件。（非专业服务机构投标提供）</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（4）个体工商户营业执照复印件。（个体工商户投标提供）</w:t>
            </w:r>
          </w:p>
          <w:p w:rsidR="00812AE2" w:rsidRDefault="00E20852">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（5）自然人身份证明复印件。（自然人投标提供）</w:t>
            </w:r>
          </w:p>
        </w:tc>
      </w:tr>
      <w:tr w:rsidR="00812AE2">
        <w:tc>
          <w:tcPr>
            <w:tcW w:w="9079" w:type="dxa"/>
            <w:vAlign w:val="center"/>
          </w:tcPr>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3、财务状况报告相关材料</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2016年度或2017年度经审计的财务报告复印件，包括资产负债表、利润表、现金流量表、所有者权益变动表及其附注；或基本开户银行出具的资信证明复印件；或财政部门认可的政府采购专业担保机构的证明文件和担保机构出具的投标担保函复印件。（法人投标提供。法人包括企业法人、机关法人、事业单位法人和社会团体法人。）</w:t>
            </w:r>
          </w:p>
          <w:p w:rsidR="00812AE2" w:rsidRDefault="00E20852">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（2）银行出具的资信证明复印件；或财政部门认可的政府采购专业担保机构的证明文件和担保机构出具的投标担保函复印件。（其他组织和自然人投标提供）</w:t>
            </w:r>
          </w:p>
        </w:tc>
      </w:tr>
      <w:tr w:rsidR="00812AE2">
        <w:tc>
          <w:tcPr>
            <w:tcW w:w="9079" w:type="dxa"/>
            <w:vAlign w:val="center"/>
          </w:tcPr>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t>4、依法缴纳税收相关材料</w:t>
            </w:r>
          </w:p>
          <w:p w:rsidR="00812AE2" w:rsidRDefault="00E20852">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税务登记证和投标截止时间前三个月内任意一个月缴纳税收凭据复印件。（依法免税的投标人，应提供相应文件证明依法免税）</w:t>
            </w:r>
          </w:p>
        </w:tc>
      </w:tr>
      <w:tr w:rsidR="00812AE2">
        <w:trPr>
          <w:trHeight w:val="1247"/>
        </w:trPr>
        <w:tc>
          <w:tcPr>
            <w:tcW w:w="9079" w:type="dxa"/>
            <w:vAlign w:val="center"/>
          </w:tcPr>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
                <w:bCs/>
                <w:color w:val="000000" w:themeColor="text1"/>
                <w:sz w:val="24"/>
                <w:szCs w:val="24"/>
              </w:rPr>
              <w:lastRenderedPageBreak/>
              <w:t>5、依法缴纳社会保障资金的证明材料</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投标截止时间前三个月内任意一个月缴纳社会保险凭据复印件。（依法不需要缴纳社会保障资金的投标人，应提供相应文件证明依法不需要缴纳社会保障资金）</w:t>
            </w:r>
          </w:p>
        </w:tc>
      </w:tr>
      <w:tr w:rsidR="00812AE2">
        <w:trPr>
          <w:trHeight w:val="1154"/>
        </w:trPr>
        <w:tc>
          <w:tcPr>
            <w:tcW w:w="9079" w:type="dxa"/>
            <w:vAlign w:val="center"/>
          </w:tcPr>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6、履行合同所必须的设备和专业技术能力的证明材料</w:t>
            </w:r>
          </w:p>
          <w:p w:rsidR="00812AE2" w:rsidRDefault="00E20852">
            <w:pPr>
              <w:spacing w:line="360" w:lineRule="auto"/>
              <w:rPr>
                <w:rFonts w:asciiTheme="minorEastAsia" w:hAnsiTheme="minorEastAsia"/>
                <w:b/>
                <w:color w:val="000000" w:themeColor="text1"/>
                <w:sz w:val="24"/>
                <w:szCs w:val="24"/>
              </w:rPr>
            </w:pPr>
            <w:r>
              <w:rPr>
                <w:rFonts w:asciiTheme="minorEastAsia" w:hAnsiTheme="minorEastAsia" w:hint="eastAsia"/>
                <w:bCs/>
                <w:color w:val="000000" w:themeColor="text1"/>
                <w:sz w:val="24"/>
                <w:szCs w:val="24"/>
              </w:rPr>
              <w:t>相关设备的购置发票复印件、专业技术人员证书复印件、用工合同复印件等或者投标人相关承诺函或声明。</w:t>
            </w:r>
          </w:p>
        </w:tc>
      </w:tr>
      <w:tr w:rsidR="00812AE2">
        <w:tc>
          <w:tcPr>
            <w:tcW w:w="9079" w:type="dxa"/>
            <w:vAlign w:val="center"/>
          </w:tcPr>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7、参加政府采购活动前3年内在经营活动中没有重大违法记录的声明</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12AE2">
        <w:tc>
          <w:tcPr>
            <w:tcW w:w="9079" w:type="dxa"/>
            <w:vAlign w:val="center"/>
          </w:tcPr>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8、</w:t>
            </w:r>
            <w:r>
              <w:rPr>
                <w:rFonts w:asciiTheme="minorEastAsia" w:hAnsiTheme="minorEastAsia" w:cs="仿宋_GB2312"/>
                <w:b/>
                <w:color w:val="000000" w:themeColor="text1"/>
                <w:sz w:val="24"/>
                <w:szCs w:val="24"/>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z w:val="24"/>
                <w:szCs w:val="24"/>
                <w:shd w:val="clear" w:color="auto" w:fill="FFFFFF"/>
              </w:rPr>
              <w:t>中国政府采购网</w:t>
            </w:r>
            <w:r>
              <w:rPr>
                <w:rFonts w:asciiTheme="minorEastAsia" w:hAnsiTheme="minorEastAsia" w:cs="仿宋_GB2312" w:hint="eastAsia"/>
                <w:b/>
                <w:color w:val="000000" w:themeColor="text1"/>
                <w:shd w:val="clear" w:color="auto" w:fill="FFFFFF"/>
              </w:rPr>
              <w:t>”</w:t>
            </w:r>
            <w:r>
              <w:rPr>
                <w:rFonts w:asciiTheme="minorEastAsia" w:hAnsiTheme="minorEastAsia" w:cs="仿宋_GB2312"/>
                <w:b/>
                <w:color w:val="000000" w:themeColor="text1"/>
                <w:shd w:val="clear" w:color="auto" w:fill="FFFFFF"/>
              </w:rPr>
              <w:t xml:space="preserve"> </w:t>
            </w:r>
            <w:r>
              <w:rPr>
                <w:rFonts w:asciiTheme="minorEastAsia" w:hAnsiTheme="minorEastAsia" w:cs="仿宋_GB2312"/>
                <w:b/>
                <w:color w:val="000000" w:themeColor="text1"/>
                <w:sz w:val="24"/>
                <w:szCs w:val="24"/>
                <w:shd w:val="clear" w:color="auto" w:fill="FFFFFF"/>
              </w:rPr>
              <w:t>(www.ccgp.gov.cn)政府采购严重违法失信行为记录名单的投标人</w:t>
            </w:r>
            <w:r>
              <w:rPr>
                <w:rFonts w:asciiTheme="minorEastAsia" w:hAnsiTheme="minorEastAsia" w:hint="eastAsia"/>
                <w:b/>
                <w:bCs/>
                <w:color w:val="000000" w:themeColor="text1"/>
                <w:sz w:val="24"/>
                <w:szCs w:val="24"/>
              </w:rPr>
              <w:t>。</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注：政府采购活动中查询及使用投标人信用记录的具体要求为：投标人未被列入失信被执行人、重大税收违法案件当事人名单、</w:t>
            </w:r>
            <w:r>
              <w:rPr>
                <w:rFonts w:asciiTheme="minorEastAsia" w:hAnsiTheme="minorEastAsia"/>
                <w:bCs/>
                <w:color w:val="000000" w:themeColor="text1"/>
                <w:sz w:val="24"/>
                <w:szCs w:val="24"/>
              </w:rPr>
              <w:t>政府采购严重违法失信名单</w:t>
            </w:r>
            <w:r>
              <w:rPr>
                <w:rFonts w:asciiTheme="minorEastAsia" w:hAnsiTheme="minorEastAsia" w:hint="eastAsia"/>
                <w:bCs/>
                <w:color w:val="000000" w:themeColor="text1"/>
                <w:sz w:val="24"/>
                <w:szCs w:val="24"/>
              </w:rPr>
              <w:t>、政府采购严重违法失信行为记录名单（联合体形式投标的，联合体成员存在不良信用记录，视同联合体存在不良信用记录）。</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（1）查询渠道：“信用中国”网站（www.creditchina.gov.cn）和“中国政府采购网”（www.ccgp.gov.cn）；</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（2）截止时间：同投标截止时间；</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（3）信用信息查询记录和证据留存具体方式：经采购人确认的查询结果网页截图作为查询记录和证据，与其他采购文件一并保存；</w:t>
            </w:r>
          </w:p>
          <w:p w:rsidR="00812AE2" w:rsidRDefault="00E20852">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（4）信用信息的使用原则：经采购人认定的被列入失信被执行人、重大税收违法案件当事人名单、政府采购严重违法失信行为记录名单的投标人，将拒绝其参与政府采购活动。</w:t>
            </w:r>
          </w:p>
        </w:tc>
      </w:tr>
      <w:tr w:rsidR="00812AE2">
        <w:trPr>
          <w:trHeight w:val="624"/>
        </w:trPr>
        <w:tc>
          <w:tcPr>
            <w:tcW w:w="9079" w:type="dxa"/>
            <w:vAlign w:val="center"/>
          </w:tcPr>
          <w:p w:rsidR="00812AE2" w:rsidRDefault="00E20852">
            <w:pPr>
              <w:spacing w:line="360" w:lineRule="auto"/>
              <w:rPr>
                <w:rFonts w:asciiTheme="minorEastAsia" w:hAnsiTheme="minorEastAsia" w:cs="仿宋_GB2312"/>
                <w:b/>
                <w:color w:val="000000" w:themeColor="text1"/>
                <w:sz w:val="24"/>
                <w:szCs w:val="24"/>
                <w:lang w:val="zh-CN"/>
              </w:rPr>
            </w:pPr>
            <w:r>
              <w:rPr>
                <w:rFonts w:asciiTheme="minorEastAsia" w:hAnsiTheme="minorEastAsia" w:hint="eastAsia"/>
                <w:b/>
                <w:bCs/>
                <w:color w:val="000000" w:themeColor="text1"/>
                <w:sz w:val="24"/>
                <w:szCs w:val="24"/>
              </w:rPr>
              <w:t>9、</w:t>
            </w:r>
            <w:r>
              <w:rPr>
                <w:rFonts w:asciiTheme="minorEastAsia" w:hAnsiTheme="minorEastAsia" w:cs="仿宋_GB2312" w:hint="eastAsia"/>
                <w:b/>
                <w:color w:val="000000" w:themeColor="text1"/>
                <w:sz w:val="24"/>
                <w:szCs w:val="24"/>
                <w:lang w:val="zh-CN"/>
              </w:rPr>
              <w:t>报价</w:t>
            </w:r>
          </w:p>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cs="仿宋_GB2312" w:hint="eastAsia"/>
                <w:color w:val="000000" w:themeColor="text1"/>
                <w:sz w:val="24"/>
                <w:szCs w:val="24"/>
                <w:lang w:val="zh-CN"/>
              </w:rPr>
              <w:t>是否超出招标文件中规定的预算金额，超出预算金额的投标无效。如投标人须知前附</w:t>
            </w:r>
            <w:r>
              <w:rPr>
                <w:rFonts w:asciiTheme="minorEastAsia" w:hAnsiTheme="minorEastAsia" w:cs="仿宋_GB2312" w:hint="eastAsia"/>
                <w:color w:val="000000" w:themeColor="text1"/>
                <w:sz w:val="24"/>
                <w:szCs w:val="24"/>
                <w:lang w:val="zh-CN"/>
              </w:rPr>
              <w:lastRenderedPageBreak/>
              <w:t>表规定最高限价，则</w:t>
            </w:r>
            <w:r>
              <w:rPr>
                <w:rFonts w:asciiTheme="minorEastAsia" w:hAnsiTheme="minorEastAsia" w:cs="宋体" w:hint="eastAsia"/>
                <w:bCs/>
                <w:color w:val="000000" w:themeColor="text1"/>
                <w:sz w:val="24"/>
                <w:szCs w:val="24"/>
                <w:lang w:val="zh-CN"/>
              </w:rPr>
              <w:t>超出预算金额和最高限价的投标无效。</w:t>
            </w:r>
          </w:p>
        </w:tc>
      </w:tr>
      <w:tr w:rsidR="00812AE2">
        <w:trPr>
          <w:trHeight w:val="624"/>
        </w:trPr>
        <w:tc>
          <w:tcPr>
            <w:tcW w:w="9079" w:type="dxa"/>
            <w:vAlign w:val="center"/>
          </w:tcPr>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lastRenderedPageBreak/>
              <w:t>10、联合体协议</w:t>
            </w:r>
          </w:p>
          <w:p w:rsidR="00812AE2" w:rsidRDefault="00E20852">
            <w:pPr>
              <w:spacing w:line="360" w:lineRule="auto"/>
              <w:rPr>
                <w:rFonts w:asciiTheme="minorEastAsia" w:hAnsiTheme="minorEastAsia"/>
                <w:b/>
                <w:bCs/>
                <w:color w:val="000000" w:themeColor="text1"/>
                <w:sz w:val="24"/>
                <w:szCs w:val="24"/>
              </w:rPr>
            </w:pPr>
            <w:r>
              <w:rPr>
                <w:rFonts w:asciiTheme="minorEastAsia" w:hAnsiTheme="minorEastAsia" w:hint="eastAsia"/>
                <w:bCs/>
                <w:color w:val="000000" w:themeColor="text1"/>
                <w:sz w:val="24"/>
                <w:szCs w:val="24"/>
              </w:rPr>
              <w:t>招标文件接受联合体投标且投标人为联合体的，投标人应提供本协议；否则无须提供。</w:t>
            </w:r>
          </w:p>
        </w:tc>
      </w:tr>
      <w:tr w:rsidR="00812AE2">
        <w:trPr>
          <w:trHeight w:val="624"/>
        </w:trPr>
        <w:tc>
          <w:tcPr>
            <w:tcW w:w="9079" w:type="dxa"/>
            <w:vAlign w:val="center"/>
          </w:tcPr>
          <w:p w:rsidR="00812AE2" w:rsidRDefault="00E20852">
            <w:pPr>
              <w:spacing w:line="360" w:lineRule="auto"/>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11、投标保证金</w:t>
            </w:r>
          </w:p>
          <w:p w:rsidR="00812AE2" w:rsidRDefault="00E2085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是否按投标人须知前附表规定成功交纳。</w:t>
            </w:r>
          </w:p>
        </w:tc>
      </w:tr>
      <w:tr w:rsidR="00812AE2">
        <w:tc>
          <w:tcPr>
            <w:tcW w:w="9079" w:type="dxa"/>
            <w:vAlign w:val="center"/>
          </w:tcPr>
          <w:p w:rsidR="00812AE2" w:rsidRDefault="00E20852">
            <w:pPr>
              <w:spacing w:line="360" w:lineRule="auto"/>
              <w:contextualSpacing/>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12、法定代表人身份证明或提供法定代表人授权委托书及被授权人身份证复印件。</w:t>
            </w:r>
          </w:p>
        </w:tc>
      </w:tr>
    </w:tbl>
    <w:p w:rsidR="00812AE2" w:rsidRDefault="00812AE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p>
    <w:p w:rsidR="00812AE2" w:rsidRDefault="00E20852">
      <w:pPr>
        <w:pStyle w:val="a5"/>
        <w:spacing w:line="360" w:lineRule="auto"/>
        <w:contextualSpacing/>
        <w:jc w:val="center"/>
        <w:rPr>
          <w:rFonts w:asciiTheme="minorEastAsia" w:eastAsiaTheme="minorEastAsia" w:hAnsiTheme="minorEastAsia" w:cs="仿宋_GB2312"/>
          <w:b/>
          <w:color w:val="000000" w:themeColor="text1"/>
          <w:sz w:val="32"/>
          <w:szCs w:val="32"/>
          <w:lang w:val="zh-CN"/>
        </w:rPr>
      </w:pPr>
      <w:r>
        <w:rPr>
          <w:rFonts w:asciiTheme="minorEastAsia" w:eastAsiaTheme="minorEastAsia" w:hAnsiTheme="minorEastAsia" w:cs="仿宋_GB2312" w:hint="eastAsia"/>
          <w:b/>
          <w:color w:val="000000" w:themeColor="text1"/>
          <w:sz w:val="32"/>
          <w:szCs w:val="32"/>
          <w:lang w:val="zh-CN"/>
        </w:rPr>
        <w:t>二、评标</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（一）评标方法</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本项目采用综合评分法。总分为100分。</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（二）</w:t>
      </w:r>
      <w:r>
        <w:rPr>
          <w:rFonts w:asciiTheme="minorEastAsia" w:eastAsiaTheme="minorEastAsia" w:hAnsiTheme="minorEastAsia" w:cs="仿宋_GB2312"/>
          <w:b/>
          <w:color w:val="000000" w:themeColor="text1"/>
          <w:szCs w:val="24"/>
          <w:lang w:val="zh-CN"/>
        </w:rPr>
        <w:t>评标委员会负责具体评标事务，并独立履行下列职责</w:t>
      </w:r>
    </w:p>
    <w:p w:rsidR="00812AE2" w:rsidRDefault="00E20852">
      <w:pPr>
        <w:pStyle w:val="a5"/>
        <w:spacing w:line="360" w:lineRule="auto"/>
        <w:ind w:firstLineChars="200" w:firstLine="482"/>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1、</w:t>
      </w:r>
      <w:r>
        <w:rPr>
          <w:rFonts w:asciiTheme="minorEastAsia" w:eastAsiaTheme="minorEastAsia" w:hAnsiTheme="minorEastAsia" w:cs="仿宋_GB2312"/>
          <w:b/>
          <w:color w:val="000000" w:themeColor="text1"/>
          <w:szCs w:val="24"/>
          <w:lang w:val="zh-CN"/>
        </w:rPr>
        <w:t>审查、评价投标文件是否符合招标文件的商务、技术等实质性要求；</w:t>
      </w:r>
    </w:p>
    <w:p w:rsidR="00812AE2" w:rsidRDefault="00E20852">
      <w:pPr>
        <w:pStyle w:val="a5"/>
        <w:spacing w:line="360" w:lineRule="auto"/>
        <w:ind w:firstLineChars="200" w:firstLine="480"/>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评标委员会对符合资格的投标人的投标文件进行符合性审查，以确定其是否满足招标文件的商务、技术等实质性要求。</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2、</w:t>
      </w:r>
      <w:r>
        <w:rPr>
          <w:rFonts w:asciiTheme="minorEastAsia" w:eastAsiaTheme="minorEastAsia" w:hAnsiTheme="minorEastAsia" w:cs="仿宋_GB2312"/>
          <w:b/>
          <w:color w:val="000000" w:themeColor="text1"/>
          <w:szCs w:val="24"/>
          <w:lang w:val="zh-CN"/>
        </w:rPr>
        <w:t>要求投标人对投标文件有关事项</w:t>
      </w:r>
      <w:proofErr w:type="gramStart"/>
      <w:r>
        <w:rPr>
          <w:rFonts w:asciiTheme="minorEastAsia" w:eastAsiaTheme="minorEastAsia" w:hAnsiTheme="minorEastAsia" w:cs="仿宋_GB2312"/>
          <w:b/>
          <w:color w:val="000000" w:themeColor="text1"/>
          <w:szCs w:val="24"/>
          <w:lang w:val="zh-CN"/>
        </w:rPr>
        <w:t>作出</w:t>
      </w:r>
      <w:proofErr w:type="gramEnd"/>
      <w:r>
        <w:rPr>
          <w:rFonts w:asciiTheme="minorEastAsia" w:eastAsiaTheme="minorEastAsia" w:hAnsiTheme="minorEastAsia" w:cs="仿宋_GB2312"/>
          <w:b/>
          <w:color w:val="000000" w:themeColor="text1"/>
          <w:szCs w:val="24"/>
          <w:lang w:val="zh-CN"/>
        </w:rPr>
        <w:t>澄清或者说明；</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对于投标文件中含义不明确、同类问题表述不一致或者有明显文字和计算错误的内容，评标委员会应当以书面形式要求投标人</w:t>
      </w:r>
      <w:proofErr w:type="gramStart"/>
      <w:r>
        <w:rPr>
          <w:rFonts w:asciiTheme="minorEastAsia" w:eastAsiaTheme="minorEastAsia" w:hAnsiTheme="minorEastAsia" w:cs="仿宋_GB2312"/>
          <w:color w:val="000000" w:themeColor="text1"/>
          <w:szCs w:val="24"/>
          <w:lang w:val="zh-CN"/>
        </w:rPr>
        <w:t>作出</w:t>
      </w:r>
      <w:proofErr w:type="gramEnd"/>
      <w:r>
        <w:rPr>
          <w:rFonts w:asciiTheme="minorEastAsia" w:eastAsiaTheme="minorEastAsia" w:hAnsiTheme="minorEastAsia" w:cs="仿宋_GB2312"/>
          <w:color w:val="000000" w:themeColor="text1"/>
          <w:szCs w:val="24"/>
          <w:lang w:val="zh-CN"/>
        </w:rPr>
        <w:t>必要的澄清、说明或者补正。</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12AE2" w:rsidRDefault="00E20852">
      <w:pPr>
        <w:pStyle w:val="a5"/>
        <w:spacing w:line="360" w:lineRule="auto"/>
        <w:ind w:firstLine="465"/>
        <w:contextualSpacing/>
        <w:jc w:val="left"/>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3、</w:t>
      </w:r>
      <w:r>
        <w:rPr>
          <w:rFonts w:asciiTheme="minorEastAsia" w:eastAsiaTheme="minorEastAsia" w:hAnsiTheme="minorEastAsia" w:cs="仿宋_GB2312"/>
          <w:b/>
          <w:color w:val="000000" w:themeColor="text1"/>
          <w:szCs w:val="24"/>
          <w:lang w:val="zh-CN"/>
        </w:rPr>
        <w:t>对投标文件进行比较和评价；</w:t>
      </w:r>
    </w:p>
    <w:p w:rsidR="00812AE2" w:rsidRDefault="00E20852">
      <w:pPr>
        <w:pStyle w:val="a5"/>
        <w:spacing w:line="360" w:lineRule="auto"/>
        <w:ind w:firstLineChars="200" w:firstLine="480"/>
        <w:contextualSpacing/>
        <w:rPr>
          <w:rFonts w:ascii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color w:val="000000" w:themeColor="text1"/>
          <w:szCs w:val="24"/>
          <w:lang w:val="zh-CN"/>
        </w:rPr>
        <w:t>评标过程中，不得去掉报价中的最高报价和最低报价。</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（1）价格分计算</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lastRenderedPageBreak/>
        <w:t>价格分采用低价优先法计算，即满足招标文件要求且投标价格最低的投标报价为评标基准价，其价格分为满分。因落实政府采购政策进行价格调整的，以调整后的价格计算评标基准价和投标报价。</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① 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② 监狱企业视同小型、微型企业，对监狱企业价格给予6%的扣除，用扣除后的价格参与评审。监狱企业应当提供由省级以上监狱管理局、戒毒管理局(含新疆生产建设兵团)出具的属于监狱企业的证明文件。</w:t>
      </w:r>
    </w:p>
    <w:p w:rsidR="00812AE2" w:rsidRDefault="00E20852">
      <w:pPr>
        <w:pStyle w:val="a5"/>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cs="仿宋_GB2312" w:hint="eastAsia"/>
          <w:color w:val="000000" w:themeColor="text1"/>
          <w:szCs w:val="24"/>
          <w:lang w:val="zh-CN"/>
        </w:rPr>
        <w:t>② 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themeColor="text1"/>
          <w:szCs w:val="24"/>
        </w:rPr>
        <w:t>残疾人福利性单位属于小型、微型企业的，不重复享受政策。</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hint="eastAsia"/>
          <w:b/>
          <w:color w:val="000000" w:themeColor="text1"/>
          <w:szCs w:val="24"/>
        </w:rPr>
        <w:t>（2）强制采购节能产品和优先采购节能产品、优先采购环保产品</w:t>
      </w:r>
    </w:p>
    <w:p w:rsidR="00812AE2" w:rsidRDefault="00E20852">
      <w:pPr>
        <w:pStyle w:val="a5"/>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① 对《节能产品政府采购清单》所列的政府强制采购节能产品</w:t>
      </w:r>
      <w:r>
        <w:rPr>
          <w:rFonts w:asciiTheme="minorEastAsia" w:eastAsiaTheme="minorEastAsia" w:hAnsiTheme="minorEastAsia" w:cs="仿宋_GB2312" w:hint="eastAsia"/>
          <w:color w:val="000000" w:themeColor="text1"/>
          <w:szCs w:val="24"/>
        </w:rPr>
        <w:t>，</w:t>
      </w:r>
      <w:r>
        <w:rPr>
          <w:rFonts w:asciiTheme="minorEastAsia" w:eastAsiaTheme="minorEastAsia" w:hAnsiTheme="minorEastAsia" w:cs="仿宋_GB2312" w:hint="eastAsia"/>
          <w:color w:val="000000" w:themeColor="text1"/>
          <w:szCs w:val="24"/>
          <w:lang w:val="zh-CN"/>
        </w:rPr>
        <w:t>投标人投标文件中须提供最新一期《节能产品政府采购清单》中所投产</w:t>
      </w:r>
      <w:proofErr w:type="gramStart"/>
      <w:r>
        <w:rPr>
          <w:rFonts w:asciiTheme="minorEastAsia" w:eastAsiaTheme="minorEastAsia" w:hAnsiTheme="minorEastAsia" w:cs="仿宋_GB2312" w:hint="eastAsia"/>
          <w:color w:val="000000" w:themeColor="text1"/>
          <w:szCs w:val="24"/>
          <w:lang w:val="zh-CN"/>
        </w:rPr>
        <w:t>品所在页</w:t>
      </w:r>
      <w:proofErr w:type="gramEnd"/>
      <w:r>
        <w:rPr>
          <w:rFonts w:asciiTheme="minorEastAsia" w:eastAsiaTheme="minorEastAsia" w:hAnsiTheme="minorEastAsia" w:cs="仿宋_GB2312" w:hint="eastAsia"/>
          <w:color w:val="000000" w:themeColor="text1"/>
          <w:szCs w:val="24"/>
          <w:lang w:val="zh-CN"/>
        </w:rPr>
        <w:t>复印件并加盖投标人公章，否则为无效投标。采购人拟采购的产品属于政府强制采购节能产品范围，但本期节能清单中无对应细化分类或节能清单中的产品无法满足工作需要的，可在节能清单之外采购。</w:t>
      </w:r>
    </w:p>
    <w:p w:rsidR="00812AE2" w:rsidRDefault="00E20852">
      <w:pPr>
        <w:pStyle w:val="a5"/>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投标人所投其他产品若属于“节能产品政府采购清单”优先采购产品，</w:t>
      </w:r>
      <w:r>
        <w:rPr>
          <w:rFonts w:asciiTheme="minorEastAsia" w:hAnsiTheme="minorEastAsia" w:cs="仿宋_GB2312" w:hint="eastAsia"/>
          <w:color w:val="000000" w:themeColor="text1"/>
          <w:szCs w:val="24"/>
          <w:lang w:val="zh-CN"/>
        </w:rPr>
        <w:t>投标文件</w:t>
      </w:r>
      <w:r>
        <w:rPr>
          <w:rFonts w:asciiTheme="minorEastAsia" w:hAnsiTheme="minorEastAsia" w:cs="仿宋_GB2312" w:hint="eastAsia"/>
          <w:color w:val="000000" w:themeColor="text1"/>
          <w:szCs w:val="24"/>
          <w:lang w:val="zh-CN"/>
        </w:rPr>
        <w:lastRenderedPageBreak/>
        <w:t>中须提供最新一期《节能产品政府采购清单》中产品所在页复印件加盖投标人公章，评标委员会根据本项目评标标准予以判定并赋分。</w:t>
      </w:r>
    </w:p>
    <w:p w:rsidR="00812AE2" w:rsidRDefault="00E20852">
      <w:pPr>
        <w:pStyle w:val="a5"/>
        <w:spacing w:line="360" w:lineRule="auto"/>
        <w:ind w:firstLineChars="200" w:firstLine="480"/>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 xml:space="preserve">② </w:t>
      </w:r>
      <w:r>
        <w:rPr>
          <w:rFonts w:asciiTheme="minorEastAsia" w:hAnsiTheme="minorEastAsia" w:cs="仿宋_GB2312" w:hint="eastAsia"/>
          <w:color w:val="000000" w:themeColor="text1"/>
          <w:szCs w:val="24"/>
          <w:lang w:val="zh-CN"/>
        </w:rPr>
        <w:t>投标人所</w:t>
      </w:r>
      <w:proofErr w:type="gramStart"/>
      <w:r>
        <w:rPr>
          <w:rFonts w:asciiTheme="minorEastAsia" w:hAnsiTheme="minorEastAsia" w:cs="仿宋_GB2312" w:hint="eastAsia"/>
          <w:color w:val="000000" w:themeColor="text1"/>
          <w:szCs w:val="24"/>
          <w:lang w:val="zh-CN"/>
        </w:rPr>
        <w:t>投产品若属于</w:t>
      </w:r>
      <w:proofErr w:type="gramEnd"/>
      <w:r>
        <w:rPr>
          <w:rFonts w:asciiTheme="minorEastAsia" w:hAnsiTheme="minorEastAsia" w:cs="仿宋_GB2312" w:hint="eastAsia"/>
          <w:color w:val="000000" w:themeColor="text1"/>
          <w:szCs w:val="24"/>
          <w:lang w:val="zh-CN"/>
        </w:rPr>
        <w:t>“环境标志产品政府采购清单”内产品，投标文件中须提供最新一期《环境标志产品政府采购清单》中产品所在页复印件加盖投标人公章，</w:t>
      </w:r>
      <w:r>
        <w:rPr>
          <w:rFonts w:asciiTheme="minorEastAsia" w:eastAsiaTheme="minorEastAsia" w:hAnsiTheme="minorEastAsia" w:cs="仿宋_GB2312" w:hint="eastAsia"/>
          <w:color w:val="000000" w:themeColor="text1"/>
          <w:szCs w:val="24"/>
          <w:lang w:val="zh-CN"/>
        </w:rPr>
        <w:t>评标委员会根据本项目评标标准予以判定并赋分。</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（3）</w:t>
      </w:r>
      <w:r>
        <w:rPr>
          <w:rFonts w:asciiTheme="minorEastAsia" w:eastAsiaTheme="minorEastAsia" w:hAnsiTheme="minorEastAsia" w:cs="仿宋_GB2312"/>
          <w:b/>
          <w:color w:val="000000" w:themeColor="text1"/>
          <w:szCs w:val="24"/>
          <w:lang w:val="zh-CN"/>
        </w:rPr>
        <w:t>关于相同品牌产品</w:t>
      </w:r>
    </w:p>
    <w:p w:rsidR="00812AE2" w:rsidRDefault="00E20852">
      <w:pPr>
        <w:pStyle w:val="a5"/>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color w:val="000000" w:themeColor="text1"/>
          <w:szCs w:val="24"/>
          <w:lang w:val="zh-CN"/>
        </w:rPr>
        <w:t>采取随机抽取</w:t>
      </w:r>
      <w:r>
        <w:rPr>
          <w:rFonts w:asciiTheme="minorEastAsia" w:eastAsiaTheme="minorEastAsia" w:hAnsiTheme="minorEastAsia" w:cs="仿宋_GB2312"/>
          <w:color w:val="000000" w:themeColor="text1"/>
          <w:szCs w:val="24"/>
          <w:lang w:val="zh-CN"/>
        </w:rPr>
        <w:t>方式确定一个参加评标的投标人，其他投标无效。</w:t>
      </w:r>
    </w:p>
    <w:p w:rsidR="00812AE2" w:rsidRDefault="00E20852">
      <w:pPr>
        <w:pStyle w:val="a5"/>
        <w:spacing w:line="360" w:lineRule="auto"/>
        <w:ind w:firstLine="465"/>
        <w:contextualSpacing/>
        <w:jc w:val="left"/>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color w:val="000000" w:themeColor="text1"/>
          <w:szCs w:val="24"/>
          <w:lang w:val="zh-CN"/>
        </w:rPr>
        <w:t>采用综合评分法的，提供相同品牌产品</w:t>
      </w:r>
      <w:r>
        <w:rPr>
          <w:rFonts w:asciiTheme="minorEastAsia" w:eastAsiaTheme="minorEastAsia" w:hAnsiTheme="minorEastAsia" w:cs="仿宋_GB2312" w:hint="eastAsia"/>
          <w:color w:val="000000" w:themeColor="text1"/>
          <w:szCs w:val="24"/>
          <w:lang w:val="zh-CN"/>
        </w:rPr>
        <w:t>（</w:t>
      </w:r>
      <w:r>
        <w:rPr>
          <w:rFonts w:asciiTheme="minorEastAsia" w:eastAsiaTheme="minorEastAsia" w:hAnsiTheme="minorEastAsia" w:cs="仿宋_GB2312"/>
          <w:color w:val="000000" w:themeColor="text1"/>
          <w:szCs w:val="24"/>
          <w:lang w:val="zh-CN"/>
        </w:rPr>
        <w:t>非单一产品采购项目，多家投标人提供的核心产品品牌相同</w:t>
      </w:r>
      <w:r>
        <w:rPr>
          <w:rFonts w:asciiTheme="minorEastAsia" w:eastAsiaTheme="minorEastAsia" w:hAnsiTheme="minorEastAsia" w:cs="仿宋_GB2312" w:hint="eastAsia"/>
          <w:color w:val="000000" w:themeColor="text1"/>
          <w:szCs w:val="24"/>
          <w:lang w:val="zh-CN"/>
        </w:rPr>
        <w:t>）</w:t>
      </w:r>
      <w:r>
        <w:rPr>
          <w:rFonts w:asciiTheme="minorEastAsia" w:eastAsiaTheme="minorEastAsia" w:hAnsiTheme="minorEastAsia" w:cs="仿宋_GB2312"/>
          <w:color w:val="000000" w:themeColor="text1"/>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color w:val="000000" w:themeColor="text1"/>
          <w:szCs w:val="24"/>
          <w:lang w:val="zh-CN"/>
        </w:rPr>
        <w:t>由采购人或者采购人委托评标委员会</w:t>
      </w:r>
      <w:r>
        <w:rPr>
          <w:rFonts w:asciiTheme="minorEastAsia" w:eastAsiaTheme="minorEastAsia" w:hAnsiTheme="minorEastAsia" w:cs="仿宋_GB2312"/>
          <w:color w:val="000000" w:themeColor="text1"/>
          <w:szCs w:val="24"/>
          <w:lang w:val="zh-CN"/>
        </w:rPr>
        <w:t>采取随机抽取方式确定</w:t>
      </w:r>
      <w:r>
        <w:rPr>
          <w:rFonts w:asciiTheme="minorEastAsia" w:eastAsiaTheme="minorEastAsia" w:hAnsiTheme="minorEastAsia" w:cs="仿宋_GB2312" w:hint="eastAsia"/>
          <w:color w:val="000000" w:themeColor="text1"/>
          <w:szCs w:val="24"/>
          <w:lang w:val="zh-CN"/>
        </w:rPr>
        <w:t>一个投标人获得中标人推荐资格</w:t>
      </w:r>
      <w:r>
        <w:rPr>
          <w:rFonts w:asciiTheme="minorEastAsia" w:eastAsiaTheme="minorEastAsia" w:hAnsiTheme="minorEastAsia" w:cs="仿宋_GB2312"/>
          <w:color w:val="000000" w:themeColor="text1"/>
          <w:szCs w:val="24"/>
          <w:lang w:val="zh-CN"/>
        </w:rPr>
        <w:t>，其他同品牌投标人不作为中标候选人。</w:t>
      </w:r>
    </w:p>
    <w:p w:rsidR="00812AE2" w:rsidRDefault="00E20852">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（4）投标无效情形</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①投标人应当遵循公平竞争的原则，不得恶意串通，不得妨碍其他投标人的竞争行为，不得损害采购人或者其他投标人的合法权益。在评标过程中发现投标人有上述情形的，评标委员会应当认定其投标无效。</w:t>
      </w:r>
    </w:p>
    <w:p w:rsidR="00812AE2" w:rsidRDefault="00E20852">
      <w:pPr>
        <w:tabs>
          <w:tab w:val="left" w:pos="1260"/>
        </w:tabs>
        <w:autoSpaceDE w:val="0"/>
        <w:autoSpaceDN w:val="0"/>
        <w:spacing w:line="360" w:lineRule="auto"/>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符合性审查资料未按招标文件要求签署、盖章的；</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②有下列情形之一的，视为投标人串通投标，其投标无效：</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a.不同投标人的投标文件由同一单位或者个人编制；</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b.不同投标人委托同一单位或者个人办理投标事宜；</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c.不同投标人的投标文件载明的项目管理成员或者联系人员为同一人；</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d.不同投标人的投标文件异常一致或者投标报价呈规律性差异；</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e.不同投标人的投标文件相互混装；</w:t>
      </w:r>
    </w:p>
    <w:p w:rsidR="00812AE2" w:rsidRDefault="00E20852">
      <w:pPr>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③评标委员会认为投标人的报价明显低于其他通过符合性审查投标人的报价，有</w:t>
      </w:r>
      <w:r>
        <w:rPr>
          <w:rFonts w:asciiTheme="minorEastAsia" w:hAnsiTheme="minorEastAsia" w:cs="仿宋_GB2312" w:hint="eastAsia"/>
          <w:color w:val="000000" w:themeColor="text1"/>
          <w:sz w:val="24"/>
          <w:szCs w:val="24"/>
          <w:lang w:val="zh-CN"/>
        </w:rPr>
        <w:lastRenderedPageBreak/>
        <w:t>可能影响产品质量或者不能诚信履约的，应当要求其在评标现场合理的时间内提供书面说明，必要时提交相关证明材料；投标人不能证明其报价合理性的，评标委员会应当将其作为无效投标处理。</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④</w:t>
      </w:r>
      <w:r>
        <w:rPr>
          <w:rFonts w:asciiTheme="minorEastAsia" w:hAnsiTheme="minorEastAsia" w:cs="仿宋_GB2312"/>
          <w:color w:val="000000" w:themeColor="text1"/>
          <w:sz w:val="24"/>
          <w:szCs w:val="24"/>
          <w:lang w:val="zh-CN"/>
        </w:rPr>
        <w:t>法律、法规和招标文件规定的其他无效情形。</w:t>
      </w:r>
    </w:p>
    <w:p w:rsidR="00812AE2" w:rsidRDefault="00E20852">
      <w:pPr>
        <w:pStyle w:val="a5"/>
        <w:spacing w:line="360" w:lineRule="auto"/>
        <w:ind w:firstLineChars="200" w:firstLine="482"/>
        <w:contextualSpacing/>
        <w:rPr>
          <w:rFonts w:asciiTheme="minorEastAsia" w:eastAsiaTheme="minorEastAsia" w:hAnsiTheme="minorEastAsia" w:cs="仿宋_GB2312"/>
          <w:b/>
          <w:color w:val="000000" w:themeColor="text1"/>
          <w:szCs w:val="24"/>
          <w:lang w:val="zh-CN"/>
        </w:rPr>
      </w:pPr>
      <w:r>
        <w:rPr>
          <w:rFonts w:asciiTheme="minorEastAsia" w:eastAsiaTheme="minorEastAsia" w:hAnsiTheme="minorEastAsia" w:cs="仿宋_GB2312" w:hint="eastAsia"/>
          <w:b/>
          <w:color w:val="000000" w:themeColor="text1"/>
          <w:szCs w:val="24"/>
          <w:lang w:val="zh-CN"/>
        </w:rPr>
        <w:t>（5）评标标准</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355"/>
        <w:gridCol w:w="985"/>
      </w:tblGrid>
      <w:tr w:rsidR="00812AE2">
        <w:trPr>
          <w:trHeight w:val="972"/>
          <w:jc w:val="center"/>
        </w:trPr>
        <w:tc>
          <w:tcPr>
            <w:tcW w:w="1795" w:type="dxa"/>
            <w:vAlign w:val="center"/>
          </w:tcPr>
          <w:p w:rsidR="00812AE2" w:rsidRDefault="00E2085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分值构成</w:t>
            </w:r>
          </w:p>
          <w:p w:rsidR="00812AE2" w:rsidRDefault="00E2085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(总分100分)</w:t>
            </w:r>
          </w:p>
        </w:tc>
        <w:tc>
          <w:tcPr>
            <w:tcW w:w="7340" w:type="dxa"/>
            <w:gridSpan w:val="2"/>
            <w:vAlign w:val="center"/>
          </w:tcPr>
          <w:p w:rsidR="00812AE2" w:rsidRDefault="00E20852">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价格分值：</w:t>
            </w:r>
            <w:r>
              <w:rPr>
                <w:rFonts w:asciiTheme="minorEastAsia" w:hAnsiTheme="minorEastAsia" w:hint="eastAsia"/>
                <w:color w:val="000000" w:themeColor="text1"/>
                <w:sz w:val="24"/>
                <w:szCs w:val="24"/>
                <w:u w:val="single"/>
              </w:rPr>
              <w:t xml:space="preserve">  40  </w:t>
            </w:r>
            <w:r>
              <w:rPr>
                <w:rFonts w:asciiTheme="minorEastAsia" w:hAnsiTheme="minorEastAsia" w:hint="eastAsia"/>
                <w:color w:val="000000" w:themeColor="text1"/>
                <w:sz w:val="24"/>
                <w:szCs w:val="24"/>
              </w:rPr>
              <w:t>分</w:t>
            </w:r>
          </w:p>
          <w:p w:rsidR="00812AE2" w:rsidRDefault="00E20852">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商务部分：</w:t>
            </w:r>
            <w:r>
              <w:rPr>
                <w:rFonts w:asciiTheme="minorEastAsia" w:hAnsiTheme="minorEastAsia" w:hint="eastAsia"/>
                <w:color w:val="000000" w:themeColor="text1"/>
                <w:sz w:val="24"/>
                <w:szCs w:val="24"/>
                <w:u w:val="single"/>
              </w:rPr>
              <w:t xml:space="preserve">  40  </w:t>
            </w:r>
            <w:r>
              <w:rPr>
                <w:rFonts w:asciiTheme="minorEastAsia" w:hAnsiTheme="minorEastAsia" w:hint="eastAsia"/>
                <w:color w:val="000000" w:themeColor="text1"/>
                <w:sz w:val="24"/>
                <w:szCs w:val="24"/>
              </w:rPr>
              <w:t>分</w:t>
            </w:r>
          </w:p>
          <w:p w:rsidR="00812AE2" w:rsidRDefault="00E20852">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技术部分：</w:t>
            </w:r>
            <w:r>
              <w:rPr>
                <w:rFonts w:asciiTheme="minorEastAsia" w:hAnsiTheme="minorEastAsia" w:hint="eastAsia"/>
                <w:color w:val="000000" w:themeColor="text1"/>
                <w:sz w:val="24"/>
                <w:szCs w:val="24"/>
                <w:u w:val="single"/>
              </w:rPr>
              <w:t xml:space="preserve">  20  </w:t>
            </w:r>
            <w:r>
              <w:rPr>
                <w:rFonts w:asciiTheme="minorEastAsia" w:hAnsiTheme="minorEastAsia" w:hint="eastAsia"/>
                <w:color w:val="000000" w:themeColor="text1"/>
                <w:sz w:val="24"/>
                <w:szCs w:val="24"/>
              </w:rPr>
              <w:t>分</w:t>
            </w:r>
          </w:p>
        </w:tc>
      </w:tr>
      <w:tr w:rsidR="00812AE2">
        <w:trPr>
          <w:trHeight w:val="612"/>
          <w:jc w:val="center"/>
        </w:trPr>
        <w:tc>
          <w:tcPr>
            <w:tcW w:w="9135" w:type="dxa"/>
            <w:gridSpan w:val="3"/>
            <w:tcBorders>
              <w:bottom w:val="single" w:sz="4" w:space="0" w:color="auto"/>
            </w:tcBorders>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价格部分（满分 40 分）</w:t>
            </w:r>
          </w:p>
        </w:tc>
      </w:tr>
      <w:tr w:rsidR="00812AE2">
        <w:trPr>
          <w:trHeight w:val="612"/>
          <w:jc w:val="center"/>
        </w:trPr>
        <w:tc>
          <w:tcPr>
            <w:tcW w:w="1795" w:type="dxa"/>
            <w:tcBorders>
              <w:top w:val="single" w:sz="4" w:space="0" w:color="auto"/>
            </w:tcBorders>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355" w:type="dxa"/>
            <w:tcBorders>
              <w:top w:val="single" w:sz="4" w:space="0" w:color="auto"/>
            </w:tcBorders>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85" w:type="dxa"/>
            <w:tcBorders>
              <w:top w:val="single" w:sz="4" w:space="0" w:color="auto"/>
            </w:tcBorders>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812AE2">
        <w:trPr>
          <w:trHeight w:val="1640"/>
          <w:jc w:val="center"/>
        </w:trPr>
        <w:tc>
          <w:tcPr>
            <w:tcW w:w="1795" w:type="dxa"/>
            <w:tcBorders>
              <w:top w:val="single" w:sz="4" w:space="0" w:color="auto"/>
            </w:tcBorders>
            <w:vAlign w:val="center"/>
          </w:tcPr>
          <w:p w:rsidR="00812AE2" w:rsidRDefault="00E2085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投标报价</w:t>
            </w:r>
          </w:p>
          <w:p w:rsidR="00812AE2" w:rsidRDefault="00E2085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评分标准</w:t>
            </w:r>
          </w:p>
        </w:tc>
        <w:tc>
          <w:tcPr>
            <w:tcW w:w="6355" w:type="dxa"/>
            <w:tcBorders>
              <w:top w:val="single" w:sz="4" w:space="0" w:color="auto"/>
            </w:tcBorders>
            <w:vAlign w:val="center"/>
          </w:tcPr>
          <w:p w:rsidR="00812AE2" w:rsidRDefault="00E2085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评标基准价：满足招标文件要求的有效投标报价中，最低的投标报价为评标基准价。</w:t>
            </w:r>
          </w:p>
          <w:p w:rsidR="00812AE2" w:rsidRDefault="00E2085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投标报价得分=（评标基准价/投标报价）×40</w:t>
            </w:r>
          </w:p>
        </w:tc>
        <w:tc>
          <w:tcPr>
            <w:tcW w:w="985" w:type="dxa"/>
            <w:tcBorders>
              <w:top w:val="single" w:sz="4" w:space="0" w:color="auto"/>
            </w:tcBorders>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40分</w:t>
            </w:r>
          </w:p>
        </w:tc>
      </w:tr>
      <w:tr w:rsidR="00812AE2">
        <w:trPr>
          <w:trHeight w:val="642"/>
          <w:jc w:val="center"/>
        </w:trPr>
        <w:tc>
          <w:tcPr>
            <w:tcW w:w="9135" w:type="dxa"/>
            <w:gridSpan w:val="3"/>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商务部分（满分40分）</w:t>
            </w:r>
          </w:p>
        </w:tc>
      </w:tr>
      <w:tr w:rsidR="00812AE2">
        <w:trPr>
          <w:trHeight w:val="664"/>
          <w:jc w:val="center"/>
        </w:trPr>
        <w:tc>
          <w:tcPr>
            <w:tcW w:w="1795" w:type="dxa"/>
            <w:tcBorders>
              <w:bottom w:val="single" w:sz="4" w:space="0" w:color="auto"/>
            </w:tcBorders>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355" w:type="dxa"/>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85" w:type="dxa"/>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812AE2">
        <w:trPr>
          <w:trHeight w:val="2251"/>
          <w:jc w:val="center"/>
        </w:trPr>
        <w:tc>
          <w:tcPr>
            <w:tcW w:w="1795" w:type="dxa"/>
            <w:vMerge w:val="restart"/>
            <w:vAlign w:val="center"/>
          </w:tcPr>
          <w:p w:rsidR="00812AE2" w:rsidRDefault="00E20852">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信誉</w:t>
            </w:r>
          </w:p>
        </w:tc>
        <w:tc>
          <w:tcPr>
            <w:tcW w:w="6355" w:type="dxa"/>
            <w:vAlign w:val="center"/>
          </w:tcPr>
          <w:p w:rsidR="00812AE2" w:rsidRDefault="00E20852">
            <w:pPr>
              <w:spacing w:line="360" w:lineRule="auto"/>
              <w:rPr>
                <w:rFonts w:asciiTheme="minorEastAsia" w:hAnsiTheme="minorEastAsia" w:cs="Times New Roman"/>
                <w:b/>
                <w:i/>
                <w:color w:val="000000" w:themeColor="text1"/>
                <w:kern w:val="0"/>
                <w:sz w:val="24"/>
                <w:szCs w:val="24"/>
              </w:rPr>
            </w:pPr>
            <w:r>
              <w:rPr>
                <w:rFonts w:asciiTheme="minorEastAsia" w:hAnsiTheme="minorEastAsia" w:hint="eastAsia"/>
                <w:color w:val="000000" w:themeColor="text1"/>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tc>
        <w:tc>
          <w:tcPr>
            <w:tcW w:w="985" w:type="dxa"/>
            <w:vMerge w:val="restart"/>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2分</w:t>
            </w:r>
          </w:p>
        </w:tc>
      </w:tr>
      <w:tr w:rsidR="00812AE2">
        <w:trPr>
          <w:trHeight w:val="2035"/>
          <w:jc w:val="center"/>
        </w:trPr>
        <w:tc>
          <w:tcPr>
            <w:tcW w:w="1795" w:type="dxa"/>
            <w:vMerge/>
            <w:vAlign w:val="center"/>
          </w:tcPr>
          <w:p w:rsidR="00812AE2" w:rsidRDefault="00812AE2">
            <w:pPr>
              <w:spacing w:line="360" w:lineRule="exact"/>
              <w:jc w:val="center"/>
              <w:rPr>
                <w:rFonts w:asciiTheme="minorEastAsia" w:hAnsiTheme="minorEastAsia"/>
                <w:color w:val="000000" w:themeColor="text1"/>
                <w:sz w:val="24"/>
                <w:szCs w:val="24"/>
              </w:rPr>
            </w:pPr>
          </w:p>
        </w:tc>
        <w:tc>
          <w:tcPr>
            <w:tcW w:w="6355" w:type="dxa"/>
            <w:vAlign w:val="center"/>
          </w:tcPr>
          <w:p w:rsidR="00812AE2" w:rsidRDefault="00E20852">
            <w:pPr>
              <w:spacing w:line="360" w:lineRule="auto"/>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2、投标人提供企业所在地税务主管部门出具的纳税情况证明等信用情况（加盖企业所在地税务主管部门公章），无不良信息者每项1分，未提供或有不良信息者不得分，满分1分。</w:t>
            </w:r>
          </w:p>
        </w:tc>
        <w:tc>
          <w:tcPr>
            <w:tcW w:w="985" w:type="dxa"/>
            <w:vMerge/>
            <w:vAlign w:val="center"/>
          </w:tcPr>
          <w:p w:rsidR="00812AE2" w:rsidRDefault="00812AE2">
            <w:pPr>
              <w:jc w:val="center"/>
              <w:rPr>
                <w:rFonts w:ascii="仿宋" w:eastAsia="仿宋" w:hAnsi="仿宋"/>
                <w:color w:val="000000" w:themeColor="text1"/>
                <w:sz w:val="28"/>
                <w:szCs w:val="28"/>
              </w:rPr>
            </w:pPr>
          </w:p>
        </w:tc>
      </w:tr>
      <w:tr w:rsidR="00812AE2">
        <w:trPr>
          <w:trHeight w:val="2035"/>
          <w:jc w:val="center"/>
        </w:trPr>
        <w:tc>
          <w:tcPr>
            <w:tcW w:w="1795" w:type="dxa"/>
            <w:vAlign w:val="center"/>
          </w:tcPr>
          <w:p w:rsidR="00812AE2" w:rsidRDefault="00E20852">
            <w:pPr>
              <w:spacing w:line="36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节约能源、保护环境政策加分</w:t>
            </w:r>
          </w:p>
        </w:tc>
        <w:tc>
          <w:tcPr>
            <w:tcW w:w="6355" w:type="dxa"/>
            <w:vAlign w:val="center"/>
          </w:tcPr>
          <w:p w:rsidR="00812AE2" w:rsidRDefault="00E20852">
            <w:pPr>
              <w:spacing w:line="400" w:lineRule="exact"/>
              <w:jc w:val="left"/>
              <w:rPr>
                <w:rFonts w:ascii="宋体" w:hAnsi="宋体"/>
                <w:color w:val="000000" w:themeColor="text1"/>
                <w:sz w:val="24"/>
                <w:szCs w:val="24"/>
                <w:lang w:val="en-GB"/>
              </w:rPr>
            </w:pPr>
            <w:r>
              <w:rPr>
                <w:rFonts w:ascii="宋体" w:hAnsi="宋体" w:hint="eastAsia"/>
                <w:color w:val="000000" w:themeColor="text1"/>
                <w:sz w:val="24"/>
                <w:szCs w:val="24"/>
                <w:lang w:val="en-GB"/>
              </w:rPr>
              <w:t>1、除政府强制采购的节能产品外，投标人所投其他产品属于“节能产品政府采购清单”优先采购产品，</w:t>
            </w:r>
            <w:r>
              <w:rPr>
                <w:rFonts w:asciiTheme="minorEastAsia" w:hAnsiTheme="minorEastAsia" w:cs="仿宋_GB2312" w:hint="eastAsia"/>
                <w:color w:val="000000" w:themeColor="text1"/>
                <w:sz w:val="24"/>
                <w:szCs w:val="24"/>
                <w:lang w:val="zh-CN"/>
              </w:rPr>
              <w:t>投标文件中须提供最新一期《节能产品政府采购清单》中产品所在页复印件加盖投标人公章。</w:t>
            </w:r>
            <w:r>
              <w:rPr>
                <w:rFonts w:ascii="宋体" w:hAnsi="宋体" w:hint="eastAsia"/>
                <w:color w:val="000000" w:themeColor="text1"/>
                <w:sz w:val="24"/>
                <w:szCs w:val="24"/>
                <w:lang w:val="en-GB"/>
              </w:rPr>
              <w:t>每项0.5分，满分1分。</w:t>
            </w:r>
          </w:p>
          <w:p w:rsidR="00812AE2" w:rsidRDefault="00E20852">
            <w:pPr>
              <w:spacing w:line="400" w:lineRule="exact"/>
              <w:jc w:val="left"/>
              <w:rPr>
                <w:rFonts w:ascii="宋体" w:hAnsi="宋体"/>
                <w:color w:val="000000" w:themeColor="text1"/>
                <w:sz w:val="24"/>
                <w:szCs w:val="24"/>
                <w:lang w:val="en-GB"/>
              </w:rPr>
            </w:pPr>
            <w:r>
              <w:rPr>
                <w:rFonts w:ascii="宋体" w:hAnsi="宋体" w:hint="eastAsia"/>
                <w:color w:val="000000" w:themeColor="text1"/>
                <w:sz w:val="24"/>
                <w:szCs w:val="24"/>
                <w:lang w:val="en-GB"/>
              </w:rPr>
              <w:t>2、投标人所投产品属于“环境标志产品政府采购清单”内产品，</w:t>
            </w:r>
            <w:r>
              <w:rPr>
                <w:rFonts w:asciiTheme="minorEastAsia" w:hAnsiTheme="minorEastAsia" w:cs="仿宋_GB2312" w:hint="eastAsia"/>
                <w:color w:val="000000" w:themeColor="text1"/>
                <w:sz w:val="24"/>
                <w:szCs w:val="24"/>
                <w:lang w:val="zh-CN"/>
              </w:rPr>
              <w:t>投标文件中须提供最新一期《环保产品政府采购清单》中产品所在页复印件加盖投标人公章。</w:t>
            </w:r>
            <w:r>
              <w:rPr>
                <w:rFonts w:ascii="宋体" w:hAnsi="宋体" w:hint="eastAsia"/>
                <w:color w:val="000000" w:themeColor="text1"/>
                <w:sz w:val="24"/>
                <w:szCs w:val="24"/>
                <w:lang w:val="en-GB"/>
              </w:rPr>
              <w:t>每项0.5分，满分1分。</w:t>
            </w:r>
          </w:p>
          <w:p w:rsidR="00812AE2" w:rsidRDefault="00E20852">
            <w:pPr>
              <w:spacing w:line="400" w:lineRule="exact"/>
              <w:rPr>
                <w:rFonts w:ascii="宋体" w:hAnsi="宋体"/>
                <w:color w:val="000000" w:themeColor="text1"/>
                <w:sz w:val="24"/>
                <w:szCs w:val="24"/>
                <w:lang w:val="en-GB"/>
              </w:rPr>
            </w:pPr>
            <w:r>
              <w:rPr>
                <w:rFonts w:ascii="宋体" w:hAnsi="宋体" w:hint="eastAsia"/>
                <w:bCs/>
                <w:color w:val="000000" w:themeColor="text1"/>
                <w:sz w:val="24"/>
                <w:szCs w:val="24"/>
                <w:lang w:val="en-GB"/>
              </w:rPr>
              <w:t>注：对于同时列入节能产品政府采购清单和环保清单的产品，应当优先于只列入其中一个清单的产品。</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1分</w:t>
            </w:r>
          </w:p>
        </w:tc>
      </w:tr>
      <w:tr w:rsidR="00812AE2">
        <w:trPr>
          <w:trHeight w:val="612"/>
          <w:jc w:val="center"/>
        </w:trPr>
        <w:tc>
          <w:tcPr>
            <w:tcW w:w="1795" w:type="dxa"/>
            <w:vAlign w:val="center"/>
          </w:tcPr>
          <w:p w:rsidR="00812AE2" w:rsidRDefault="00E20852">
            <w:pPr>
              <w:spacing w:line="360" w:lineRule="exact"/>
              <w:jc w:val="center"/>
              <w:rPr>
                <w:rFonts w:asciiTheme="minorEastAsia" w:hAnsiTheme="minorEastAsia"/>
                <w:color w:val="000000" w:themeColor="text1"/>
                <w:sz w:val="24"/>
                <w:szCs w:val="24"/>
              </w:rPr>
            </w:pPr>
            <w:r>
              <w:rPr>
                <w:rFonts w:asciiTheme="minorEastAsia" w:hAnsiTheme="minorEastAsia" w:cs="Tahoma" w:hint="eastAsia"/>
                <w:color w:val="000000" w:themeColor="text1"/>
                <w:kern w:val="0"/>
                <w:sz w:val="24"/>
                <w:szCs w:val="24"/>
              </w:rPr>
              <w:t>企业业绩</w:t>
            </w:r>
          </w:p>
        </w:tc>
        <w:tc>
          <w:tcPr>
            <w:tcW w:w="6355" w:type="dxa"/>
            <w:vAlign w:val="center"/>
          </w:tcPr>
          <w:p w:rsidR="00812AE2" w:rsidRDefault="00E20852">
            <w:pPr>
              <w:spacing w:line="360" w:lineRule="auto"/>
              <w:rPr>
                <w:rFonts w:asciiTheme="minorEastAsia" w:hAnsiTheme="minorEastAsia"/>
                <w:color w:val="000000" w:themeColor="text1"/>
                <w:kern w:val="0"/>
                <w:sz w:val="24"/>
                <w:szCs w:val="24"/>
              </w:rPr>
            </w:pPr>
            <w:r>
              <w:rPr>
                <w:rFonts w:asciiTheme="minorEastAsia" w:hAnsiTheme="minorEastAsia" w:cs="宋体" w:hint="eastAsia"/>
                <w:color w:val="000000" w:themeColor="text1"/>
                <w:sz w:val="24"/>
                <w:szCs w:val="24"/>
              </w:rPr>
              <w:t>提供</w:t>
            </w:r>
            <w:r>
              <w:rPr>
                <w:rFonts w:asciiTheme="minorEastAsia" w:hAnsiTheme="minorEastAsia" w:cs="宋体"/>
                <w:color w:val="000000" w:themeColor="text1"/>
                <w:sz w:val="24"/>
                <w:szCs w:val="24"/>
              </w:rPr>
              <w:t>2017</w:t>
            </w:r>
            <w:r>
              <w:rPr>
                <w:rFonts w:asciiTheme="minorEastAsia" w:hAnsiTheme="minorEastAsia" w:cs="宋体" w:hint="eastAsia"/>
                <w:color w:val="000000" w:themeColor="text1"/>
                <w:sz w:val="24"/>
                <w:szCs w:val="24"/>
              </w:rPr>
              <w:t>年以来类似业绩，并提供合同协议书原件，每提供一个业绩得5分，最多得10分。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10分</w:t>
            </w:r>
          </w:p>
        </w:tc>
      </w:tr>
      <w:tr w:rsidR="00812AE2">
        <w:trPr>
          <w:trHeight w:val="1509"/>
          <w:jc w:val="center"/>
        </w:trPr>
        <w:tc>
          <w:tcPr>
            <w:tcW w:w="1795" w:type="dxa"/>
            <w:vMerge w:val="restart"/>
            <w:vAlign w:val="center"/>
          </w:tcPr>
          <w:p w:rsidR="00812AE2" w:rsidRDefault="00E20852">
            <w:pPr>
              <w:spacing w:line="360" w:lineRule="exact"/>
              <w:jc w:val="center"/>
              <w:rPr>
                <w:rFonts w:asciiTheme="minorEastAsia" w:hAnsiTheme="minorEastAsia" w:cs="Tahoma"/>
                <w:color w:val="000000" w:themeColor="text1"/>
                <w:kern w:val="0"/>
                <w:sz w:val="24"/>
                <w:szCs w:val="24"/>
              </w:rPr>
            </w:pPr>
            <w:r>
              <w:rPr>
                <w:rFonts w:asciiTheme="minorEastAsia" w:hAnsiTheme="minorEastAsia" w:cs="Tahoma" w:hint="eastAsia"/>
                <w:color w:val="000000" w:themeColor="text1"/>
                <w:kern w:val="0"/>
                <w:sz w:val="24"/>
                <w:szCs w:val="24"/>
              </w:rPr>
              <w:t>售后服务</w:t>
            </w:r>
          </w:p>
        </w:tc>
        <w:tc>
          <w:tcPr>
            <w:tcW w:w="6355" w:type="dxa"/>
            <w:vAlign w:val="center"/>
          </w:tcPr>
          <w:p w:rsidR="00812AE2" w:rsidRDefault="00E20852">
            <w:pPr>
              <w:tabs>
                <w:tab w:val="left" w:pos="705"/>
              </w:tabs>
              <w:adjustRightInd w:val="0"/>
              <w:snapToGrid w:val="0"/>
              <w:spacing w:line="360" w:lineRule="auto"/>
              <w:jc w:val="left"/>
              <w:rPr>
                <w:rFonts w:asciiTheme="minorEastAsia" w:hAnsiTheme="minorEastAsia" w:cs="宋体"/>
                <w:color w:val="000000" w:themeColor="text1"/>
                <w:sz w:val="24"/>
                <w:szCs w:val="24"/>
              </w:rPr>
            </w:pPr>
            <w:r>
              <w:rPr>
                <w:rFonts w:asciiTheme="minorEastAsia" w:hAnsiTheme="minorEastAsia" w:cs="TimesNewRomanPSMT" w:hint="eastAsia"/>
                <w:color w:val="000000" w:themeColor="text1"/>
                <w:sz w:val="24"/>
                <w:szCs w:val="24"/>
              </w:rPr>
              <w:t>投标人在配送交货、调试安装人员安排、安装调试方案等方面，</w:t>
            </w:r>
            <w:r>
              <w:rPr>
                <w:rFonts w:asciiTheme="minorEastAsia" w:hAnsiTheme="minorEastAsia" w:hint="eastAsia"/>
                <w:color w:val="000000" w:themeColor="text1"/>
                <w:sz w:val="24"/>
                <w:szCs w:val="24"/>
              </w:rPr>
              <w:t>不提供者</w:t>
            </w:r>
            <w:r>
              <w:rPr>
                <w:rFonts w:asciiTheme="minorEastAsia" w:hAnsiTheme="minorEastAsia" w:hint="eastAsia"/>
                <w:color w:val="000000" w:themeColor="text1"/>
                <w:sz w:val="24"/>
                <w:szCs w:val="24"/>
                <w:lang w:val="zh-CN"/>
              </w:rPr>
              <w:t>不得分；</w:t>
            </w:r>
            <w:r>
              <w:rPr>
                <w:rFonts w:asciiTheme="minorEastAsia" w:hAnsiTheme="minorEastAsia" w:cs="TimesNewRomanPSMT" w:hint="eastAsia"/>
                <w:color w:val="000000" w:themeColor="text1"/>
                <w:sz w:val="24"/>
                <w:szCs w:val="24"/>
              </w:rPr>
              <w:t>有相关描述的每项得2分；</w:t>
            </w:r>
            <w:r>
              <w:rPr>
                <w:rFonts w:asciiTheme="minorEastAsia" w:hAnsiTheme="minorEastAsia" w:hint="eastAsia"/>
                <w:color w:val="000000" w:themeColor="text1"/>
                <w:sz w:val="24"/>
                <w:szCs w:val="24"/>
              </w:rPr>
              <w:t>内容健全的每项得4分。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12分</w:t>
            </w:r>
          </w:p>
        </w:tc>
      </w:tr>
      <w:tr w:rsidR="00812AE2">
        <w:trPr>
          <w:trHeight w:val="1290"/>
          <w:jc w:val="center"/>
        </w:trPr>
        <w:tc>
          <w:tcPr>
            <w:tcW w:w="1795" w:type="dxa"/>
            <w:vMerge/>
            <w:vAlign w:val="center"/>
          </w:tcPr>
          <w:p w:rsidR="00812AE2" w:rsidRDefault="00812AE2">
            <w:pPr>
              <w:spacing w:line="360" w:lineRule="exact"/>
              <w:jc w:val="center"/>
              <w:rPr>
                <w:rFonts w:asciiTheme="minorEastAsia" w:hAnsiTheme="minorEastAsia" w:cs="Tahoma"/>
                <w:color w:val="000000" w:themeColor="text1"/>
                <w:kern w:val="0"/>
                <w:sz w:val="24"/>
                <w:szCs w:val="24"/>
              </w:rPr>
            </w:pPr>
          </w:p>
        </w:tc>
        <w:tc>
          <w:tcPr>
            <w:tcW w:w="6355" w:type="dxa"/>
            <w:vAlign w:val="center"/>
          </w:tcPr>
          <w:p w:rsidR="00812AE2" w:rsidRDefault="00E20852">
            <w:pPr>
              <w:spacing w:line="360" w:lineRule="auto"/>
              <w:rPr>
                <w:rFonts w:asciiTheme="minorEastAsia" w:hAnsiTheme="minorEastAsia" w:cs="TimesNewRomanPSMT"/>
                <w:bCs/>
                <w:color w:val="000000" w:themeColor="text1"/>
                <w:sz w:val="24"/>
                <w:szCs w:val="24"/>
              </w:rPr>
            </w:pPr>
            <w:r>
              <w:rPr>
                <w:rFonts w:asciiTheme="minorEastAsia" w:hAnsiTheme="minorEastAsia" w:cs="TimesNewRomanPSMT" w:hint="eastAsia"/>
                <w:color w:val="000000" w:themeColor="text1"/>
                <w:sz w:val="24"/>
                <w:szCs w:val="24"/>
              </w:rPr>
              <w:t>售后服务保障措施完善、科学合理、可行性强等方面，</w:t>
            </w:r>
            <w:r>
              <w:rPr>
                <w:rFonts w:asciiTheme="minorEastAsia" w:hAnsiTheme="minorEastAsia" w:hint="eastAsia"/>
                <w:color w:val="000000" w:themeColor="text1"/>
                <w:sz w:val="24"/>
                <w:szCs w:val="24"/>
              </w:rPr>
              <w:t>不提供者</w:t>
            </w:r>
            <w:r>
              <w:rPr>
                <w:rFonts w:asciiTheme="minorEastAsia" w:hAnsiTheme="minorEastAsia" w:hint="eastAsia"/>
                <w:color w:val="000000" w:themeColor="text1"/>
                <w:sz w:val="24"/>
                <w:szCs w:val="24"/>
                <w:lang w:val="zh-CN"/>
              </w:rPr>
              <w:t>不得分；</w:t>
            </w:r>
            <w:r>
              <w:rPr>
                <w:rFonts w:asciiTheme="minorEastAsia" w:hAnsiTheme="minorEastAsia" w:cs="TimesNewRomanPSMT" w:hint="eastAsia"/>
                <w:color w:val="000000" w:themeColor="text1"/>
                <w:sz w:val="24"/>
                <w:szCs w:val="24"/>
              </w:rPr>
              <w:t>有相关描述的得8分；</w:t>
            </w:r>
            <w:r>
              <w:rPr>
                <w:rFonts w:asciiTheme="minorEastAsia" w:hAnsiTheme="minorEastAsia" w:hint="eastAsia"/>
                <w:color w:val="000000" w:themeColor="text1"/>
                <w:sz w:val="24"/>
                <w:szCs w:val="24"/>
              </w:rPr>
              <w:t>内容健全的得13分。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13分</w:t>
            </w:r>
          </w:p>
        </w:tc>
      </w:tr>
      <w:tr w:rsidR="00812AE2">
        <w:trPr>
          <w:trHeight w:val="453"/>
          <w:jc w:val="center"/>
        </w:trPr>
        <w:tc>
          <w:tcPr>
            <w:tcW w:w="1795" w:type="dxa"/>
            <w:vMerge/>
            <w:vAlign w:val="center"/>
          </w:tcPr>
          <w:p w:rsidR="00812AE2" w:rsidRDefault="00812AE2">
            <w:pPr>
              <w:spacing w:line="360" w:lineRule="exact"/>
              <w:jc w:val="center"/>
              <w:rPr>
                <w:rFonts w:asciiTheme="minorEastAsia" w:hAnsiTheme="minorEastAsia" w:cs="Tahoma"/>
                <w:color w:val="000000" w:themeColor="text1"/>
                <w:kern w:val="0"/>
                <w:sz w:val="24"/>
                <w:szCs w:val="24"/>
              </w:rPr>
            </w:pPr>
          </w:p>
        </w:tc>
        <w:tc>
          <w:tcPr>
            <w:tcW w:w="6355" w:type="dxa"/>
            <w:vAlign w:val="center"/>
          </w:tcPr>
          <w:p w:rsidR="00812AE2" w:rsidRDefault="00E20852">
            <w:pPr>
              <w:spacing w:line="360" w:lineRule="auto"/>
              <w:rPr>
                <w:rFonts w:asciiTheme="minorEastAsia" w:hAnsiTheme="minorEastAsia" w:cs="TimesNewRomanPSMT"/>
                <w:color w:val="000000" w:themeColor="text1"/>
                <w:sz w:val="24"/>
                <w:szCs w:val="24"/>
              </w:rPr>
            </w:pPr>
            <w:r>
              <w:rPr>
                <w:rFonts w:asciiTheme="minorEastAsia" w:hAnsiTheme="minorEastAsia" w:hint="eastAsia"/>
                <w:color w:val="000000" w:themeColor="text1"/>
                <w:sz w:val="24"/>
                <w:szCs w:val="24"/>
              </w:rPr>
              <w:t>承诺响应时间：若需方提出问题，承诺由专业人员响应，如有需要，能够在</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小时内赶赴现场解决问题的得2分，</w:t>
            </w:r>
            <w:r>
              <w:rPr>
                <w:rFonts w:asciiTheme="minorEastAsia" w:hAnsiTheme="minorEastAsia"/>
                <w:color w:val="000000" w:themeColor="text1"/>
                <w:sz w:val="24"/>
                <w:szCs w:val="24"/>
              </w:rPr>
              <w:t>24</w:t>
            </w:r>
            <w:r>
              <w:rPr>
                <w:rFonts w:asciiTheme="minorEastAsia" w:hAnsiTheme="minorEastAsia" w:hint="eastAsia"/>
                <w:color w:val="000000" w:themeColor="text1"/>
                <w:sz w:val="24"/>
                <w:szCs w:val="24"/>
              </w:rPr>
              <w:t>小时以内赶赴现场解决问题的得1分，不承诺或不满足要求的不得分。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2分</w:t>
            </w:r>
          </w:p>
        </w:tc>
      </w:tr>
      <w:tr w:rsidR="00812AE2">
        <w:trPr>
          <w:trHeight w:val="570"/>
          <w:jc w:val="center"/>
        </w:trPr>
        <w:tc>
          <w:tcPr>
            <w:tcW w:w="9135" w:type="dxa"/>
            <w:gridSpan w:val="3"/>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技术部分（满分20分）</w:t>
            </w:r>
          </w:p>
        </w:tc>
      </w:tr>
      <w:tr w:rsidR="00812AE2">
        <w:trPr>
          <w:trHeight w:val="583"/>
          <w:jc w:val="center"/>
        </w:trPr>
        <w:tc>
          <w:tcPr>
            <w:tcW w:w="1795" w:type="dxa"/>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评分因素</w:t>
            </w:r>
          </w:p>
        </w:tc>
        <w:tc>
          <w:tcPr>
            <w:tcW w:w="6355" w:type="dxa"/>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评标标准</w:t>
            </w:r>
          </w:p>
        </w:tc>
        <w:tc>
          <w:tcPr>
            <w:tcW w:w="985" w:type="dxa"/>
            <w:vAlign w:val="center"/>
          </w:tcPr>
          <w:p w:rsidR="00812AE2" w:rsidRDefault="00E20852">
            <w:pPr>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分值</w:t>
            </w:r>
          </w:p>
        </w:tc>
      </w:tr>
      <w:tr w:rsidR="00812AE2">
        <w:trPr>
          <w:trHeight w:val="1213"/>
          <w:jc w:val="center"/>
        </w:trPr>
        <w:tc>
          <w:tcPr>
            <w:tcW w:w="179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bCs/>
                <w:color w:val="000000" w:themeColor="text1"/>
                <w:kern w:val="0"/>
                <w:sz w:val="24"/>
                <w:szCs w:val="24"/>
              </w:rPr>
              <w:t>技术指标</w:t>
            </w:r>
          </w:p>
        </w:tc>
        <w:tc>
          <w:tcPr>
            <w:tcW w:w="6355" w:type="dxa"/>
            <w:vAlign w:val="center"/>
          </w:tcPr>
          <w:p w:rsidR="00812AE2" w:rsidRDefault="00E20852">
            <w:pPr>
              <w:spacing w:line="36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技术参数完全满足招标文件要求的得15分；优于技术参数一项加0.5分，共2分。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17分</w:t>
            </w:r>
          </w:p>
        </w:tc>
      </w:tr>
      <w:tr w:rsidR="00812AE2">
        <w:trPr>
          <w:trHeight w:val="1056"/>
          <w:jc w:val="center"/>
        </w:trPr>
        <w:tc>
          <w:tcPr>
            <w:tcW w:w="1795" w:type="dxa"/>
            <w:vAlign w:val="center"/>
          </w:tcPr>
          <w:p w:rsidR="00812AE2" w:rsidRDefault="00E20852">
            <w:pPr>
              <w:spacing w:line="360" w:lineRule="auto"/>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其他</w:t>
            </w:r>
          </w:p>
        </w:tc>
        <w:tc>
          <w:tcPr>
            <w:tcW w:w="6355" w:type="dxa"/>
            <w:vAlign w:val="center"/>
          </w:tcPr>
          <w:p w:rsidR="00812AE2" w:rsidRDefault="00E20852">
            <w:pPr>
              <w:spacing w:line="36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装订规范、文字清晰、无差错得2分；所提供资料准确完整得1分。</w:t>
            </w:r>
          </w:p>
        </w:tc>
        <w:tc>
          <w:tcPr>
            <w:tcW w:w="985"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3分</w:t>
            </w:r>
          </w:p>
        </w:tc>
      </w:tr>
    </w:tbl>
    <w:p w:rsidR="00812AE2" w:rsidRDefault="00E20852">
      <w:pPr>
        <w:spacing w:line="360" w:lineRule="auto"/>
        <w:ind w:firstLineChars="200" w:firstLine="482"/>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812AE2">
        <w:trPr>
          <w:trHeight w:val="557"/>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序号</w:t>
            </w:r>
          </w:p>
        </w:tc>
        <w:tc>
          <w:tcPr>
            <w:tcW w:w="2823"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情形</w:t>
            </w:r>
          </w:p>
        </w:tc>
        <w:tc>
          <w:tcPr>
            <w:tcW w:w="2552"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rPr>
              <w:t>价格扣除</w:t>
            </w:r>
            <w:r>
              <w:rPr>
                <w:rFonts w:ascii="宋体" w:hAnsi="宋体" w:hint="eastAsia"/>
                <w:b/>
                <w:color w:val="000000" w:themeColor="text1"/>
                <w:sz w:val="24"/>
                <w:szCs w:val="24"/>
                <w:lang w:val="en-GB"/>
              </w:rPr>
              <w:t>比例</w:t>
            </w:r>
          </w:p>
        </w:tc>
        <w:tc>
          <w:tcPr>
            <w:tcW w:w="2835"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计算公式</w:t>
            </w:r>
          </w:p>
        </w:tc>
      </w:tr>
      <w:tr w:rsidR="00812AE2">
        <w:trPr>
          <w:trHeight w:val="891"/>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1</w:t>
            </w:r>
          </w:p>
        </w:tc>
        <w:tc>
          <w:tcPr>
            <w:tcW w:w="2823"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非联合体投标人</w:t>
            </w:r>
          </w:p>
          <w:p w:rsidR="00812AE2" w:rsidRDefault="00E20852">
            <w:pPr>
              <w:jc w:val="center"/>
              <w:rPr>
                <w:rFonts w:ascii="宋体" w:hAnsi="宋体"/>
                <w:b/>
                <w:color w:val="000000" w:themeColor="text1"/>
                <w:sz w:val="24"/>
                <w:szCs w:val="24"/>
                <w:lang w:val="en-GB"/>
              </w:rPr>
            </w:pPr>
            <w:r>
              <w:rPr>
                <w:rFonts w:ascii="宋体" w:hAnsi="宋体" w:hint="eastAsia"/>
                <w:color w:val="000000" w:themeColor="text1"/>
                <w:sz w:val="24"/>
                <w:szCs w:val="24"/>
                <w:lang w:val="en-GB"/>
              </w:rPr>
              <w:t>（投标人须为中小企业）</w:t>
            </w:r>
          </w:p>
        </w:tc>
        <w:tc>
          <w:tcPr>
            <w:tcW w:w="2552" w:type="dxa"/>
            <w:vAlign w:val="center"/>
          </w:tcPr>
          <w:p w:rsidR="00812AE2" w:rsidRDefault="00E20852">
            <w:pPr>
              <w:jc w:val="center"/>
              <w:rPr>
                <w:rFonts w:ascii="宋体" w:hAnsi="宋体"/>
                <w:b/>
                <w:color w:val="000000" w:themeColor="text1"/>
                <w:sz w:val="24"/>
                <w:szCs w:val="24"/>
                <w:lang w:val="en-GB"/>
              </w:rPr>
            </w:pPr>
            <w:r>
              <w:rPr>
                <w:rFonts w:ascii="宋体" w:hAnsi="宋体" w:hint="eastAsia"/>
                <w:color w:val="000000" w:themeColor="text1"/>
                <w:sz w:val="24"/>
                <w:szCs w:val="24"/>
              </w:rPr>
              <w:t>对小型和微型企业产品的价格扣除</w:t>
            </w:r>
            <w:r>
              <w:rPr>
                <w:rFonts w:ascii="宋体" w:hAnsi="宋体"/>
                <w:color w:val="000000" w:themeColor="text1"/>
                <w:sz w:val="24"/>
                <w:szCs w:val="24"/>
                <w:u w:val="single"/>
              </w:rPr>
              <w:t>6</w:t>
            </w:r>
            <w:r>
              <w:rPr>
                <w:rFonts w:ascii="宋体" w:hAnsi="宋体" w:hint="eastAsia"/>
                <w:color w:val="000000" w:themeColor="text1"/>
                <w:sz w:val="24"/>
                <w:szCs w:val="24"/>
              </w:rPr>
              <w:t>%</w:t>
            </w:r>
          </w:p>
        </w:tc>
        <w:tc>
          <w:tcPr>
            <w:tcW w:w="2835" w:type="dxa"/>
            <w:vMerge w:val="restart"/>
            <w:shd w:val="clear" w:color="auto" w:fill="auto"/>
            <w:vAlign w:val="center"/>
          </w:tcPr>
          <w:p w:rsidR="00812AE2" w:rsidRDefault="00E20852">
            <w:pPr>
              <w:jc w:val="center"/>
              <w:rPr>
                <w:color w:val="000000" w:themeColor="text1"/>
                <w:sz w:val="24"/>
                <w:szCs w:val="24"/>
                <w:lang w:val="en-GB"/>
              </w:rPr>
            </w:pPr>
            <w:r>
              <w:rPr>
                <w:rFonts w:hint="eastAsia"/>
                <w:color w:val="000000" w:themeColor="text1"/>
                <w:sz w:val="24"/>
                <w:szCs w:val="24"/>
                <w:lang w:val="en-GB"/>
              </w:rPr>
              <w:t>评标价格＝投标报价—</w:t>
            </w:r>
            <w:r>
              <w:rPr>
                <w:rFonts w:hint="eastAsia"/>
                <w:color w:val="000000" w:themeColor="text1"/>
                <w:sz w:val="24"/>
                <w:szCs w:val="24"/>
              </w:rPr>
              <w:t>小型和微型企业产品的价格</w:t>
            </w:r>
            <w:r>
              <w:rPr>
                <w:rFonts w:ascii="宋体" w:hAnsi="宋体" w:hint="eastAsia"/>
                <w:color w:val="000000" w:themeColor="text1"/>
                <w:sz w:val="24"/>
                <w:szCs w:val="24"/>
                <w:lang w:val="en-GB"/>
              </w:rPr>
              <w:t>×</w:t>
            </w:r>
            <w:r>
              <w:rPr>
                <w:rFonts w:hint="eastAsia"/>
                <w:color w:val="000000" w:themeColor="text1"/>
                <w:sz w:val="24"/>
                <w:szCs w:val="24"/>
                <w:lang w:val="en-GB"/>
              </w:rPr>
              <w:t>6%</w:t>
            </w:r>
          </w:p>
          <w:p w:rsidR="00812AE2" w:rsidRDefault="00812AE2">
            <w:pPr>
              <w:jc w:val="center"/>
              <w:rPr>
                <w:rFonts w:ascii="宋体" w:hAnsi="宋体"/>
                <w:b/>
                <w:color w:val="000000" w:themeColor="text1"/>
                <w:sz w:val="24"/>
                <w:szCs w:val="24"/>
                <w:lang w:val="en-GB"/>
              </w:rPr>
            </w:pPr>
          </w:p>
        </w:tc>
      </w:tr>
      <w:tr w:rsidR="00812AE2">
        <w:trPr>
          <w:trHeight w:val="1414"/>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2</w:t>
            </w:r>
          </w:p>
        </w:tc>
        <w:tc>
          <w:tcPr>
            <w:tcW w:w="2823" w:type="dxa"/>
            <w:vAlign w:val="center"/>
          </w:tcPr>
          <w:p w:rsidR="00812AE2" w:rsidRDefault="00E20852">
            <w:pPr>
              <w:jc w:val="center"/>
              <w:rPr>
                <w:rFonts w:ascii="宋体" w:hAnsi="宋体"/>
                <w:b/>
                <w:color w:val="000000" w:themeColor="text1"/>
                <w:sz w:val="24"/>
                <w:szCs w:val="24"/>
              </w:rPr>
            </w:pPr>
            <w:r>
              <w:rPr>
                <w:rFonts w:ascii="宋体" w:hAnsi="宋体" w:hint="eastAsia"/>
                <w:color w:val="000000" w:themeColor="text1"/>
                <w:sz w:val="24"/>
                <w:szCs w:val="24"/>
                <w:lang w:val="en-GB"/>
              </w:rPr>
              <w:t>联合体各方均为小型、微型企业</w:t>
            </w:r>
          </w:p>
        </w:tc>
        <w:tc>
          <w:tcPr>
            <w:tcW w:w="2552" w:type="dxa"/>
            <w:vAlign w:val="center"/>
          </w:tcPr>
          <w:p w:rsidR="00812AE2" w:rsidRDefault="00E20852">
            <w:pPr>
              <w:jc w:val="center"/>
              <w:rPr>
                <w:rFonts w:ascii="宋体" w:hAnsi="宋体"/>
                <w:color w:val="000000" w:themeColor="text1"/>
                <w:sz w:val="24"/>
                <w:szCs w:val="24"/>
              </w:rPr>
            </w:pPr>
            <w:r>
              <w:rPr>
                <w:rFonts w:ascii="宋体" w:hAnsi="宋体" w:hint="eastAsia"/>
                <w:color w:val="000000" w:themeColor="text1"/>
                <w:sz w:val="24"/>
                <w:szCs w:val="24"/>
              </w:rPr>
              <w:t>对小型和微型企业产品的价格扣除</w:t>
            </w:r>
            <w:r>
              <w:rPr>
                <w:rFonts w:ascii="宋体" w:hAnsi="宋体"/>
                <w:color w:val="000000" w:themeColor="text1"/>
                <w:sz w:val="24"/>
                <w:szCs w:val="24"/>
                <w:u w:val="single"/>
              </w:rPr>
              <w:t>6</w:t>
            </w:r>
            <w:r>
              <w:rPr>
                <w:rFonts w:ascii="宋体" w:hAnsi="宋体" w:hint="eastAsia"/>
                <w:color w:val="000000" w:themeColor="text1"/>
                <w:sz w:val="24"/>
                <w:szCs w:val="24"/>
              </w:rPr>
              <w:t>%</w:t>
            </w:r>
          </w:p>
          <w:p w:rsidR="00812AE2" w:rsidRDefault="00E20852">
            <w:pPr>
              <w:jc w:val="center"/>
              <w:rPr>
                <w:rFonts w:ascii="宋体" w:hAnsi="宋体"/>
                <w:b/>
                <w:color w:val="000000" w:themeColor="text1"/>
                <w:sz w:val="24"/>
                <w:szCs w:val="24"/>
                <w:lang w:val="en-GB"/>
              </w:rPr>
            </w:pPr>
            <w:r>
              <w:rPr>
                <w:rFonts w:ascii="宋体" w:hAnsi="宋体" w:hint="eastAsia"/>
                <w:color w:val="000000" w:themeColor="text1"/>
                <w:sz w:val="24"/>
                <w:szCs w:val="24"/>
              </w:rPr>
              <w:t>（不再享受序号3的价格折扣）</w:t>
            </w:r>
          </w:p>
        </w:tc>
        <w:tc>
          <w:tcPr>
            <w:tcW w:w="2835" w:type="dxa"/>
            <w:vMerge/>
            <w:shd w:val="clear" w:color="auto" w:fill="auto"/>
          </w:tcPr>
          <w:p w:rsidR="00812AE2" w:rsidRDefault="00812AE2">
            <w:pPr>
              <w:rPr>
                <w:rFonts w:ascii="宋体" w:hAnsi="宋体"/>
                <w:color w:val="000000" w:themeColor="text1"/>
                <w:sz w:val="24"/>
                <w:szCs w:val="24"/>
                <w:lang w:val="en-GB"/>
              </w:rPr>
            </w:pPr>
          </w:p>
        </w:tc>
      </w:tr>
      <w:tr w:rsidR="00812AE2">
        <w:trPr>
          <w:trHeight w:val="707"/>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3</w:t>
            </w:r>
          </w:p>
        </w:tc>
        <w:tc>
          <w:tcPr>
            <w:tcW w:w="2823" w:type="dxa"/>
            <w:vAlign w:val="center"/>
          </w:tcPr>
          <w:p w:rsidR="00812AE2" w:rsidRDefault="00E20852">
            <w:pPr>
              <w:jc w:val="center"/>
              <w:rPr>
                <w:rFonts w:ascii="宋体" w:hAnsi="宋体"/>
                <w:b/>
                <w:color w:val="000000" w:themeColor="text1"/>
                <w:sz w:val="24"/>
                <w:szCs w:val="24"/>
                <w:lang w:val="en-GB"/>
              </w:rPr>
            </w:pPr>
            <w:r>
              <w:rPr>
                <w:rFonts w:ascii="宋体" w:hAnsi="宋体" w:hint="eastAsia"/>
                <w:color w:val="000000" w:themeColor="text1"/>
                <w:sz w:val="24"/>
                <w:szCs w:val="24"/>
                <w:lang w:val="en-GB"/>
              </w:rPr>
              <w:t>联合体一方为小型、微型企业且小型、微型企业协议合同金额占联合体协议合同总金额30%以上的</w:t>
            </w:r>
          </w:p>
        </w:tc>
        <w:tc>
          <w:tcPr>
            <w:tcW w:w="2552"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对联</w:t>
            </w:r>
            <w:proofErr w:type="gramStart"/>
            <w:r>
              <w:rPr>
                <w:rFonts w:ascii="宋体" w:hAnsi="宋体" w:hint="eastAsia"/>
                <w:color w:val="000000" w:themeColor="text1"/>
                <w:sz w:val="24"/>
                <w:szCs w:val="24"/>
                <w:lang w:val="en-GB"/>
              </w:rPr>
              <w:t>合体总</w:t>
            </w:r>
            <w:proofErr w:type="gramEnd"/>
            <w:r>
              <w:rPr>
                <w:rFonts w:ascii="宋体" w:hAnsi="宋体" w:hint="eastAsia"/>
                <w:color w:val="000000" w:themeColor="text1"/>
                <w:sz w:val="24"/>
                <w:szCs w:val="24"/>
                <w:lang w:val="en-GB"/>
              </w:rPr>
              <w:t>金额扣除</w:t>
            </w:r>
          </w:p>
          <w:p w:rsidR="00812AE2" w:rsidRDefault="00E20852">
            <w:pPr>
              <w:jc w:val="center"/>
              <w:rPr>
                <w:rFonts w:ascii="宋体" w:hAnsi="宋体"/>
                <w:b/>
                <w:color w:val="000000" w:themeColor="text1"/>
                <w:sz w:val="24"/>
                <w:szCs w:val="24"/>
                <w:lang w:val="en-GB"/>
              </w:rPr>
            </w:pPr>
            <w:r>
              <w:rPr>
                <w:rFonts w:ascii="宋体" w:hAnsi="宋体" w:hint="eastAsia"/>
                <w:color w:val="000000" w:themeColor="text1"/>
                <w:sz w:val="24"/>
                <w:szCs w:val="24"/>
                <w:u w:val="single"/>
              </w:rPr>
              <w:t xml:space="preserve"> </w:t>
            </w:r>
            <w:r>
              <w:rPr>
                <w:rFonts w:ascii="宋体" w:hAnsi="宋体"/>
                <w:color w:val="000000" w:themeColor="text1"/>
                <w:sz w:val="24"/>
                <w:szCs w:val="24"/>
                <w:u w:val="single"/>
              </w:rPr>
              <w:t>2</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w:t>
            </w:r>
          </w:p>
        </w:tc>
        <w:tc>
          <w:tcPr>
            <w:tcW w:w="2835" w:type="dxa"/>
            <w:shd w:val="clear" w:color="auto" w:fill="auto"/>
            <w:vAlign w:val="center"/>
          </w:tcPr>
          <w:p w:rsidR="00812AE2" w:rsidRDefault="00E20852">
            <w:pPr>
              <w:jc w:val="center"/>
              <w:rPr>
                <w:rFonts w:ascii="宋体" w:hAnsi="宋体"/>
                <w:color w:val="000000" w:themeColor="text1"/>
                <w:sz w:val="24"/>
                <w:szCs w:val="24"/>
                <w:u w:val="single"/>
              </w:rPr>
            </w:pPr>
            <w:r>
              <w:rPr>
                <w:rFonts w:ascii="宋体" w:hAnsi="宋体" w:hint="eastAsia"/>
                <w:color w:val="000000" w:themeColor="text1"/>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12AE2" w:rsidRDefault="00812AE2">
            <w:pPr>
              <w:jc w:val="center"/>
              <w:rPr>
                <w:rFonts w:ascii="宋体" w:hAnsi="宋体"/>
                <w:b/>
                <w:color w:val="000000" w:themeColor="text1"/>
                <w:sz w:val="24"/>
                <w:szCs w:val="24"/>
                <w:lang w:val="en-GB"/>
              </w:rPr>
            </w:pPr>
          </w:p>
        </w:tc>
      </w:tr>
      <w:tr w:rsidR="00812AE2">
        <w:trPr>
          <w:trHeight w:val="707"/>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4</w:t>
            </w:r>
          </w:p>
        </w:tc>
        <w:tc>
          <w:tcPr>
            <w:tcW w:w="2823"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监狱企业</w:t>
            </w:r>
          </w:p>
        </w:tc>
        <w:tc>
          <w:tcPr>
            <w:tcW w:w="2552"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视同小型、微型企业</w:t>
            </w:r>
          </w:p>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对监狱企业产品价格扣除</w:t>
            </w:r>
            <w:r>
              <w:rPr>
                <w:rFonts w:ascii="宋体" w:hAnsi="宋体"/>
                <w:color w:val="000000" w:themeColor="text1"/>
                <w:sz w:val="24"/>
                <w:szCs w:val="24"/>
                <w:u w:val="single"/>
              </w:rPr>
              <w:t>6</w:t>
            </w:r>
            <w:r>
              <w:rPr>
                <w:rFonts w:ascii="宋体" w:hAnsi="宋体" w:hint="eastAsia"/>
                <w:color w:val="000000" w:themeColor="text1"/>
                <w:sz w:val="24"/>
                <w:szCs w:val="24"/>
              </w:rPr>
              <w:t>%</w:t>
            </w:r>
          </w:p>
        </w:tc>
        <w:tc>
          <w:tcPr>
            <w:tcW w:w="2835" w:type="dxa"/>
            <w:shd w:val="clear" w:color="auto" w:fill="auto"/>
            <w:vAlign w:val="center"/>
          </w:tcPr>
          <w:p w:rsidR="00812AE2" w:rsidRDefault="00E20852">
            <w:pPr>
              <w:jc w:val="center"/>
              <w:rPr>
                <w:rFonts w:ascii="宋体" w:hAnsi="宋体"/>
                <w:color w:val="000000" w:themeColor="text1"/>
                <w:sz w:val="24"/>
                <w:szCs w:val="24"/>
                <w:lang w:val="en-GB"/>
              </w:rPr>
            </w:pPr>
            <w:r>
              <w:rPr>
                <w:rFonts w:hint="eastAsia"/>
                <w:color w:val="000000" w:themeColor="text1"/>
                <w:sz w:val="24"/>
                <w:szCs w:val="24"/>
                <w:lang w:val="en-GB"/>
              </w:rPr>
              <w:t>评标价格＝投标报价—</w:t>
            </w:r>
            <w:r>
              <w:rPr>
                <w:rFonts w:hint="eastAsia"/>
                <w:color w:val="000000" w:themeColor="text1"/>
                <w:sz w:val="24"/>
                <w:szCs w:val="24"/>
              </w:rPr>
              <w:t>监狱企业产品的价格</w:t>
            </w:r>
            <w:r>
              <w:rPr>
                <w:rFonts w:ascii="宋体" w:hAnsi="宋体" w:hint="eastAsia"/>
                <w:color w:val="000000" w:themeColor="text1"/>
                <w:sz w:val="24"/>
                <w:szCs w:val="24"/>
                <w:lang w:val="en-GB"/>
              </w:rPr>
              <w:t>×</w:t>
            </w:r>
            <w:r>
              <w:rPr>
                <w:rFonts w:hint="eastAsia"/>
                <w:color w:val="000000" w:themeColor="text1"/>
                <w:sz w:val="24"/>
                <w:szCs w:val="24"/>
                <w:lang w:val="en-GB"/>
              </w:rPr>
              <w:t>6%</w:t>
            </w:r>
          </w:p>
        </w:tc>
      </w:tr>
      <w:tr w:rsidR="00812AE2">
        <w:trPr>
          <w:trHeight w:val="707"/>
        </w:trPr>
        <w:tc>
          <w:tcPr>
            <w:tcW w:w="721" w:type="dxa"/>
            <w:vAlign w:val="center"/>
          </w:tcPr>
          <w:p w:rsidR="00812AE2" w:rsidRDefault="00E20852">
            <w:pPr>
              <w:jc w:val="center"/>
              <w:rPr>
                <w:rFonts w:ascii="宋体" w:hAnsi="宋体"/>
                <w:b/>
                <w:color w:val="000000" w:themeColor="text1"/>
                <w:sz w:val="24"/>
                <w:szCs w:val="24"/>
                <w:lang w:val="en-GB"/>
              </w:rPr>
            </w:pPr>
            <w:r>
              <w:rPr>
                <w:rFonts w:ascii="宋体" w:hAnsi="宋体" w:hint="eastAsia"/>
                <w:b/>
                <w:color w:val="000000" w:themeColor="text1"/>
                <w:sz w:val="24"/>
                <w:szCs w:val="24"/>
                <w:lang w:val="en-GB"/>
              </w:rPr>
              <w:t>5</w:t>
            </w:r>
          </w:p>
        </w:tc>
        <w:tc>
          <w:tcPr>
            <w:tcW w:w="2823"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残疾人福利性单位</w:t>
            </w:r>
          </w:p>
        </w:tc>
        <w:tc>
          <w:tcPr>
            <w:tcW w:w="2552" w:type="dxa"/>
            <w:vAlign w:val="center"/>
          </w:tcPr>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视同小型、微型企业</w:t>
            </w:r>
          </w:p>
          <w:p w:rsidR="00812AE2" w:rsidRDefault="00E20852">
            <w:pPr>
              <w:jc w:val="center"/>
              <w:rPr>
                <w:rFonts w:ascii="宋体" w:hAnsi="宋体"/>
                <w:color w:val="000000" w:themeColor="text1"/>
                <w:sz w:val="24"/>
                <w:szCs w:val="24"/>
                <w:lang w:val="en-GB"/>
              </w:rPr>
            </w:pPr>
            <w:r>
              <w:rPr>
                <w:rFonts w:ascii="宋体" w:hAnsi="宋体" w:hint="eastAsia"/>
                <w:color w:val="000000" w:themeColor="text1"/>
                <w:sz w:val="24"/>
                <w:szCs w:val="24"/>
                <w:lang w:val="en-GB"/>
              </w:rPr>
              <w:t>对残疾人福利性单位产品价格扣除</w:t>
            </w:r>
            <w:r>
              <w:rPr>
                <w:rFonts w:ascii="宋体" w:hAnsi="宋体"/>
                <w:color w:val="000000" w:themeColor="text1"/>
                <w:sz w:val="24"/>
                <w:szCs w:val="24"/>
                <w:u w:val="single"/>
              </w:rPr>
              <w:t>6</w:t>
            </w:r>
            <w:r>
              <w:rPr>
                <w:rFonts w:ascii="宋体" w:hAnsi="宋体" w:hint="eastAsia"/>
                <w:color w:val="000000" w:themeColor="text1"/>
                <w:sz w:val="24"/>
                <w:szCs w:val="24"/>
              </w:rPr>
              <w:t>%</w:t>
            </w:r>
          </w:p>
        </w:tc>
        <w:tc>
          <w:tcPr>
            <w:tcW w:w="2835" w:type="dxa"/>
            <w:shd w:val="clear" w:color="auto" w:fill="auto"/>
            <w:vAlign w:val="center"/>
          </w:tcPr>
          <w:p w:rsidR="00812AE2" w:rsidRDefault="00E20852">
            <w:pPr>
              <w:jc w:val="center"/>
              <w:rPr>
                <w:color w:val="000000" w:themeColor="text1"/>
                <w:sz w:val="24"/>
                <w:szCs w:val="24"/>
                <w:lang w:val="en-GB"/>
              </w:rPr>
            </w:pPr>
            <w:r>
              <w:rPr>
                <w:rFonts w:hint="eastAsia"/>
                <w:color w:val="000000" w:themeColor="text1"/>
                <w:sz w:val="24"/>
                <w:szCs w:val="24"/>
                <w:lang w:val="en-GB"/>
              </w:rPr>
              <w:t>评标价格＝投标报价—</w:t>
            </w:r>
            <w:r>
              <w:rPr>
                <w:rFonts w:hint="eastAsia"/>
                <w:color w:val="000000" w:themeColor="text1"/>
                <w:sz w:val="24"/>
                <w:szCs w:val="24"/>
              </w:rPr>
              <w:t>残疾人福利性单位产品的价格</w:t>
            </w:r>
            <w:r>
              <w:rPr>
                <w:rFonts w:ascii="宋体" w:hAnsi="宋体" w:hint="eastAsia"/>
                <w:color w:val="000000" w:themeColor="text1"/>
                <w:sz w:val="24"/>
                <w:szCs w:val="24"/>
                <w:lang w:val="en-GB"/>
              </w:rPr>
              <w:t>×</w:t>
            </w:r>
            <w:r>
              <w:rPr>
                <w:rFonts w:hint="eastAsia"/>
                <w:color w:val="000000" w:themeColor="text1"/>
                <w:sz w:val="24"/>
                <w:szCs w:val="24"/>
                <w:lang w:val="en-GB"/>
              </w:rPr>
              <w:t>6%</w:t>
            </w:r>
          </w:p>
        </w:tc>
      </w:tr>
      <w:tr w:rsidR="00812AE2">
        <w:trPr>
          <w:trHeight w:val="557"/>
        </w:trPr>
        <w:tc>
          <w:tcPr>
            <w:tcW w:w="8931" w:type="dxa"/>
            <w:gridSpan w:val="4"/>
            <w:vAlign w:val="center"/>
          </w:tcPr>
          <w:p w:rsidR="00812AE2" w:rsidRDefault="00E20852">
            <w:pPr>
              <w:widowControl/>
              <w:adjustRightInd w:val="0"/>
              <w:spacing w:line="360" w:lineRule="auto"/>
              <w:ind w:leftChars="-1" w:left="-2" w:firstLineChars="200" w:firstLine="480"/>
              <w:jc w:val="left"/>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12AE2" w:rsidRDefault="00E20852">
            <w:pPr>
              <w:widowControl/>
              <w:adjustRightInd w:val="0"/>
              <w:spacing w:line="360" w:lineRule="auto"/>
              <w:ind w:leftChars="-1" w:left="-2" w:firstLineChars="200" w:firstLine="480"/>
              <w:jc w:val="left"/>
              <w:rPr>
                <w:rFonts w:asciiTheme="minorEastAsia" w:hAnsiTheme="minorEastAsia" w:cs="仿宋_GB2312"/>
                <w:color w:val="000000" w:themeColor="text1"/>
                <w:sz w:val="24"/>
                <w:szCs w:val="24"/>
                <w:lang w:val="zh-CN"/>
              </w:rPr>
            </w:pPr>
            <w:r>
              <w:rPr>
                <w:rFonts w:asciiTheme="minorEastAsia" w:hAnsiTheme="minorEastAsia" w:cs="仿宋_GB2312" w:hint="eastAsia"/>
                <w:color w:val="000000" w:themeColor="text1"/>
                <w:sz w:val="24"/>
                <w:szCs w:val="24"/>
                <w:lang w:val="zh-CN"/>
              </w:rPr>
              <w:t>2、</w:t>
            </w:r>
            <w:r>
              <w:rPr>
                <w:rFonts w:asciiTheme="minorEastAsia" w:hAnsiTheme="minorEastAsia" w:cs="仿宋_GB2312"/>
                <w:color w:val="000000" w:themeColor="text1"/>
                <w:sz w:val="24"/>
                <w:szCs w:val="24"/>
                <w:lang w:val="zh-CN"/>
              </w:rPr>
              <w:t>经评标委员会</w:t>
            </w:r>
            <w:r>
              <w:rPr>
                <w:rFonts w:asciiTheme="minorEastAsia" w:hAnsiTheme="minorEastAsia" w:cs="仿宋_GB2312" w:hint="eastAsia"/>
                <w:color w:val="000000" w:themeColor="text1"/>
                <w:sz w:val="24"/>
                <w:szCs w:val="24"/>
                <w:lang w:val="zh-CN"/>
              </w:rPr>
              <w:t>审查、评价</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投标文件符合</w:t>
            </w:r>
            <w:r>
              <w:rPr>
                <w:rFonts w:asciiTheme="minorEastAsia" w:hAnsiTheme="minorEastAsia" w:cs="仿宋_GB2312"/>
                <w:color w:val="000000" w:themeColor="text1"/>
                <w:sz w:val="24"/>
                <w:szCs w:val="24"/>
                <w:lang w:val="zh-CN"/>
              </w:rPr>
              <w:t>招标文件</w:t>
            </w:r>
            <w:r>
              <w:rPr>
                <w:rFonts w:asciiTheme="minorEastAsia" w:hAnsiTheme="minorEastAsia" w:cs="仿宋_GB2312" w:hint="eastAsia"/>
                <w:color w:val="000000" w:themeColor="text1"/>
                <w:sz w:val="24"/>
                <w:szCs w:val="24"/>
                <w:lang w:val="zh-CN"/>
              </w:rPr>
              <w:t>实质性</w:t>
            </w:r>
            <w:r>
              <w:rPr>
                <w:rFonts w:asciiTheme="minorEastAsia" w:hAnsiTheme="minorEastAsia" w:cs="仿宋_GB2312"/>
                <w:color w:val="000000" w:themeColor="text1"/>
                <w:sz w:val="24"/>
                <w:szCs w:val="24"/>
                <w:lang w:val="zh-CN"/>
              </w:rPr>
              <w:t>要求且</w:t>
            </w:r>
            <w:r>
              <w:rPr>
                <w:rFonts w:asciiTheme="minorEastAsia" w:hAnsiTheme="minorEastAsia" w:cs="仿宋_GB2312" w:hint="eastAsia"/>
                <w:color w:val="000000" w:themeColor="text1"/>
                <w:sz w:val="24"/>
                <w:szCs w:val="24"/>
                <w:lang w:val="zh-CN"/>
              </w:rPr>
              <w:t>进行了政策性价格扣除后，</w:t>
            </w:r>
            <w:r>
              <w:rPr>
                <w:rFonts w:asciiTheme="minorEastAsia" w:hAnsiTheme="minorEastAsia" w:cs="仿宋_GB2312"/>
                <w:color w:val="000000" w:themeColor="text1"/>
                <w:sz w:val="24"/>
                <w:szCs w:val="24"/>
                <w:lang w:val="zh-CN"/>
              </w:rPr>
              <w:t>以</w:t>
            </w:r>
            <w:r>
              <w:rPr>
                <w:rFonts w:asciiTheme="minorEastAsia" w:hAnsiTheme="minorEastAsia" w:cs="仿宋_GB2312" w:hint="eastAsia"/>
                <w:color w:val="000000" w:themeColor="text1"/>
                <w:sz w:val="24"/>
                <w:szCs w:val="24"/>
                <w:lang w:val="zh-CN"/>
              </w:rPr>
              <w:t>评标价格的</w:t>
            </w:r>
            <w:r>
              <w:rPr>
                <w:rFonts w:asciiTheme="minorEastAsia" w:hAnsiTheme="minorEastAsia" w:cs="仿宋_GB2312"/>
                <w:color w:val="000000" w:themeColor="text1"/>
                <w:sz w:val="24"/>
                <w:szCs w:val="24"/>
                <w:lang w:val="zh-CN"/>
              </w:rPr>
              <w:t>最低价者定为评标基准价，其价格分为满分。其他投标人的价格</w:t>
            </w:r>
            <w:proofErr w:type="gramStart"/>
            <w:r>
              <w:rPr>
                <w:rFonts w:asciiTheme="minorEastAsia" w:hAnsiTheme="minorEastAsia" w:cs="仿宋_GB2312"/>
                <w:color w:val="000000" w:themeColor="text1"/>
                <w:sz w:val="24"/>
                <w:szCs w:val="24"/>
                <w:lang w:val="zh-CN"/>
              </w:rPr>
              <w:t>分统一</w:t>
            </w:r>
            <w:proofErr w:type="gramEnd"/>
            <w:r>
              <w:rPr>
                <w:rFonts w:asciiTheme="minorEastAsia" w:hAnsiTheme="minorEastAsia" w:cs="仿宋_GB2312"/>
                <w:color w:val="000000" w:themeColor="text1"/>
                <w:sz w:val="24"/>
                <w:szCs w:val="24"/>
                <w:lang w:val="zh-CN"/>
              </w:rPr>
              <w:t>按下列公式</w:t>
            </w:r>
            <w:r>
              <w:rPr>
                <w:rFonts w:asciiTheme="minorEastAsia" w:hAnsiTheme="minorEastAsia" w:cs="仿宋_GB2312" w:hint="eastAsia"/>
                <w:color w:val="000000" w:themeColor="text1"/>
                <w:sz w:val="24"/>
                <w:szCs w:val="24"/>
                <w:lang w:val="zh-CN"/>
              </w:rPr>
              <w:t>计算</w:t>
            </w:r>
            <w:r>
              <w:rPr>
                <w:rFonts w:asciiTheme="minorEastAsia" w:hAnsiTheme="minorEastAsia" w:cs="仿宋_GB2312"/>
                <w:color w:val="000000" w:themeColor="text1"/>
                <w:sz w:val="24"/>
                <w:szCs w:val="24"/>
                <w:lang w:val="zh-CN"/>
              </w:rPr>
              <w:t>。即：</w:t>
            </w:r>
          </w:p>
          <w:p w:rsidR="00812AE2" w:rsidRDefault="00E20852" w:rsidP="00AA4CD0">
            <w:pPr>
              <w:widowControl/>
              <w:adjustRightInd w:val="0"/>
              <w:spacing w:line="360" w:lineRule="auto"/>
              <w:ind w:leftChars="-42" w:left="-88" w:firstLineChars="214" w:firstLine="514"/>
              <w:jc w:val="left"/>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=评标价格的最低价</w:t>
            </w:r>
          </w:p>
          <w:p w:rsidR="00812AE2" w:rsidRDefault="00E20852" w:rsidP="00AA4CD0">
            <w:pPr>
              <w:adjustRightInd w:val="0"/>
              <w:spacing w:line="360" w:lineRule="auto"/>
              <w:ind w:leftChars="-42" w:left="-88" w:firstLineChars="214" w:firstLine="514"/>
              <w:jc w:val="left"/>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其他投标报价得分</w:t>
            </w:r>
            <w:r>
              <w:rPr>
                <w:rFonts w:asciiTheme="minorEastAsia" w:hAnsiTheme="minorEastAsia" w:cs="仿宋_GB2312" w:hint="eastAsia"/>
                <w:color w:val="000000" w:themeColor="text1"/>
                <w:sz w:val="24"/>
                <w:szCs w:val="24"/>
                <w:lang w:val="zh-CN"/>
              </w:rPr>
              <w:t>=（</w:t>
            </w:r>
            <w:r>
              <w:rPr>
                <w:rFonts w:asciiTheme="minorEastAsia" w:hAnsiTheme="minorEastAsia" w:cs="仿宋_GB2312"/>
                <w:color w:val="000000" w:themeColor="text1"/>
                <w:sz w:val="24"/>
                <w:szCs w:val="24"/>
                <w:lang w:val="zh-CN"/>
              </w:rPr>
              <w:t>评标基准价</w:t>
            </w:r>
            <w:r>
              <w:rPr>
                <w:rFonts w:asciiTheme="minorEastAsia" w:hAnsiTheme="minorEastAsia" w:cs="仿宋_GB2312" w:hint="eastAsia"/>
                <w:color w:val="000000" w:themeColor="text1"/>
                <w:sz w:val="24"/>
                <w:szCs w:val="24"/>
                <w:lang w:val="zh-CN"/>
              </w:rPr>
              <w:t>/评标价格）</w:t>
            </w:r>
            <w:r>
              <w:rPr>
                <w:rFonts w:asciiTheme="minorEastAsia" w:hAnsiTheme="minorEastAsia" w:cs="仿宋_GB2312"/>
                <w:color w:val="000000" w:themeColor="text1"/>
                <w:sz w:val="24"/>
                <w:szCs w:val="24"/>
                <w:lang w:val="zh-CN"/>
              </w:rPr>
              <w:t>×</w:t>
            </w:r>
            <w:r>
              <w:rPr>
                <w:rFonts w:asciiTheme="minorEastAsia" w:hAnsiTheme="minorEastAsia" w:cs="仿宋_GB2312" w:hint="eastAsia"/>
                <w:color w:val="000000" w:themeColor="text1"/>
                <w:sz w:val="24"/>
                <w:szCs w:val="24"/>
                <w:lang w:val="zh-CN"/>
              </w:rPr>
              <w:t>评标标准中价格分值</w:t>
            </w:r>
          </w:p>
        </w:tc>
      </w:tr>
    </w:tbl>
    <w:p w:rsidR="00812AE2" w:rsidRDefault="00E20852">
      <w:pPr>
        <w:spacing w:line="360" w:lineRule="auto"/>
        <w:rPr>
          <w:rFonts w:ascii="宋体" w:hAnsi="宋体"/>
          <w:bCs/>
          <w:color w:val="000000" w:themeColor="text1"/>
          <w:sz w:val="24"/>
          <w:szCs w:val="24"/>
          <w:lang w:val="en-GB"/>
        </w:rPr>
      </w:pPr>
      <w:r>
        <w:rPr>
          <w:rFonts w:ascii="宋体" w:hAnsi="宋体" w:hint="eastAsia"/>
          <w:bCs/>
          <w:color w:val="000000" w:themeColor="text1"/>
          <w:sz w:val="24"/>
          <w:szCs w:val="24"/>
          <w:lang w:val="en-GB"/>
        </w:rPr>
        <w:t>备注：</w:t>
      </w:r>
    </w:p>
    <w:p w:rsidR="00812AE2" w:rsidRDefault="00E20852">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a、不接受联合体投标的项目，本表中第2项、第3项情形不适用。</w:t>
      </w:r>
    </w:p>
    <w:p w:rsidR="00812AE2" w:rsidRDefault="00E20852">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lastRenderedPageBreak/>
        <w:t>b、小型和微型企业产品包括货物及其提供的服务与工程。</w:t>
      </w:r>
    </w:p>
    <w:p w:rsidR="00812AE2" w:rsidRDefault="00E20852">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c、中小企业、残疾人福利性单位提供其他企业制造的货物的，则该货物的制造商也必须为上述企业，否则不能享受价格优惠。</w:t>
      </w:r>
    </w:p>
    <w:p w:rsidR="00812AE2" w:rsidRDefault="00E20852">
      <w:pPr>
        <w:spacing w:line="360" w:lineRule="auto"/>
        <w:ind w:firstLineChars="200" w:firstLine="480"/>
        <w:rPr>
          <w:rFonts w:ascii="宋体" w:hAnsi="宋体"/>
          <w:bCs/>
          <w:color w:val="000000" w:themeColor="text1"/>
          <w:sz w:val="24"/>
          <w:szCs w:val="24"/>
          <w:lang w:val="en-GB"/>
        </w:rPr>
      </w:pPr>
      <w:r>
        <w:rPr>
          <w:rFonts w:ascii="宋体" w:hAnsi="宋体" w:hint="eastAsia"/>
          <w:bCs/>
          <w:color w:val="000000" w:themeColor="text1"/>
          <w:sz w:val="24"/>
          <w:szCs w:val="24"/>
          <w:lang w:val="en-GB"/>
        </w:rPr>
        <w:t>d、残疾人福利性单位属于小型、微型企业的，不重复享受政策。</w:t>
      </w:r>
    </w:p>
    <w:p w:rsidR="00812AE2" w:rsidRDefault="00E20852">
      <w:pPr>
        <w:pStyle w:val="a5"/>
        <w:spacing w:line="360" w:lineRule="auto"/>
        <w:ind w:firstLineChars="200" w:firstLine="482"/>
        <w:contextualSpacing/>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b/>
          <w:color w:val="000000" w:themeColor="text1"/>
          <w:szCs w:val="24"/>
          <w:lang w:val="zh-CN"/>
        </w:rPr>
        <w:t>（6）</w:t>
      </w:r>
      <w:r>
        <w:rPr>
          <w:rFonts w:asciiTheme="minorEastAsia" w:eastAsiaTheme="minorEastAsia" w:hAnsiTheme="minorEastAsia" w:cs="仿宋_GB2312"/>
          <w:b/>
          <w:color w:val="000000" w:themeColor="text1"/>
          <w:szCs w:val="24"/>
          <w:lang w:val="zh-CN"/>
        </w:rPr>
        <w:t>评标结果汇总完成后，除下列情形外，任何人不得修改评标结果：</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①</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分值汇总计算错误的；</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②</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分项评分超出评分标准范围的；</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③</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评标委员会成员对客观评审因素评分不一致的；</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④</w:t>
      </w:r>
      <w:r>
        <w:rPr>
          <w:rFonts w:asciiTheme="minorEastAsia" w:hAnsiTheme="minorEastAsia" w:cs="仿宋_GB2312" w:hint="eastAsia"/>
          <w:color w:val="000000" w:themeColor="text1"/>
          <w:sz w:val="24"/>
          <w:szCs w:val="24"/>
          <w:lang w:val="zh-CN"/>
        </w:rPr>
        <w:t xml:space="preserve"> </w:t>
      </w:r>
      <w:r>
        <w:rPr>
          <w:rFonts w:asciiTheme="minorEastAsia" w:hAnsiTheme="minorEastAsia" w:cs="仿宋_GB2312"/>
          <w:color w:val="000000" w:themeColor="text1"/>
          <w:sz w:val="24"/>
          <w:szCs w:val="24"/>
          <w:lang w:val="zh-CN"/>
        </w:rPr>
        <w:t>经评标委员会认定评分畸高、</w:t>
      </w:r>
      <w:proofErr w:type="gramStart"/>
      <w:r>
        <w:rPr>
          <w:rFonts w:asciiTheme="minorEastAsia" w:hAnsiTheme="minorEastAsia" w:cs="仿宋_GB2312"/>
          <w:color w:val="000000" w:themeColor="text1"/>
          <w:sz w:val="24"/>
          <w:szCs w:val="24"/>
          <w:lang w:val="zh-CN"/>
        </w:rPr>
        <w:t>畸</w:t>
      </w:r>
      <w:proofErr w:type="gramEnd"/>
      <w:r>
        <w:rPr>
          <w:rFonts w:asciiTheme="minorEastAsia" w:hAnsiTheme="minorEastAsia" w:cs="仿宋_GB2312"/>
          <w:color w:val="000000" w:themeColor="text1"/>
          <w:sz w:val="24"/>
          <w:szCs w:val="24"/>
          <w:lang w:val="zh-CN"/>
        </w:rPr>
        <w:t>低的。</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投标人对本条第一款情形提出质疑的，采购人或者采购代理机构可以组织原评标委员会进行重新评审，重新评审改变评标结果的，应当书面报告本级财政部门。</w:t>
      </w:r>
    </w:p>
    <w:p w:rsidR="00812AE2" w:rsidRDefault="00E20852">
      <w:pPr>
        <w:tabs>
          <w:tab w:val="left" w:pos="1260"/>
        </w:tabs>
        <w:autoSpaceDE w:val="0"/>
        <w:autoSpaceDN w:val="0"/>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（7）</w:t>
      </w:r>
      <w:r>
        <w:rPr>
          <w:rFonts w:asciiTheme="minorEastAsia" w:hAnsiTheme="minorEastAsia" w:cs="仿宋_GB2312"/>
          <w:b/>
          <w:color w:val="000000" w:themeColor="text1"/>
          <w:sz w:val="24"/>
          <w:szCs w:val="24"/>
          <w:lang w:val="zh-CN"/>
        </w:rPr>
        <w:t>评标委员会</w:t>
      </w:r>
      <w:r>
        <w:rPr>
          <w:rFonts w:asciiTheme="minorEastAsia" w:hAnsiTheme="minorEastAsia" w:cs="仿宋_GB2312" w:hint="eastAsia"/>
          <w:b/>
          <w:color w:val="000000" w:themeColor="text1"/>
          <w:sz w:val="24"/>
          <w:szCs w:val="24"/>
          <w:lang w:val="zh-CN"/>
        </w:rPr>
        <w:t>争议处理</w:t>
      </w:r>
    </w:p>
    <w:p w:rsidR="00812AE2" w:rsidRDefault="00E20852">
      <w:pPr>
        <w:tabs>
          <w:tab w:val="left" w:pos="1260"/>
        </w:tabs>
        <w:autoSpaceDE w:val="0"/>
        <w:autoSpaceDN w:val="0"/>
        <w:spacing w:line="360" w:lineRule="auto"/>
        <w:ind w:firstLineChars="200" w:firstLine="480"/>
        <w:contextualSpacing/>
        <w:rPr>
          <w:rFonts w:asciiTheme="minorEastAsia" w:hAnsiTheme="minorEastAsia" w:cs="仿宋_GB2312"/>
          <w:color w:val="000000" w:themeColor="text1"/>
          <w:sz w:val="24"/>
          <w:szCs w:val="24"/>
          <w:lang w:val="zh-CN"/>
        </w:rPr>
      </w:pPr>
      <w:r>
        <w:rPr>
          <w:rFonts w:asciiTheme="minorEastAsia" w:hAnsiTheme="minorEastAsia" w:cs="仿宋_GB2312"/>
          <w:color w:val="000000" w:themeColor="text1"/>
          <w:sz w:val="24"/>
          <w:szCs w:val="24"/>
          <w:lang w:val="zh-CN"/>
        </w:rPr>
        <w:t>评标委员会成员对需要共同认定的事项存在争议的，应当按照少数服从多数的原则</w:t>
      </w:r>
      <w:proofErr w:type="gramStart"/>
      <w:r>
        <w:rPr>
          <w:rFonts w:asciiTheme="minorEastAsia" w:hAnsiTheme="minorEastAsia" w:cs="仿宋_GB2312"/>
          <w:color w:val="000000" w:themeColor="text1"/>
          <w:sz w:val="24"/>
          <w:szCs w:val="24"/>
          <w:lang w:val="zh-CN"/>
        </w:rPr>
        <w:t>作出</w:t>
      </w:r>
      <w:proofErr w:type="gramEnd"/>
      <w:r>
        <w:rPr>
          <w:rFonts w:asciiTheme="minorEastAsia" w:hAnsiTheme="minorEastAsia" w:cs="仿宋_GB2312"/>
          <w:color w:val="000000" w:themeColor="text1"/>
          <w:sz w:val="24"/>
          <w:szCs w:val="24"/>
          <w:lang w:val="zh-CN"/>
        </w:rPr>
        <w:t>结论。持不同意见的评标委员会成员应当在评标报告上签署不同意见及理由，否则视为同意评标报告。</w:t>
      </w:r>
    </w:p>
    <w:p w:rsidR="00812AE2" w:rsidRDefault="00E20852">
      <w:pPr>
        <w:spacing w:line="360" w:lineRule="auto"/>
        <w:ind w:firstLineChars="200" w:firstLine="482"/>
        <w:contextualSpacing/>
        <w:rPr>
          <w:rFonts w:asciiTheme="minorEastAsia" w:hAnsiTheme="minorEastAsia" w:cs="仿宋_GB2312"/>
          <w:b/>
          <w:color w:val="000000" w:themeColor="text1"/>
          <w:sz w:val="24"/>
          <w:szCs w:val="24"/>
          <w:lang w:val="zh-CN"/>
        </w:rPr>
      </w:pPr>
      <w:r>
        <w:rPr>
          <w:rFonts w:asciiTheme="minorEastAsia" w:hAnsiTheme="minorEastAsia" w:cs="仿宋_GB2312" w:hint="eastAsia"/>
          <w:b/>
          <w:color w:val="000000" w:themeColor="text1"/>
          <w:sz w:val="24"/>
          <w:szCs w:val="24"/>
          <w:lang w:val="zh-CN"/>
        </w:rPr>
        <w:t>4、</w:t>
      </w:r>
      <w:r>
        <w:rPr>
          <w:rFonts w:asciiTheme="minorEastAsia" w:hAnsiTheme="minorEastAsia" w:cs="仿宋_GB2312"/>
          <w:b/>
          <w:color w:val="000000" w:themeColor="text1"/>
          <w:sz w:val="24"/>
          <w:szCs w:val="24"/>
          <w:lang w:val="zh-CN"/>
        </w:rPr>
        <w:t>确定中标候选人名单，以及根据采购人委托直接确定中标人</w:t>
      </w:r>
      <w:r>
        <w:rPr>
          <w:rFonts w:asciiTheme="minorEastAsia" w:hAnsiTheme="minorEastAsia" w:cs="仿宋_GB2312" w:hint="eastAsia"/>
          <w:b/>
          <w:color w:val="000000" w:themeColor="text1"/>
          <w:sz w:val="24"/>
          <w:szCs w:val="24"/>
          <w:lang w:val="zh-CN"/>
        </w:rPr>
        <w:t>。</w:t>
      </w: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812AE2">
      <w:pPr>
        <w:adjustRightInd w:val="0"/>
        <w:snapToGrid w:val="0"/>
        <w:spacing w:line="360" w:lineRule="auto"/>
        <w:ind w:firstLineChars="200" w:firstLine="420"/>
        <w:rPr>
          <w:rFonts w:ascii="宋体" w:hAnsi="宋体" w:cs="Courier New"/>
          <w:color w:val="000000" w:themeColor="text1"/>
          <w:szCs w:val="21"/>
        </w:rPr>
      </w:pPr>
    </w:p>
    <w:p w:rsidR="00812AE2" w:rsidRDefault="00E20852">
      <w:pPr>
        <w:pStyle w:val="a5"/>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lastRenderedPageBreak/>
        <w:t>第七章合同条款及格式</w:t>
      </w: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E20852">
      <w:pPr>
        <w:spacing w:line="360" w:lineRule="auto"/>
        <w:jc w:val="center"/>
        <w:rPr>
          <w:rFonts w:ascii="宋体"/>
          <w:b/>
          <w:color w:val="000000" w:themeColor="text1"/>
          <w:sz w:val="28"/>
          <w:szCs w:val="28"/>
        </w:rPr>
      </w:pPr>
      <w:r>
        <w:rPr>
          <w:rFonts w:ascii="宋体" w:hAnsi="宋体" w:hint="eastAsia"/>
          <w:b/>
          <w:color w:val="000000" w:themeColor="text1"/>
          <w:sz w:val="28"/>
          <w:szCs w:val="28"/>
        </w:rPr>
        <w:t>一、合同条款（供参考）</w:t>
      </w:r>
    </w:p>
    <w:p w:rsidR="00812AE2" w:rsidRDefault="00E20852">
      <w:pPr>
        <w:spacing w:line="360" w:lineRule="auto"/>
        <w:ind w:firstLineChars="200" w:firstLine="420"/>
        <w:rPr>
          <w:rFonts w:ascii="宋体"/>
          <w:color w:val="000000" w:themeColor="text1"/>
          <w:szCs w:val="24"/>
        </w:rPr>
      </w:pPr>
      <w:bookmarkStart w:id="2" w:name="_Toc22568796"/>
      <w:bookmarkStart w:id="3" w:name="_Toc22723963"/>
      <w:bookmarkStart w:id="4" w:name="_Toc22953404"/>
      <w:bookmarkStart w:id="5" w:name="_Toc22570503"/>
      <w:bookmarkStart w:id="6" w:name="_Toc24802235"/>
      <w:bookmarkStart w:id="7" w:name="_Toc22962885"/>
      <w:bookmarkStart w:id="8" w:name="_Toc22804082"/>
      <w:bookmarkStart w:id="9" w:name="_Toc396960346"/>
      <w:bookmarkStart w:id="10" w:name="_Toc399318746"/>
      <w:bookmarkStart w:id="11" w:name="_Toc432582038"/>
      <w:bookmarkStart w:id="12" w:name="_Toc398374916"/>
      <w:bookmarkStart w:id="13" w:name="_Toc396960554"/>
      <w:bookmarkStart w:id="14" w:name="_Toc397162793"/>
      <w:bookmarkStart w:id="15" w:name="_Toc395923682"/>
      <w:bookmarkStart w:id="16" w:name="_Toc396295899"/>
      <w:bookmarkStart w:id="17" w:name="_Toc399326490"/>
      <w:bookmarkStart w:id="18" w:name="_Toc397169249"/>
      <w:bookmarkStart w:id="19" w:name="_Toc397169050"/>
      <w:bookmarkStart w:id="20" w:name="_Toc402766603"/>
      <w:bookmarkStart w:id="21" w:name="_Toc396295791"/>
      <w:bookmarkStart w:id="22" w:name="_Toc396298480"/>
      <w:bookmarkStart w:id="23" w:name="_Toc398375689"/>
      <w:bookmarkStart w:id="24" w:name="_Toc396298675"/>
      <w:bookmarkStart w:id="25" w:name="_Toc396986807"/>
      <w:bookmarkStart w:id="26" w:name="_Toc397168906"/>
      <w:bookmarkStart w:id="27" w:name="_Toc397169194"/>
      <w:bookmarkStart w:id="28" w:name="_Toc398375447"/>
      <w:bookmarkStart w:id="29" w:name="_Toc397162579"/>
      <w:bookmarkStart w:id="30" w:name="_Toc396298250"/>
      <w:bookmarkStart w:id="31" w:name="_Toc402767015"/>
      <w:bookmarkStart w:id="32" w:name="_Toc397169294"/>
      <w:bookmarkStart w:id="33" w:name="_Toc398375333"/>
      <w:bookmarkStart w:id="34" w:name="_Toc398375548"/>
      <w:r>
        <w:rPr>
          <w:rFonts w:ascii="宋体" w:hAnsi="宋体"/>
          <w:color w:val="000000" w:themeColor="text1"/>
          <w:szCs w:val="24"/>
        </w:rPr>
        <w:t>1</w:t>
      </w:r>
      <w:r>
        <w:rPr>
          <w:rFonts w:ascii="宋体" w:hAnsi="宋体" w:hint="eastAsia"/>
          <w:color w:val="000000" w:themeColor="text1"/>
          <w:szCs w:val="24"/>
        </w:rPr>
        <w:t>、适用性</w:t>
      </w:r>
      <w:bookmarkEnd w:id="2"/>
      <w:bookmarkEnd w:id="3"/>
      <w:bookmarkEnd w:id="4"/>
      <w:bookmarkEnd w:id="5"/>
      <w:bookmarkEnd w:id="6"/>
      <w:bookmarkEnd w:id="7"/>
      <w:bookmarkEnd w:id="8"/>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1.1 </w:t>
      </w:r>
      <w:r>
        <w:rPr>
          <w:rFonts w:ascii="宋体" w:hAnsi="宋体" w:hint="eastAsia"/>
          <w:color w:val="000000" w:themeColor="text1"/>
          <w:szCs w:val="24"/>
        </w:rPr>
        <w:t>本合同条款适用于没有被本合同其他部分的条款所取代的范围。</w:t>
      </w:r>
    </w:p>
    <w:p w:rsidR="00812AE2" w:rsidRDefault="00E20852">
      <w:pPr>
        <w:spacing w:line="360" w:lineRule="auto"/>
        <w:ind w:firstLineChars="200" w:firstLine="420"/>
        <w:rPr>
          <w:rFonts w:ascii="宋体"/>
          <w:color w:val="000000" w:themeColor="text1"/>
          <w:szCs w:val="24"/>
        </w:rPr>
      </w:pPr>
      <w:bookmarkStart w:id="35" w:name="_Toc22570504"/>
      <w:bookmarkStart w:id="36" w:name="_Toc22804083"/>
      <w:bookmarkStart w:id="37" w:name="_Toc22568797"/>
      <w:bookmarkStart w:id="38" w:name="_Toc22962886"/>
      <w:bookmarkStart w:id="39" w:name="_Toc22723964"/>
      <w:bookmarkStart w:id="40" w:name="_Toc24802236"/>
      <w:bookmarkStart w:id="41" w:name="_Toc22953405"/>
      <w:r>
        <w:rPr>
          <w:rFonts w:ascii="宋体" w:hAnsi="宋体"/>
          <w:color w:val="000000" w:themeColor="text1"/>
          <w:szCs w:val="24"/>
        </w:rPr>
        <w:t>2</w:t>
      </w:r>
      <w:r>
        <w:rPr>
          <w:rFonts w:ascii="宋体" w:hAnsi="宋体" w:hint="eastAsia"/>
          <w:color w:val="000000" w:themeColor="text1"/>
          <w:szCs w:val="24"/>
        </w:rPr>
        <w:t>、定义</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2.1 </w:t>
      </w:r>
      <w:r>
        <w:rPr>
          <w:rFonts w:ascii="宋体" w:hAnsi="宋体" w:hint="eastAsia"/>
          <w:color w:val="000000" w:themeColor="text1"/>
          <w:szCs w:val="24"/>
        </w:rPr>
        <w:t>本文件和附件中所用下列名词的含义在此予以确定。</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）“需方”是指“招标文件”中指明的采购需要货物和服务的单位，包括该法人的法定代表人、法人的继任方和法人的受让方。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）“供方”是指提供本合同项下货物和服务的公司或其他实体，包括该法人的法定代表人</w:t>
      </w:r>
      <w:r>
        <w:rPr>
          <w:rFonts w:ascii="宋体" w:hAnsi="宋体" w:hint="eastAsia"/>
          <w:color w:val="000000" w:themeColor="text1"/>
          <w:kern w:val="0"/>
          <w:szCs w:val="24"/>
        </w:rPr>
        <w:t>（或企业负责人）</w:t>
      </w:r>
      <w:r>
        <w:rPr>
          <w:rFonts w:ascii="宋体" w:hAnsi="宋体" w:hint="eastAsia"/>
          <w:color w:val="000000" w:themeColor="text1"/>
          <w:szCs w:val="24"/>
        </w:rPr>
        <w:t>、法定代表人</w:t>
      </w:r>
      <w:r>
        <w:rPr>
          <w:rFonts w:ascii="宋体" w:hAnsi="宋体" w:hint="eastAsia"/>
          <w:color w:val="000000" w:themeColor="text1"/>
          <w:kern w:val="0"/>
          <w:szCs w:val="24"/>
        </w:rPr>
        <w:t>（或企业负责人）</w:t>
      </w:r>
      <w:r>
        <w:rPr>
          <w:rFonts w:ascii="宋体" w:hAnsi="宋体" w:hint="eastAsia"/>
          <w:color w:val="000000" w:themeColor="text1"/>
          <w:szCs w:val="24"/>
        </w:rPr>
        <w:t>的继任方和法定代表人</w:t>
      </w:r>
      <w:r>
        <w:rPr>
          <w:rFonts w:ascii="宋体" w:hAnsi="宋体" w:hint="eastAsia"/>
          <w:color w:val="000000" w:themeColor="text1"/>
          <w:kern w:val="0"/>
          <w:szCs w:val="24"/>
        </w:rPr>
        <w:t>（或企业负责人）</w:t>
      </w:r>
      <w:r>
        <w:rPr>
          <w:rFonts w:ascii="宋体" w:hAnsi="宋体" w:hint="eastAsia"/>
          <w:color w:val="000000" w:themeColor="text1"/>
          <w:szCs w:val="24"/>
        </w:rPr>
        <w:t>的受让方。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）“付款人”是指在本合同项下向供方支付合同货物资金款的</w:t>
      </w:r>
      <w:proofErr w:type="gramStart"/>
      <w:r>
        <w:rPr>
          <w:rFonts w:ascii="宋体" w:hAnsi="宋体" w:hint="eastAsia"/>
          <w:color w:val="000000" w:themeColor="text1"/>
          <w:szCs w:val="24"/>
        </w:rPr>
        <w:t>票据台头单位</w:t>
      </w:r>
      <w:proofErr w:type="gramEnd"/>
      <w:r>
        <w:rPr>
          <w:rFonts w:ascii="宋体" w:hAnsi="宋体" w:hint="eastAsia"/>
          <w:color w:val="000000" w:themeColor="text1"/>
          <w:szCs w:val="24"/>
        </w:rPr>
        <w:t>或部门。</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4</w:t>
      </w:r>
      <w:r>
        <w:rPr>
          <w:rFonts w:ascii="宋体" w:hAnsi="宋体" w:hint="eastAsia"/>
          <w:color w:val="000000" w:themeColor="text1"/>
          <w:szCs w:val="24"/>
        </w:rPr>
        <w:t>）“合同”是指供需双方签署的、合同格式中载明的供需双方所达成的协议，包括所有的附件、附录和上述文件中提到的构成合同的所有文件。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5</w:t>
      </w:r>
      <w:r>
        <w:rPr>
          <w:rFonts w:ascii="宋体" w:hAnsi="宋体" w:hint="eastAsia"/>
          <w:color w:val="000000" w:themeColor="text1"/>
          <w:szCs w:val="24"/>
        </w:rPr>
        <w:t>）“合同价格”是指根据本合同规定供方在正确地完全履行合同义务后需方应支付给供方的价款。合同价格在合同有效期内为固定价格。</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6</w:t>
      </w:r>
      <w:r>
        <w:rPr>
          <w:rFonts w:ascii="宋体" w:hAnsi="宋体" w:hint="eastAsia"/>
          <w:color w:val="000000" w:themeColor="text1"/>
          <w:szCs w:val="24"/>
        </w:rPr>
        <w:t>）“货物”系指供方按合同要求，须向需方提供的所有产品、设备、材料、机械、仪表、备品备件、工具、手册或其他材料。</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7</w:t>
      </w:r>
      <w:r>
        <w:rPr>
          <w:rFonts w:ascii="宋体" w:hAnsi="宋体" w:hint="eastAsia"/>
          <w:color w:val="000000" w:themeColor="text1"/>
          <w:szCs w:val="24"/>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8</w:t>
      </w:r>
      <w:r>
        <w:rPr>
          <w:rFonts w:ascii="宋体" w:hAnsi="宋体" w:hint="eastAsia"/>
          <w:color w:val="000000" w:themeColor="text1"/>
          <w:szCs w:val="24"/>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9</w:t>
      </w:r>
      <w:r>
        <w:rPr>
          <w:rFonts w:ascii="宋体" w:hAnsi="宋体" w:hint="eastAsia"/>
          <w:color w:val="000000" w:themeColor="text1"/>
          <w:szCs w:val="24"/>
        </w:rPr>
        <w:t>）“监造”是指在合同设备的制造过程中，由需方委托有资质的监造单位派出代表对供方提供的合同设备的关键部位进行质量监督，实行文件见证和现场见证。此种质量监造不解除供方对</w:t>
      </w:r>
      <w:r>
        <w:rPr>
          <w:rFonts w:ascii="宋体" w:hAnsi="宋体" w:hint="eastAsia"/>
          <w:color w:val="000000" w:themeColor="text1"/>
          <w:szCs w:val="24"/>
        </w:rPr>
        <w:lastRenderedPageBreak/>
        <w:t>合同设备质量所负的责任。</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10</w:t>
      </w:r>
      <w:r>
        <w:rPr>
          <w:rFonts w:ascii="宋体" w:hAnsi="宋体" w:hint="eastAsia"/>
          <w:color w:val="000000" w:themeColor="text1"/>
          <w:szCs w:val="24"/>
        </w:rPr>
        <w:t>）“初步验收”是指当性能验收试验的结果表明已达到了招标文件规定的保证值后，需方对每台合同货物的验收。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11</w:t>
      </w:r>
      <w:r>
        <w:rPr>
          <w:rFonts w:ascii="宋体" w:hAnsi="宋体" w:hint="eastAsia"/>
          <w:color w:val="000000" w:themeColor="text1"/>
          <w:szCs w:val="24"/>
        </w:rPr>
        <w:t>）“最终验收”是指由法定的检验部门或需方对的合同货物保证期满后的验收。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12</w:t>
      </w:r>
      <w:r>
        <w:rPr>
          <w:rFonts w:ascii="宋体" w:hAnsi="宋体" w:hint="eastAsia"/>
          <w:color w:val="000000" w:themeColor="text1"/>
          <w:szCs w:val="24"/>
        </w:rPr>
        <w:t>）“备品备件”是指根据本合同提供的合同货物备用部件，包括随机备品备件和足够按“招标文件”中要求保证所提供设备正常运行使用的备品备件。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13</w:t>
      </w:r>
      <w:r>
        <w:rPr>
          <w:rFonts w:ascii="宋体" w:hAnsi="宋体" w:hint="eastAsia"/>
          <w:color w:val="000000" w:themeColor="text1"/>
          <w:szCs w:val="24"/>
        </w:rPr>
        <w:t>）“试运行”是指单机、整机或各系统和</w:t>
      </w:r>
      <w:r>
        <w:rPr>
          <w:rFonts w:ascii="宋体" w:hAnsi="宋体"/>
          <w:color w:val="000000" w:themeColor="text1"/>
          <w:szCs w:val="24"/>
        </w:rPr>
        <w:t>/</w:t>
      </w:r>
      <w:r>
        <w:rPr>
          <w:rFonts w:ascii="宋体" w:hAnsi="宋体" w:hint="eastAsia"/>
          <w:color w:val="000000" w:themeColor="text1"/>
          <w:szCs w:val="24"/>
        </w:rPr>
        <w:t>或设备在调试和项目试运行阶段进行的运行。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14</w:t>
      </w:r>
      <w:r>
        <w:rPr>
          <w:rFonts w:ascii="宋体" w:hAnsi="宋体" w:hint="eastAsia"/>
          <w:color w:val="000000" w:themeColor="text1"/>
          <w:szCs w:val="24"/>
        </w:rPr>
        <w:t>）“书面文件”是指任何手稿、打字或印刷的有签字和</w:t>
      </w:r>
      <w:r>
        <w:rPr>
          <w:rFonts w:ascii="宋体" w:hAnsi="宋体"/>
          <w:color w:val="000000" w:themeColor="text1"/>
          <w:szCs w:val="24"/>
        </w:rPr>
        <w:t>/</w:t>
      </w:r>
      <w:r>
        <w:rPr>
          <w:rFonts w:ascii="宋体" w:hAnsi="宋体" w:hint="eastAsia"/>
          <w:color w:val="000000" w:themeColor="text1"/>
          <w:szCs w:val="24"/>
        </w:rPr>
        <w:t>或印章及日期的文件。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15</w:t>
      </w:r>
      <w:r>
        <w:rPr>
          <w:rFonts w:ascii="宋体" w:hAnsi="宋体" w:hint="eastAsia"/>
          <w:color w:val="000000" w:themeColor="text1"/>
          <w:szCs w:val="24"/>
        </w:rPr>
        <w:t>）“分包商”或“分供货商”是指由供方将合同供货范围内任何部分的供货分包给其他的法定代表人</w:t>
      </w:r>
      <w:r>
        <w:rPr>
          <w:rFonts w:ascii="宋体" w:hAnsi="宋体" w:hint="eastAsia"/>
          <w:color w:val="000000" w:themeColor="text1"/>
          <w:kern w:val="0"/>
          <w:szCs w:val="24"/>
        </w:rPr>
        <w:t>（或企业负责人）</w:t>
      </w:r>
      <w:r>
        <w:rPr>
          <w:rFonts w:ascii="宋体" w:hAnsi="宋体" w:hint="eastAsia"/>
          <w:color w:val="000000" w:themeColor="text1"/>
          <w:szCs w:val="24"/>
        </w:rPr>
        <w:t>及该法定代表人</w:t>
      </w:r>
      <w:r>
        <w:rPr>
          <w:rFonts w:ascii="宋体" w:hAnsi="宋体" w:hint="eastAsia"/>
          <w:color w:val="000000" w:themeColor="text1"/>
          <w:kern w:val="0"/>
          <w:szCs w:val="24"/>
        </w:rPr>
        <w:t>（或企业负责人）</w:t>
      </w:r>
      <w:r>
        <w:rPr>
          <w:rFonts w:ascii="宋体" w:hAnsi="宋体" w:hint="eastAsia"/>
          <w:color w:val="000000" w:themeColor="text1"/>
          <w:szCs w:val="24"/>
        </w:rPr>
        <w:t>的继任方和该法定代表人</w:t>
      </w:r>
      <w:r>
        <w:rPr>
          <w:rFonts w:ascii="宋体" w:hAnsi="宋体" w:hint="eastAsia"/>
          <w:color w:val="000000" w:themeColor="text1"/>
          <w:kern w:val="0"/>
          <w:szCs w:val="24"/>
        </w:rPr>
        <w:t>（或企业负责人）</w:t>
      </w:r>
      <w:r>
        <w:rPr>
          <w:rFonts w:ascii="宋体" w:hAnsi="宋体" w:hint="eastAsia"/>
          <w:color w:val="000000" w:themeColor="text1"/>
          <w:szCs w:val="24"/>
        </w:rPr>
        <w:t>允许的受让方。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16</w:t>
      </w:r>
      <w:r>
        <w:rPr>
          <w:rFonts w:ascii="宋体" w:hAnsi="宋体" w:hint="eastAsia"/>
          <w:color w:val="000000" w:themeColor="text1"/>
          <w:szCs w:val="24"/>
        </w:rPr>
        <w:t>）“最后一批交货”是指该批货物交付后，使得合同产品的已交付的货物总价值达到合同产品价格</w:t>
      </w:r>
      <w:r>
        <w:rPr>
          <w:rFonts w:ascii="宋体" w:hAnsi="宋体"/>
          <w:color w:val="000000" w:themeColor="text1"/>
          <w:szCs w:val="24"/>
        </w:rPr>
        <w:t>98</w:t>
      </w:r>
      <w:r>
        <w:rPr>
          <w:rFonts w:ascii="宋体" w:hAnsi="宋体" w:hint="eastAsia"/>
          <w:color w:val="000000" w:themeColor="text1"/>
          <w:szCs w:val="24"/>
        </w:rPr>
        <w:t>％以上，并且余下未交的货物不影响合同货物的安装、调试和性能验收试验。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17</w:t>
      </w:r>
      <w:r>
        <w:rPr>
          <w:rFonts w:ascii="宋体" w:hAnsi="宋体" w:hint="eastAsia"/>
          <w:color w:val="000000" w:themeColor="text1"/>
          <w:szCs w:val="24"/>
        </w:rPr>
        <w:t>）“产品缺陷”是指供方因设计、制造错误或疏忽所引起的本合同产品（包括部件、原材料、铸锻件、原器件等）达不到本合同规定的性能、质量标准要求的情形。</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18</w:t>
      </w:r>
      <w:r>
        <w:rPr>
          <w:rFonts w:ascii="宋体" w:hAnsi="宋体" w:hint="eastAsia"/>
          <w:color w:val="000000" w:themeColor="text1"/>
          <w:szCs w:val="24"/>
        </w:rPr>
        <w:t>）“运杂费”是指合同货物从供方始发站（车上）或码头（船上）到需方指定地点所发生的公路、水路、铁路、航空运费、保险费及运输过程中发生的各种费用。</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19</w:t>
      </w:r>
      <w:r>
        <w:rPr>
          <w:rFonts w:ascii="宋体" w:hAnsi="宋体" w:hint="eastAsia"/>
          <w:color w:val="000000" w:themeColor="text1"/>
          <w:szCs w:val="24"/>
        </w:rPr>
        <w:t>）“合同条款”是指本合同条款。</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20</w:t>
      </w:r>
      <w:r>
        <w:rPr>
          <w:rFonts w:ascii="宋体" w:hAnsi="宋体" w:hint="eastAsia"/>
          <w:color w:val="000000" w:themeColor="text1"/>
          <w:szCs w:val="24"/>
        </w:rPr>
        <w:t>）“项目现场”是指本合同项下货物的安装、运行的现场，其名称在“招标文件”中指明。</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21</w:t>
      </w:r>
      <w:r>
        <w:rPr>
          <w:rFonts w:ascii="宋体" w:hAnsi="宋体" w:hint="eastAsia"/>
          <w:color w:val="000000" w:themeColor="text1"/>
          <w:szCs w:val="24"/>
        </w:rPr>
        <w:t>）“日、月、年”是指公历的日、月、年；“天”是指</w:t>
      </w:r>
      <w:r>
        <w:rPr>
          <w:rFonts w:ascii="宋体" w:hAnsi="宋体"/>
          <w:color w:val="000000" w:themeColor="text1"/>
          <w:szCs w:val="24"/>
        </w:rPr>
        <w:t>24</w:t>
      </w:r>
      <w:r>
        <w:rPr>
          <w:rFonts w:ascii="宋体" w:hAnsi="宋体" w:hint="eastAsia"/>
          <w:color w:val="000000" w:themeColor="text1"/>
          <w:szCs w:val="24"/>
        </w:rPr>
        <w:t>小时；“周”是指</w:t>
      </w:r>
      <w:r>
        <w:rPr>
          <w:rFonts w:ascii="宋体" w:hAnsi="宋体"/>
          <w:color w:val="000000" w:themeColor="text1"/>
          <w:szCs w:val="24"/>
        </w:rPr>
        <w:t>7</w:t>
      </w:r>
      <w:r>
        <w:rPr>
          <w:rFonts w:ascii="宋体" w:hAnsi="宋体" w:hint="eastAsia"/>
          <w:color w:val="000000" w:themeColor="text1"/>
          <w:szCs w:val="24"/>
        </w:rPr>
        <w:t>天。</w:t>
      </w:r>
    </w:p>
    <w:p w:rsidR="00812AE2" w:rsidRDefault="00E20852">
      <w:pPr>
        <w:spacing w:line="360" w:lineRule="auto"/>
        <w:ind w:firstLineChars="200" w:firstLine="420"/>
        <w:rPr>
          <w:rFonts w:ascii="宋体"/>
          <w:color w:val="000000" w:themeColor="text1"/>
          <w:szCs w:val="24"/>
        </w:rPr>
      </w:pPr>
      <w:bookmarkStart w:id="42" w:name="_Toc24802237"/>
      <w:bookmarkStart w:id="43" w:name="_Toc22962887"/>
      <w:bookmarkStart w:id="44" w:name="_Toc22953406"/>
      <w:bookmarkStart w:id="45" w:name="_Toc22804084"/>
      <w:bookmarkStart w:id="46" w:name="_Toc22723965"/>
      <w:bookmarkStart w:id="47" w:name="_Toc22570505"/>
      <w:bookmarkStart w:id="48" w:name="_Toc22568798"/>
      <w:r>
        <w:rPr>
          <w:rFonts w:ascii="宋体" w:hAnsi="宋体"/>
          <w:color w:val="000000" w:themeColor="text1"/>
          <w:szCs w:val="24"/>
        </w:rPr>
        <w:t>3</w:t>
      </w:r>
      <w:r>
        <w:rPr>
          <w:rFonts w:ascii="宋体" w:hAnsi="宋体" w:hint="eastAsia"/>
          <w:color w:val="000000" w:themeColor="text1"/>
          <w:szCs w:val="24"/>
        </w:rPr>
        <w:t>、原产地</w:t>
      </w:r>
      <w:bookmarkEnd w:id="42"/>
      <w:bookmarkEnd w:id="43"/>
      <w:bookmarkEnd w:id="44"/>
      <w:bookmarkEnd w:id="45"/>
      <w:bookmarkEnd w:id="46"/>
      <w:bookmarkEnd w:id="47"/>
      <w:bookmarkEnd w:id="48"/>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3.1 </w:t>
      </w:r>
      <w:r>
        <w:rPr>
          <w:rFonts w:ascii="宋体" w:hAnsi="宋体" w:hint="eastAsia"/>
          <w:color w:val="000000" w:themeColor="text1"/>
          <w:szCs w:val="24"/>
        </w:rPr>
        <w:t>本合同项下所提供的货物及服务均应来自于中华人民共和国或是与中华人民共和国有正常贸易往来的国家和地区（以下简称“合格来源国”）。</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3.2 </w:t>
      </w:r>
      <w:r>
        <w:rPr>
          <w:rFonts w:ascii="宋体" w:hAnsi="宋体" w:hint="eastAsia"/>
          <w:color w:val="000000" w:themeColor="text1"/>
          <w:szCs w:val="24"/>
        </w:rPr>
        <w:t>本款所述的“原产地”是指货物开采、生长、生产或提供有关服务的来源地。所述的“货物”是指通过制造、加工或用重要的和主要元部件装配而成的，其基本特性、功能或效用应是商业上公认的与元部件有着实质性区别的产品。</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3.3 </w:t>
      </w:r>
      <w:r>
        <w:rPr>
          <w:rFonts w:ascii="宋体" w:hAnsi="宋体" w:hint="eastAsia"/>
          <w:color w:val="000000" w:themeColor="text1"/>
          <w:szCs w:val="24"/>
        </w:rPr>
        <w:t>货物和服务的原产地有别于供方的法定注册地或国籍。</w:t>
      </w:r>
    </w:p>
    <w:p w:rsidR="00812AE2" w:rsidRDefault="00E20852">
      <w:pPr>
        <w:spacing w:line="360" w:lineRule="auto"/>
        <w:ind w:firstLineChars="200" w:firstLine="420"/>
        <w:rPr>
          <w:rFonts w:ascii="宋体"/>
          <w:color w:val="000000" w:themeColor="text1"/>
          <w:szCs w:val="24"/>
        </w:rPr>
      </w:pPr>
      <w:bookmarkStart w:id="49" w:name="_Toc24802238"/>
      <w:bookmarkStart w:id="50" w:name="_Toc22962888"/>
      <w:bookmarkStart w:id="51" w:name="_Toc22953407"/>
      <w:bookmarkStart w:id="52" w:name="_Toc22804085"/>
      <w:bookmarkStart w:id="53" w:name="_Toc22723966"/>
      <w:bookmarkStart w:id="54" w:name="_Toc22570506"/>
      <w:bookmarkStart w:id="55" w:name="_Toc22568799"/>
      <w:r>
        <w:rPr>
          <w:rFonts w:ascii="宋体" w:hAnsi="宋体"/>
          <w:color w:val="000000" w:themeColor="text1"/>
          <w:szCs w:val="24"/>
        </w:rPr>
        <w:lastRenderedPageBreak/>
        <w:t>4</w:t>
      </w:r>
      <w:r>
        <w:rPr>
          <w:rFonts w:ascii="宋体" w:hAnsi="宋体" w:hint="eastAsia"/>
          <w:color w:val="000000" w:themeColor="text1"/>
          <w:szCs w:val="24"/>
        </w:rPr>
        <w:t>、标准</w:t>
      </w:r>
      <w:bookmarkEnd w:id="49"/>
      <w:bookmarkEnd w:id="50"/>
      <w:bookmarkEnd w:id="51"/>
      <w:bookmarkEnd w:id="52"/>
      <w:bookmarkEnd w:id="53"/>
      <w:bookmarkEnd w:id="54"/>
      <w:bookmarkEnd w:id="55"/>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4.1 </w:t>
      </w:r>
      <w:r>
        <w:rPr>
          <w:rFonts w:ascii="宋体" w:hAnsi="宋体" w:hint="eastAsia"/>
          <w:color w:val="000000" w:themeColor="text1"/>
          <w:szCs w:val="24"/>
        </w:rPr>
        <w:t>本合同项下交付的货物应符合技术规格所述的标准。如果没有提及适用标准，则应符合货物来源国适用的官方标准。这些标准必须是有关机构发布的最新版本的标准。</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4.2 </w:t>
      </w:r>
      <w:r>
        <w:rPr>
          <w:rFonts w:ascii="宋体" w:hAnsi="宋体" w:hint="eastAsia"/>
          <w:color w:val="000000" w:themeColor="text1"/>
          <w:szCs w:val="24"/>
        </w:rPr>
        <w:t>除非技术规格中另有规定，计量单位均采用中华人民共和国法定计量单位。</w:t>
      </w:r>
    </w:p>
    <w:p w:rsidR="00812AE2" w:rsidRDefault="00E20852">
      <w:pPr>
        <w:spacing w:line="360" w:lineRule="auto"/>
        <w:ind w:firstLineChars="200" w:firstLine="420"/>
        <w:rPr>
          <w:rFonts w:ascii="宋体"/>
          <w:color w:val="000000" w:themeColor="text1"/>
          <w:szCs w:val="24"/>
        </w:rPr>
      </w:pPr>
      <w:bookmarkStart w:id="56" w:name="_Toc24802239"/>
      <w:bookmarkStart w:id="57" w:name="_Toc22962889"/>
      <w:bookmarkStart w:id="58" w:name="_Toc22953408"/>
      <w:bookmarkStart w:id="59" w:name="_Toc22804086"/>
      <w:bookmarkStart w:id="60" w:name="_Toc22723967"/>
      <w:bookmarkStart w:id="61" w:name="_Toc22570507"/>
      <w:bookmarkStart w:id="62" w:name="_Toc22568800"/>
      <w:r>
        <w:rPr>
          <w:rFonts w:ascii="宋体" w:hAnsi="宋体"/>
          <w:color w:val="000000" w:themeColor="text1"/>
          <w:szCs w:val="24"/>
        </w:rPr>
        <w:t>5</w:t>
      </w:r>
      <w:r>
        <w:rPr>
          <w:rFonts w:ascii="宋体" w:hAnsi="宋体" w:hint="eastAsia"/>
          <w:color w:val="000000" w:themeColor="text1"/>
          <w:szCs w:val="24"/>
        </w:rPr>
        <w:t>、使用合同文件和资料</w:t>
      </w:r>
      <w:bookmarkEnd w:id="56"/>
      <w:bookmarkEnd w:id="57"/>
      <w:bookmarkEnd w:id="58"/>
      <w:bookmarkEnd w:id="59"/>
      <w:bookmarkEnd w:id="60"/>
      <w:bookmarkEnd w:id="61"/>
      <w:bookmarkEnd w:id="62"/>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5.1 </w:t>
      </w:r>
      <w:r>
        <w:rPr>
          <w:rFonts w:ascii="宋体" w:hAnsi="宋体" w:hint="eastAsia"/>
          <w:color w:val="000000" w:themeColor="text1"/>
          <w:szCs w:val="24"/>
        </w:rPr>
        <w:t>没有需方事先书面同意，供方不得将由需方或代表需方提供的有关合同或任何合同条文、规格、计划、图纸、模型、样品等相关资料提供给与履行本合同无关的任何其他人。即使向与履行本合同有关的人员提供，也应注意保密并限于履行合同必须的范围。</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5.2 </w:t>
      </w:r>
      <w:r>
        <w:rPr>
          <w:rFonts w:ascii="宋体" w:hAnsi="宋体" w:hint="eastAsia"/>
          <w:color w:val="000000" w:themeColor="text1"/>
          <w:szCs w:val="24"/>
        </w:rPr>
        <w:t>没有需方事先书面同意，除了履行本合同之外，供方不应使用合同条款第</w:t>
      </w:r>
      <w:r>
        <w:rPr>
          <w:rFonts w:ascii="宋体" w:hAnsi="宋体"/>
          <w:color w:val="000000" w:themeColor="text1"/>
          <w:szCs w:val="24"/>
        </w:rPr>
        <w:t>5.1</w:t>
      </w:r>
      <w:r>
        <w:rPr>
          <w:rFonts w:ascii="宋体" w:hAnsi="宋体" w:hint="eastAsia"/>
          <w:color w:val="000000" w:themeColor="text1"/>
          <w:szCs w:val="24"/>
        </w:rPr>
        <w:t>条所列举的任何文件和资料。</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5.3 </w:t>
      </w:r>
      <w:r>
        <w:rPr>
          <w:rFonts w:ascii="宋体" w:hAnsi="宋体" w:hint="eastAsia"/>
          <w:color w:val="000000" w:themeColor="text1"/>
          <w:szCs w:val="24"/>
        </w:rPr>
        <w:t>除了合同本身以外，合同条款第</w:t>
      </w:r>
      <w:r>
        <w:rPr>
          <w:rFonts w:ascii="宋体" w:hAnsi="宋体"/>
          <w:color w:val="000000" w:themeColor="text1"/>
          <w:szCs w:val="24"/>
        </w:rPr>
        <w:t>5.1</w:t>
      </w:r>
      <w:r>
        <w:rPr>
          <w:rFonts w:ascii="宋体" w:hAnsi="宋体" w:hint="eastAsia"/>
          <w:color w:val="000000" w:themeColor="text1"/>
          <w:szCs w:val="24"/>
        </w:rPr>
        <w:t>条所列举的任何文件是需方的财产。如果需方有要求，供方在完成合同后应将这些文件及全部复制件还给需方。</w:t>
      </w:r>
    </w:p>
    <w:p w:rsidR="00812AE2" w:rsidRDefault="00E20852">
      <w:pPr>
        <w:spacing w:line="360" w:lineRule="auto"/>
        <w:ind w:firstLineChars="200" w:firstLine="420"/>
        <w:rPr>
          <w:rFonts w:ascii="宋体"/>
          <w:color w:val="000000" w:themeColor="text1"/>
          <w:szCs w:val="24"/>
        </w:rPr>
      </w:pPr>
      <w:bookmarkStart w:id="63" w:name="_Toc24802240"/>
      <w:bookmarkStart w:id="64" w:name="_Toc22962890"/>
      <w:bookmarkStart w:id="65" w:name="_Toc22953409"/>
      <w:bookmarkStart w:id="66" w:name="_Toc22804087"/>
      <w:bookmarkStart w:id="67" w:name="_Toc22723968"/>
      <w:bookmarkStart w:id="68" w:name="_Toc22570508"/>
      <w:bookmarkStart w:id="69" w:name="_Toc22568801"/>
      <w:r>
        <w:rPr>
          <w:rFonts w:ascii="宋体" w:hAnsi="宋体"/>
          <w:color w:val="000000" w:themeColor="text1"/>
          <w:szCs w:val="24"/>
        </w:rPr>
        <w:t>6</w:t>
      </w:r>
      <w:r>
        <w:rPr>
          <w:rFonts w:ascii="宋体" w:hAnsi="宋体" w:hint="eastAsia"/>
          <w:color w:val="000000" w:themeColor="text1"/>
          <w:szCs w:val="24"/>
        </w:rPr>
        <w:t>、专利权</w:t>
      </w:r>
      <w:bookmarkEnd w:id="63"/>
      <w:bookmarkEnd w:id="64"/>
      <w:bookmarkEnd w:id="65"/>
      <w:bookmarkEnd w:id="66"/>
      <w:bookmarkEnd w:id="67"/>
      <w:bookmarkEnd w:id="68"/>
      <w:bookmarkEnd w:id="69"/>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6.1 </w:t>
      </w:r>
      <w:r>
        <w:rPr>
          <w:rFonts w:ascii="宋体" w:hAnsi="宋体" w:hint="eastAsia"/>
          <w:color w:val="000000" w:themeColor="text1"/>
          <w:szCs w:val="24"/>
        </w:rPr>
        <w:t>供方应保证，需方在使用该货物或货物的任何一部分时，免受第三方提出的侵犯其专利权、商标权、著作权或其它知识产权的起诉。</w:t>
      </w:r>
    </w:p>
    <w:p w:rsidR="00812AE2" w:rsidRDefault="00E20852">
      <w:pPr>
        <w:spacing w:line="360" w:lineRule="auto"/>
        <w:ind w:firstLineChars="200" w:firstLine="420"/>
        <w:rPr>
          <w:rFonts w:ascii="宋体"/>
          <w:color w:val="000000" w:themeColor="text1"/>
          <w:szCs w:val="24"/>
        </w:rPr>
      </w:pPr>
      <w:bookmarkStart w:id="70" w:name="_Toc24802241"/>
      <w:bookmarkStart w:id="71" w:name="_Toc22962891"/>
      <w:bookmarkStart w:id="72" w:name="_Toc22953410"/>
      <w:bookmarkStart w:id="73" w:name="_Toc22804088"/>
      <w:bookmarkStart w:id="74" w:name="_Toc22723969"/>
      <w:bookmarkStart w:id="75" w:name="_Toc22570509"/>
      <w:bookmarkStart w:id="76" w:name="_Toc22568802"/>
      <w:r>
        <w:rPr>
          <w:rFonts w:ascii="宋体" w:hAnsi="宋体"/>
          <w:color w:val="000000" w:themeColor="text1"/>
          <w:szCs w:val="24"/>
        </w:rPr>
        <w:t>7</w:t>
      </w:r>
      <w:r>
        <w:rPr>
          <w:rFonts w:ascii="宋体" w:hAnsi="宋体" w:hint="eastAsia"/>
          <w:color w:val="000000" w:themeColor="text1"/>
          <w:szCs w:val="24"/>
        </w:rPr>
        <w:t>、履约保证金</w:t>
      </w:r>
      <w:bookmarkEnd w:id="70"/>
      <w:bookmarkEnd w:id="71"/>
      <w:bookmarkEnd w:id="72"/>
      <w:bookmarkEnd w:id="73"/>
      <w:bookmarkEnd w:id="74"/>
      <w:bookmarkEnd w:id="75"/>
      <w:bookmarkEnd w:id="76"/>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7.1 </w:t>
      </w:r>
      <w:r>
        <w:rPr>
          <w:rFonts w:ascii="宋体" w:hAnsi="宋体" w:hint="eastAsia"/>
          <w:color w:val="000000" w:themeColor="text1"/>
          <w:szCs w:val="24"/>
        </w:rPr>
        <w:t>供方应按“招标文件”要求，向付款人提交规定金额的履约保证金。</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7.2 </w:t>
      </w:r>
      <w:r>
        <w:rPr>
          <w:rFonts w:ascii="宋体" w:hAnsi="宋体" w:hint="eastAsia"/>
          <w:color w:val="000000" w:themeColor="text1"/>
          <w:szCs w:val="24"/>
        </w:rPr>
        <w:t>履约保证金用于补偿需方因供方不能完成其合同义务而蒙受的损失。</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7.3 </w:t>
      </w:r>
      <w:r>
        <w:rPr>
          <w:rFonts w:ascii="宋体" w:hAnsi="宋体" w:hint="eastAsia"/>
          <w:b/>
          <w:color w:val="000000" w:themeColor="text1"/>
          <w:szCs w:val="24"/>
        </w:rPr>
        <w:t>履约保证金应采用本合同货币，或付款人可以接受的其它货币并采用下述方式之一提交：</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）银行保函或不可撤销的信用证</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由需方可接受的在中华人民共和国注册和营业的银行，或外国银行通过在中华人民共和国注册和营业的银行提交。其格式采用招标文件提供的格式或其他需方可接受的格式；</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）银行本票、保兑支票或现金。</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7.4 </w:t>
      </w:r>
      <w:r>
        <w:rPr>
          <w:rFonts w:ascii="宋体" w:hAnsi="宋体" w:hint="eastAsia"/>
          <w:color w:val="000000" w:themeColor="text1"/>
          <w:szCs w:val="24"/>
        </w:rPr>
        <w:t>在供方完成其合同义务包括任何保证义务后三十（</w:t>
      </w:r>
      <w:r>
        <w:rPr>
          <w:rFonts w:ascii="宋体" w:hAnsi="宋体"/>
          <w:color w:val="000000" w:themeColor="text1"/>
          <w:szCs w:val="24"/>
        </w:rPr>
        <w:t>30</w:t>
      </w:r>
      <w:r>
        <w:rPr>
          <w:rFonts w:ascii="宋体" w:hAnsi="宋体" w:hint="eastAsia"/>
          <w:color w:val="000000" w:themeColor="text1"/>
          <w:szCs w:val="24"/>
        </w:rPr>
        <w:t>）天内，付款人将把履约保证金退还供方。</w:t>
      </w:r>
    </w:p>
    <w:p w:rsidR="00812AE2" w:rsidRDefault="00E20852">
      <w:pPr>
        <w:spacing w:line="360" w:lineRule="auto"/>
        <w:ind w:firstLineChars="200" w:firstLine="420"/>
        <w:rPr>
          <w:rFonts w:ascii="宋体"/>
          <w:color w:val="000000" w:themeColor="text1"/>
          <w:szCs w:val="24"/>
        </w:rPr>
      </w:pPr>
      <w:bookmarkStart w:id="77" w:name="_Toc24802242"/>
      <w:bookmarkStart w:id="78" w:name="_Toc22962892"/>
      <w:bookmarkStart w:id="79" w:name="_Toc22953411"/>
      <w:bookmarkStart w:id="80" w:name="_Toc22804089"/>
      <w:bookmarkStart w:id="81" w:name="_Toc22723970"/>
      <w:bookmarkStart w:id="82" w:name="_Toc22570510"/>
      <w:bookmarkStart w:id="83" w:name="_Toc22568803"/>
      <w:r>
        <w:rPr>
          <w:rFonts w:ascii="宋体" w:hAnsi="宋体"/>
          <w:color w:val="000000" w:themeColor="text1"/>
          <w:szCs w:val="24"/>
        </w:rPr>
        <w:t>8</w:t>
      </w:r>
      <w:r>
        <w:rPr>
          <w:rFonts w:ascii="宋体" w:hAnsi="宋体" w:hint="eastAsia"/>
          <w:color w:val="000000" w:themeColor="text1"/>
          <w:szCs w:val="24"/>
        </w:rPr>
        <w:t>、检验和测试</w:t>
      </w:r>
      <w:bookmarkEnd w:id="77"/>
      <w:bookmarkEnd w:id="78"/>
      <w:bookmarkEnd w:id="79"/>
      <w:bookmarkEnd w:id="80"/>
      <w:bookmarkEnd w:id="81"/>
      <w:bookmarkEnd w:id="82"/>
      <w:bookmarkEnd w:id="83"/>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8.1 </w:t>
      </w:r>
      <w:r>
        <w:rPr>
          <w:rFonts w:ascii="宋体" w:hAnsi="宋体" w:hint="eastAsia"/>
          <w:color w:val="000000" w:themeColor="text1"/>
          <w:szCs w:val="24"/>
        </w:rPr>
        <w:t>需方或其代表应有权检验或测试货物，以确认货物是否符合合同规格的要求。“招标文件”</w:t>
      </w:r>
      <w:r>
        <w:rPr>
          <w:rFonts w:ascii="宋体" w:hAnsi="宋体" w:hint="eastAsia"/>
          <w:color w:val="000000" w:themeColor="text1"/>
          <w:szCs w:val="24"/>
        </w:rPr>
        <w:lastRenderedPageBreak/>
        <w:t>中和货物技术规格将说明需方要求进行的检验和测试，以及在何处进行这些检验和测试。需方将及时以书面形式把进行检验或需方测试代表的身份通知供方。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8.2 </w:t>
      </w:r>
      <w:r>
        <w:rPr>
          <w:rFonts w:ascii="宋体" w:hAnsi="宋体" w:hint="eastAsia"/>
          <w:color w:val="000000" w:themeColor="text1"/>
          <w:szCs w:val="24"/>
        </w:rPr>
        <w:t>检验和测试可以在供方的驻地、交货地点或货物的最终目的地进行。如果在供方的驻地进行，检测人员应能得到全部合理的设施和协助。</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8.3 </w:t>
      </w:r>
      <w:r>
        <w:rPr>
          <w:rFonts w:ascii="宋体" w:hAnsi="宋体" w:hint="eastAsia"/>
          <w:color w:val="000000" w:themeColor="text1"/>
          <w:szCs w:val="24"/>
        </w:rPr>
        <w:t>如果任何被检验或测试的货物不能满足规格的要求，需方可以拒绝接受该货物，供方应更换被拒绝的货物，或者在需方认同下免费进行必要的修改以满足规格的要求。</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8.4 </w:t>
      </w:r>
      <w:r>
        <w:rPr>
          <w:rFonts w:ascii="宋体" w:hAnsi="宋体" w:hint="eastAsia"/>
          <w:color w:val="000000" w:themeColor="text1"/>
          <w:szCs w:val="24"/>
        </w:rPr>
        <w:t>需方在货物到达目的港或现场后对货物进行检验、测试及必要时拒绝接受货物的权力将不会因为货物在从来源地（国）启运前通过了需方或其代表的检验、测试和认可而受到限制或放弃。</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8.5 </w:t>
      </w:r>
      <w:r>
        <w:rPr>
          <w:rFonts w:ascii="宋体" w:hAnsi="宋体" w:hint="eastAsia"/>
          <w:color w:val="000000" w:themeColor="text1"/>
          <w:szCs w:val="24"/>
        </w:rPr>
        <w:t>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8.6 </w:t>
      </w:r>
      <w:r>
        <w:rPr>
          <w:rFonts w:ascii="宋体" w:hAnsi="宋体" w:hint="eastAsia"/>
          <w:color w:val="000000" w:themeColor="text1"/>
          <w:szCs w:val="24"/>
        </w:rPr>
        <w:t>货物抵达目的港或现场后，由需方或政府管理机构指定检验部门（第三方）对货物的质量、规格、数量和重量进行检验，如果发现规格、数量或两者有与合同规定不一致的地方，需方有权在货物到达现场后九十（</w:t>
      </w:r>
      <w:r>
        <w:rPr>
          <w:rFonts w:ascii="宋体" w:hAnsi="宋体"/>
          <w:color w:val="000000" w:themeColor="text1"/>
          <w:szCs w:val="24"/>
        </w:rPr>
        <w:t>90</w:t>
      </w:r>
      <w:r>
        <w:rPr>
          <w:rFonts w:ascii="宋体" w:hAnsi="宋体" w:hint="eastAsia"/>
          <w:color w:val="000000" w:themeColor="text1"/>
          <w:szCs w:val="24"/>
        </w:rPr>
        <w:t>）天内向供方提出索赔。</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8.7 </w:t>
      </w:r>
      <w:r>
        <w:rPr>
          <w:rFonts w:ascii="宋体" w:hAnsi="宋体" w:hint="eastAsia"/>
          <w:color w:val="000000" w:themeColor="text1"/>
          <w:szCs w:val="24"/>
        </w:rPr>
        <w:t>如果在合同</w:t>
      </w:r>
      <w:proofErr w:type="gramStart"/>
      <w:r>
        <w:rPr>
          <w:rFonts w:ascii="宋体" w:hAnsi="宋体" w:hint="eastAsia"/>
          <w:color w:val="000000" w:themeColor="text1"/>
          <w:szCs w:val="24"/>
        </w:rPr>
        <w:t>条款第</w:t>
      </w:r>
      <w:proofErr w:type="gramEnd"/>
      <w:r>
        <w:rPr>
          <w:rFonts w:ascii="宋体" w:hAnsi="宋体"/>
          <w:color w:val="000000" w:themeColor="text1"/>
          <w:szCs w:val="24"/>
        </w:rPr>
        <w:t>l 8</w:t>
      </w:r>
      <w:r>
        <w:rPr>
          <w:rFonts w:ascii="宋体" w:hAnsi="宋体" w:hint="eastAsia"/>
          <w:color w:val="000000" w:themeColor="text1"/>
          <w:szCs w:val="24"/>
        </w:rPr>
        <w:t>条规定的保证期内，发现货物的质量或规格与合同要求不符或货物被证实有缺陷，包括潜在的缺陷或使用不合适的材料，需方有权随时向供方提出索赔。</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8.8 </w:t>
      </w:r>
      <w:r>
        <w:rPr>
          <w:rFonts w:ascii="宋体" w:hAnsi="宋体" w:hint="eastAsia"/>
          <w:color w:val="000000" w:themeColor="text1"/>
          <w:szCs w:val="24"/>
        </w:rPr>
        <w:t>所有上述的检验和测试不论在何处发生，一切费用均由供方承担。对第三方参与的检验所发生的费用，从合同总额中扣除并由需方专户直接支付检验部门。检验和测试的相关内容和</w:t>
      </w:r>
      <w:proofErr w:type="gramStart"/>
      <w:r>
        <w:rPr>
          <w:rFonts w:ascii="宋体" w:hAnsi="宋体" w:hint="eastAsia"/>
          <w:color w:val="000000" w:themeColor="text1"/>
          <w:szCs w:val="24"/>
        </w:rPr>
        <w:t>要</w:t>
      </w:r>
      <w:proofErr w:type="gramEnd"/>
      <w:r>
        <w:rPr>
          <w:rFonts w:ascii="宋体" w:hAnsi="宋体" w:hint="eastAsia"/>
          <w:color w:val="000000" w:themeColor="text1"/>
          <w:szCs w:val="24"/>
        </w:rPr>
        <w:t>求见“招标文件”。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8.9 </w:t>
      </w:r>
      <w:r>
        <w:rPr>
          <w:rFonts w:ascii="宋体" w:hAnsi="宋体" w:hint="eastAsia"/>
          <w:color w:val="000000" w:themeColor="text1"/>
          <w:szCs w:val="24"/>
        </w:rPr>
        <w:t>合同条款第</w:t>
      </w:r>
      <w:r>
        <w:rPr>
          <w:rFonts w:ascii="宋体" w:hAnsi="宋体"/>
          <w:color w:val="000000" w:themeColor="text1"/>
          <w:szCs w:val="24"/>
        </w:rPr>
        <w:t>8</w:t>
      </w:r>
      <w:r>
        <w:rPr>
          <w:rFonts w:ascii="宋体" w:hAnsi="宋体" w:hint="eastAsia"/>
          <w:color w:val="000000" w:themeColor="text1"/>
          <w:szCs w:val="24"/>
        </w:rPr>
        <w:t>条的规定不能免除供方在本合同项下的保证义务或其他义务。</w:t>
      </w:r>
    </w:p>
    <w:p w:rsidR="00812AE2" w:rsidRDefault="00E20852">
      <w:pPr>
        <w:spacing w:line="360" w:lineRule="auto"/>
        <w:ind w:firstLineChars="200" w:firstLine="420"/>
        <w:rPr>
          <w:rFonts w:ascii="宋体"/>
          <w:color w:val="000000" w:themeColor="text1"/>
          <w:szCs w:val="24"/>
        </w:rPr>
      </w:pPr>
      <w:bookmarkStart w:id="84" w:name="_Toc24802243"/>
      <w:bookmarkStart w:id="85" w:name="_Toc22804090"/>
      <w:bookmarkStart w:id="86" w:name="_Toc22962893"/>
      <w:bookmarkStart w:id="87" w:name="_Toc22953412"/>
      <w:bookmarkStart w:id="88" w:name="_Toc22723971"/>
      <w:bookmarkStart w:id="89" w:name="_Toc22570511"/>
      <w:bookmarkStart w:id="90" w:name="_Toc22568804"/>
      <w:r>
        <w:rPr>
          <w:rFonts w:ascii="宋体" w:hAnsi="宋体"/>
          <w:color w:val="000000" w:themeColor="text1"/>
          <w:szCs w:val="24"/>
        </w:rPr>
        <w:t>9</w:t>
      </w:r>
      <w:r>
        <w:rPr>
          <w:rFonts w:ascii="宋体" w:hAnsi="宋体" w:hint="eastAsia"/>
          <w:color w:val="000000" w:themeColor="text1"/>
          <w:szCs w:val="24"/>
        </w:rPr>
        <w:t>、包装</w:t>
      </w:r>
      <w:bookmarkEnd w:id="84"/>
      <w:bookmarkEnd w:id="85"/>
      <w:bookmarkEnd w:id="86"/>
      <w:bookmarkEnd w:id="87"/>
      <w:bookmarkEnd w:id="88"/>
      <w:bookmarkEnd w:id="89"/>
      <w:bookmarkEnd w:id="90"/>
      <w:r>
        <w:rPr>
          <w:rFonts w:ascii="宋体" w:hAnsi="宋体"/>
          <w:color w:val="000000" w:themeColor="text1"/>
          <w:szCs w:val="24"/>
        </w:rPr>
        <w:t xml:space="preserve"> </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9.1 </w:t>
      </w:r>
      <w:r>
        <w:rPr>
          <w:rFonts w:ascii="宋体" w:hAnsi="宋体" w:hint="eastAsia"/>
          <w:color w:val="000000" w:themeColor="text1"/>
          <w:szCs w:val="24"/>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w:t>
      </w:r>
      <w:proofErr w:type="gramStart"/>
      <w:r>
        <w:rPr>
          <w:rFonts w:ascii="宋体" w:hAnsi="宋体" w:hint="eastAsia"/>
          <w:color w:val="000000" w:themeColor="text1"/>
          <w:szCs w:val="24"/>
        </w:rPr>
        <w:t>担由于</w:t>
      </w:r>
      <w:proofErr w:type="gramEnd"/>
      <w:r>
        <w:rPr>
          <w:rFonts w:ascii="宋体" w:hAnsi="宋体" w:hint="eastAsia"/>
          <w:color w:val="000000" w:themeColor="text1"/>
          <w:szCs w:val="24"/>
        </w:rPr>
        <w:t>其包装或其防护措施不妥而引起货物锈蚀、损坏和丢失的任何损失的责任或费用。</w:t>
      </w:r>
    </w:p>
    <w:p w:rsidR="00812AE2" w:rsidRDefault="00E20852">
      <w:pPr>
        <w:spacing w:line="360" w:lineRule="auto"/>
        <w:ind w:firstLineChars="200" w:firstLine="420"/>
        <w:rPr>
          <w:rFonts w:ascii="宋体"/>
          <w:color w:val="000000" w:themeColor="text1"/>
          <w:szCs w:val="24"/>
        </w:rPr>
      </w:pPr>
      <w:bookmarkStart w:id="91" w:name="_Toc24802244"/>
      <w:bookmarkStart w:id="92" w:name="_Toc22962894"/>
      <w:bookmarkStart w:id="93" w:name="_Toc22953413"/>
      <w:bookmarkStart w:id="94" w:name="_Toc22804091"/>
      <w:bookmarkStart w:id="95" w:name="_Toc22723972"/>
      <w:bookmarkStart w:id="96" w:name="_Toc22570512"/>
      <w:bookmarkStart w:id="97" w:name="_Toc22568805"/>
      <w:r>
        <w:rPr>
          <w:rFonts w:ascii="宋体" w:hAnsi="宋体"/>
          <w:color w:val="000000" w:themeColor="text1"/>
          <w:szCs w:val="24"/>
        </w:rPr>
        <w:lastRenderedPageBreak/>
        <w:t>10</w:t>
      </w:r>
      <w:r>
        <w:rPr>
          <w:rFonts w:ascii="宋体" w:hAnsi="宋体" w:hint="eastAsia"/>
          <w:color w:val="000000" w:themeColor="text1"/>
          <w:szCs w:val="24"/>
        </w:rPr>
        <w:t>、装运标记</w:t>
      </w:r>
      <w:bookmarkEnd w:id="91"/>
      <w:bookmarkEnd w:id="92"/>
      <w:bookmarkEnd w:id="93"/>
      <w:bookmarkEnd w:id="94"/>
      <w:bookmarkEnd w:id="95"/>
      <w:bookmarkEnd w:id="96"/>
      <w:bookmarkEnd w:id="97"/>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10.1 </w:t>
      </w:r>
      <w:r>
        <w:rPr>
          <w:rFonts w:ascii="宋体" w:hAnsi="宋体" w:hint="eastAsia"/>
          <w:color w:val="000000" w:themeColor="text1"/>
          <w:szCs w:val="24"/>
        </w:rPr>
        <w:t>供方应在每一包装箱相邻的四面用不可擦除的油漆和明显的约定的字样做出以下标记：</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）收货人</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）合同号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）发货标记</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4</w:t>
      </w:r>
      <w:r>
        <w:rPr>
          <w:rFonts w:ascii="宋体" w:hAnsi="宋体" w:hint="eastAsia"/>
          <w:color w:val="000000" w:themeColor="text1"/>
          <w:szCs w:val="24"/>
        </w:rPr>
        <w:t>）收货人编号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5</w:t>
      </w:r>
      <w:r>
        <w:rPr>
          <w:rFonts w:ascii="宋体" w:hAnsi="宋体" w:hint="eastAsia"/>
          <w:color w:val="000000" w:themeColor="text1"/>
          <w:szCs w:val="24"/>
        </w:rPr>
        <w:t>）目的地（港）</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6</w:t>
      </w:r>
      <w:r>
        <w:rPr>
          <w:rFonts w:ascii="宋体" w:hAnsi="宋体" w:hint="eastAsia"/>
          <w:color w:val="000000" w:themeColor="text1"/>
          <w:szCs w:val="24"/>
        </w:rPr>
        <w:t>）货物名称、品目号和箱号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7</w:t>
      </w:r>
      <w:r>
        <w:rPr>
          <w:rFonts w:ascii="宋体" w:hAnsi="宋体" w:hint="eastAsia"/>
          <w:color w:val="000000" w:themeColor="text1"/>
          <w:szCs w:val="24"/>
        </w:rPr>
        <w:t>）毛重或净重（用</w:t>
      </w:r>
      <w:r>
        <w:rPr>
          <w:rFonts w:ascii="宋体" w:hAnsi="宋体"/>
          <w:color w:val="000000" w:themeColor="text1"/>
          <w:szCs w:val="24"/>
        </w:rPr>
        <w:t>kg</w:t>
      </w:r>
      <w:r>
        <w:rPr>
          <w:rFonts w:ascii="宋体" w:hAnsi="宋体" w:hint="eastAsia"/>
          <w:color w:val="000000" w:themeColor="text1"/>
          <w:szCs w:val="24"/>
        </w:rPr>
        <w:t>表示）</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8</w:t>
      </w:r>
      <w:r>
        <w:rPr>
          <w:rFonts w:ascii="宋体" w:hAnsi="宋体" w:hint="eastAsia"/>
          <w:color w:val="000000" w:themeColor="text1"/>
          <w:szCs w:val="24"/>
        </w:rPr>
        <w:t>）尺寸（长×宽×高用</w:t>
      </w:r>
      <w:r>
        <w:rPr>
          <w:rFonts w:ascii="宋体" w:hAnsi="宋体"/>
          <w:color w:val="000000" w:themeColor="text1"/>
          <w:szCs w:val="24"/>
        </w:rPr>
        <w:t>cm</w:t>
      </w:r>
      <w:r>
        <w:rPr>
          <w:rFonts w:ascii="宋体" w:hAnsi="宋体" w:hint="eastAsia"/>
          <w:color w:val="000000" w:themeColor="text1"/>
          <w:szCs w:val="24"/>
        </w:rPr>
        <w:t>表示）</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10.2 </w:t>
      </w:r>
      <w:r>
        <w:rPr>
          <w:rFonts w:ascii="宋体" w:hAnsi="宋体" w:hint="eastAsia"/>
          <w:color w:val="000000" w:themeColor="text1"/>
          <w:szCs w:val="24"/>
        </w:rPr>
        <w:t>如果单件包装箱的重量在</w:t>
      </w:r>
      <w:r>
        <w:rPr>
          <w:rFonts w:ascii="宋体" w:hAnsi="宋体"/>
          <w:color w:val="000000" w:themeColor="text1"/>
          <w:szCs w:val="24"/>
        </w:rPr>
        <w:t>2</w:t>
      </w:r>
      <w:r>
        <w:rPr>
          <w:rFonts w:ascii="宋体" w:hAnsi="宋体" w:hint="eastAsia"/>
          <w:color w:val="000000" w:themeColor="text1"/>
          <w:szCs w:val="24"/>
        </w:rPr>
        <w:t>吨或</w:t>
      </w:r>
      <w:r>
        <w:rPr>
          <w:rFonts w:ascii="宋体" w:hAnsi="宋体"/>
          <w:color w:val="000000" w:themeColor="text1"/>
          <w:szCs w:val="24"/>
        </w:rPr>
        <w:t>2</w:t>
      </w:r>
      <w:r>
        <w:rPr>
          <w:rFonts w:ascii="宋体" w:hAnsi="宋体" w:hint="eastAsia"/>
          <w:color w:val="000000" w:themeColor="text1"/>
          <w:szCs w:val="24"/>
        </w:rPr>
        <w:t>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他国际贸易中使用的适当标记（适用进口货物）。</w:t>
      </w:r>
    </w:p>
    <w:p w:rsidR="00812AE2" w:rsidRDefault="00E20852">
      <w:pPr>
        <w:spacing w:line="360" w:lineRule="auto"/>
        <w:ind w:firstLineChars="200" w:firstLine="420"/>
        <w:rPr>
          <w:rFonts w:ascii="宋体"/>
          <w:color w:val="000000" w:themeColor="text1"/>
          <w:szCs w:val="24"/>
        </w:rPr>
      </w:pPr>
      <w:bookmarkStart w:id="98" w:name="_Toc24802245"/>
      <w:bookmarkStart w:id="99" w:name="_Toc22962895"/>
      <w:bookmarkStart w:id="100" w:name="_Toc22953414"/>
      <w:bookmarkStart w:id="101" w:name="_Toc22804092"/>
      <w:bookmarkStart w:id="102" w:name="_Toc22723973"/>
      <w:bookmarkStart w:id="103" w:name="_Toc22570513"/>
      <w:bookmarkStart w:id="104" w:name="_Toc22568806"/>
      <w:r>
        <w:rPr>
          <w:rFonts w:ascii="宋体" w:hAnsi="宋体"/>
          <w:color w:val="000000" w:themeColor="text1"/>
          <w:szCs w:val="24"/>
        </w:rPr>
        <w:t>11</w:t>
      </w:r>
      <w:r>
        <w:rPr>
          <w:rFonts w:ascii="宋体" w:hAnsi="宋体" w:hint="eastAsia"/>
          <w:color w:val="000000" w:themeColor="text1"/>
          <w:szCs w:val="24"/>
        </w:rPr>
        <w:t>、装运条件</w:t>
      </w:r>
      <w:bookmarkEnd w:id="98"/>
      <w:bookmarkEnd w:id="99"/>
      <w:bookmarkEnd w:id="100"/>
      <w:bookmarkEnd w:id="101"/>
      <w:bookmarkEnd w:id="102"/>
      <w:bookmarkEnd w:id="103"/>
      <w:bookmarkEnd w:id="104"/>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11.1 </w:t>
      </w:r>
      <w:r>
        <w:rPr>
          <w:rFonts w:ascii="宋体" w:hAnsi="宋体" w:hint="eastAsia"/>
          <w:color w:val="000000" w:themeColor="text1"/>
          <w:szCs w:val="24"/>
        </w:rPr>
        <w:t>合同货物的：</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）运输条件和保险、运费支付；</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）交货日期认定；</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）目的港／项目现场；</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按“招标文件”中规定。</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11.2</w:t>
      </w:r>
      <w:r>
        <w:rPr>
          <w:rFonts w:ascii="宋体" w:hAnsi="宋体" w:hint="eastAsia"/>
          <w:color w:val="000000" w:themeColor="text1"/>
          <w:szCs w:val="24"/>
        </w:rPr>
        <w:t>供方装运的货物不应超过合同规定的数量或重量。否则，需方对由此产生的一切费用和后果不承担责任。</w:t>
      </w:r>
    </w:p>
    <w:p w:rsidR="00812AE2" w:rsidRDefault="00E20852">
      <w:pPr>
        <w:spacing w:line="360" w:lineRule="auto"/>
        <w:ind w:firstLineChars="200" w:firstLine="420"/>
        <w:rPr>
          <w:rFonts w:ascii="宋体"/>
          <w:color w:val="000000" w:themeColor="text1"/>
          <w:szCs w:val="24"/>
        </w:rPr>
      </w:pPr>
      <w:bookmarkStart w:id="105" w:name="_Toc24802246"/>
      <w:bookmarkStart w:id="106" w:name="_Toc22962896"/>
      <w:bookmarkStart w:id="107" w:name="_Toc22953415"/>
      <w:bookmarkStart w:id="108" w:name="_Toc22804093"/>
      <w:bookmarkStart w:id="109" w:name="_Toc22723974"/>
      <w:bookmarkStart w:id="110" w:name="_Toc22570514"/>
      <w:bookmarkStart w:id="111" w:name="_Toc22568807"/>
      <w:r>
        <w:rPr>
          <w:rFonts w:ascii="宋体" w:hAnsi="宋体"/>
          <w:color w:val="000000" w:themeColor="text1"/>
          <w:szCs w:val="24"/>
        </w:rPr>
        <w:t>12</w:t>
      </w:r>
      <w:r>
        <w:rPr>
          <w:rFonts w:ascii="宋体" w:hAnsi="宋体" w:hint="eastAsia"/>
          <w:color w:val="000000" w:themeColor="text1"/>
          <w:szCs w:val="24"/>
        </w:rPr>
        <w:t>、装运通知</w:t>
      </w:r>
      <w:bookmarkEnd w:id="105"/>
      <w:bookmarkEnd w:id="106"/>
      <w:bookmarkEnd w:id="107"/>
      <w:bookmarkEnd w:id="108"/>
      <w:bookmarkEnd w:id="109"/>
      <w:bookmarkEnd w:id="110"/>
      <w:bookmarkEnd w:id="111"/>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12.1 </w:t>
      </w:r>
      <w:r>
        <w:rPr>
          <w:rFonts w:ascii="宋体" w:hAnsi="宋体" w:hint="eastAsia"/>
          <w:color w:val="000000" w:themeColor="text1"/>
          <w:szCs w:val="24"/>
        </w:rPr>
        <w:t>供方应在预计的装运日期之前，即海运前三十（</w:t>
      </w:r>
      <w:r>
        <w:rPr>
          <w:rFonts w:ascii="宋体" w:hAnsi="宋体"/>
          <w:color w:val="000000" w:themeColor="text1"/>
          <w:szCs w:val="24"/>
        </w:rPr>
        <w:t>30</w:t>
      </w:r>
      <w:r>
        <w:rPr>
          <w:rFonts w:ascii="宋体" w:hAnsi="宋体" w:hint="eastAsia"/>
          <w:color w:val="000000" w:themeColor="text1"/>
          <w:szCs w:val="24"/>
        </w:rPr>
        <w:t>）天或铁路、公路、水运前二十一（</w:t>
      </w:r>
      <w:r>
        <w:rPr>
          <w:rFonts w:ascii="宋体" w:hAnsi="宋体"/>
          <w:color w:val="000000" w:themeColor="text1"/>
          <w:szCs w:val="24"/>
        </w:rPr>
        <w:t>21</w:t>
      </w:r>
      <w:r>
        <w:rPr>
          <w:rFonts w:ascii="宋体" w:hAnsi="宋体" w:hint="eastAsia"/>
          <w:color w:val="000000" w:themeColor="text1"/>
          <w:szCs w:val="24"/>
        </w:rPr>
        <w:t>）天或空运前七（</w:t>
      </w:r>
      <w:r>
        <w:rPr>
          <w:rFonts w:ascii="宋体" w:hAnsi="宋体"/>
          <w:color w:val="000000" w:themeColor="text1"/>
          <w:szCs w:val="24"/>
        </w:rPr>
        <w:t>7</w:t>
      </w:r>
      <w:r>
        <w:rPr>
          <w:rFonts w:ascii="宋体" w:hAnsi="宋体" w:hint="eastAsia"/>
          <w:color w:val="000000" w:themeColor="text1"/>
          <w:szCs w:val="24"/>
        </w:rPr>
        <w:t>）天以电报或电传或传真形式将货物合同号、名称、数量、箱数、总毛重、总体积（用</w:t>
      </w:r>
      <w:r>
        <w:rPr>
          <w:rFonts w:ascii="宋体" w:hAnsi="宋体"/>
          <w:color w:val="000000" w:themeColor="text1"/>
          <w:szCs w:val="24"/>
        </w:rPr>
        <w:t>m3</w:t>
      </w:r>
      <w:r>
        <w:rPr>
          <w:rFonts w:ascii="宋体" w:hAnsi="宋体" w:hint="eastAsia"/>
          <w:color w:val="000000" w:themeColor="text1"/>
          <w:szCs w:val="24"/>
        </w:rPr>
        <w:t>表示）和在装运地备妥待运日期通知需方，同时，供方把详细的货物清单一式三（</w:t>
      </w:r>
      <w:r>
        <w:rPr>
          <w:rFonts w:ascii="宋体" w:hAnsi="宋体"/>
          <w:color w:val="000000" w:themeColor="text1"/>
          <w:szCs w:val="24"/>
        </w:rPr>
        <w:t>3</w:t>
      </w:r>
      <w:r>
        <w:rPr>
          <w:rFonts w:ascii="宋体" w:hAnsi="宋体" w:hint="eastAsia"/>
          <w:color w:val="000000" w:themeColor="text1"/>
          <w:szCs w:val="24"/>
        </w:rPr>
        <w:t>）份，包括货物合同号、名称、规格、数量、总体积（用</w:t>
      </w:r>
      <w:r>
        <w:rPr>
          <w:rFonts w:ascii="宋体" w:hAnsi="宋体"/>
          <w:color w:val="000000" w:themeColor="text1"/>
          <w:szCs w:val="24"/>
        </w:rPr>
        <w:t>m3</w:t>
      </w:r>
      <w:r>
        <w:rPr>
          <w:rFonts w:ascii="宋体" w:hAnsi="宋体" w:hint="eastAsia"/>
          <w:color w:val="000000" w:themeColor="text1"/>
          <w:szCs w:val="24"/>
        </w:rPr>
        <w:t>表示）、每箱尺寸（长×宽×高）、单价、</w:t>
      </w:r>
      <w:r>
        <w:rPr>
          <w:rFonts w:ascii="宋体" w:hAnsi="宋体" w:hint="eastAsia"/>
          <w:color w:val="000000" w:themeColor="text1"/>
          <w:szCs w:val="24"/>
        </w:rPr>
        <w:lastRenderedPageBreak/>
        <w:t>总金额、启运地（或口岸）、备妥待运日期和货物在储存中的特殊要求和注意事项等寄给需方。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12.2 </w:t>
      </w:r>
      <w:r>
        <w:rPr>
          <w:rFonts w:ascii="宋体" w:hAnsi="宋体" w:hint="eastAsia"/>
          <w:color w:val="000000" w:themeColor="text1"/>
          <w:szCs w:val="24"/>
        </w:rPr>
        <w:t>供方应在货物装运完成后二十四（</w:t>
      </w:r>
      <w:r>
        <w:rPr>
          <w:rFonts w:ascii="宋体" w:hAnsi="宋体"/>
          <w:color w:val="000000" w:themeColor="text1"/>
          <w:szCs w:val="24"/>
        </w:rPr>
        <w:t>24</w:t>
      </w:r>
      <w:r>
        <w:rPr>
          <w:rFonts w:ascii="宋体" w:hAnsi="宋体" w:hint="eastAsia"/>
          <w:color w:val="000000" w:themeColor="text1"/>
          <w:szCs w:val="24"/>
        </w:rPr>
        <w:t>）小时之内以电报或电传或传真形式将货物合同号、名称、数量、毛重、体积（用</w:t>
      </w:r>
      <w:r>
        <w:rPr>
          <w:rFonts w:ascii="宋体" w:hAnsi="宋体"/>
          <w:color w:val="000000" w:themeColor="text1"/>
          <w:szCs w:val="24"/>
        </w:rPr>
        <w:t>m3</w:t>
      </w:r>
      <w:r>
        <w:rPr>
          <w:rFonts w:ascii="宋体" w:hAnsi="宋体" w:hint="eastAsia"/>
          <w:color w:val="000000" w:themeColor="text1"/>
          <w:szCs w:val="24"/>
        </w:rPr>
        <w:t>表示）、发票金额、运输工具名称及启运日期通知需方。如果每个包装箱的重量超过</w:t>
      </w:r>
      <w:r>
        <w:rPr>
          <w:rFonts w:ascii="宋体" w:hAnsi="宋体"/>
          <w:color w:val="000000" w:themeColor="text1"/>
          <w:szCs w:val="24"/>
        </w:rPr>
        <w:t>20</w:t>
      </w:r>
      <w:r>
        <w:rPr>
          <w:rFonts w:ascii="宋体" w:hAnsi="宋体" w:hint="eastAsia"/>
          <w:color w:val="000000" w:themeColor="text1"/>
          <w:szCs w:val="24"/>
        </w:rPr>
        <w:t>吨（</w:t>
      </w:r>
      <w:r>
        <w:rPr>
          <w:rFonts w:ascii="宋体" w:hAnsi="宋体"/>
          <w:color w:val="000000" w:themeColor="text1"/>
          <w:szCs w:val="24"/>
        </w:rPr>
        <w:t>t</w:t>
      </w:r>
      <w:r>
        <w:rPr>
          <w:rFonts w:ascii="宋体" w:hAnsi="宋体" w:hint="eastAsia"/>
          <w:color w:val="000000" w:themeColor="text1"/>
          <w:szCs w:val="24"/>
        </w:rPr>
        <w:t>）或体积达到或超过长</w:t>
      </w:r>
      <w:r>
        <w:rPr>
          <w:rFonts w:ascii="宋体" w:hAnsi="宋体"/>
          <w:color w:val="000000" w:themeColor="text1"/>
          <w:szCs w:val="24"/>
        </w:rPr>
        <w:t>12</w:t>
      </w:r>
      <w:r>
        <w:rPr>
          <w:rFonts w:ascii="宋体" w:hAnsi="宋体" w:hint="eastAsia"/>
          <w:color w:val="000000" w:themeColor="text1"/>
          <w:szCs w:val="24"/>
        </w:rPr>
        <w:t>米（</w:t>
      </w:r>
      <w:r>
        <w:rPr>
          <w:rFonts w:ascii="宋体" w:hAnsi="宋体"/>
          <w:color w:val="000000" w:themeColor="text1"/>
          <w:szCs w:val="24"/>
        </w:rPr>
        <w:t>m</w:t>
      </w:r>
      <w:r>
        <w:rPr>
          <w:rFonts w:ascii="宋体" w:hAnsi="宋体" w:hint="eastAsia"/>
          <w:color w:val="000000" w:themeColor="text1"/>
          <w:szCs w:val="24"/>
        </w:rPr>
        <w:t>）、宽</w:t>
      </w:r>
      <w:r>
        <w:rPr>
          <w:rFonts w:ascii="宋体" w:hAnsi="宋体"/>
          <w:color w:val="000000" w:themeColor="text1"/>
          <w:szCs w:val="24"/>
        </w:rPr>
        <w:t>2.7</w:t>
      </w:r>
      <w:r>
        <w:rPr>
          <w:rFonts w:ascii="宋体" w:hAnsi="宋体" w:hint="eastAsia"/>
          <w:color w:val="000000" w:themeColor="text1"/>
          <w:szCs w:val="24"/>
        </w:rPr>
        <w:t>米（</w:t>
      </w:r>
      <w:r>
        <w:rPr>
          <w:rFonts w:ascii="宋体" w:hAnsi="宋体"/>
          <w:color w:val="000000" w:themeColor="text1"/>
          <w:szCs w:val="24"/>
        </w:rPr>
        <w:t>m</w:t>
      </w:r>
      <w:r>
        <w:rPr>
          <w:rFonts w:ascii="宋体" w:hAnsi="宋体" w:hint="eastAsia"/>
          <w:color w:val="000000" w:themeColor="text1"/>
          <w:szCs w:val="24"/>
        </w:rPr>
        <w:t>）和高</w:t>
      </w:r>
      <w:r>
        <w:rPr>
          <w:rFonts w:ascii="宋体" w:hAnsi="宋体"/>
          <w:color w:val="000000" w:themeColor="text1"/>
          <w:szCs w:val="24"/>
        </w:rPr>
        <w:t>3</w:t>
      </w:r>
      <w:r>
        <w:rPr>
          <w:rFonts w:ascii="宋体" w:hAnsi="宋体" w:hint="eastAsia"/>
          <w:color w:val="000000" w:themeColor="text1"/>
          <w:szCs w:val="24"/>
        </w:rPr>
        <w:t>米（</w:t>
      </w:r>
      <w:r>
        <w:rPr>
          <w:rFonts w:ascii="宋体" w:hAnsi="宋体"/>
          <w:color w:val="000000" w:themeColor="text1"/>
          <w:szCs w:val="24"/>
        </w:rPr>
        <w:t>m</w:t>
      </w:r>
      <w:r>
        <w:rPr>
          <w:rFonts w:ascii="宋体" w:hAnsi="宋体" w:hint="eastAsia"/>
          <w:color w:val="000000" w:themeColor="text1"/>
          <w:szCs w:val="24"/>
        </w:rPr>
        <w:t>），供方应将每个包装箱的重量和体积通知需方，易燃品或危险品的细节还应另行注明。</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12.3 </w:t>
      </w:r>
      <w:r>
        <w:rPr>
          <w:rFonts w:ascii="宋体" w:hAnsi="宋体" w:hint="eastAsia"/>
          <w:color w:val="000000" w:themeColor="text1"/>
          <w:szCs w:val="24"/>
        </w:rPr>
        <w:t>如果是因为供方延误不能将上述内容通知需方，使需方不能及时做好有关准备或办理相关手续，由此而造成的全部损失应由供方负责。</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此条款的适用对象见“招标文件”。</w:t>
      </w:r>
    </w:p>
    <w:p w:rsidR="00812AE2" w:rsidRDefault="00E20852">
      <w:pPr>
        <w:spacing w:line="360" w:lineRule="auto"/>
        <w:ind w:firstLineChars="200" w:firstLine="420"/>
        <w:rPr>
          <w:rFonts w:ascii="宋体"/>
          <w:color w:val="000000" w:themeColor="text1"/>
          <w:szCs w:val="24"/>
        </w:rPr>
      </w:pPr>
      <w:bookmarkStart w:id="112" w:name="_Toc22568808"/>
      <w:bookmarkStart w:id="113" w:name="_Toc24802247"/>
      <w:bookmarkStart w:id="114" w:name="_Toc22804094"/>
      <w:bookmarkStart w:id="115" w:name="_Toc22723975"/>
      <w:bookmarkStart w:id="116" w:name="_Toc22570515"/>
      <w:bookmarkStart w:id="117" w:name="_Toc22953416"/>
      <w:bookmarkStart w:id="118" w:name="_Toc22962897"/>
      <w:r>
        <w:rPr>
          <w:rFonts w:ascii="宋体" w:hAnsi="宋体"/>
          <w:color w:val="000000" w:themeColor="text1"/>
          <w:szCs w:val="24"/>
        </w:rPr>
        <w:t>13</w:t>
      </w:r>
      <w:r>
        <w:rPr>
          <w:rFonts w:ascii="宋体" w:hAnsi="宋体" w:hint="eastAsia"/>
          <w:color w:val="000000" w:themeColor="text1"/>
          <w:szCs w:val="24"/>
        </w:rPr>
        <w:t>、交货和单据</w:t>
      </w:r>
      <w:bookmarkEnd w:id="112"/>
      <w:bookmarkEnd w:id="113"/>
      <w:bookmarkEnd w:id="114"/>
      <w:bookmarkEnd w:id="115"/>
      <w:bookmarkEnd w:id="116"/>
      <w:bookmarkEnd w:id="117"/>
      <w:bookmarkEnd w:id="118"/>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13.1 </w:t>
      </w:r>
      <w:r>
        <w:rPr>
          <w:rFonts w:ascii="宋体" w:hAnsi="宋体" w:hint="eastAsia"/>
          <w:color w:val="000000" w:themeColor="text1"/>
          <w:szCs w:val="24"/>
        </w:rPr>
        <w:t>供方应按照“货物需求一览表”规定的条件交货。供方应提供的装运细节和</w:t>
      </w:r>
      <w:proofErr w:type="gramStart"/>
      <w:r>
        <w:rPr>
          <w:rFonts w:ascii="宋体" w:hAnsi="宋体" w:hint="eastAsia"/>
          <w:color w:val="000000" w:themeColor="text1"/>
          <w:szCs w:val="24"/>
        </w:rPr>
        <w:t>要</w:t>
      </w:r>
      <w:proofErr w:type="gramEnd"/>
      <w:r>
        <w:rPr>
          <w:rFonts w:ascii="宋体" w:hAnsi="宋体" w:hint="eastAsia"/>
          <w:color w:val="000000" w:themeColor="text1"/>
          <w:szCs w:val="24"/>
        </w:rPr>
        <w:t>求见合同条款第</w:t>
      </w:r>
      <w:r>
        <w:rPr>
          <w:rFonts w:ascii="宋体" w:hAnsi="宋体"/>
          <w:color w:val="000000" w:themeColor="text1"/>
          <w:szCs w:val="24"/>
        </w:rPr>
        <w:t>9</w:t>
      </w:r>
      <w:r>
        <w:rPr>
          <w:rFonts w:ascii="宋体" w:hAnsi="宋体" w:hint="eastAsia"/>
          <w:color w:val="000000" w:themeColor="text1"/>
          <w:szCs w:val="24"/>
        </w:rPr>
        <w:t>、</w:t>
      </w:r>
      <w:r>
        <w:rPr>
          <w:rFonts w:ascii="宋体" w:hAnsi="宋体"/>
          <w:color w:val="000000" w:themeColor="text1"/>
          <w:szCs w:val="24"/>
        </w:rPr>
        <w:t>10</w:t>
      </w:r>
      <w:r>
        <w:rPr>
          <w:rFonts w:ascii="宋体" w:hAnsi="宋体" w:hint="eastAsia"/>
          <w:color w:val="000000" w:themeColor="text1"/>
          <w:szCs w:val="24"/>
        </w:rPr>
        <w:t>、</w:t>
      </w:r>
      <w:r>
        <w:rPr>
          <w:rFonts w:ascii="宋体" w:hAnsi="宋体"/>
          <w:color w:val="000000" w:themeColor="text1"/>
          <w:szCs w:val="24"/>
        </w:rPr>
        <w:t>11</w:t>
      </w:r>
      <w:r>
        <w:rPr>
          <w:rFonts w:ascii="宋体" w:hAnsi="宋体" w:hint="eastAsia"/>
          <w:color w:val="000000" w:themeColor="text1"/>
          <w:szCs w:val="24"/>
        </w:rPr>
        <w:t>、</w:t>
      </w:r>
      <w:r>
        <w:rPr>
          <w:rFonts w:ascii="宋体" w:hAnsi="宋体"/>
          <w:color w:val="000000" w:themeColor="text1"/>
          <w:szCs w:val="24"/>
        </w:rPr>
        <w:t>12</w:t>
      </w:r>
      <w:r>
        <w:rPr>
          <w:rFonts w:ascii="宋体" w:hAnsi="宋体" w:hint="eastAsia"/>
          <w:color w:val="000000" w:themeColor="text1"/>
          <w:szCs w:val="24"/>
        </w:rPr>
        <w:t>条规定。</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13.2 </w:t>
      </w:r>
      <w:r>
        <w:rPr>
          <w:rFonts w:ascii="宋体" w:hAnsi="宋体" w:hint="eastAsia"/>
          <w:color w:val="000000" w:themeColor="text1"/>
          <w:szCs w:val="24"/>
        </w:rPr>
        <w:t>为合同支付的需要，供方还应根据本合同条款第</w:t>
      </w:r>
      <w:r>
        <w:rPr>
          <w:rFonts w:ascii="宋体" w:hAnsi="宋体"/>
          <w:color w:val="000000" w:themeColor="text1"/>
          <w:szCs w:val="24"/>
        </w:rPr>
        <w:t>20</w:t>
      </w:r>
      <w:r>
        <w:rPr>
          <w:rFonts w:ascii="宋体" w:hAnsi="宋体" w:hint="eastAsia"/>
          <w:color w:val="000000" w:themeColor="text1"/>
          <w:szCs w:val="24"/>
        </w:rPr>
        <w:t>条的规定，向需方寄交或通过供方银行转交该条款规定的相关“支付单据”。</w:t>
      </w:r>
    </w:p>
    <w:p w:rsidR="00812AE2" w:rsidRDefault="00E20852">
      <w:pPr>
        <w:spacing w:line="360" w:lineRule="auto"/>
        <w:ind w:firstLineChars="200" w:firstLine="420"/>
        <w:rPr>
          <w:rFonts w:ascii="宋体"/>
          <w:color w:val="000000" w:themeColor="text1"/>
          <w:szCs w:val="24"/>
        </w:rPr>
      </w:pPr>
      <w:bookmarkStart w:id="119" w:name="_Toc24802248"/>
      <w:bookmarkStart w:id="120" w:name="_Toc22962898"/>
      <w:bookmarkStart w:id="121" w:name="_Toc22953417"/>
      <w:bookmarkStart w:id="122" w:name="_Toc22804095"/>
      <w:bookmarkStart w:id="123" w:name="_Toc22723976"/>
      <w:bookmarkStart w:id="124" w:name="_Toc22570516"/>
      <w:bookmarkStart w:id="125" w:name="_Toc22568809"/>
      <w:r>
        <w:rPr>
          <w:rFonts w:ascii="宋体" w:hAnsi="宋体"/>
          <w:color w:val="000000" w:themeColor="text1"/>
          <w:szCs w:val="24"/>
        </w:rPr>
        <w:t>14</w:t>
      </w:r>
      <w:r>
        <w:rPr>
          <w:rFonts w:ascii="宋体" w:hAnsi="宋体" w:hint="eastAsia"/>
          <w:color w:val="000000" w:themeColor="text1"/>
          <w:szCs w:val="24"/>
        </w:rPr>
        <w:t>、保险</w:t>
      </w:r>
      <w:bookmarkEnd w:id="119"/>
      <w:bookmarkEnd w:id="120"/>
      <w:bookmarkEnd w:id="121"/>
      <w:bookmarkEnd w:id="122"/>
      <w:bookmarkEnd w:id="123"/>
      <w:bookmarkEnd w:id="124"/>
      <w:bookmarkEnd w:id="125"/>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14.1 </w:t>
      </w:r>
      <w:r>
        <w:rPr>
          <w:rFonts w:ascii="宋体" w:hAnsi="宋体" w:hint="eastAsia"/>
          <w:color w:val="000000" w:themeColor="text1"/>
          <w:szCs w:val="24"/>
        </w:rPr>
        <w:t>供方在本合同下提供的货物应对其在制造、购置、运输、存放及交货过程中的丢失或损坏按本条款规定的方式，进行全面保险。</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14.2 </w:t>
      </w:r>
      <w:r>
        <w:rPr>
          <w:rFonts w:ascii="宋体" w:hAnsi="宋体" w:hint="eastAsia"/>
          <w:color w:val="000000" w:themeColor="text1"/>
          <w:szCs w:val="24"/>
        </w:rPr>
        <w:t>根据需方在“招标文件”中要求的报价条件交货，如由供方负责办理、支付货物保险，供方应用一种可以自由兑换的货币办理以发票金额百分之一百一十</w:t>
      </w:r>
      <w:r>
        <w:rPr>
          <w:rFonts w:ascii="宋体" w:hAnsi="宋体"/>
          <w:color w:val="000000" w:themeColor="text1"/>
          <w:szCs w:val="24"/>
        </w:rPr>
        <w:t>(110</w:t>
      </w:r>
      <w:r>
        <w:rPr>
          <w:rFonts w:ascii="宋体" w:hAnsi="宋体" w:hint="eastAsia"/>
          <w:color w:val="000000" w:themeColor="text1"/>
          <w:szCs w:val="24"/>
        </w:rPr>
        <w:t>％</w:t>
      </w:r>
      <w:r>
        <w:rPr>
          <w:rFonts w:ascii="宋体" w:hAnsi="宋体"/>
          <w:color w:val="000000" w:themeColor="text1"/>
          <w:szCs w:val="24"/>
        </w:rPr>
        <w:t>)</w:t>
      </w:r>
      <w:r>
        <w:rPr>
          <w:rFonts w:ascii="宋体" w:hAnsi="宋体" w:hint="eastAsia"/>
          <w:color w:val="000000" w:themeColor="text1"/>
          <w:szCs w:val="24"/>
        </w:rPr>
        <w:t>投保的一切险和战争险，并以需方为受益人。</w:t>
      </w:r>
    </w:p>
    <w:p w:rsidR="00812AE2" w:rsidRDefault="00E20852">
      <w:pPr>
        <w:spacing w:line="360" w:lineRule="auto"/>
        <w:ind w:firstLineChars="200" w:firstLine="420"/>
        <w:rPr>
          <w:rFonts w:ascii="宋体"/>
          <w:color w:val="000000" w:themeColor="text1"/>
          <w:szCs w:val="24"/>
        </w:rPr>
      </w:pPr>
      <w:bookmarkStart w:id="126" w:name="_Toc22953418"/>
      <w:bookmarkStart w:id="127" w:name="_Toc22804096"/>
      <w:bookmarkStart w:id="128" w:name="_Toc22723977"/>
      <w:bookmarkStart w:id="129" w:name="_Toc22570517"/>
      <w:bookmarkStart w:id="130" w:name="_Toc24802249"/>
      <w:bookmarkStart w:id="131" w:name="_Toc22962899"/>
      <w:bookmarkStart w:id="132" w:name="_Toc22568810"/>
      <w:r>
        <w:rPr>
          <w:rFonts w:ascii="宋体" w:hAnsi="宋体"/>
          <w:color w:val="000000" w:themeColor="text1"/>
          <w:szCs w:val="24"/>
        </w:rPr>
        <w:t>15</w:t>
      </w:r>
      <w:r>
        <w:rPr>
          <w:rFonts w:ascii="宋体" w:hAnsi="宋体" w:hint="eastAsia"/>
          <w:color w:val="000000" w:themeColor="text1"/>
          <w:szCs w:val="24"/>
        </w:rPr>
        <w:t>、运输</w:t>
      </w:r>
      <w:bookmarkEnd w:id="126"/>
      <w:bookmarkEnd w:id="127"/>
      <w:bookmarkEnd w:id="128"/>
      <w:bookmarkEnd w:id="129"/>
      <w:bookmarkEnd w:id="130"/>
      <w:bookmarkEnd w:id="131"/>
      <w:bookmarkEnd w:id="132"/>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15.1 </w:t>
      </w:r>
      <w:r>
        <w:rPr>
          <w:rFonts w:ascii="宋体" w:hAnsi="宋体" w:hint="eastAsia"/>
          <w:color w:val="000000" w:themeColor="text1"/>
          <w:szCs w:val="24"/>
        </w:rPr>
        <w:t>根据需方在“招标文件”中要求的报价条件交货，供方应负责办理相应的运输、仓储、保管等事项，相关费用包括在合同价中。</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15.1 </w:t>
      </w:r>
      <w:r>
        <w:rPr>
          <w:rFonts w:ascii="宋体" w:hAnsi="宋体" w:hint="eastAsia"/>
          <w:color w:val="000000" w:themeColor="text1"/>
          <w:szCs w:val="24"/>
        </w:rPr>
        <w:t>如果合同中有进口货物，供方所选择承运人事先应获需方同意或使用需方指定的承运人。</w:t>
      </w:r>
    </w:p>
    <w:p w:rsidR="00812AE2" w:rsidRDefault="00E20852">
      <w:pPr>
        <w:spacing w:line="360" w:lineRule="auto"/>
        <w:ind w:firstLineChars="200" w:firstLine="420"/>
        <w:rPr>
          <w:rFonts w:ascii="宋体"/>
          <w:color w:val="000000" w:themeColor="text1"/>
          <w:szCs w:val="24"/>
        </w:rPr>
      </w:pPr>
      <w:bookmarkStart w:id="133" w:name="_Toc22568811"/>
      <w:bookmarkStart w:id="134" w:name="_Toc22570518"/>
      <w:bookmarkStart w:id="135" w:name="_Toc22723978"/>
      <w:bookmarkStart w:id="136" w:name="_Toc22804097"/>
      <w:bookmarkStart w:id="137" w:name="_Toc22953419"/>
      <w:bookmarkStart w:id="138" w:name="_Toc22962900"/>
      <w:bookmarkStart w:id="139" w:name="_Toc24802250"/>
      <w:r>
        <w:rPr>
          <w:rFonts w:ascii="宋体" w:hAnsi="宋体"/>
          <w:color w:val="000000" w:themeColor="text1"/>
          <w:szCs w:val="24"/>
        </w:rPr>
        <w:t>16</w:t>
      </w:r>
      <w:r>
        <w:rPr>
          <w:rFonts w:ascii="宋体" w:hAnsi="宋体" w:hint="eastAsia"/>
          <w:color w:val="000000" w:themeColor="text1"/>
          <w:szCs w:val="24"/>
        </w:rPr>
        <w:t>、伴随服务</w:t>
      </w:r>
      <w:bookmarkEnd w:id="133"/>
      <w:bookmarkEnd w:id="134"/>
      <w:bookmarkEnd w:id="135"/>
      <w:bookmarkEnd w:id="136"/>
      <w:bookmarkEnd w:id="137"/>
      <w:bookmarkEnd w:id="138"/>
      <w:bookmarkEnd w:id="139"/>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16.1 </w:t>
      </w:r>
      <w:r>
        <w:rPr>
          <w:rFonts w:ascii="宋体" w:hAnsi="宋体" w:hint="eastAsia"/>
          <w:color w:val="000000" w:themeColor="text1"/>
          <w:szCs w:val="24"/>
        </w:rPr>
        <w:t>供方可能被要求提供下列服务中的任一项或所有服务，包括“招标文件”与技术规格规定的附加服务（如果有的话）：</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）实施或监督所供货物的现场组装和试运行；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lastRenderedPageBreak/>
        <w:t>2</w:t>
      </w:r>
      <w:r>
        <w:rPr>
          <w:rFonts w:ascii="宋体" w:hAnsi="宋体" w:hint="eastAsia"/>
          <w:color w:val="000000" w:themeColor="text1"/>
          <w:szCs w:val="24"/>
        </w:rPr>
        <w:t>）提供货物组装和维修所需的工具；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）为所供货物的每一适当的单台设备提供详细的操作和维护手册；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4</w:t>
      </w:r>
      <w:r>
        <w:rPr>
          <w:rFonts w:ascii="宋体" w:hAnsi="宋体" w:hint="eastAsia"/>
          <w:color w:val="000000" w:themeColor="text1"/>
          <w:szCs w:val="24"/>
        </w:rPr>
        <w:t>）在双方商定的一定期限内对所供货物实施运行或监督或维护或修理，但前提条件是该服务并不能免除供方在合同保证期内所承担的义务；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5</w:t>
      </w:r>
      <w:r>
        <w:rPr>
          <w:rFonts w:ascii="宋体" w:hAnsi="宋体" w:hint="eastAsia"/>
          <w:color w:val="000000" w:themeColor="text1"/>
          <w:szCs w:val="24"/>
        </w:rPr>
        <w:t>）在供方厂家和</w:t>
      </w:r>
      <w:proofErr w:type="gramStart"/>
      <w:r>
        <w:rPr>
          <w:rFonts w:ascii="宋体" w:hAnsi="宋体" w:hint="eastAsia"/>
          <w:color w:val="000000" w:themeColor="text1"/>
          <w:szCs w:val="24"/>
        </w:rPr>
        <w:t>或</w:t>
      </w:r>
      <w:proofErr w:type="gramEnd"/>
      <w:r>
        <w:rPr>
          <w:rFonts w:ascii="宋体" w:hAnsi="宋体" w:hint="eastAsia"/>
          <w:color w:val="000000" w:themeColor="text1"/>
          <w:szCs w:val="24"/>
        </w:rPr>
        <w:t>在项目现场就所供货物的组装、试运行、运行、维护和修理对需方人员进行培训。</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16.2 </w:t>
      </w:r>
      <w:r>
        <w:rPr>
          <w:rFonts w:ascii="宋体" w:hAnsi="宋体" w:hint="eastAsia"/>
          <w:color w:val="000000" w:themeColor="text1"/>
          <w:szCs w:val="24"/>
        </w:rPr>
        <w:t>供方应提供“招标文件”技术规格中规定的所有服务。为履行要求的伴随服务的报价或双方商定的费用均应包括在合同价中。</w:t>
      </w:r>
    </w:p>
    <w:p w:rsidR="00812AE2" w:rsidRDefault="00E20852">
      <w:pPr>
        <w:spacing w:line="360" w:lineRule="auto"/>
        <w:ind w:firstLineChars="200" w:firstLine="420"/>
        <w:rPr>
          <w:rFonts w:ascii="宋体"/>
          <w:color w:val="000000" w:themeColor="text1"/>
          <w:szCs w:val="24"/>
        </w:rPr>
      </w:pPr>
      <w:bookmarkStart w:id="140" w:name="_Toc22568812"/>
      <w:bookmarkStart w:id="141" w:name="_Toc22570519"/>
      <w:bookmarkStart w:id="142" w:name="_Toc22723979"/>
      <w:bookmarkStart w:id="143" w:name="_Toc22804098"/>
      <w:bookmarkStart w:id="144" w:name="_Toc22953420"/>
      <w:bookmarkStart w:id="145" w:name="_Toc22962901"/>
      <w:bookmarkStart w:id="146" w:name="_Toc24802251"/>
      <w:r>
        <w:rPr>
          <w:rFonts w:ascii="宋体" w:hAnsi="宋体"/>
          <w:color w:val="000000" w:themeColor="text1"/>
          <w:szCs w:val="24"/>
        </w:rPr>
        <w:t>17</w:t>
      </w:r>
      <w:r>
        <w:rPr>
          <w:rFonts w:ascii="宋体" w:hAnsi="宋体" w:hint="eastAsia"/>
          <w:color w:val="000000" w:themeColor="text1"/>
          <w:szCs w:val="24"/>
        </w:rPr>
        <w:t>、备件</w:t>
      </w:r>
      <w:bookmarkEnd w:id="140"/>
      <w:bookmarkEnd w:id="141"/>
      <w:bookmarkEnd w:id="142"/>
      <w:bookmarkEnd w:id="143"/>
      <w:bookmarkEnd w:id="144"/>
      <w:bookmarkEnd w:id="145"/>
      <w:bookmarkEnd w:id="146"/>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17.1 </w:t>
      </w:r>
      <w:r>
        <w:rPr>
          <w:rFonts w:ascii="宋体" w:hAnsi="宋体" w:hint="eastAsia"/>
          <w:color w:val="000000" w:themeColor="text1"/>
          <w:szCs w:val="24"/>
        </w:rPr>
        <w:t>供方可能被要求提供下列与备件有关的材料、通知和资料：</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）需方从供方选购备件，但前提条件是该选择并不能免除供方在合同保证期内所承担的义务；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）在备件停止生产的情况下，供方应事先将要停止生产的计划通知需方，以便需方有足够的时间采购所需的备件；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）在备件停止生产后，如果需方要求，供方应免费向需方提供备件的蓝图、图纸和规格。</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17.2 </w:t>
      </w:r>
      <w:r>
        <w:rPr>
          <w:rFonts w:ascii="宋体" w:hAnsi="宋体" w:hint="eastAsia"/>
          <w:color w:val="000000" w:themeColor="text1"/>
          <w:szCs w:val="24"/>
        </w:rPr>
        <w:t>供方应按照“招标文件”／技术规格中的规定提供所需的备件。</w:t>
      </w:r>
    </w:p>
    <w:p w:rsidR="00812AE2" w:rsidRDefault="00E20852">
      <w:pPr>
        <w:spacing w:line="360" w:lineRule="auto"/>
        <w:ind w:firstLineChars="200" w:firstLine="420"/>
        <w:rPr>
          <w:rFonts w:ascii="宋体"/>
          <w:color w:val="000000" w:themeColor="text1"/>
          <w:szCs w:val="24"/>
        </w:rPr>
      </w:pPr>
      <w:bookmarkStart w:id="147" w:name="_Toc22568813"/>
      <w:bookmarkStart w:id="148" w:name="_Toc22570520"/>
      <w:bookmarkStart w:id="149" w:name="_Toc22723980"/>
      <w:bookmarkStart w:id="150" w:name="_Toc22804099"/>
      <w:bookmarkStart w:id="151" w:name="_Toc22953421"/>
      <w:bookmarkStart w:id="152" w:name="_Toc22962902"/>
      <w:bookmarkStart w:id="153" w:name="_Toc24802252"/>
      <w:r>
        <w:rPr>
          <w:rFonts w:ascii="宋体" w:hAnsi="宋体"/>
          <w:color w:val="000000" w:themeColor="text1"/>
          <w:szCs w:val="24"/>
        </w:rPr>
        <w:t>18</w:t>
      </w:r>
      <w:r>
        <w:rPr>
          <w:rFonts w:ascii="宋体" w:hAnsi="宋体" w:hint="eastAsia"/>
          <w:color w:val="000000" w:themeColor="text1"/>
          <w:szCs w:val="24"/>
        </w:rPr>
        <w:t>、保证</w:t>
      </w:r>
      <w:bookmarkEnd w:id="147"/>
      <w:bookmarkEnd w:id="148"/>
      <w:bookmarkEnd w:id="149"/>
      <w:bookmarkEnd w:id="150"/>
      <w:bookmarkEnd w:id="151"/>
      <w:bookmarkEnd w:id="152"/>
      <w:bookmarkEnd w:id="153"/>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18.1 </w:t>
      </w:r>
      <w:r>
        <w:rPr>
          <w:rFonts w:ascii="宋体" w:hAnsi="宋体" w:hint="eastAsia"/>
          <w:color w:val="000000" w:themeColor="text1"/>
          <w:szCs w:val="24"/>
        </w:rPr>
        <w:t>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18.2 </w:t>
      </w:r>
      <w:proofErr w:type="gramStart"/>
      <w:r>
        <w:rPr>
          <w:rFonts w:ascii="宋体" w:hAnsi="宋体" w:hint="eastAsia"/>
          <w:color w:val="000000" w:themeColor="text1"/>
          <w:szCs w:val="24"/>
        </w:rPr>
        <w:t>本保证</w:t>
      </w:r>
      <w:proofErr w:type="gramEnd"/>
      <w:r>
        <w:rPr>
          <w:rFonts w:ascii="宋体" w:hAnsi="宋体" w:hint="eastAsia"/>
          <w:color w:val="000000" w:themeColor="text1"/>
          <w:szCs w:val="24"/>
        </w:rPr>
        <w:t>应在合同货物最终验收后的一定期限内保持有效，或在最后一批合同货物到达目的地后的一定期限内保持有效（上述期限见“招标文件”）以先发生的为准。</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18.3 </w:t>
      </w:r>
      <w:r>
        <w:rPr>
          <w:rFonts w:ascii="宋体" w:hAnsi="宋体" w:hint="eastAsia"/>
          <w:color w:val="000000" w:themeColor="text1"/>
          <w:szCs w:val="24"/>
        </w:rPr>
        <w:t>需方应尽快以书面形式通知供方保证期内所发现的货物的缺陷。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18.4 </w:t>
      </w:r>
      <w:r>
        <w:rPr>
          <w:rFonts w:ascii="宋体" w:hAnsi="宋体" w:hint="eastAsia"/>
          <w:color w:val="000000" w:themeColor="text1"/>
          <w:szCs w:val="24"/>
        </w:rPr>
        <w:t>供方收到通知后应在“合同条款”规定的时间内以合理的速度免费维修或更换有缺陷的货物或部件。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18.5 </w:t>
      </w:r>
      <w:r>
        <w:rPr>
          <w:rFonts w:ascii="宋体" w:hAnsi="宋体" w:hint="eastAsia"/>
          <w:color w:val="000000" w:themeColor="text1"/>
          <w:szCs w:val="24"/>
        </w:rPr>
        <w:t>如果供方收到通知后在合同规定的时间内没有以合理的速度弥补缺陷，需方可采取必要</w:t>
      </w:r>
      <w:r>
        <w:rPr>
          <w:rFonts w:ascii="宋体" w:hAnsi="宋体" w:hint="eastAsia"/>
          <w:color w:val="000000" w:themeColor="text1"/>
          <w:szCs w:val="24"/>
        </w:rPr>
        <w:lastRenderedPageBreak/>
        <w:t>的补救措施，但其风险和费用将由供方承担，需方根据合同规定对供方行使的其他权力不受影响。</w:t>
      </w:r>
    </w:p>
    <w:p w:rsidR="00812AE2" w:rsidRDefault="00E20852">
      <w:pPr>
        <w:spacing w:line="360" w:lineRule="auto"/>
        <w:ind w:firstLineChars="200" w:firstLine="420"/>
        <w:rPr>
          <w:rFonts w:ascii="宋体"/>
          <w:color w:val="000000" w:themeColor="text1"/>
          <w:szCs w:val="24"/>
        </w:rPr>
      </w:pPr>
      <w:bookmarkStart w:id="154" w:name="_Toc22568814"/>
      <w:bookmarkStart w:id="155" w:name="_Toc22570521"/>
      <w:bookmarkStart w:id="156" w:name="_Toc22723981"/>
      <w:bookmarkStart w:id="157" w:name="_Toc22804100"/>
      <w:bookmarkStart w:id="158" w:name="_Toc22953422"/>
      <w:bookmarkStart w:id="159" w:name="_Toc22962903"/>
      <w:bookmarkStart w:id="160" w:name="_Toc24802253"/>
      <w:r>
        <w:rPr>
          <w:rFonts w:ascii="宋体" w:hAnsi="宋体"/>
          <w:color w:val="000000" w:themeColor="text1"/>
          <w:szCs w:val="24"/>
        </w:rPr>
        <w:t>19</w:t>
      </w:r>
      <w:r>
        <w:rPr>
          <w:rFonts w:ascii="宋体" w:hAnsi="宋体" w:hint="eastAsia"/>
          <w:color w:val="000000" w:themeColor="text1"/>
          <w:szCs w:val="24"/>
        </w:rPr>
        <w:t>、索赔</w:t>
      </w:r>
      <w:bookmarkEnd w:id="154"/>
      <w:bookmarkEnd w:id="155"/>
      <w:bookmarkEnd w:id="156"/>
      <w:bookmarkEnd w:id="157"/>
      <w:bookmarkEnd w:id="158"/>
      <w:bookmarkEnd w:id="159"/>
      <w:bookmarkEnd w:id="160"/>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19.1 </w:t>
      </w:r>
      <w:r>
        <w:rPr>
          <w:rFonts w:ascii="宋体" w:hAnsi="宋体" w:hint="eastAsia"/>
          <w:color w:val="000000" w:themeColor="text1"/>
          <w:szCs w:val="24"/>
        </w:rPr>
        <w:t>如果供方对货物的偏差负有责任，而需方在合同条款第</w:t>
      </w:r>
      <w:r>
        <w:rPr>
          <w:rFonts w:ascii="宋体" w:hAnsi="宋体"/>
          <w:color w:val="000000" w:themeColor="text1"/>
          <w:szCs w:val="24"/>
        </w:rPr>
        <w:t>18</w:t>
      </w:r>
      <w:r>
        <w:rPr>
          <w:rFonts w:ascii="宋体" w:hAnsi="宋体" w:hint="eastAsia"/>
          <w:color w:val="000000" w:themeColor="text1"/>
          <w:szCs w:val="24"/>
        </w:rPr>
        <w:t>条或合同的其他条款规定的检验、安装、调试、验收和质量保证期内提出了索赔，供方应按照需方同意的下列一种或几种方式结合起来解决索赔事宜：</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）供方同意退货并用合同规定的货币将货款退还给需方，并承担由此发生的一切损失和费用，包括利息、银行手续费、运费、保险费、检验费、仓储费、装卸费以及为看管和保护退回货物所需的其它必要费用。</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）根据货物的偏差情况、损坏程度以及需方所遭受损失的金额，</w:t>
      </w:r>
      <w:proofErr w:type="gramStart"/>
      <w:r>
        <w:rPr>
          <w:rFonts w:ascii="宋体" w:hAnsi="宋体" w:hint="eastAsia"/>
          <w:color w:val="000000" w:themeColor="text1"/>
          <w:szCs w:val="24"/>
        </w:rPr>
        <w:t>经需供</w:t>
      </w:r>
      <w:proofErr w:type="gramEnd"/>
      <w:r>
        <w:rPr>
          <w:rFonts w:ascii="宋体" w:hAnsi="宋体" w:hint="eastAsia"/>
          <w:color w:val="000000" w:themeColor="text1"/>
          <w:szCs w:val="24"/>
        </w:rPr>
        <w:t>双方商定降低货物的价格。</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）用符合合同规定的规格、质量和性能要求的新零件、部件或设备来更换有缺陷的部分或修补缺陷部分，供方应承</w:t>
      </w:r>
      <w:proofErr w:type="gramStart"/>
      <w:r>
        <w:rPr>
          <w:rFonts w:ascii="宋体" w:hAnsi="宋体" w:hint="eastAsia"/>
          <w:color w:val="000000" w:themeColor="text1"/>
          <w:szCs w:val="24"/>
        </w:rPr>
        <w:t>担一切</w:t>
      </w:r>
      <w:proofErr w:type="gramEnd"/>
      <w:r>
        <w:rPr>
          <w:rFonts w:ascii="宋体" w:hAnsi="宋体" w:hint="eastAsia"/>
          <w:color w:val="000000" w:themeColor="text1"/>
          <w:szCs w:val="24"/>
        </w:rPr>
        <w:t>费用和风险并负担需方蒙受的全部直接损失费用。同时，供方应按合同</w:t>
      </w:r>
      <w:proofErr w:type="gramStart"/>
      <w:r>
        <w:rPr>
          <w:rFonts w:ascii="宋体" w:hAnsi="宋体" w:hint="eastAsia"/>
          <w:color w:val="000000" w:themeColor="text1"/>
          <w:szCs w:val="24"/>
        </w:rPr>
        <w:t>条款第</w:t>
      </w:r>
      <w:proofErr w:type="gramEnd"/>
      <w:r>
        <w:rPr>
          <w:rFonts w:ascii="宋体" w:hAnsi="宋体"/>
          <w:color w:val="000000" w:themeColor="text1"/>
          <w:szCs w:val="24"/>
        </w:rPr>
        <w:t>l 8</w:t>
      </w:r>
      <w:r>
        <w:rPr>
          <w:rFonts w:ascii="宋体" w:hAnsi="宋体" w:hint="eastAsia"/>
          <w:color w:val="000000" w:themeColor="text1"/>
          <w:szCs w:val="24"/>
        </w:rPr>
        <w:t>条规定，相应延长所更换货物的质量保证期。</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19.2 </w:t>
      </w:r>
      <w:r>
        <w:rPr>
          <w:rFonts w:ascii="宋体" w:hAnsi="宋体" w:hint="eastAsia"/>
          <w:color w:val="000000" w:themeColor="text1"/>
          <w:szCs w:val="24"/>
        </w:rPr>
        <w:t>如果在需方发出索赔通知后三十（</w:t>
      </w:r>
      <w:r>
        <w:rPr>
          <w:rFonts w:ascii="宋体" w:hAnsi="宋体"/>
          <w:color w:val="000000" w:themeColor="text1"/>
          <w:szCs w:val="24"/>
        </w:rPr>
        <w:t>30</w:t>
      </w:r>
      <w:r>
        <w:rPr>
          <w:rFonts w:ascii="宋体" w:hAnsi="宋体" w:hint="eastAsia"/>
          <w:color w:val="000000" w:themeColor="text1"/>
          <w:szCs w:val="24"/>
        </w:rPr>
        <w:t>）天内，供方未作答复，上述索赔应视为已被供方接受。如供方未能在需方发出索赔通知后三十（</w:t>
      </w:r>
      <w:r>
        <w:rPr>
          <w:rFonts w:ascii="宋体" w:hAnsi="宋体"/>
          <w:color w:val="000000" w:themeColor="text1"/>
          <w:szCs w:val="24"/>
        </w:rPr>
        <w:t>30</w:t>
      </w:r>
      <w:r>
        <w:rPr>
          <w:rFonts w:ascii="宋体" w:hAnsi="宋体" w:hint="eastAsia"/>
          <w:color w:val="000000" w:themeColor="text1"/>
          <w:szCs w:val="24"/>
        </w:rPr>
        <w:t>）天内或需方同意的延长期限内，按照需方同意的上述规定的任何一种方法解决索赔事宜，需方将从合同货款或从供方开具的履约保证金中扣回索赔金额。</w:t>
      </w:r>
    </w:p>
    <w:p w:rsidR="00812AE2" w:rsidRDefault="00E20852">
      <w:pPr>
        <w:spacing w:line="360" w:lineRule="auto"/>
        <w:ind w:firstLineChars="200" w:firstLine="420"/>
        <w:rPr>
          <w:rFonts w:ascii="宋体"/>
          <w:color w:val="000000" w:themeColor="text1"/>
          <w:szCs w:val="24"/>
        </w:rPr>
      </w:pPr>
      <w:bookmarkStart w:id="161" w:name="_Toc22568815"/>
      <w:bookmarkStart w:id="162" w:name="_Toc22570522"/>
      <w:bookmarkStart w:id="163" w:name="_Toc22723982"/>
      <w:bookmarkStart w:id="164" w:name="_Toc22804101"/>
      <w:bookmarkStart w:id="165" w:name="_Toc22953423"/>
      <w:bookmarkStart w:id="166" w:name="_Toc22962904"/>
      <w:bookmarkStart w:id="167" w:name="_Toc24802254"/>
      <w:r>
        <w:rPr>
          <w:rFonts w:ascii="宋体" w:hAnsi="宋体"/>
          <w:color w:val="000000" w:themeColor="text1"/>
          <w:szCs w:val="24"/>
        </w:rPr>
        <w:t>20</w:t>
      </w:r>
      <w:r>
        <w:rPr>
          <w:rFonts w:ascii="宋体" w:hAnsi="宋体" w:hint="eastAsia"/>
          <w:color w:val="000000" w:themeColor="text1"/>
          <w:szCs w:val="24"/>
        </w:rPr>
        <w:t>、付款</w:t>
      </w:r>
      <w:bookmarkEnd w:id="161"/>
      <w:bookmarkEnd w:id="162"/>
      <w:bookmarkEnd w:id="163"/>
      <w:bookmarkEnd w:id="164"/>
      <w:bookmarkEnd w:id="165"/>
      <w:bookmarkEnd w:id="166"/>
      <w:bookmarkEnd w:id="167"/>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20.1 </w:t>
      </w:r>
      <w:r>
        <w:rPr>
          <w:rFonts w:ascii="宋体" w:hAnsi="宋体" w:hint="eastAsia"/>
          <w:color w:val="000000" w:themeColor="text1"/>
          <w:szCs w:val="24"/>
        </w:rPr>
        <w:t>合同项下的付款方法和条件在“招标文件”中规定。</w:t>
      </w:r>
    </w:p>
    <w:p w:rsidR="00812AE2" w:rsidRDefault="00E20852">
      <w:pPr>
        <w:spacing w:line="360" w:lineRule="auto"/>
        <w:ind w:firstLineChars="200" w:firstLine="420"/>
        <w:rPr>
          <w:rFonts w:ascii="宋体"/>
          <w:color w:val="000000" w:themeColor="text1"/>
          <w:szCs w:val="24"/>
        </w:rPr>
      </w:pPr>
      <w:bookmarkStart w:id="168" w:name="_Toc22568816"/>
      <w:bookmarkStart w:id="169" w:name="_Toc22570523"/>
      <w:bookmarkStart w:id="170" w:name="_Toc22723983"/>
      <w:bookmarkStart w:id="171" w:name="_Toc22804102"/>
      <w:bookmarkStart w:id="172" w:name="_Toc22953424"/>
      <w:bookmarkStart w:id="173" w:name="_Toc22962905"/>
      <w:bookmarkStart w:id="174" w:name="_Toc24802255"/>
      <w:r>
        <w:rPr>
          <w:rFonts w:ascii="宋体" w:hAnsi="宋体"/>
          <w:color w:val="000000" w:themeColor="text1"/>
          <w:szCs w:val="24"/>
        </w:rPr>
        <w:t>21</w:t>
      </w:r>
      <w:r>
        <w:rPr>
          <w:rFonts w:ascii="宋体" w:hAnsi="宋体" w:hint="eastAsia"/>
          <w:color w:val="000000" w:themeColor="text1"/>
          <w:szCs w:val="24"/>
        </w:rPr>
        <w:t>、价格</w:t>
      </w:r>
      <w:bookmarkEnd w:id="168"/>
      <w:bookmarkEnd w:id="169"/>
      <w:bookmarkEnd w:id="170"/>
      <w:bookmarkEnd w:id="171"/>
      <w:bookmarkEnd w:id="172"/>
      <w:bookmarkEnd w:id="173"/>
      <w:bookmarkEnd w:id="174"/>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21.1 </w:t>
      </w:r>
      <w:r>
        <w:rPr>
          <w:rFonts w:ascii="宋体" w:hAnsi="宋体" w:hint="eastAsia"/>
          <w:color w:val="000000" w:themeColor="text1"/>
          <w:szCs w:val="24"/>
        </w:rPr>
        <w:t>供方在合同项下提交货物和履行服务的价格在合同中给出。</w:t>
      </w:r>
    </w:p>
    <w:p w:rsidR="00812AE2" w:rsidRDefault="00E20852">
      <w:pPr>
        <w:spacing w:line="360" w:lineRule="auto"/>
        <w:ind w:firstLineChars="200" w:firstLine="420"/>
        <w:rPr>
          <w:rFonts w:ascii="宋体"/>
          <w:color w:val="000000" w:themeColor="text1"/>
          <w:szCs w:val="24"/>
        </w:rPr>
      </w:pPr>
      <w:bookmarkStart w:id="175" w:name="_Toc22568817"/>
      <w:bookmarkStart w:id="176" w:name="_Toc22570524"/>
      <w:bookmarkStart w:id="177" w:name="_Toc22723984"/>
      <w:bookmarkStart w:id="178" w:name="_Toc22804103"/>
      <w:bookmarkStart w:id="179" w:name="_Toc22953425"/>
      <w:bookmarkStart w:id="180" w:name="_Toc22962906"/>
      <w:bookmarkStart w:id="181" w:name="_Toc24802256"/>
      <w:r>
        <w:rPr>
          <w:rFonts w:ascii="宋体" w:hAnsi="宋体"/>
          <w:color w:val="000000" w:themeColor="text1"/>
          <w:szCs w:val="24"/>
        </w:rPr>
        <w:t>22</w:t>
      </w:r>
      <w:r>
        <w:rPr>
          <w:rFonts w:ascii="宋体" w:hAnsi="宋体" w:hint="eastAsia"/>
          <w:color w:val="000000" w:themeColor="text1"/>
          <w:szCs w:val="24"/>
        </w:rPr>
        <w:t>、变更指令</w:t>
      </w:r>
      <w:bookmarkEnd w:id="175"/>
      <w:bookmarkEnd w:id="176"/>
      <w:bookmarkEnd w:id="177"/>
      <w:bookmarkEnd w:id="178"/>
      <w:bookmarkEnd w:id="179"/>
      <w:bookmarkEnd w:id="180"/>
      <w:bookmarkEnd w:id="181"/>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22.1 </w:t>
      </w:r>
      <w:r>
        <w:rPr>
          <w:rFonts w:ascii="宋体" w:hAnsi="宋体" w:hint="eastAsia"/>
          <w:color w:val="000000" w:themeColor="text1"/>
          <w:szCs w:val="24"/>
        </w:rPr>
        <w:t>根据合同条款第</w:t>
      </w:r>
      <w:r>
        <w:rPr>
          <w:rFonts w:ascii="宋体" w:hAnsi="宋体"/>
          <w:color w:val="000000" w:themeColor="text1"/>
          <w:szCs w:val="24"/>
        </w:rPr>
        <w:t>35</w:t>
      </w:r>
      <w:r>
        <w:rPr>
          <w:rFonts w:ascii="宋体" w:hAnsi="宋体" w:hint="eastAsia"/>
          <w:color w:val="000000" w:themeColor="text1"/>
          <w:szCs w:val="24"/>
        </w:rPr>
        <w:t>条的规定，需方可以在任何时候书面向供方发出指令，在本合同的一般范围内变更下述一项或几项：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）本合同项下提供的货物是专为需方制造时，变更图纸、设计或规格；</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）运输或包装的方法；</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）交货地点；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lastRenderedPageBreak/>
        <w:t>4</w:t>
      </w:r>
      <w:r>
        <w:rPr>
          <w:rFonts w:ascii="宋体" w:hAnsi="宋体" w:hint="eastAsia"/>
          <w:color w:val="000000" w:themeColor="text1"/>
          <w:szCs w:val="24"/>
        </w:rPr>
        <w:t>）供方提供的服务。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22.2 </w:t>
      </w:r>
      <w:r>
        <w:rPr>
          <w:rFonts w:ascii="宋体" w:hAnsi="宋体" w:hint="eastAsia"/>
          <w:color w:val="000000" w:themeColor="text1"/>
          <w:szCs w:val="24"/>
        </w:rPr>
        <w:t>如果上述变更使供方履行合同义务的费用或时间增加或减少，将对合同价或交货时间或两者进行公平的调整，同时相应修改合同。供方根据本条进行调整的要求必须在收到需方的变更指令后三十（</w:t>
      </w:r>
      <w:r>
        <w:rPr>
          <w:rFonts w:ascii="宋体" w:hAnsi="宋体"/>
          <w:color w:val="000000" w:themeColor="text1"/>
          <w:szCs w:val="24"/>
        </w:rPr>
        <w:t>30</w:t>
      </w:r>
      <w:r>
        <w:rPr>
          <w:rFonts w:ascii="宋体" w:hAnsi="宋体" w:hint="eastAsia"/>
          <w:color w:val="000000" w:themeColor="text1"/>
          <w:szCs w:val="24"/>
        </w:rPr>
        <w:t>）天内提出。</w:t>
      </w:r>
    </w:p>
    <w:p w:rsidR="00812AE2" w:rsidRDefault="00E20852">
      <w:pPr>
        <w:spacing w:line="360" w:lineRule="auto"/>
        <w:ind w:firstLineChars="200" w:firstLine="420"/>
        <w:rPr>
          <w:rFonts w:ascii="宋体"/>
          <w:color w:val="000000" w:themeColor="text1"/>
          <w:szCs w:val="24"/>
        </w:rPr>
      </w:pPr>
      <w:bookmarkStart w:id="182" w:name="_Toc22568818"/>
      <w:bookmarkStart w:id="183" w:name="_Toc22570525"/>
      <w:bookmarkStart w:id="184" w:name="_Toc22723985"/>
      <w:bookmarkStart w:id="185" w:name="_Toc22804104"/>
      <w:bookmarkStart w:id="186" w:name="_Toc22953426"/>
      <w:bookmarkStart w:id="187" w:name="_Toc22962907"/>
      <w:bookmarkStart w:id="188" w:name="_Toc24802257"/>
      <w:r>
        <w:rPr>
          <w:rFonts w:ascii="宋体" w:hAnsi="宋体"/>
          <w:color w:val="000000" w:themeColor="text1"/>
          <w:szCs w:val="24"/>
        </w:rPr>
        <w:t>23</w:t>
      </w:r>
      <w:r>
        <w:rPr>
          <w:rFonts w:ascii="宋体" w:hAnsi="宋体" w:hint="eastAsia"/>
          <w:color w:val="000000" w:themeColor="text1"/>
          <w:szCs w:val="24"/>
        </w:rPr>
        <w:t>、合同修改</w:t>
      </w:r>
      <w:bookmarkEnd w:id="182"/>
      <w:bookmarkEnd w:id="183"/>
      <w:bookmarkEnd w:id="184"/>
      <w:bookmarkEnd w:id="185"/>
      <w:bookmarkEnd w:id="186"/>
      <w:bookmarkEnd w:id="187"/>
      <w:bookmarkEnd w:id="188"/>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23.1 </w:t>
      </w:r>
      <w:r>
        <w:rPr>
          <w:rFonts w:ascii="宋体" w:hAnsi="宋体" w:hint="eastAsia"/>
          <w:color w:val="000000" w:themeColor="text1"/>
          <w:szCs w:val="24"/>
        </w:rPr>
        <w:t>除了合同条款第</w:t>
      </w:r>
      <w:r>
        <w:rPr>
          <w:rFonts w:ascii="宋体" w:hAnsi="宋体"/>
          <w:color w:val="000000" w:themeColor="text1"/>
          <w:szCs w:val="24"/>
        </w:rPr>
        <w:t>22</w:t>
      </w:r>
      <w:r>
        <w:rPr>
          <w:rFonts w:ascii="宋体" w:hAnsi="宋体" w:hint="eastAsia"/>
          <w:color w:val="000000" w:themeColor="text1"/>
          <w:szCs w:val="24"/>
        </w:rPr>
        <w:t>条的情况，非经双方协商同意并签订书面的合同修改书，任何一方不应对合同条款进行任何变更或修改。</w:t>
      </w:r>
    </w:p>
    <w:p w:rsidR="00812AE2" w:rsidRDefault="00E20852">
      <w:pPr>
        <w:spacing w:line="360" w:lineRule="auto"/>
        <w:ind w:firstLineChars="200" w:firstLine="420"/>
        <w:rPr>
          <w:rFonts w:ascii="宋体"/>
          <w:color w:val="000000" w:themeColor="text1"/>
          <w:szCs w:val="24"/>
        </w:rPr>
      </w:pPr>
      <w:bookmarkStart w:id="189" w:name="_Toc22568819"/>
      <w:bookmarkStart w:id="190" w:name="_Toc22570526"/>
      <w:bookmarkStart w:id="191" w:name="_Toc22723986"/>
      <w:bookmarkStart w:id="192" w:name="_Toc22804105"/>
      <w:bookmarkStart w:id="193" w:name="_Toc22953427"/>
      <w:bookmarkStart w:id="194" w:name="_Toc22962908"/>
      <w:bookmarkStart w:id="195" w:name="_Toc24802258"/>
      <w:r>
        <w:rPr>
          <w:rFonts w:ascii="宋体" w:hAnsi="宋体"/>
          <w:color w:val="000000" w:themeColor="text1"/>
          <w:szCs w:val="24"/>
        </w:rPr>
        <w:t>24</w:t>
      </w:r>
      <w:r>
        <w:rPr>
          <w:rFonts w:ascii="宋体" w:hAnsi="宋体" w:hint="eastAsia"/>
          <w:color w:val="000000" w:themeColor="text1"/>
          <w:szCs w:val="24"/>
        </w:rPr>
        <w:t>、转让</w:t>
      </w:r>
      <w:bookmarkEnd w:id="189"/>
      <w:bookmarkEnd w:id="190"/>
      <w:bookmarkEnd w:id="191"/>
      <w:bookmarkEnd w:id="192"/>
      <w:bookmarkEnd w:id="193"/>
      <w:bookmarkEnd w:id="194"/>
      <w:bookmarkEnd w:id="195"/>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24.1 </w:t>
      </w:r>
      <w:r>
        <w:rPr>
          <w:rFonts w:ascii="宋体" w:hAnsi="宋体" w:hint="eastAsia"/>
          <w:color w:val="000000" w:themeColor="text1"/>
          <w:szCs w:val="24"/>
        </w:rPr>
        <w:t>除特殊情况下并经需方事先书面同意外，供方所应履行的合同义务的任何一部分均不得向其他方转让。</w:t>
      </w:r>
    </w:p>
    <w:p w:rsidR="00812AE2" w:rsidRDefault="00E20852">
      <w:pPr>
        <w:spacing w:line="360" w:lineRule="auto"/>
        <w:ind w:firstLineChars="200" w:firstLine="420"/>
        <w:rPr>
          <w:rFonts w:ascii="宋体"/>
          <w:color w:val="000000" w:themeColor="text1"/>
          <w:szCs w:val="24"/>
        </w:rPr>
      </w:pPr>
      <w:bookmarkStart w:id="196" w:name="_Toc22568820"/>
      <w:bookmarkStart w:id="197" w:name="_Toc22570527"/>
      <w:bookmarkStart w:id="198" w:name="_Toc22723987"/>
      <w:bookmarkStart w:id="199" w:name="_Toc22804106"/>
      <w:bookmarkStart w:id="200" w:name="_Toc22953428"/>
      <w:bookmarkStart w:id="201" w:name="_Toc22962909"/>
      <w:bookmarkStart w:id="202" w:name="_Toc24802259"/>
      <w:r>
        <w:rPr>
          <w:rFonts w:ascii="宋体" w:hAnsi="宋体"/>
          <w:color w:val="000000" w:themeColor="text1"/>
          <w:szCs w:val="24"/>
        </w:rPr>
        <w:t>25</w:t>
      </w:r>
      <w:r>
        <w:rPr>
          <w:rFonts w:ascii="宋体" w:hAnsi="宋体" w:hint="eastAsia"/>
          <w:color w:val="000000" w:themeColor="text1"/>
          <w:szCs w:val="24"/>
        </w:rPr>
        <w:t>、分包</w:t>
      </w:r>
      <w:bookmarkEnd w:id="196"/>
      <w:bookmarkEnd w:id="197"/>
      <w:bookmarkEnd w:id="198"/>
      <w:bookmarkEnd w:id="199"/>
      <w:bookmarkEnd w:id="200"/>
      <w:bookmarkEnd w:id="201"/>
      <w:bookmarkEnd w:id="202"/>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25.1 </w:t>
      </w:r>
      <w:r>
        <w:rPr>
          <w:rFonts w:ascii="宋体" w:hAnsi="宋体" w:hint="eastAsia"/>
          <w:color w:val="000000" w:themeColor="text1"/>
          <w:szCs w:val="24"/>
        </w:rPr>
        <w:t>由需方确认的分包货物，供方应向需方提供其所分包的全部分包合同，且任何分包合同并不能解除供方履行本合同的责任和义务。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25.2 </w:t>
      </w:r>
      <w:r>
        <w:rPr>
          <w:rFonts w:ascii="宋体" w:hAnsi="宋体" w:hint="eastAsia"/>
          <w:color w:val="000000" w:themeColor="text1"/>
          <w:szCs w:val="24"/>
        </w:rPr>
        <w:t>分包必须符合合同条款第</w:t>
      </w:r>
      <w:r>
        <w:rPr>
          <w:rFonts w:ascii="宋体" w:hAnsi="宋体"/>
          <w:color w:val="000000" w:themeColor="text1"/>
          <w:szCs w:val="24"/>
        </w:rPr>
        <w:t>3</w:t>
      </w:r>
      <w:r>
        <w:rPr>
          <w:rFonts w:ascii="宋体" w:hAnsi="宋体" w:hint="eastAsia"/>
          <w:color w:val="000000" w:themeColor="text1"/>
          <w:szCs w:val="24"/>
        </w:rPr>
        <w:t>条的规定。</w:t>
      </w:r>
    </w:p>
    <w:p w:rsidR="00812AE2" w:rsidRDefault="00E20852">
      <w:pPr>
        <w:spacing w:line="360" w:lineRule="auto"/>
        <w:ind w:firstLineChars="200" w:firstLine="420"/>
        <w:rPr>
          <w:rFonts w:ascii="宋体"/>
          <w:color w:val="000000" w:themeColor="text1"/>
          <w:szCs w:val="24"/>
        </w:rPr>
      </w:pPr>
      <w:bookmarkStart w:id="203" w:name="_Toc24802260"/>
      <w:bookmarkStart w:id="204" w:name="_Toc22568821"/>
      <w:bookmarkStart w:id="205" w:name="_Toc22570528"/>
      <w:bookmarkStart w:id="206" w:name="_Toc22723988"/>
      <w:bookmarkStart w:id="207" w:name="_Toc22804107"/>
      <w:bookmarkStart w:id="208" w:name="_Toc22953429"/>
      <w:bookmarkStart w:id="209" w:name="_Toc22962910"/>
      <w:r>
        <w:rPr>
          <w:rFonts w:ascii="宋体" w:hAnsi="宋体"/>
          <w:color w:val="000000" w:themeColor="text1"/>
          <w:szCs w:val="24"/>
        </w:rPr>
        <w:t>26</w:t>
      </w:r>
      <w:r>
        <w:rPr>
          <w:rFonts w:ascii="宋体" w:hAnsi="宋体" w:hint="eastAsia"/>
          <w:color w:val="000000" w:themeColor="text1"/>
          <w:szCs w:val="24"/>
        </w:rPr>
        <w:t>、供方履约延误</w:t>
      </w:r>
      <w:bookmarkEnd w:id="203"/>
      <w:bookmarkEnd w:id="204"/>
      <w:bookmarkEnd w:id="205"/>
      <w:bookmarkEnd w:id="206"/>
      <w:bookmarkEnd w:id="207"/>
      <w:bookmarkEnd w:id="208"/>
      <w:bookmarkEnd w:id="209"/>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26.1 </w:t>
      </w:r>
      <w:r>
        <w:rPr>
          <w:rFonts w:ascii="宋体" w:hAnsi="宋体" w:hint="eastAsia"/>
          <w:color w:val="000000" w:themeColor="text1"/>
          <w:szCs w:val="24"/>
        </w:rPr>
        <w:t>供方应按照“货物需求一览表”或交货计划表中规定的时间向需方交货和提供服务。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26.2 </w:t>
      </w:r>
      <w:r>
        <w:rPr>
          <w:rFonts w:ascii="宋体" w:hAnsi="宋体" w:hint="eastAsia"/>
          <w:color w:val="000000" w:themeColor="text1"/>
          <w:szCs w:val="24"/>
        </w:rPr>
        <w:t>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26.3 </w:t>
      </w:r>
      <w:r>
        <w:rPr>
          <w:rFonts w:ascii="宋体" w:hAnsi="宋体" w:hint="eastAsia"/>
          <w:color w:val="000000" w:themeColor="text1"/>
          <w:szCs w:val="24"/>
        </w:rPr>
        <w:t>除了合同条款第</w:t>
      </w:r>
      <w:r>
        <w:rPr>
          <w:rFonts w:ascii="宋体" w:hAnsi="宋体"/>
          <w:color w:val="000000" w:themeColor="text1"/>
          <w:szCs w:val="24"/>
        </w:rPr>
        <w:t>29</w:t>
      </w:r>
      <w:r>
        <w:rPr>
          <w:rFonts w:ascii="宋体" w:hAnsi="宋体" w:hint="eastAsia"/>
          <w:color w:val="000000" w:themeColor="text1"/>
          <w:szCs w:val="24"/>
        </w:rPr>
        <w:t>条的情况外，除非拖延是根据合同条款第</w:t>
      </w:r>
      <w:r>
        <w:rPr>
          <w:rFonts w:ascii="宋体" w:hAnsi="宋体"/>
          <w:color w:val="000000" w:themeColor="text1"/>
          <w:szCs w:val="24"/>
        </w:rPr>
        <w:t>26.2</w:t>
      </w:r>
      <w:r>
        <w:rPr>
          <w:rFonts w:ascii="宋体" w:hAnsi="宋体" w:hint="eastAsia"/>
          <w:color w:val="000000" w:themeColor="text1"/>
          <w:szCs w:val="24"/>
        </w:rPr>
        <w:t>条的规定取得同意而不收取误期赔偿费之外，供方延误交货，将按合同条款第</w:t>
      </w:r>
      <w:r>
        <w:rPr>
          <w:rFonts w:ascii="宋体" w:hAnsi="宋体"/>
          <w:color w:val="000000" w:themeColor="text1"/>
          <w:szCs w:val="24"/>
        </w:rPr>
        <w:t>27</w:t>
      </w:r>
      <w:r>
        <w:rPr>
          <w:rFonts w:ascii="宋体" w:hAnsi="宋体" w:hint="eastAsia"/>
          <w:color w:val="000000" w:themeColor="text1"/>
          <w:szCs w:val="24"/>
        </w:rPr>
        <w:t>条的规定被收取误期赔偿费。</w:t>
      </w:r>
    </w:p>
    <w:p w:rsidR="00812AE2" w:rsidRDefault="00E20852">
      <w:pPr>
        <w:spacing w:line="360" w:lineRule="auto"/>
        <w:ind w:firstLineChars="200" w:firstLine="420"/>
        <w:rPr>
          <w:rFonts w:ascii="宋体"/>
          <w:color w:val="000000" w:themeColor="text1"/>
          <w:szCs w:val="24"/>
        </w:rPr>
      </w:pPr>
      <w:bookmarkStart w:id="210" w:name="_Toc22568822"/>
      <w:bookmarkStart w:id="211" w:name="_Toc22570529"/>
      <w:bookmarkStart w:id="212" w:name="_Toc22723989"/>
      <w:bookmarkStart w:id="213" w:name="_Toc22804108"/>
      <w:bookmarkStart w:id="214" w:name="_Toc22953430"/>
      <w:bookmarkStart w:id="215" w:name="_Toc22962911"/>
      <w:bookmarkStart w:id="216" w:name="_Toc24802261"/>
      <w:r>
        <w:rPr>
          <w:rFonts w:ascii="宋体" w:hAnsi="宋体"/>
          <w:color w:val="000000" w:themeColor="text1"/>
          <w:szCs w:val="24"/>
        </w:rPr>
        <w:t>27</w:t>
      </w:r>
      <w:r>
        <w:rPr>
          <w:rFonts w:ascii="宋体" w:hAnsi="宋体" w:hint="eastAsia"/>
          <w:color w:val="000000" w:themeColor="text1"/>
          <w:szCs w:val="24"/>
        </w:rPr>
        <w:t>、误期赔偿费</w:t>
      </w:r>
      <w:bookmarkEnd w:id="210"/>
      <w:bookmarkEnd w:id="211"/>
      <w:bookmarkEnd w:id="212"/>
      <w:bookmarkEnd w:id="213"/>
      <w:bookmarkEnd w:id="214"/>
      <w:bookmarkEnd w:id="215"/>
      <w:bookmarkEnd w:id="216"/>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27.1 </w:t>
      </w:r>
      <w:r>
        <w:rPr>
          <w:rFonts w:ascii="宋体" w:hAnsi="宋体" w:hint="eastAsia"/>
          <w:color w:val="000000" w:themeColor="text1"/>
          <w:szCs w:val="24"/>
        </w:rPr>
        <w:t>除合同条款第</w:t>
      </w:r>
      <w:r>
        <w:rPr>
          <w:rFonts w:ascii="宋体" w:hAnsi="宋体"/>
          <w:color w:val="000000" w:themeColor="text1"/>
          <w:szCs w:val="24"/>
        </w:rPr>
        <w:t>29</w:t>
      </w:r>
      <w:r>
        <w:rPr>
          <w:rFonts w:ascii="宋体" w:hAnsi="宋体" w:hint="eastAsia"/>
          <w:color w:val="000000" w:themeColor="text1"/>
          <w:szCs w:val="24"/>
        </w:rPr>
        <w:t>条规定的情况外，如果供方没有按照合同规定的时间交货和提供服务，需方应在不影响合同项下的其他补救措施的情况下，从合同价中扣除误期赔偿费。每延误一天的</w:t>
      </w:r>
      <w:proofErr w:type="gramStart"/>
      <w:r>
        <w:rPr>
          <w:rFonts w:ascii="宋体" w:hAnsi="宋体" w:hint="eastAsia"/>
          <w:color w:val="000000" w:themeColor="text1"/>
          <w:szCs w:val="24"/>
        </w:rPr>
        <w:t>赔偿费按迟交货</w:t>
      </w:r>
      <w:proofErr w:type="gramEnd"/>
      <w:r>
        <w:rPr>
          <w:rFonts w:ascii="宋体" w:hAnsi="宋体" w:hint="eastAsia"/>
          <w:color w:val="000000" w:themeColor="text1"/>
          <w:szCs w:val="24"/>
        </w:rPr>
        <w:t>物交货价或未提供服务的服务费用的百分之零点五（</w:t>
      </w:r>
      <w:r>
        <w:rPr>
          <w:rFonts w:ascii="宋体" w:hAnsi="宋体"/>
          <w:color w:val="000000" w:themeColor="text1"/>
          <w:szCs w:val="24"/>
        </w:rPr>
        <w:t>0.5</w:t>
      </w:r>
      <w:r>
        <w:rPr>
          <w:rFonts w:ascii="宋体" w:hAnsi="宋体" w:hint="eastAsia"/>
          <w:color w:val="000000" w:themeColor="text1"/>
          <w:szCs w:val="24"/>
        </w:rPr>
        <w:t>％）计收，直至交货或提供服务为止。误期赔偿费的最高限额为合同价格的百分之十（</w:t>
      </w:r>
      <w:r>
        <w:rPr>
          <w:rFonts w:ascii="宋体" w:hAnsi="宋体"/>
          <w:color w:val="000000" w:themeColor="text1"/>
          <w:szCs w:val="24"/>
        </w:rPr>
        <w:t>10</w:t>
      </w:r>
      <w:r>
        <w:rPr>
          <w:rFonts w:ascii="宋体" w:hAnsi="宋体" w:hint="eastAsia"/>
          <w:color w:val="000000" w:themeColor="text1"/>
          <w:szCs w:val="24"/>
        </w:rPr>
        <w:t>％）。一旦达到误期赔偿最高限额，</w:t>
      </w:r>
      <w:r>
        <w:rPr>
          <w:rFonts w:ascii="宋体" w:hAnsi="宋体" w:hint="eastAsia"/>
          <w:color w:val="000000" w:themeColor="text1"/>
          <w:szCs w:val="24"/>
        </w:rPr>
        <w:lastRenderedPageBreak/>
        <w:t>需方可考虑根据合同条款第</w:t>
      </w:r>
      <w:r>
        <w:rPr>
          <w:rFonts w:ascii="宋体" w:hAnsi="宋体"/>
          <w:color w:val="000000" w:themeColor="text1"/>
          <w:szCs w:val="24"/>
        </w:rPr>
        <w:t>28</w:t>
      </w:r>
      <w:r>
        <w:rPr>
          <w:rFonts w:ascii="宋体" w:hAnsi="宋体" w:hint="eastAsia"/>
          <w:color w:val="000000" w:themeColor="text1"/>
          <w:szCs w:val="24"/>
        </w:rPr>
        <w:t>条的规定终止合同。</w:t>
      </w:r>
    </w:p>
    <w:p w:rsidR="00812AE2" w:rsidRDefault="00E20852">
      <w:pPr>
        <w:spacing w:line="360" w:lineRule="auto"/>
        <w:ind w:firstLineChars="200" w:firstLine="420"/>
        <w:rPr>
          <w:rFonts w:ascii="宋体"/>
          <w:color w:val="000000" w:themeColor="text1"/>
          <w:szCs w:val="24"/>
        </w:rPr>
      </w:pPr>
      <w:bookmarkStart w:id="217" w:name="_Toc22804109"/>
      <w:bookmarkStart w:id="218" w:name="_Toc22723990"/>
      <w:bookmarkStart w:id="219" w:name="_Toc22570530"/>
      <w:bookmarkStart w:id="220" w:name="_Toc22953431"/>
      <w:bookmarkStart w:id="221" w:name="_Toc22962912"/>
      <w:bookmarkStart w:id="222" w:name="_Toc24802262"/>
      <w:bookmarkStart w:id="223" w:name="_Toc22568823"/>
      <w:r>
        <w:rPr>
          <w:rFonts w:ascii="宋体" w:hAnsi="宋体"/>
          <w:color w:val="000000" w:themeColor="text1"/>
          <w:szCs w:val="24"/>
        </w:rPr>
        <w:t>28</w:t>
      </w:r>
      <w:r>
        <w:rPr>
          <w:rFonts w:ascii="宋体" w:hAnsi="宋体" w:hint="eastAsia"/>
          <w:color w:val="000000" w:themeColor="text1"/>
          <w:szCs w:val="24"/>
        </w:rPr>
        <w:t>、违约终止合同</w:t>
      </w:r>
      <w:bookmarkEnd w:id="217"/>
      <w:bookmarkEnd w:id="218"/>
      <w:bookmarkEnd w:id="219"/>
      <w:bookmarkEnd w:id="220"/>
      <w:bookmarkEnd w:id="221"/>
      <w:bookmarkEnd w:id="222"/>
      <w:bookmarkEnd w:id="223"/>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28.1 </w:t>
      </w:r>
      <w:r>
        <w:rPr>
          <w:rFonts w:ascii="宋体" w:hAnsi="宋体" w:hint="eastAsia"/>
          <w:color w:val="000000" w:themeColor="text1"/>
          <w:szCs w:val="24"/>
        </w:rPr>
        <w:t>在需方对供方违约而采取的任何补救措施不受影响的情况下，需方可向供方发出书面违约通知书，提出终止部分或全部合同：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）如果供方未能在合同规定的期限内或需方根据合同条款第</w:t>
      </w:r>
      <w:r>
        <w:rPr>
          <w:rFonts w:ascii="宋体" w:hAnsi="宋体"/>
          <w:color w:val="000000" w:themeColor="text1"/>
          <w:szCs w:val="24"/>
        </w:rPr>
        <w:t>26</w:t>
      </w:r>
      <w:r>
        <w:rPr>
          <w:rFonts w:ascii="宋体" w:hAnsi="宋体" w:hint="eastAsia"/>
          <w:color w:val="000000" w:themeColor="text1"/>
          <w:szCs w:val="24"/>
        </w:rPr>
        <w:t>条的规定同意延长的期限内提供部分或全部货物；</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）如果供方未能履行合同规定的其它任何项义务；</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）如果需方认为供方在本合同的竞争和实施过程中有腐败和欺诈行为，其定义如下：</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a</w:t>
      </w:r>
      <w:r>
        <w:rPr>
          <w:rFonts w:ascii="宋体" w:hAnsi="宋体" w:hint="eastAsia"/>
          <w:color w:val="000000" w:themeColor="text1"/>
          <w:szCs w:val="24"/>
        </w:rPr>
        <w:t>）腐败行为：是指提供、给予、接受或索取任何有价值的物品来影响需方在采购过程或合同实施过程中的行为；</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b</w:t>
      </w:r>
      <w:r>
        <w:rPr>
          <w:rFonts w:ascii="宋体" w:hAnsi="宋体" w:hint="eastAsia"/>
          <w:color w:val="000000" w:themeColor="text1"/>
          <w:szCs w:val="24"/>
        </w:rPr>
        <w:t>）欺诈行为：是指为了影响采购过程或合同实施过程而谎报或隐瞒事实，提供不满足合同要求的货物，损害需方利益的行为。</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28.2 </w:t>
      </w:r>
      <w:r>
        <w:rPr>
          <w:rFonts w:ascii="宋体" w:hAnsi="宋体" w:hint="eastAsia"/>
          <w:color w:val="000000" w:themeColor="text1"/>
          <w:szCs w:val="24"/>
        </w:rPr>
        <w:t>如果需方根据</w:t>
      </w:r>
      <w:proofErr w:type="gramStart"/>
      <w:r>
        <w:rPr>
          <w:rFonts w:ascii="宋体" w:hAnsi="宋体" w:hint="eastAsia"/>
          <w:color w:val="000000" w:themeColor="text1"/>
          <w:szCs w:val="24"/>
        </w:rPr>
        <w:t>上述第</w:t>
      </w:r>
      <w:r>
        <w:rPr>
          <w:rFonts w:ascii="宋体" w:hAnsi="宋体"/>
          <w:color w:val="000000" w:themeColor="text1"/>
          <w:szCs w:val="24"/>
        </w:rPr>
        <w:t>28</w:t>
      </w:r>
      <w:proofErr w:type="gramEnd"/>
      <w:r>
        <w:rPr>
          <w:rFonts w:ascii="宋体" w:hAnsi="宋体"/>
          <w:color w:val="000000" w:themeColor="text1"/>
          <w:szCs w:val="24"/>
        </w:rPr>
        <w:t>.1</w:t>
      </w:r>
      <w:r>
        <w:rPr>
          <w:rFonts w:ascii="宋体" w:hAnsi="宋体" w:hint="eastAsia"/>
          <w:color w:val="000000" w:themeColor="text1"/>
          <w:szCs w:val="24"/>
        </w:rPr>
        <w:t>条的规定，终止了全部或部分合同，需方可以依其认为适当的条件和方法购买与末交货</w:t>
      </w:r>
      <w:proofErr w:type="gramStart"/>
      <w:r>
        <w:rPr>
          <w:rFonts w:ascii="宋体" w:hAnsi="宋体" w:hint="eastAsia"/>
          <w:color w:val="000000" w:themeColor="text1"/>
          <w:szCs w:val="24"/>
        </w:rPr>
        <w:t>物类似</w:t>
      </w:r>
      <w:proofErr w:type="gramEnd"/>
      <w:r>
        <w:rPr>
          <w:rFonts w:ascii="宋体" w:hAnsi="宋体" w:hint="eastAsia"/>
          <w:color w:val="000000" w:themeColor="text1"/>
          <w:szCs w:val="24"/>
        </w:rPr>
        <w:t>的货物或服务，供方应承担需方因购买类似货物或服务而产生的额外支出。但是，供方应继续执行合同中未终止的部分。</w:t>
      </w:r>
    </w:p>
    <w:p w:rsidR="00812AE2" w:rsidRDefault="00E20852">
      <w:pPr>
        <w:spacing w:line="360" w:lineRule="auto"/>
        <w:ind w:firstLineChars="200" w:firstLine="420"/>
        <w:rPr>
          <w:rFonts w:ascii="宋体"/>
          <w:color w:val="000000" w:themeColor="text1"/>
          <w:szCs w:val="24"/>
        </w:rPr>
      </w:pPr>
      <w:bookmarkStart w:id="224" w:name="_Toc22568824"/>
      <w:bookmarkStart w:id="225" w:name="_Toc22570531"/>
      <w:bookmarkStart w:id="226" w:name="_Toc22723991"/>
      <w:bookmarkStart w:id="227" w:name="_Toc22804110"/>
      <w:bookmarkStart w:id="228" w:name="_Toc22953432"/>
      <w:bookmarkStart w:id="229" w:name="_Toc22962913"/>
      <w:bookmarkStart w:id="230" w:name="_Toc24802263"/>
      <w:r>
        <w:rPr>
          <w:rFonts w:ascii="宋体" w:hAnsi="宋体"/>
          <w:color w:val="000000" w:themeColor="text1"/>
          <w:szCs w:val="24"/>
        </w:rPr>
        <w:t>29</w:t>
      </w:r>
      <w:r>
        <w:rPr>
          <w:rFonts w:ascii="宋体" w:hAnsi="宋体" w:hint="eastAsia"/>
          <w:color w:val="000000" w:themeColor="text1"/>
          <w:szCs w:val="24"/>
        </w:rPr>
        <w:t>、不可抗力</w:t>
      </w:r>
      <w:bookmarkEnd w:id="224"/>
      <w:bookmarkEnd w:id="225"/>
      <w:bookmarkEnd w:id="226"/>
      <w:bookmarkEnd w:id="227"/>
      <w:bookmarkEnd w:id="228"/>
      <w:bookmarkEnd w:id="229"/>
      <w:bookmarkEnd w:id="230"/>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29.1 </w:t>
      </w:r>
      <w:r>
        <w:rPr>
          <w:rFonts w:ascii="宋体" w:hAnsi="宋体" w:hint="eastAsia"/>
          <w:color w:val="000000" w:themeColor="text1"/>
          <w:szCs w:val="24"/>
        </w:rPr>
        <w:t>签约双方任何一方由于不可抗力事件的影响而不能执行合同时，履行合同的期限应予以延长，其延长的期限应相当于事件所影响的时间。不可抗力事件</w:t>
      </w:r>
      <w:proofErr w:type="gramStart"/>
      <w:r>
        <w:rPr>
          <w:rFonts w:ascii="宋体" w:hAnsi="宋体" w:hint="eastAsia"/>
          <w:color w:val="000000" w:themeColor="text1"/>
          <w:szCs w:val="24"/>
        </w:rPr>
        <w:t>系指需供双方</w:t>
      </w:r>
      <w:proofErr w:type="gramEnd"/>
      <w:r>
        <w:rPr>
          <w:rFonts w:ascii="宋体" w:hAnsi="宋体" w:hint="eastAsia"/>
          <w:color w:val="000000" w:themeColor="text1"/>
          <w:szCs w:val="24"/>
        </w:rPr>
        <w:t>在缔结合同时所不能预见的，并且它的发生及其后果是无法避免和无法克服的事件，诸如战争、严重火灾、洪水、台风、地震等。</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29.2 </w:t>
      </w:r>
      <w:r>
        <w:rPr>
          <w:rFonts w:ascii="宋体" w:hAnsi="宋体" w:hint="eastAsia"/>
          <w:color w:val="000000" w:themeColor="text1"/>
          <w:szCs w:val="24"/>
        </w:rPr>
        <w:t>受阻一方应在不可抗力事件发生后尽快用电报、传真或电传通知对方，并于时间发生后十四（</w:t>
      </w:r>
      <w:r>
        <w:rPr>
          <w:rFonts w:ascii="宋体" w:hAnsi="宋体"/>
          <w:color w:val="000000" w:themeColor="text1"/>
          <w:szCs w:val="24"/>
        </w:rPr>
        <w:t>14</w:t>
      </w:r>
      <w:r>
        <w:rPr>
          <w:rFonts w:ascii="宋体" w:hAnsi="宋体" w:hint="eastAsia"/>
          <w:color w:val="000000" w:themeColor="text1"/>
          <w:szCs w:val="24"/>
        </w:rPr>
        <w:t>）天内将有关当局出具的证明文件用特快专递或挂号信</w:t>
      </w:r>
      <w:proofErr w:type="gramStart"/>
      <w:r>
        <w:rPr>
          <w:rFonts w:ascii="宋体" w:hAnsi="宋体" w:hint="eastAsia"/>
          <w:color w:val="000000" w:themeColor="text1"/>
          <w:szCs w:val="24"/>
        </w:rPr>
        <w:t>寄结对方</w:t>
      </w:r>
      <w:proofErr w:type="gramEnd"/>
      <w:r>
        <w:rPr>
          <w:rFonts w:ascii="宋体" w:hAnsi="宋体" w:hint="eastAsia"/>
          <w:color w:val="000000" w:themeColor="text1"/>
          <w:szCs w:val="24"/>
        </w:rPr>
        <w:t>审阅确认。一旦不可抗力事件的影响持续一百二十天（</w:t>
      </w:r>
      <w:r>
        <w:rPr>
          <w:rFonts w:ascii="宋体" w:hAnsi="宋体"/>
          <w:color w:val="000000" w:themeColor="text1"/>
          <w:szCs w:val="24"/>
        </w:rPr>
        <w:t>120</w:t>
      </w:r>
      <w:r>
        <w:rPr>
          <w:rFonts w:ascii="宋体" w:hAnsi="宋体" w:hint="eastAsia"/>
          <w:color w:val="000000" w:themeColor="text1"/>
          <w:szCs w:val="24"/>
        </w:rPr>
        <w:t>）天以上，双方应通过友好协商在合理的时间内达成进一步履行合同的协议。</w:t>
      </w:r>
    </w:p>
    <w:p w:rsidR="00812AE2" w:rsidRDefault="00E20852">
      <w:pPr>
        <w:spacing w:line="360" w:lineRule="auto"/>
        <w:ind w:firstLineChars="200" w:firstLine="420"/>
        <w:rPr>
          <w:rFonts w:ascii="宋体"/>
          <w:color w:val="000000" w:themeColor="text1"/>
          <w:szCs w:val="24"/>
        </w:rPr>
      </w:pPr>
      <w:bookmarkStart w:id="231" w:name="_Toc22568825"/>
      <w:bookmarkStart w:id="232" w:name="_Toc22570532"/>
      <w:bookmarkStart w:id="233" w:name="_Toc22723992"/>
      <w:bookmarkStart w:id="234" w:name="_Toc22804111"/>
      <w:bookmarkStart w:id="235" w:name="_Toc22953433"/>
      <w:bookmarkStart w:id="236" w:name="_Toc22962914"/>
      <w:bookmarkStart w:id="237" w:name="_Toc24802264"/>
      <w:r>
        <w:rPr>
          <w:rFonts w:ascii="宋体" w:hAnsi="宋体"/>
          <w:color w:val="000000" w:themeColor="text1"/>
          <w:szCs w:val="24"/>
        </w:rPr>
        <w:t>30</w:t>
      </w:r>
      <w:r>
        <w:rPr>
          <w:rFonts w:ascii="宋体" w:hAnsi="宋体" w:hint="eastAsia"/>
          <w:color w:val="000000" w:themeColor="text1"/>
          <w:szCs w:val="24"/>
        </w:rPr>
        <w:t>、因破产而终止合同</w:t>
      </w:r>
      <w:bookmarkEnd w:id="231"/>
      <w:bookmarkEnd w:id="232"/>
      <w:bookmarkEnd w:id="233"/>
      <w:bookmarkEnd w:id="234"/>
      <w:bookmarkEnd w:id="235"/>
      <w:bookmarkEnd w:id="236"/>
      <w:bookmarkEnd w:id="237"/>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30.1 </w:t>
      </w:r>
      <w:r>
        <w:rPr>
          <w:rFonts w:ascii="宋体" w:hAnsi="宋体" w:hint="eastAsia"/>
          <w:color w:val="000000" w:themeColor="text1"/>
          <w:szCs w:val="24"/>
        </w:rPr>
        <w:t>如果供方破产或无清偿能力，需方可在任何时候以书面形式通知供方，提出终止合同而不给供方补偿。该合同的终止将不损害或影响需方已经采取或将要采取的任何行动或补救措施的</w:t>
      </w:r>
      <w:r>
        <w:rPr>
          <w:rFonts w:ascii="宋体" w:hAnsi="宋体" w:hint="eastAsia"/>
          <w:color w:val="000000" w:themeColor="text1"/>
          <w:szCs w:val="24"/>
        </w:rPr>
        <w:lastRenderedPageBreak/>
        <w:t>权力。</w:t>
      </w:r>
    </w:p>
    <w:p w:rsidR="00812AE2" w:rsidRDefault="00E20852">
      <w:pPr>
        <w:spacing w:line="360" w:lineRule="auto"/>
        <w:ind w:firstLineChars="200" w:firstLine="420"/>
        <w:rPr>
          <w:rFonts w:ascii="宋体"/>
          <w:color w:val="000000" w:themeColor="text1"/>
          <w:szCs w:val="24"/>
        </w:rPr>
      </w:pPr>
      <w:bookmarkStart w:id="238" w:name="_Toc22568826"/>
      <w:bookmarkStart w:id="239" w:name="_Toc22570533"/>
      <w:bookmarkStart w:id="240" w:name="_Toc22723993"/>
      <w:bookmarkStart w:id="241" w:name="_Toc22804112"/>
      <w:bookmarkStart w:id="242" w:name="_Toc22953434"/>
      <w:bookmarkStart w:id="243" w:name="_Toc22962915"/>
      <w:bookmarkStart w:id="244" w:name="_Toc24802265"/>
      <w:r>
        <w:rPr>
          <w:rFonts w:ascii="宋体" w:hAnsi="宋体"/>
          <w:color w:val="000000" w:themeColor="text1"/>
          <w:szCs w:val="24"/>
        </w:rPr>
        <w:t>31</w:t>
      </w:r>
      <w:r>
        <w:rPr>
          <w:rFonts w:ascii="宋体" w:hAnsi="宋体" w:hint="eastAsia"/>
          <w:color w:val="000000" w:themeColor="text1"/>
          <w:szCs w:val="24"/>
        </w:rPr>
        <w:t>、因需方的便利而终止合同</w:t>
      </w:r>
      <w:bookmarkEnd w:id="238"/>
      <w:bookmarkEnd w:id="239"/>
      <w:bookmarkEnd w:id="240"/>
      <w:bookmarkEnd w:id="241"/>
      <w:bookmarkEnd w:id="242"/>
      <w:bookmarkEnd w:id="243"/>
      <w:bookmarkEnd w:id="244"/>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31.1</w:t>
      </w:r>
      <w:r>
        <w:rPr>
          <w:rFonts w:ascii="宋体" w:hAnsi="宋体" w:hint="eastAsia"/>
          <w:color w:val="000000" w:themeColor="text1"/>
          <w:szCs w:val="24"/>
        </w:rPr>
        <w:t>需方可在任何时候出于自身的</w:t>
      </w:r>
      <w:proofErr w:type="gramStart"/>
      <w:r>
        <w:rPr>
          <w:rFonts w:ascii="宋体" w:hAnsi="宋体" w:hint="eastAsia"/>
          <w:color w:val="000000" w:themeColor="text1"/>
          <w:szCs w:val="24"/>
        </w:rPr>
        <w:t>便利向</w:t>
      </w:r>
      <w:proofErr w:type="gramEnd"/>
      <w:r>
        <w:rPr>
          <w:rFonts w:ascii="宋体" w:hAnsi="宋体" w:hint="eastAsia"/>
          <w:color w:val="000000" w:themeColor="text1"/>
          <w:szCs w:val="24"/>
        </w:rPr>
        <w:t>供方发出书面通知全部或部分终止合同，终止通知应明确该终止合同是出于需方的便利，并明确合同终止的程度，以及终止的生效日期。</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31.2 </w:t>
      </w:r>
      <w:r>
        <w:rPr>
          <w:rFonts w:ascii="宋体" w:hAnsi="宋体" w:hint="eastAsia"/>
          <w:color w:val="000000" w:themeColor="text1"/>
          <w:szCs w:val="24"/>
        </w:rPr>
        <w:t>对供方在收到终止通知后二十（</w:t>
      </w:r>
      <w:r>
        <w:rPr>
          <w:rFonts w:ascii="宋体" w:hAnsi="宋体"/>
          <w:color w:val="000000" w:themeColor="text1"/>
          <w:szCs w:val="24"/>
        </w:rPr>
        <w:t>20</w:t>
      </w:r>
      <w:r>
        <w:rPr>
          <w:rFonts w:ascii="宋体" w:hAnsi="宋体" w:hint="eastAsia"/>
          <w:color w:val="000000" w:themeColor="text1"/>
          <w:szCs w:val="24"/>
        </w:rPr>
        <w:t>）天内已完成并准备装运的货物，需方应按原合同价格和条款予以接收，对于剩下的货物，需方可：</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）仅对部分货物按照原来的合同价格和条款予以接受；</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）取消对所剩货物的采购，并按双方商定的金额向供方支付部分完成的货物和服务以及供方以前已采购的材料和部件的费用。</w:t>
      </w:r>
    </w:p>
    <w:p w:rsidR="00812AE2" w:rsidRDefault="00E20852">
      <w:pPr>
        <w:spacing w:line="360" w:lineRule="auto"/>
        <w:ind w:firstLineChars="200" w:firstLine="420"/>
        <w:rPr>
          <w:rFonts w:ascii="宋体"/>
          <w:color w:val="000000" w:themeColor="text1"/>
          <w:szCs w:val="24"/>
        </w:rPr>
      </w:pPr>
      <w:bookmarkStart w:id="245" w:name="_Toc22568827"/>
      <w:bookmarkStart w:id="246" w:name="_Toc22570534"/>
      <w:bookmarkStart w:id="247" w:name="_Toc22723994"/>
      <w:bookmarkStart w:id="248" w:name="_Toc22804113"/>
      <w:bookmarkStart w:id="249" w:name="_Toc22953435"/>
      <w:bookmarkStart w:id="250" w:name="_Toc22962916"/>
      <w:bookmarkStart w:id="251" w:name="_Toc24802266"/>
      <w:r>
        <w:rPr>
          <w:rFonts w:ascii="宋体" w:hAnsi="宋体"/>
          <w:color w:val="000000" w:themeColor="text1"/>
          <w:szCs w:val="24"/>
        </w:rPr>
        <w:t>32</w:t>
      </w:r>
      <w:r>
        <w:rPr>
          <w:rFonts w:ascii="宋体" w:hAnsi="宋体" w:hint="eastAsia"/>
          <w:color w:val="000000" w:themeColor="text1"/>
          <w:szCs w:val="24"/>
        </w:rPr>
        <w:t>、争端的解决</w:t>
      </w:r>
      <w:bookmarkEnd w:id="245"/>
      <w:bookmarkEnd w:id="246"/>
      <w:bookmarkEnd w:id="247"/>
      <w:bookmarkEnd w:id="248"/>
      <w:bookmarkEnd w:id="249"/>
      <w:bookmarkEnd w:id="250"/>
      <w:bookmarkEnd w:id="251"/>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32.1</w:t>
      </w:r>
      <w:r>
        <w:rPr>
          <w:rFonts w:ascii="宋体" w:hAnsi="宋体" w:hint="eastAsia"/>
          <w:color w:val="000000" w:themeColor="text1"/>
          <w:szCs w:val="24"/>
        </w:rPr>
        <w:t>合同实施或与合同有关的一切争端应通过双方协商解决。如果协商开始后三十（</w:t>
      </w:r>
      <w:r>
        <w:rPr>
          <w:rFonts w:ascii="宋体" w:hAnsi="宋体"/>
          <w:color w:val="000000" w:themeColor="text1"/>
          <w:szCs w:val="24"/>
        </w:rPr>
        <w:t>30</w:t>
      </w:r>
      <w:r>
        <w:rPr>
          <w:rFonts w:ascii="宋体" w:hAnsi="宋体" w:hint="eastAsia"/>
          <w:color w:val="000000" w:themeColor="text1"/>
          <w:szCs w:val="24"/>
        </w:rPr>
        <w:t>）天还不能解决，争端应提请有关管理机构按有关规则</w:t>
      </w:r>
      <w:proofErr w:type="gramStart"/>
      <w:r>
        <w:rPr>
          <w:rFonts w:ascii="宋体" w:hAnsi="宋体" w:hint="eastAsia"/>
          <w:color w:val="000000" w:themeColor="text1"/>
          <w:szCs w:val="24"/>
        </w:rPr>
        <w:t>进行裁解或</w:t>
      </w:r>
      <w:proofErr w:type="gramEnd"/>
      <w:r>
        <w:rPr>
          <w:rFonts w:ascii="宋体" w:hAnsi="宋体" w:hint="eastAsia"/>
          <w:color w:val="000000" w:themeColor="text1"/>
          <w:szCs w:val="24"/>
        </w:rPr>
        <w:t>提交需方当地仲裁机关按有关规则和程序仲裁。</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32.2 </w:t>
      </w:r>
      <w:r>
        <w:rPr>
          <w:rFonts w:ascii="宋体" w:hAnsi="宋体" w:hint="eastAsia"/>
          <w:color w:val="000000" w:themeColor="text1"/>
          <w:szCs w:val="24"/>
        </w:rPr>
        <w:t>仲裁机关裁决应为最终裁决，对双方均具有约束力。</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32.3 </w:t>
      </w:r>
      <w:r>
        <w:rPr>
          <w:rFonts w:ascii="宋体" w:hAnsi="宋体" w:hint="eastAsia"/>
          <w:color w:val="000000" w:themeColor="text1"/>
          <w:szCs w:val="24"/>
        </w:rPr>
        <w:t>仲裁费除仲裁机关另有裁决外均应由败诉方负担。</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32.4 </w:t>
      </w:r>
      <w:r>
        <w:rPr>
          <w:rFonts w:ascii="宋体" w:hAnsi="宋体" w:hint="eastAsia"/>
          <w:color w:val="000000" w:themeColor="text1"/>
          <w:szCs w:val="24"/>
        </w:rPr>
        <w:t>在仲裁期间，除正在进行仲裁的部分外，本合同其它部分应继续执行。</w:t>
      </w:r>
    </w:p>
    <w:p w:rsidR="00812AE2" w:rsidRDefault="00E20852">
      <w:pPr>
        <w:spacing w:line="400" w:lineRule="exact"/>
        <w:ind w:firstLineChars="200" w:firstLine="420"/>
        <w:rPr>
          <w:rFonts w:ascii="宋体"/>
          <w:color w:val="000000" w:themeColor="text1"/>
          <w:szCs w:val="24"/>
        </w:rPr>
      </w:pPr>
      <w:bookmarkStart w:id="252" w:name="_Toc22568828"/>
      <w:bookmarkStart w:id="253" w:name="_Toc22570535"/>
      <w:bookmarkStart w:id="254" w:name="_Toc22723995"/>
      <w:bookmarkStart w:id="255" w:name="_Toc22804114"/>
      <w:bookmarkStart w:id="256" w:name="_Toc22953436"/>
      <w:bookmarkStart w:id="257" w:name="_Toc22962917"/>
      <w:bookmarkStart w:id="258" w:name="_Toc24802267"/>
      <w:r>
        <w:rPr>
          <w:rFonts w:ascii="宋体" w:hAnsi="宋体"/>
          <w:color w:val="000000" w:themeColor="text1"/>
          <w:szCs w:val="24"/>
        </w:rPr>
        <w:t>33</w:t>
      </w:r>
      <w:r>
        <w:rPr>
          <w:rFonts w:ascii="宋体" w:hAnsi="宋体" w:hint="eastAsia"/>
          <w:color w:val="000000" w:themeColor="text1"/>
          <w:szCs w:val="24"/>
        </w:rPr>
        <w:t>、合同语言</w:t>
      </w:r>
      <w:bookmarkEnd w:id="252"/>
      <w:bookmarkEnd w:id="253"/>
      <w:bookmarkEnd w:id="254"/>
      <w:bookmarkEnd w:id="255"/>
      <w:bookmarkEnd w:id="256"/>
      <w:bookmarkEnd w:id="257"/>
      <w:bookmarkEnd w:id="258"/>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33.1</w:t>
      </w:r>
      <w:r>
        <w:rPr>
          <w:rFonts w:ascii="宋体" w:hAnsi="宋体" w:hint="eastAsia"/>
          <w:color w:val="000000" w:themeColor="text1"/>
          <w:szCs w:val="24"/>
        </w:rPr>
        <w:t>除非双方另行同意，本合同语言为汉语。双方交换的与合同有关的信函应用合同语言书写。</w:t>
      </w:r>
    </w:p>
    <w:p w:rsidR="00812AE2" w:rsidRDefault="00E20852">
      <w:pPr>
        <w:spacing w:line="400" w:lineRule="exact"/>
        <w:ind w:firstLineChars="200" w:firstLine="420"/>
        <w:rPr>
          <w:rFonts w:ascii="宋体"/>
          <w:color w:val="000000" w:themeColor="text1"/>
          <w:szCs w:val="24"/>
        </w:rPr>
      </w:pPr>
      <w:bookmarkStart w:id="259" w:name="_Toc22568829"/>
      <w:bookmarkStart w:id="260" w:name="_Toc22570536"/>
      <w:bookmarkStart w:id="261" w:name="_Toc22723996"/>
      <w:bookmarkStart w:id="262" w:name="_Toc22804115"/>
      <w:bookmarkStart w:id="263" w:name="_Toc22953437"/>
      <w:bookmarkStart w:id="264" w:name="_Toc22962918"/>
      <w:bookmarkStart w:id="265" w:name="_Toc24802268"/>
      <w:r>
        <w:rPr>
          <w:rFonts w:ascii="宋体" w:hAnsi="宋体"/>
          <w:color w:val="000000" w:themeColor="text1"/>
          <w:szCs w:val="24"/>
        </w:rPr>
        <w:t>34</w:t>
      </w:r>
      <w:r>
        <w:rPr>
          <w:rFonts w:ascii="宋体" w:hAnsi="宋体" w:hint="eastAsia"/>
          <w:color w:val="000000" w:themeColor="text1"/>
          <w:szCs w:val="24"/>
        </w:rPr>
        <w:t>、适用法律</w:t>
      </w:r>
      <w:bookmarkEnd w:id="259"/>
      <w:bookmarkEnd w:id="260"/>
      <w:bookmarkEnd w:id="261"/>
      <w:bookmarkEnd w:id="262"/>
      <w:bookmarkEnd w:id="263"/>
      <w:bookmarkEnd w:id="264"/>
      <w:bookmarkEnd w:id="265"/>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34.1 </w:t>
      </w:r>
      <w:r>
        <w:rPr>
          <w:rFonts w:ascii="宋体" w:hAnsi="宋体" w:hint="eastAsia"/>
          <w:color w:val="000000" w:themeColor="text1"/>
          <w:szCs w:val="24"/>
        </w:rPr>
        <w:t>本合同应按照中华人民共和国的法律进行解释。</w:t>
      </w:r>
    </w:p>
    <w:p w:rsidR="00812AE2" w:rsidRDefault="00E20852">
      <w:pPr>
        <w:spacing w:line="400" w:lineRule="exact"/>
        <w:ind w:firstLineChars="200" w:firstLine="420"/>
        <w:rPr>
          <w:rFonts w:ascii="宋体"/>
          <w:color w:val="000000" w:themeColor="text1"/>
          <w:szCs w:val="24"/>
        </w:rPr>
      </w:pPr>
      <w:bookmarkStart w:id="266" w:name="_Toc22568830"/>
      <w:bookmarkStart w:id="267" w:name="_Toc22570537"/>
      <w:bookmarkStart w:id="268" w:name="_Toc22723997"/>
      <w:bookmarkStart w:id="269" w:name="_Toc22804116"/>
      <w:bookmarkStart w:id="270" w:name="_Toc22953438"/>
      <w:bookmarkStart w:id="271" w:name="_Toc22962919"/>
      <w:bookmarkStart w:id="272" w:name="_Toc24802269"/>
      <w:r>
        <w:rPr>
          <w:rFonts w:ascii="宋体" w:hAnsi="宋体"/>
          <w:color w:val="000000" w:themeColor="text1"/>
          <w:szCs w:val="24"/>
        </w:rPr>
        <w:t>35</w:t>
      </w:r>
      <w:r>
        <w:rPr>
          <w:rFonts w:ascii="宋体" w:hAnsi="宋体" w:hint="eastAsia"/>
          <w:color w:val="000000" w:themeColor="text1"/>
          <w:szCs w:val="24"/>
        </w:rPr>
        <w:t>、通知</w:t>
      </w:r>
      <w:bookmarkEnd w:id="266"/>
      <w:bookmarkEnd w:id="267"/>
      <w:bookmarkEnd w:id="268"/>
      <w:bookmarkEnd w:id="269"/>
      <w:bookmarkEnd w:id="270"/>
      <w:bookmarkEnd w:id="271"/>
      <w:bookmarkEnd w:id="272"/>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35.1 </w:t>
      </w:r>
      <w:r>
        <w:rPr>
          <w:rFonts w:ascii="宋体" w:hAnsi="宋体" w:hint="eastAsia"/>
          <w:color w:val="000000" w:themeColor="text1"/>
          <w:szCs w:val="24"/>
        </w:rPr>
        <w:t>本合同一方给对方的通知应用书面形式或电报、电传或传真送到“合同条款”中规定的对方的地址。电报、电传或传真要经书面确认。</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35.2 </w:t>
      </w:r>
      <w:r>
        <w:rPr>
          <w:rFonts w:ascii="宋体" w:hAnsi="宋体" w:hint="eastAsia"/>
          <w:color w:val="000000" w:themeColor="text1"/>
          <w:szCs w:val="24"/>
        </w:rPr>
        <w:t>通知以送到日期或通知书的生效日期为生效日期，两者中以晚的一个日期为准。</w:t>
      </w:r>
    </w:p>
    <w:p w:rsidR="00812AE2" w:rsidRDefault="00E20852">
      <w:pPr>
        <w:spacing w:line="400" w:lineRule="exact"/>
        <w:ind w:firstLineChars="200" w:firstLine="420"/>
        <w:rPr>
          <w:rFonts w:ascii="宋体"/>
          <w:color w:val="000000" w:themeColor="text1"/>
          <w:szCs w:val="24"/>
        </w:rPr>
      </w:pPr>
      <w:bookmarkStart w:id="273" w:name="_Toc22568831"/>
      <w:bookmarkStart w:id="274" w:name="_Toc22570538"/>
      <w:bookmarkStart w:id="275" w:name="_Toc22723998"/>
      <w:bookmarkStart w:id="276" w:name="_Toc22804117"/>
      <w:bookmarkStart w:id="277" w:name="_Toc22953439"/>
      <w:bookmarkStart w:id="278" w:name="_Toc22962920"/>
      <w:bookmarkStart w:id="279" w:name="_Toc24802270"/>
      <w:r>
        <w:rPr>
          <w:rFonts w:ascii="宋体" w:hAnsi="宋体"/>
          <w:color w:val="000000" w:themeColor="text1"/>
          <w:szCs w:val="24"/>
        </w:rPr>
        <w:t>36</w:t>
      </w:r>
      <w:r>
        <w:rPr>
          <w:rFonts w:ascii="宋体" w:hAnsi="宋体" w:hint="eastAsia"/>
          <w:color w:val="000000" w:themeColor="text1"/>
          <w:szCs w:val="24"/>
        </w:rPr>
        <w:t>、税和关税</w:t>
      </w:r>
      <w:bookmarkEnd w:id="273"/>
      <w:bookmarkEnd w:id="274"/>
      <w:bookmarkEnd w:id="275"/>
      <w:bookmarkEnd w:id="276"/>
      <w:bookmarkEnd w:id="277"/>
      <w:bookmarkEnd w:id="278"/>
      <w:bookmarkEnd w:id="279"/>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36.1</w:t>
      </w:r>
      <w:r>
        <w:rPr>
          <w:rFonts w:ascii="宋体" w:hAnsi="宋体" w:hint="eastAsia"/>
          <w:color w:val="000000" w:themeColor="text1"/>
          <w:szCs w:val="24"/>
        </w:rPr>
        <w:t>在本合同项下提供的货物及实施与本合同有关的伴随服务，则根据中华人民共和国现行税法对供方征收的与本合同有关的一切税费均应由供方负担。</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36.2 </w:t>
      </w:r>
      <w:r>
        <w:rPr>
          <w:rFonts w:ascii="宋体" w:hAnsi="宋体" w:hint="eastAsia"/>
          <w:color w:val="000000" w:themeColor="text1"/>
          <w:szCs w:val="24"/>
        </w:rPr>
        <w:t>对于进口货物在中国境外发生的与本合同执行有关的一切税费均应由供方负担。</w:t>
      </w:r>
    </w:p>
    <w:p w:rsidR="00812AE2" w:rsidRDefault="00E20852">
      <w:pPr>
        <w:spacing w:line="400" w:lineRule="exact"/>
        <w:ind w:firstLineChars="200" w:firstLine="420"/>
        <w:rPr>
          <w:rFonts w:ascii="宋体"/>
          <w:color w:val="000000" w:themeColor="text1"/>
          <w:szCs w:val="24"/>
        </w:rPr>
      </w:pPr>
      <w:bookmarkStart w:id="280" w:name="_Toc22568832"/>
      <w:bookmarkStart w:id="281" w:name="_Toc22570539"/>
      <w:bookmarkStart w:id="282" w:name="_Toc22723999"/>
      <w:bookmarkStart w:id="283" w:name="_Toc22804118"/>
      <w:bookmarkStart w:id="284" w:name="_Toc22953440"/>
      <w:bookmarkStart w:id="285" w:name="_Toc22962921"/>
      <w:bookmarkStart w:id="286" w:name="_Toc24802271"/>
      <w:r>
        <w:rPr>
          <w:rFonts w:ascii="宋体" w:hAnsi="宋体"/>
          <w:color w:val="000000" w:themeColor="text1"/>
          <w:szCs w:val="24"/>
        </w:rPr>
        <w:lastRenderedPageBreak/>
        <w:t>37</w:t>
      </w:r>
      <w:r>
        <w:rPr>
          <w:rFonts w:ascii="宋体" w:hAnsi="宋体" w:hint="eastAsia"/>
          <w:color w:val="000000" w:themeColor="text1"/>
          <w:szCs w:val="24"/>
        </w:rPr>
        <w:t>、合同生效及其他</w:t>
      </w:r>
      <w:bookmarkEnd w:id="280"/>
      <w:bookmarkEnd w:id="281"/>
      <w:bookmarkEnd w:id="282"/>
      <w:bookmarkEnd w:id="283"/>
      <w:bookmarkEnd w:id="284"/>
      <w:bookmarkEnd w:id="285"/>
      <w:bookmarkEnd w:id="286"/>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37.1</w:t>
      </w:r>
      <w:r>
        <w:rPr>
          <w:rFonts w:ascii="宋体" w:hAnsi="宋体" w:hint="eastAsia"/>
          <w:color w:val="000000" w:themeColor="text1"/>
          <w:szCs w:val="24"/>
        </w:rPr>
        <w:t>本合同应在双方签字并经有关合同管理部门审核备案和需方收到供方提交的履约保证金后生效。</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37.2 </w:t>
      </w:r>
      <w:r>
        <w:rPr>
          <w:rFonts w:ascii="宋体" w:hAnsi="宋体" w:hint="eastAsia"/>
          <w:color w:val="000000" w:themeColor="text1"/>
          <w:szCs w:val="24"/>
        </w:rPr>
        <w:t>如果本合同中的非中华人民共和国境内生产的货物需要进出口许可证，应由供方负责办理，费用自理。</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 xml:space="preserve">37.3 </w:t>
      </w:r>
      <w:r>
        <w:rPr>
          <w:rFonts w:ascii="宋体" w:hAnsi="宋体" w:hint="eastAsia"/>
          <w:color w:val="000000" w:themeColor="text1"/>
          <w:szCs w:val="24"/>
        </w:rPr>
        <w:t>下述合同附件为本合同不可分割的部分并与本合同具有同等效力：</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1</w:t>
      </w:r>
      <w:r>
        <w:rPr>
          <w:rFonts w:ascii="宋体" w:hAnsi="宋体" w:hint="eastAsia"/>
          <w:color w:val="000000" w:themeColor="text1"/>
          <w:szCs w:val="24"/>
        </w:rPr>
        <w:t>）招标文件</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2</w:t>
      </w:r>
      <w:r>
        <w:rPr>
          <w:rFonts w:ascii="宋体" w:hAnsi="宋体" w:hint="eastAsia"/>
          <w:color w:val="000000" w:themeColor="text1"/>
          <w:szCs w:val="24"/>
        </w:rPr>
        <w:t>）中标人的投标文件</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3</w:t>
      </w:r>
      <w:r>
        <w:rPr>
          <w:rFonts w:ascii="宋体" w:hAnsi="宋体" w:hint="eastAsia"/>
          <w:color w:val="000000" w:themeColor="text1"/>
          <w:szCs w:val="24"/>
        </w:rPr>
        <w:t>）投标人在评标答疑时的书面澄清或说明</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4</w:t>
      </w:r>
      <w:r>
        <w:rPr>
          <w:rFonts w:ascii="宋体" w:hAnsi="宋体" w:hint="eastAsia"/>
          <w:color w:val="000000" w:themeColor="text1"/>
          <w:szCs w:val="24"/>
        </w:rPr>
        <w:t>）中标通知书</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5</w:t>
      </w:r>
      <w:r>
        <w:rPr>
          <w:rFonts w:ascii="宋体" w:hAnsi="宋体" w:hint="eastAsia"/>
          <w:color w:val="000000" w:themeColor="text1"/>
          <w:szCs w:val="24"/>
        </w:rPr>
        <w:t>）合同条款</w:t>
      </w:r>
    </w:p>
    <w:p w:rsidR="00812AE2" w:rsidRDefault="00E20852">
      <w:pPr>
        <w:spacing w:line="400" w:lineRule="exact"/>
        <w:ind w:firstLineChars="200" w:firstLine="420"/>
        <w:rPr>
          <w:rFonts w:ascii="宋体"/>
          <w:color w:val="000000" w:themeColor="text1"/>
          <w:szCs w:val="24"/>
        </w:rPr>
      </w:pPr>
      <w:r>
        <w:rPr>
          <w:rFonts w:ascii="宋体" w:hAnsi="宋体"/>
          <w:color w:val="000000" w:themeColor="text1"/>
          <w:szCs w:val="24"/>
        </w:rPr>
        <w:t>6</w:t>
      </w:r>
      <w:r>
        <w:rPr>
          <w:rFonts w:ascii="宋体" w:hAnsi="宋体" w:hint="eastAsia"/>
          <w:color w:val="000000" w:themeColor="text1"/>
          <w:szCs w:val="24"/>
        </w:rPr>
        <w:t>）履约保证金</w:t>
      </w:r>
    </w:p>
    <w:p w:rsidR="00812AE2" w:rsidRDefault="00E20852">
      <w:pPr>
        <w:spacing w:line="400" w:lineRule="exact"/>
        <w:ind w:firstLineChars="200" w:firstLine="420"/>
        <w:rPr>
          <w:color w:val="000000" w:themeColor="text1"/>
        </w:rPr>
      </w:pPr>
      <w:r>
        <w:rPr>
          <w:rFonts w:ascii="宋体" w:hAnsi="宋体"/>
          <w:color w:val="000000" w:themeColor="text1"/>
          <w:szCs w:val="24"/>
        </w:rPr>
        <w:t>7</w:t>
      </w:r>
      <w:r>
        <w:rPr>
          <w:rFonts w:ascii="宋体" w:hAnsi="宋体" w:hint="eastAsia"/>
          <w:color w:val="000000" w:themeColor="text1"/>
          <w:szCs w:val="24"/>
        </w:rPr>
        <w:t>）组成合同的其他文件</w:t>
      </w: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E20852">
      <w:pPr>
        <w:spacing w:line="360" w:lineRule="auto"/>
        <w:jc w:val="center"/>
        <w:rPr>
          <w:rFonts w:ascii="宋体"/>
          <w:b/>
          <w:color w:val="000000" w:themeColor="text1"/>
          <w:sz w:val="28"/>
          <w:szCs w:val="28"/>
        </w:rPr>
      </w:pPr>
      <w:r>
        <w:rPr>
          <w:rFonts w:ascii="宋体" w:hAnsi="宋体" w:hint="eastAsia"/>
          <w:b/>
          <w:color w:val="000000" w:themeColor="text1"/>
          <w:sz w:val="28"/>
          <w:szCs w:val="28"/>
        </w:rPr>
        <w:lastRenderedPageBreak/>
        <w:t>二、合同格式（供参考）</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合同编号：</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签约地点：</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本合同于</w:t>
      </w:r>
      <w:r>
        <w:rPr>
          <w:rFonts w:ascii="宋体" w:hAnsi="宋体"/>
          <w:color w:val="000000" w:themeColor="text1"/>
          <w:szCs w:val="24"/>
        </w:rPr>
        <w:t xml:space="preserve"> </w:t>
      </w:r>
      <w:r>
        <w:rPr>
          <w:rFonts w:ascii="宋体" w:hAnsi="宋体"/>
          <w:color w:val="000000" w:themeColor="text1"/>
          <w:szCs w:val="24"/>
          <w:u w:val="single"/>
        </w:rPr>
        <w:t xml:space="preserve">     </w:t>
      </w:r>
      <w:r>
        <w:rPr>
          <w:rFonts w:ascii="宋体" w:hAnsi="宋体" w:hint="eastAsia"/>
          <w:color w:val="000000" w:themeColor="text1"/>
          <w:szCs w:val="24"/>
        </w:rPr>
        <w:t>年</w:t>
      </w:r>
      <w:r>
        <w:rPr>
          <w:rFonts w:ascii="宋体" w:hAnsi="宋体"/>
          <w:color w:val="000000" w:themeColor="text1"/>
          <w:szCs w:val="24"/>
          <w:u w:val="single"/>
        </w:rPr>
        <w:t xml:space="preserve">     </w:t>
      </w:r>
      <w:r>
        <w:rPr>
          <w:rFonts w:ascii="宋体" w:hAnsi="宋体" w:hint="eastAsia"/>
          <w:color w:val="000000" w:themeColor="text1"/>
          <w:szCs w:val="24"/>
        </w:rPr>
        <w:t>月</w:t>
      </w:r>
      <w:r>
        <w:rPr>
          <w:rFonts w:ascii="宋体" w:hAnsi="宋体"/>
          <w:color w:val="000000" w:themeColor="text1"/>
          <w:szCs w:val="24"/>
          <w:u w:val="single"/>
        </w:rPr>
        <w:t xml:space="preserve">     </w:t>
      </w:r>
      <w:r>
        <w:rPr>
          <w:rFonts w:ascii="宋体" w:hAnsi="宋体" w:hint="eastAsia"/>
          <w:color w:val="000000" w:themeColor="text1"/>
          <w:szCs w:val="24"/>
        </w:rPr>
        <w:t>日由</w:t>
      </w:r>
      <w:r>
        <w:rPr>
          <w:rFonts w:ascii="宋体" w:hAnsi="宋体"/>
          <w:color w:val="000000" w:themeColor="text1"/>
          <w:szCs w:val="24"/>
        </w:rPr>
        <w:t xml:space="preserve"> </w:t>
      </w:r>
      <w:r>
        <w:rPr>
          <w:rFonts w:ascii="宋体" w:hAnsi="宋体"/>
          <w:color w:val="000000" w:themeColor="text1"/>
          <w:szCs w:val="24"/>
          <w:u w:val="single"/>
        </w:rPr>
        <w:t xml:space="preserve">             </w:t>
      </w:r>
      <w:r>
        <w:rPr>
          <w:rFonts w:ascii="宋体" w:hAnsi="宋体" w:hint="eastAsia"/>
          <w:color w:val="000000" w:themeColor="text1"/>
          <w:szCs w:val="24"/>
        </w:rPr>
        <w:t>（以下简称“需方”）为一方和</w:t>
      </w:r>
      <w:r>
        <w:rPr>
          <w:rFonts w:ascii="宋体" w:hAnsi="宋体"/>
          <w:color w:val="000000" w:themeColor="text1"/>
          <w:szCs w:val="24"/>
          <w:u w:val="single"/>
        </w:rPr>
        <w:t xml:space="preserve">                 </w:t>
      </w:r>
      <w:r>
        <w:rPr>
          <w:rFonts w:ascii="宋体" w:hAnsi="宋体" w:hint="eastAsia"/>
          <w:color w:val="000000" w:themeColor="text1"/>
          <w:szCs w:val="24"/>
        </w:rPr>
        <w:t>（以下简称“供方”）为另一方按下述条款和条件签署本合同。</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 </w:t>
      </w:r>
      <w:r>
        <w:rPr>
          <w:rFonts w:ascii="宋体" w:hAnsi="宋体" w:hint="eastAsia"/>
          <w:color w:val="000000" w:themeColor="text1"/>
          <w:szCs w:val="24"/>
        </w:rPr>
        <w:t>采购人愿以总金额为（大写）</w:t>
      </w:r>
      <w:r>
        <w:rPr>
          <w:rFonts w:ascii="宋体" w:hAnsi="宋体"/>
          <w:color w:val="000000" w:themeColor="text1"/>
          <w:szCs w:val="24"/>
          <w:u w:val="single"/>
        </w:rPr>
        <w:t xml:space="preserve">              </w:t>
      </w:r>
      <w:r>
        <w:rPr>
          <w:rFonts w:ascii="宋体" w:hAnsi="宋体" w:hint="eastAsia"/>
          <w:color w:val="000000" w:themeColor="text1"/>
          <w:szCs w:val="24"/>
        </w:rPr>
        <w:t>元人民币向中标人购买</w:t>
      </w:r>
      <w:r>
        <w:rPr>
          <w:rFonts w:ascii="宋体" w:hAnsi="宋体"/>
          <w:color w:val="000000" w:themeColor="text1"/>
          <w:szCs w:val="24"/>
        </w:rPr>
        <w:t>1.1</w:t>
      </w:r>
      <w:r>
        <w:rPr>
          <w:rFonts w:ascii="宋体" w:hAnsi="宋体" w:hint="eastAsia"/>
          <w:color w:val="000000" w:themeColor="text1"/>
          <w:szCs w:val="24"/>
        </w:rPr>
        <w:t>款所列产品。</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1.1 </w:t>
      </w:r>
      <w:r>
        <w:rPr>
          <w:rFonts w:ascii="宋体" w:hAnsi="宋体" w:hint="eastAsia"/>
          <w:color w:val="000000" w:themeColor="text1"/>
          <w:szCs w:val="24"/>
        </w:rPr>
        <w:t>产品名称、型号规格、数量、单价、总价</w:t>
      </w:r>
    </w:p>
    <w:tbl>
      <w:tblPr>
        <w:tblW w:w="9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
        <w:gridCol w:w="2159"/>
        <w:gridCol w:w="1964"/>
        <w:gridCol w:w="1132"/>
        <w:gridCol w:w="1436"/>
        <w:gridCol w:w="1455"/>
        <w:gridCol w:w="710"/>
      </w:tblGrid>
      <w:tr w:rsidR="00812AE2">
        <w:trPr>
          <w:trHeight w:val="386"/>
          <w:jc w:val="center"/>
        </w:trPr>
        <w:tc>
          <w:tcPr>
            <w:tcW w:w="351" w:type="dxa"/>
            <w:tcBorders>
              <w:top w:val="single" w:sz="12"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序号</w:t>
            </w:r>
          </w:p>
        </w:tc>
        <w:tc>
          <w:tcPr>
            <w:tcW w:w="2159" w:type="dxa"/>
            <w:tcBorders>
              <w:top w:val="single" w:sz="12"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产品名称</w:t>
            </w:r>
          </w:p>
        </w:tc>
        <w:tc>
          <w:tcPr>
            <w:tcW w:w="1964" w:type="dxa"/>
            <w:tcBorders>
              <w:top w:val="single" w:sz="12"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型号规格</w:t>
            </w:r>
          </w:p>
        </w:tc>
        <w:tc>
          <w:tcPr>
            <w:tcW w:w="1132" w:type="dxa"/>
            <w:tcBorders>
              <w:top w:val="single" w:sz="12" w:space="0" w:color="auto"/>
              <w:right w:val="single" w:sz="4"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数量</w:t>
            </w:r>
          </w:p>
        </w:tc>
        <w:tc>
          <w:tcPr>
            <w:tcW w:w="1436" w:type="dxa"/>
            <w:tcBorders>
              <w:top w:val="single" w:sz="12" w:space="0" w:color="auto"/>
              <w:left w:val="single" w:sz="4"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单价</w:t>
            </w:r>
          </w:p>
        </w:tc>
        <w:tc>
          <w:tcPr>
            <w:tcW w:w="1455" w:type="dxa"/>
            <w:tcBorders>
              <w:top w:val="single" w:sz="12" w:space="0" w:color="auto"/>
              <w:left w:val="single" w:sz="4"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总价</w:t>
            </w:r>
          </w:p>
        </w:tc>
        <w:tc>
          <w:tcPr>
            <w:tcW w:w="710" w:type="dxa"/>
            <w:tcBorders>
              <w:top w:val="single" w:sz="12" w:space="0" w:color="auto"/>
              <w:left w:val="single" w:sz="4" w:space="0" w:color="auto"/>
            </w:tcBorders>
            <w:vAlign w:val="center"/>
          </w:tcPr>
          <w:p w:rsidR="00812AE2" w:rsidRDefault="00E20852">
            <w:pPr>
              <w:adjustRightInd w:val="0"/>
              <w:snapToGrid w:val="0"/>
              <w:spacing w:line="360" w:lineRule="auto"/>
              <w:jc w:val="center"/>
              <w:rPr>
                <w:rFonts w:ascii="宋体" w:cs="宋体"/>
                <w:color w:val="000000" w:themeColor="text1"/>
              </w:rPr>
            </w:pPr>
            <w:r>
              <w:rPr>
                <w:rFonts w:ascii="宋体" w:hAnsi="宋体" w:cs="宋体" w:hint="eastAsia"/>
                <w:color w:val="000000" w:themeColor="text1"/>
              </w:rPr>
              <w:t>备注</w:t>
            </w:r>
          </w:p>
        </w:tc>
      </w:tr>
      <w:tr w:rsidR="00812AE2">
        <w:trPr>
          <w:trHeight w:val="510"/>
          <w:jc w:val="center"/>
        </w:trPr>
        <w:tc>
          <w:tcPr>
            <w:tcW w:w="351" w:type="dxa"/>
            <w:tcBorders>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2159" w:type="dxa"/>
            <w:tcBorders>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1964" w:type="dxa"/>
            <w:tcBorders>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1132" w:type="dxa"/>
            <w:tcBorders>
              <w:bottom w:val="single" w:sz="12" w:space="0" w:color="auto"/>
              <w:right w:val="single" w:sz="4"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1436" w:type="dxa"/>
            <w:tcBorders>
              <w:left w:val="single" w:sz="4" w:space="0" w:color="auto"/>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1455" w:type="dxa"/>
            <w:tcBorders>
              <w:left w:val="single" w:sz="4" w:space="0" w:color="auto"/>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c>
          <w:tcPr>
            <w:tcW w:w="710" w:type="dxa"/>
            <w:tcBorders>
              <w:left w:val="single" w:sz="4" w:space="0" w:color="auto"/>
              <w:bottom w:val="single" w:sz="12" w:space="0" w:color="auto"/>
            </w:tcBorders>
            <w:vAlign w:val="center"/>
          </w:tcPr>
          <w:p w:rsidR="00812AE2" w:rsidRDefault="00812AE2">
            <w:pPr>
              <w:adjustRightInd w:val="0"/>
              <w:snapToGrid w:val="0"/>
              <w:spacing w:line="360" w:lineRule="auto"/>
              <w:jc w:val="center"/>
              <w:rPr>
                <w:rFonts w:ascii="宋体" w:cs="宋体"/>
                <w:color w:val="000000" w:themeColor="text1"/>
              </w:rPr>
            </w:pPr>
          </w:p>
        </w:tc>
      </w:tr>
    </w:tbl>
    <w:p w:rsidR="00812AE2" w:rsidRDefault="00812AE2">
      <w:pPr>
        <w:spacing w:line="360" w:lineRule="auto"/>
        <w:ind w:firstLineChars="200" w:firstLine="420"/>
        <w:rPr>
          <w:rFonts w:ascii="宋体"/>
          <w:color w:val="000000" w:themeColor="text1"/>
          <w:szCs w:val="24"/>
        </w:rPr>
      </w:pP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1.2 </w:t>
      </w:r>
      <w:r>
        <w:rPr>
          <w:rFonts w:ascii="宋体" w:hAnsi="宋体" w:hint="eastAsia"/>
          <w:color w:val="000000" w:themeColor="text1"/>
          <w:szCs w:val="24"/>
        </w:rPr>
        <w:t>交</w:t>
      </w:r>
      <w:r>
        <w:rPr>
          <w:rFonts w:ascii="宋体" w:hAnsi="宋体"/>
          <w:color w:val="000000" w:themeColor="text1"/>
          <w:szCs w:val="24"/>
        </w:rPr>
        <w:t xml:space="preserve"> </w:t>
      </w:r>
      <w:r>
        <w:rPr>
          <w:rFonts w:ascii="宋体" w:hAnsi="宋体" w:hint="eastAsia"/>
          <w:color w:val="000000" w:themeColor="text1"/>
          <w:szCs w:val="24"/>
        </w:rPr>
        <w:t>货</w:t>
      </w:r>
      <w:r>
        <w:rPr>
          <w:rFonts w:ascii="宋体" w:hAnsi="宋体"/>
          <w:color w:val="000000" w:themeColor="text1"/>
          <w:szCs w:val="24"/>
        </w:rPr>
        <w:t xml:space="preserve"> </w:t>
      </w:r>
      <w:r>
        <w:rPr>
          <w:rFonts w:ascii="宋体" w:hAnsi="宋体" w:hint="eastAsia"/>
          <w:color w:val="000000" w:themeColor="text1"/>
          <w:szCs w:val="24"/>
        </w:rPr>
        <w:t>期：</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1.3 </w:t>
      </w:r>
      <w:r>
        <w:rPr>
          <w:rFonts w:ascii="宋体" w:hAnsi="宋体" w:hint="eastAsia"/>
          <w:color w:val="000000" w:themeColor="text1"/>
          <w:szCs w:val="24"/>
        </w:rPr>
        <w:t>交货方式：</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1.4 </w:t>
      </w:r>
      <w:r>
        <w:rPr>
          <w:rFonts w:ascii="宋体" w:hAnsi="宋体" w:hint="eastAsia"/>
          <w:color w:val="000000" w:themeColor="text1"/>
          <w:szCs w:val="24"/>
        </w:rPr>
        <w:t>交货地点：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1.5 </w:t>
      </w:r>
      <w:r>
        <w:rPr>
          <w:rFonts w:ascii="宋体" w:hAnsi="宋体" w:hint="eastAsia"/>
          <w:color w:val="000000" w:themeColor="text1"/>
          <w:szCs w:val="24"/>
        </w:rPr>
        <w:t>支付条款：</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2. </w:t>
      </w:r>
      <w:r>
        <w:rPr>
          <w:rFonts w:ascii="宋体" w:hAnsi="宋体" w:hint="eastAsia"/>
          <w:color w:val="000000" w:themeColor="text1"/>
          <w:szCs w:val="24"/>
        </w:rPr>
        <w:t>签订合同的双方，必须遵守合同法，严格履行各自的全部责任。</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 </w:t>
      </w:r>
      <w:r>
        <w:rPr>
          <w:rFonts w:ascii="宋体" w:hAnsi="宋体" w:hint="eastAsia"/>
          <w:color w:val="000000" w:themeColor="text1"/>
          <w:szCs w:val="24"/>
        </w:rPr>
        <w:t>下列文件是构成本合同不可分割的部分</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3.1 </w:t>
      </w:r>
      <w:r>
        <w:rPr>
          <w:rFonts w:ascii="宋体" w:hAnsi="宋体" w:hint="eastAsia"/>
          <w:color w:val="000000" w:themeColor="text1"/>
          <w:szCs w:val="24"/>
        </w:rPr>
        <w:t>招标文件及其答疑、补充、修改；</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3.2 </w:t>
      </w:r>
      <w:r>
        <w:rPr>
          <w:rFonts w:ascii="宋体" w:hAnsi="宋体" w:hint="eastAsia"/>
          <w:color w:val="000000" w:themeColor="text1"/>
          <w:szCs w:val="24"/>
        </w:rPr>
        <w:t>中标人的投标文件正本；</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3.3 </w:t>
      </w:r>
      <w:r>
        <w:rPr>
          <w:rFonts w:ascii="宋体" w:hAnsi="宋体" w:hint="eastAsia"/>
          <w:color w:val="000000" w:themeColor="text1"/>
          <w:szCs w:val="24"/>
        </w:rPr>
        <w:t>投标人在评标答疑时的书面澄清或说明；</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3.4 </w:t>
      </w:r>
      <w:r>
        <w:rPr>
          <w:rFonts w:ascii="宋体" w:hAnsi="宋体" w:hint="eastAsia"/>
          <w:color w:val="000000" w:themeColor="text1"/>
          <w:szCs w:val="24"/>
        </w:rPr>
        <w:t>中标通知书；</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3.5 </w:t>
      </w:r>
      <w:r>
        <w:rPr>
          <w:rFonts w:ascii="宋体" w:hAnsi="宋体" w:hint="eastAsia"/>
          <w:color w:val="000000" w:themeColor="text1"/>
          <w:szCs w:val="24"/>
        </w:rPr>
        <w:t>合同条款；</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3.6 </w:t>
      </w:r>
      <w:r>
        <w:rPr>
          <w:rFonts w:ascii="宋体" w:hAnsi="宋体" w:hint="eastAsia"/>
          <w:color w:val="000000" w:themeColor="text1"/>
          <w:szCs w:val="24"/>
        </w:rPr>
        <w:t>组成合同的其他文件。</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4. </w:t>
      </w:r>
      <w:r>
        <w:rPr>
          <w:rFonts w:ascii="宋体" w:hAnsi="宋体" w:hint="eastAsia"/>
          <w:color w:val="000000" w:themeColor="text1"/>
          <w:szCs w:val="24"/>
        </w:rPr>
        <w:t>供方保证全部按照合同规定，向采购人提供上述合格的产品和服务，并负责可能的弥补缺陷。</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5. </w:t>
      </w:r>
      <w:r>
        <w:rPr>
          <w:rFonts w:ascii="宋体" w:hAnsi="宋体" w:hint="eastAsia"/>
          <w:color w:val="000000" w:themeColor="text1"/>
          <w:szCs w:val="24"/>
        </w:rPr>
        <w:t>需方保证按照合同规定的时间和方式付给中标人到期应付的货款。</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6. </w:t>
      </w:r>
      <w:r>
        <w:rPr>
          <w:rFonts w:ascii="宋体" w:hAnsi="宋体" w:hint="eastAsia"/>
          <w:color w:val="000000" w:themeColor="text1"/>
          <w:szCs w:val="24"/>
        </w:rPr>
        <w:t>本合同一式</w:t>
      </w:r>
      <w:r>
        <w:rPr>
          <w:rFonts w:ascii="宋体" w:hAnsi="宋体"/>
          <w:color w:val="000000" w:themeColor="text1"/>
          <w:szCs w:val="24"/>
        </w:rPr>
        <w:t xml:space="preserve">    </w:t>
      </w:r>
      <w:r>
        <w:rPr>
          <w:rFonts w:ascii="宋体" w:hAnsi="宋体" w:hint="eastAsia"/>
          <w:color w:val="000000" w:themeColor="text1"/>
          <w:szCs w:val="24"/>
        </w:rPr>
        <w:t>份，中文书写，供、需双方各执</w:t>
      </w:r>
      <w:r>
        <w:rPr>
          <w:rFonts w:ascii="宋体" w:hAnsi="宋体"/>
          <w:color w:val="000000" w:themeColor="text1"/>
          <w:szCs w:val="24"/>
        </w:rPr>
        <w:t xml:space="preserve">    </w:t>
      </w:r>
      <w:r>
        <w:rPr>
          <w:rFonts w:ascii="宋体" w:hAnsi="宋体" w:hint="eastAsia"/>
          <w:color w:val="000000" w:themeColor="text1"/>
          <w:szCs w:val="24"/>
        </w:rPr>
        <w:t>份。</w:t>
      </w: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lastRenderedPageBreak/>
        <w:t xml:space="preserve">7. </w:t>
      </w:r>
      <w:r>
        <w:rPr>
          <w:rFonts w:ascii="宋体" w:hAnsi="宋体" w:hint="eastAsia"/>
          <w:color w:val="000000" w:themeColor="text1"/>
          <w:szCs w:val="24"/>
        </w:rPr>
        <w:t>本合同经双方授权代表签字盖章后生效。</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需</w:t>
      </w:r>
      <w:r>
        <w:rPr>
          <w:rFonts w:ascii="宋体" w:hAnsi="宋体"/>
          <w:color w:val="000000" w:themeColor="text1"/>
          <w:szCs w:val="24"/>
        </w:rPr>
        <w:t xml:space="preserve">  </w:t>
      </w:r>
      <w:r>
        <w:rPr>
          <w:rFonts w:ascii="宋体" w:hAnsi="宋体" w:hint="eastAsia"/>
          <w:color w:val="000000" w:themeColor="text1"/>
          <w:szCs w:val="24"/>
        </w:rPr>
        <w:t>方：</w:t>
      </w:r>
      <w:r>
        <w:rPr>
          <w:rFonts w:ascii="宋体" w:hAnsi="宋体"/>
          <w:color w:val="000000" w:themeColor="text1"/>
          <w:szCs w:val="24"/>
        </w:rPr>
        <w:t xml:space="preserve">                               </w:t>
      </w:r>
      <w:r>
        <w:rPr>
          <w:rFonts w:ascii="宋体" w:hAnsi="宋体" w:hint="eastAsia"/>
          <w:color w:val="000000" w:themeColor="text1"/>
          <w:szCs w:val="24"/>
        </w:rPr>
        <w:t>供</w:t>
      </w:r>
      <w:r>
        <w:rPr>
          <w:rFonts w:ascii="宋体" w:hAnsi="宋体"/>
          <w:color w:val="000000" w:themeColor="text1"/>
          <w:szCs w:val="24"/>
        </w:rPr>
        <w:t xml:space="preserve">  </w:t>
      </w:r>
      <w:r>
        <w:rPr>
          <w:rFonts w:ascii="宋体" w:hAnsi="宋体" w:hint="eastAsia"/>
          <w:color w:val="000000" w:themeColor="text1"/>
          <w:szCs w:val="24"/>
        </w:rPr>
        <w:t>方：</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地</w:t>
      </w:r>
      <w:r>
        <w:rPr>
          <w:rFonts w:ascii="宋体" w:hAnsi="宋体"/>
          <w:color w:val="000000" w:themeColor="text1"/>
          <w:szCs w:val="24"/>
        </w:rPr>
        <w:t xml:space="preserve">  </w:t>
      </w:r>
      <w:r>
        <w:rPr>
          <w:rFonts w:ascii="宋体" w:hAnsi="宋体" w:hint="eastAsia"/>
          <w:color w:val="000000" w:themeColor="text1"/>
          <w:szCs w:val="24"/>
        </w:rPr>
        <w:t>址：</w:t>
      </w:r>
      <w:r>
        <w:rPr>
          <w:rFonts w:ascii="宋体" w:hAnsi="宋体"/>
          <w:color w:val="000000" w:themeColor="text1"/>
          <w:szCs w:val="24"/>
        </w:rPr>
        <w:t xml:space="preserve">                               </w:t>
      </w:r>
      <w:r>
        <w:rPr>
          <w:rFonts w:ascii="宋体" w:hAnsi="宋体" w:hint="eastAsia"/>
          <w:color w:val="000000" w:themeColor="text1"/>
          <w:szCs w:val="24"/>
        </w:rPr>
        <w:t>地</w:t>
      </w:r>
      <w:r>
        <w:rPr>
          <w:rFonts w:ascii="宋体" w:hAnsi="宋体"/>
          <w:color w:val="000000" w:themeColor="text1"/>
          <w:szCs w:val="24"/>
        </w:rPr>
        <w:t xml:space="preserve">  </w:t>
      </w:r>
      <w:r>
        <w:rPr>
          <w:rFonts w:ascii="宋体" w:hAnsi="宋体" w:hint="eastAsia"/>
          <w:color w:val="000000" w:themeColor="text1"/>
          <w:szCs w:val="24"/>
        </w:rPr>
        <w:t>址：</w:t>
      </w:r>
    </w:p>
    <w:p w:rsidR="00812AE2" w:rsidRDefault="00E20852">
      <w:pPr>
        <w:spacing w:line="360" w:lineRule="auto"/>
        <w:ind w:firstLineChars="200" w:firstLine="420"/>
        <w:rPr>
          <w:rFonts w:ascii="宋体"/>
          <w:color w:val="000000" w:themeColor="text1"/>
          <w:szCs w:val="24"/>
        </w:rPr>
      </w:pPr>
      <w:proofErr w:type="gramStart"/>
      <w:r>
        <w:rPr>
          <w:rFonts w:ascii="宋体" w:hAnsi="宋体" w:hint="eastAsia"/>
          <w:color w:val="000000" w:themeColor="text1"/>
          <w:szCs w:val="24"/>
        </w:rPr>
        <w:t>邮</w:t>
      </w:r>
      <w:proofErr w:type="gramEnd"/>
      <w:r>
        <w:rPr>
          <w:rFonts w:ascii="宋体" w:hAnsi="宋体"/>
          <w:color w:val="000000" w:themeColor="text1"/>
          <w:szCs w:val="24"/>
        </w:rPr>
        <w:t xml:space="preserve">  </w:t>
      </w:r>
      <w:r>
        <w:rPr>
          <w:rFonts w:ascii="宋体" w:hAnsi="宋体" w:hint="eastAsia"/>
          <w:color w:val="000000" w:themeColor="text1"/>
          <w:szCs w:val="24"/>
        </w:rPr>
        <w:t>编：</w:t>
      </w:r>
      <w:r>
        <w:rPr>
          <w:rFonts w:ascii="宋体" w:hAnsi="宋体"/>
          <w:color w:val="000000" w:themeColor="text1"/>
          <w:szCs w:val="24"/>
        </w:rPr>
        <w:t xml:space="preserve">                               </w:t>
      </w:r>
      <w:proofErr w:type="gramStart"/>
      <w:r>
        <w:rPr>
          <w:rFonts w:ascii="宋体" w:hAnsi="宋体" w:hint="eastAsia"/>
          <w:color w:val="000000" w:themeColor="text1"/>
          <w:szCs w:val="24"/>
        </w:rPr>
        <w:t>邮</w:t>
      </w:r>
      <w:proofErr w:type="gramEnd"/>
      <w:r>
        <w:rPr>
          <w:rFonts w:ascii="宋体" w:hAnsi="宋体"/>
          <w:color w:val="000000" w:themeColor="text1"/>
          <w:szCs w:val="24"/>
        </w:rPr>
        <w:t xml:space="preserve">  </w:t>
      </w:r>
      <w:r>
        <w:rPr>
          <w:rFonts w:ascii="宋体" w:hAnsi="宋体" w:hint="eastAsia"/>
          <w:color w:val="000000" w:themeColor="text1"/>
          <w:szCs w:val="24"/>
        </w:rPr>
        <w:t>编：</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电</w:t>
      </w:r>
      <w:r>
        <w:rPr>
          <w:rFonts w:ascii="宋体" w:hAnsi="宋体"/>
          <w:color w:val="000000" w:themeColor="text1"/>
          <w:szCs w:val="24"/>
        </w:rPr>
        <w:t xml:space="preserve">  </w:t>
      </w:r>
      <w:r>
        <w:rPr>
          <w:rFonts w:ascii="宋体" w:hAnsi="宋体" w:hint="eastAsia"/>
          <w:color w:val="000000" w:themeColor="text1"/>
          <w:szCs w:val="24"/>
        </w:rPr>
        <w:t>话：</w:t>
      </w:r>
      <w:r>
        <w:rPr>
          <w:rFonts w:ascii="宋体" w:hAnsi="宋体"/>
          <w:color w:val="000000" w:themeColor="text1"/>
          <w:szCs w:val="24"/>
        </w:rPr>
        <w:t xml:space="preserve">                               </w:t>
      </w:r>
      <w:r>
        <w:rPr>
          <w:rFonts w:ascii="宋体" w:hAnsi="宋体" w:hint="eastAsia"/>
          <w:color w:val="000000" w:themeColor="text1"/>
          <w:szCs w:val="24"/>
        </w:rPr>
        <w:t>电</w:t>
      </w:r>
      <w:r>
        <w:rPr>
          <w:rFonts w:ascii="宋体" w:hAnsi="宋体"/>
          <w:color w:val="000000" w:themeColor="text1"/>
          <w:szCs w:val="24"/>
        </w:rPr>
        <w:t xml:space="preserve">  </w:t>
      </w:r>
      <w:r>
        <w:rPr>
          <w:rFonts w:ascii="宋体" w:hAnsi="宋体" w:hint="eastAsia"/>
          <w:color w:val="000000" w:themeColor="text1"/>
          <w:szCs w:val="24"/>
        </w:rPr>
        <w:t>话：</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传</w:t>
      </w:r>
      <w:r>
        <w:rPr>
          <w:rFonts w:ascii="宋体" w:hAnsi="宋体"/>
          <w:color w:val="000000" w:themeColor="text1"/>
          <w:szCs w:val="24"/>
        </w:rPr>
        <w:t xml:space="preserve">  </w:t>
      </w:r>
      <w:r>
        <w:rPr>
          <w:rFonts w:ascii="宋体" w:hAnsi="宋体" w:hint="eastAsia"/>
          <w:color w:val="000000" w:themeColor="text1"/>
          <w:szCs w:val="24"/>
        </w:rPr>
        <w:t>真：</w:t>
      </w:r>
      <w:r>
        <w:rPr>
          <w:rFonts w:ascii="宋体" w:hAnsi="宋体"/>
          <w:color w:val="000000" w:themeColor="text1"/>
          <w:szCs w:val="24"/>
        </w:rPr>
        <w:t xml:space="preserve">                               </w:t>
      </w:r>
      <w:r>
        <w:rPr>
          <w:rFonts w:ascii="宋体" w:hAnsi="宋体" w:hint="eastAsia"/>
          <w:color w:val="000000" w:themeColor="text1"/>
          <w:szCs w:val="24"/>
        </w:rPr>
        <w:t>传</w:t>
      </w:r>
      <w:r>
        <w:rPr>
          <w:rFonts w:ascii="宋体" w:hAnsi="宋体"/>
          <w:color w:val="000000" w:themeColor="text1"/>
          <w:szCs w:val="24"/>
        </w:rPr>
        <w:t xml:space="preserve">  </w:t>
      </w:r>
      <w:r>
        <w:rPr>
          <w:rFonts w:ascii="宋体" w:hAnsi="宋体" w:hint="eastAsia"/>
          <w:color w:val="000000" w:themeColor="text1"/>
          <w:szCs w:val="24"/>
        </w:rPr>
        <w:t>真：</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开户行：</w:t>
      </w:r>
      <w:r>
        <w:rPr>
          <w:rFonts w:ascii="宋体" w:hAnsi="宋体"/>
          <w:color w:val="000000" w:themeColor="text1"/>
          <w:szCs w:val="24"/>
        </w:rPr>
        <w:t xml:space="preserve">                               </w:t>
      </w:r>
      <w:r>
        <w:rPr>
          <w:rFonts w:ascii="宋体" w:hAnsi="宋体" w:hint="eastAsia"/>
          <w:color w:val="000000" w:themeColor="text1"/>
          <w:szCs w:val="24"/>
        </w:rPr>
        <w:t>开户行：</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帐</w:t>
      </w:r>
      <w:r>
        <w:rPr>
          <w:rFonts w:ascii="宋体" w:hAnsi="宋体"/>
          <w:color w:val="000000" w:themeColor="text1"/>
          <w:szCs w:val="24"/>
        </w:rPr>
        <w:t xml:space="preserve">  </w:t>
      </w:r>
      <w:r>
        <w:rPr>
          <w:rFonts w:ascii="宋体" w:hAnsi="宋体" w:hint="eastAsia"/>
          <w:color w:val="000000" w:themeColor="text1"/>
          <w:szCs w:val="24"/>
        </w:rPr>
        <w:t>号：</w:t>
      </w:r>
      <w:r>
        <w:rPr>
          <w:rFonts w:ascii="宋体" w:hAnsi="宋体"/>
          <w:color w:val="000000" w:themeColor="text1"/>
          <w:szCs w:val="24"/>
        </w:rPr>
        <w:t xml:space="preserve">                               </w:t>
      </w:r>
      <w:r>
        <w:rPr>
          <w:rFonts w:ascii="宋体" w:hAnsi="宋体" w:hint="eastAsia"/>
          <w:color w:val="000000" w:themeColor="text1"/>
          <w:szCs w:val="24"/>
        </w:rPr>
        <w:t>帐</w:t>
      </w:r>
      <w:r>
        <w:rPr>
          <w:rFonts w:ascii="宋体" w:hAnsi="宋体"/>
          <w:color w:val="000000" w:themeColor="text1"/>
          <w:szCs w:val="24"/>
        </w:rPr>
        <w:t xml:space="preserve">  </w:t>
      </w:r>
      <w:r>
        <w:rPr>
          <w:rFonts w:ascii="宋体" w:hAnsi="宋体" w:hint="eastAsia"/>
          <w:color w:val="000000" w:themeColor="text1"/>
          <w:szCs w:val="24"/>
        </w:rPr>
        <w:t>号：</w:t>
      </w:r>
    </w:p>
    <w:p w:rsidR="00812AE2" w:rsidRDefault="00E20852">
      <w:pPr>
        <w:spacing w:line="360" w:lineRule="auto"/>
        <w:ind w:firstLineChars="200" w:firstLine="420"/>
        <w:rPr>
          <w:rFonts w:ascii="宋体"/>
          <w:color w:val="000000" w:themeColor="text1"/>
          <w:szCs w:val="24"/>
        </w:rPr>
      </w:pPr>
      <w:r>
        <w:rPr>
          <w:rFonts w:ascii="宋体" w:hAnsi="宋体" w:hint="eastAsia"/>
          <w:color w:val="000000" w:themeColor="text1"/>
          <w:szCs w:val="24"/>
        </w:rPr>
        <w:t>签</w:t>
      </w:r>
      <w:r>
        <w:rPr>
          <w:rFonts w:ascii="宋体" w:hAnsi="宋体"/>
          <w:color w:val="000000" w:themeColor="text1"/>
          <w:szCs w:val="24"/>
        </w:rPr>
        <w:t xml:space="preserve">  </w:t>
      </w:r>
      <w:r>
        <w:rPr>
          <w:rFonts w:ascii="宋体" w:hAnsi="宋体" w:hint="eastAsia"/>
          <w:color w:val="000000" w:themeColor="text1"/>
          <w:szCs w:val="24"/>
        </w:rPr>
        <w:t>字：</w:t>
      </w:r>
      <w:r>
        <w:rPr>
          <w:rFonts w:ascii="宋体" w:hAnsi="宋体"/>
          <w:color w:val="000000" w:themeColor="text1"/>
          <w:szCs w:val="24"/>
        </w:rPr>
        <w:t xml:space="preserve">                               </w:t>
      </w:r>
      <w:r>
        <w:rPr>
          <w:rFonts w:ascii="宋体" w:hAnsi="宋体" w:hint="eastAsia"/>
          <w:color w:val="000000" w:themeColor="text1"/>
          <w:szCs w:val="24"/>
        </w:rPr>
        <w:t>签</w:t>
      </w:r>
      <w:r>
        <w:rPr>
          <w:rFonts w:ascii="宋体" w:hAnsi="宋体"/>
          <w:color w:val="000000" w:themeColor="text1"/>
          <w:szCs w:val="24"/>
        </w:rPr>
        <w:t xml:space="preserve">  </w:t>
      </w:r>
      <w:r>
        <w:rPr>
          <w:rFonts w:ascii="宋体" w:hAnsi="宋体" w:hint="eastAsia"/>
          <w:color w:val="000000" w:themeColor="text1"/>
          <w:szCs w:val="24"/>
        </w:rPr>
        <w:t>字：</w:t>
      </w:r>
    </w:p>
    <w:p w:rsidR="00812AE2" w:rsidRDefault="00812AE2">
      <w:pPr>
        <w:spacing w:line="360" w:lineRule="auto"/>
        <w:ind w:firstLineChars="200" w:firstLine="420"/>
        <w:rPr>
          <w:rFonts w:ascii="宋体"/>
          <w:color w:val="000000" w:themeColor="text1"/>
          <w:szCs w:val="24"/>
        </w:rPr>
      </w:pPr>
    </w:p>
    <w:p w:rsidR="00812AE2" w:rsidRDefault="00812AE2">
      <w:pPr>
        <w:spacing w:line="360" w:lineRule="auto"/>
        <w:ind w:firstLineChars="200" w:firstLine="420"/>
        <w:rPr>
          <w:rFonts w:ascii="宋体"/>
          <w:color w:val="000000" w:themeColor="text1"/>
          <w:szCs w:val="24"/>
        </w:rPr>
      </w:pPr>
    </w:p>
    <w:p w:rsidR="00812AE2" w:rsidRDefault="00E20852">
      <w:pPr>
        <w:spacing w:line="360" w:lineRule="auto"/>
        <w:ind w:firstLineChars="200" w:firstLine="420"/>
        <w:rPr>
          <w:rFonts w:ascii="宋体"/>
          <w:color w:val="000000" w:themeColor="text1"/>
          <w:szCs w:val="24"/>
        </w:rPr>
      </w:pPr>
      <w:r>
        <w:rPr>
          <w:rFonts w:ascii="宋体" w:hAnsi="宋体"/>
          <w:color w:val="000000" w:themeColor="text1"/>
          <w:szCs w:val="24"/>
        </w:rPr>
        <w:t xml:space="preserve">                                            </w:t>
      </w:r>
      <w:r>
        <w:rPr>
          <w:rFonts w:ascii="宋体" w:hAnsi="宋体" w:hint="eastAsia"/>
          <w:color w:val="000000" w:themeColor="text1"/>
          <w:szCs w:val="24"/>
        </w:rPr>
        <w:t>年</w:t>
      </w:r>
      <w:r>
        <w:rPr>
          <w:rFonts w:ascii="宋体" w:hAnsi="宋体"/>
          <w:color w:val="000000" w:themeColor="text1"/>
          <w:szCs w:val="24"/>
        </w:rPr>
        <w:t xml:space="preserve">     </w:t>
      </w:r>
      <w:r>
        <w:rPr>
          <w:rFonts w:ascii="宋体" w:hAnsi="宋体" w:hint="eastAsia"/>
          <w:color w:val="000000" w:themeColor="text1"/>
          <w:szCs w:val="24"/>
        </w:rPr>
        <w:t>月</w:t>
      </w:r>
      <w:r>
        <w:rPr>
          <w:rFonts w:ascii="宋体" w:hAnsi="宋体"/>
          <w:color w:val="000000" w:themeColor="text1"/>
          <w:szCs w:val="24"/>
        </w:rPr>
        <w:t xml:space="preserve">     </w:t>
      </w:r>
      <w:r>
        <w:rPr>
          <w:rFonts w:ascii="宋体" w:hAnsi="宋体" w:hint="eastAsia"/>
          <w:color w:val="000000" w:themeColor="text1"/>
          <w:szCs w:val="24"/>
        </w:rPr>
        <w:t>日</w:t>
      </w:r>
    </w:p>
    <w:p w:rsidR="00812AE2" w:rsidRDefault="00812AE2">
      <w:pPr>
        <w:pStyle w:val="16"/>
        <w:spacing w:line="360" w:lineRule="auto"/>
        <w:ind w:left="5250"/>
        <w:contextualSpacing/>
        <w:jc w:val="center"/>
        <w:rPr>
          <w:rFonts w:ascii="宋体"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812AE2">
      <w:pPr>
        <w:pStyle w:val="a5"/>
        <w:spacing w:line="360" w:lineRule="auto"/>
        <w:contextualSpacing/>
        <w:jc w:val="center"/>
        <w:rPr>
          <w:rFonts w:asciiTheme="majorEastAsia" w:eastAsiaTheme="majorEastAsia" w:hAnsiTheme="majorEastAsia" w:cs="宋体"/>
          <w:b/>
          <w:color w:val="000000" w:themeColor="text1"/>
          <w:kern w:val="0"/>
          <w:sz w:val="36"/>
          <w:szCs w:val="36"/>
        </w:rPr>
      </w:pPr>
    </w:p>
    <w:p w:rsidR="00812AE2" w:rsidRDefault="00E20852">
      <w:pPr>
        <w:pStyle w:val="a5"/>
        <w:spacing w:line="360" w:lineRule="auto"/>
        <w:contextualSpacing/>
        <w:jc w:val="center"/>
        <w:rPr>
          <w:rFonts w:asciiTheme="majorEastAsia" w:eastAsiaTheme="majorEastAsia" w:hAnsiTheme="majorEastAsia" w:cs="宋体"/>
          <w:b/>
          <w:color w:val="000000" w:themeColor="text1"/>
          <w:kern w:val="0"/>
          <w:sz w:val="36"/>
          <w:szCs w:val="36"/>
        </w:rPr>
      </w:pPr>
      <w:r>
        <w:rPr>
          <w:rFonts w:asciiTheme="majorEastAsia" w:eastAsiaTheme="majorEastAsia" w:hAnsiTheme="majorEastAsia" w:cs="宋体" w:hint="eastAsia"/>
          <w:b/>
          <w:color w:val="000000" w:themeColor="text1"/>
          <w:kern w:val="0"/>
          <w:sz w:val="36"/>
          <w:szCs w:val="36"/>
        </w:rPr>
        <w:t>第八章 投标文件有关格式</w:t>
      </w: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E20852">
      <w:pPr>
        <w:pStyle w:val="260"/>
        <w:tabs>
          <w:tab w:val="left" w:pos="660"/>
        </w:tabs>
        <w:snapToGrid w:val="0"/>
        <w:spacing w:before="0" w:line="400" w:lineRule="exact"/>
        <w:rPr>
          <w:rFonts w:asciiTheme="minorEastAsia" w:eastAsiaTheme="minorEastAsia" w:hAnsiTheme="minorEastAsia" w:cs="黑体"/>
          <w:color w:val="000000" w:themeColor="text1"/>
          <w:kern w:val="2"/>
          <w:sz w:val="36"/>
          <w:szCs w:val="36"/>
          <w:lang w:val="zh-CN"/>
        </w:rPr>
      </w:pPr>
      <w:bookmarkStart w:id="287" w:name="_Toc186274126"/>
      <w:bookmarkStart w:id="288" w:name="_Toc184023138"/>
      <w:bookmarkStart w:id="289" w:name="_Toc174185203"/>
      <w:r>
        <w:rPr>
          <w:rFonts w:asciiTheme="minorEastAsia" w:eastAsiaTheme="minorEastAsia" w:hAnsiTheme="minorEastAsia" w:cs="黑体" w:hint="eastAsia"/>
          <w:color w:val="000000" w:themeColor="text1"/>
          <w:kern w:val="2"/>
          <w:sz w:val="36"/>
          <w:szCs w:val="36"/>
          <w:lang w:val="zh-CN"/>
        </w:rPr>
        <w:lastRenderedPageBreak/>
        <w:t>一、投标人应答索引表</w:t>
      </w:r>
      <w:bookmarkEnd w:id="287"/>
      <w:bookmarkEnd w:id="288"/>
      <w:bookmarkEnd w:id="289"/>
    </w:p>
    <w:tbl>
      <w:tblPr>
        <w:tblW w:w="9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3"/>
        <w:gridCol w:w="765"/>
        <w:gridCol w:w="701"/>
        <w:gridCol w:w="2244"/>
        <w:gridCol w:w="1542"/>
        <w:gridCol w:w="1543"/>
        <w:gridCol w:w="1997"/>
      </w:tblGrid>
      <w:tr w:rsidR="00812AE2">
        <w:trPr>
          <w:trHeight w:val="210"/>
        </w:trPr>
        <w:tc>
          <w:tcPr>
            <w:tcW w:w="463" w:type="dxa"/>
            <w:vAlign w:val="center"/>
          </w:tcPr>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序号</w:t>
            </w:r>
          </w:p>
        </w:tc>
        <w:tc>
          <w:tcPr>
            <w:tcW w:w="3710" w:type="dxa"/>
            <w:gridSpan w:val="3"/>
            <w:vAlign w:val="center"/>
          </w:tcPr>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项目</w:t>
            </w:r>
          </w:p>
        </w:tc>
        <w:tc>
          <w:tcPr>
            <w:tcW w:w="1542" w:type="dxa"/>
            <w:vAlign w:val="center"/>
          </w:tcPr>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投标人应答</w:t>
            </w:r>
          </w:p>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（有/没有）</w:t>
            </w:r>
          </w:p>
        </w:tc>
        <w:tc>
          <w:tcPr>
            <w:tcW w:w="1543" w:type="dxa"/>
            <w:vAlign w:val="center"/>
          </w:tcPr>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投标文件中所在页码</w:t>
            </w:r>
          </w:p>
        </w:tc>
        <w:tc>
          <w:tcPr>
            <w:tcW w:w="1997" w:type="dxa"/>
            <w:vAlign w:val="center"/>
          </w:tcPr>
          <w:p w:rsidR="00812AE2" w:rsidRDefault="00E20852">
            <w:pPr>
              <w:snapToGrid w:val="0"/>
              <w:spacing w:line="400" w:lineRule="exact"/>
              <w:jc w:val="center"/>
              <w:rPr>
                <w:rFonts w:ascii="宋体" w:hAnsi="宋体" w:cs="微软雅黑"/>
                <w:b/>
                <w:color w:val="000000" w:themeColor="text1"/>
                <w:sz w:val="24"/>
                <w:szCs w:val="24"/>
              </w:rPr>
            </w:pPr>
            <w:r>
              <w:rPr>
                <w:rFonts w:ascii="宋体" w:hAnsi="宋体" w:cs="微软雅黑" w:hint="eastAsia"/>
                <w:b/>
                <w:color w:val="000000" w:themeColor="text1"/>
                <w:sz w:val="24"/>
                <w:szCs w:val="24"/>
              </w:rPr>
              <w:t>备注说明</w:t>
            </w: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投标人应答索引表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开标一览表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3</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投标函</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4</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olor w:val="000000" w:themeColor="text1"/>
                <w:kern w:val="0"/>
              </w:rPr>
            </w:pPr>
            <w:r>
              <w:rPr>
                <w:rFonts w:asciiTheme="majorEastAsia" w:eastAsiaTheme="majorEastAsia" w:hAnsiTheme="majorEastAsia" w:cstheme="majorEastAsia" w:hint="eastAsia"/>
                <w:bCs/>
                <w:color w:val="000000" w:themeColor="text1"/>
                <w:szCs w:val="24"/>
                <w:lang w:val="zh-CN"/>
              </w:rPr>
              <w:t>法定代表人</w:t>
            </w:r>
            <w:r>
              <w:rPr>
                <w:rFonts w:asciiTheme="majorEastAsia" w:eastAsiaTheme="majorEastAsia" w:hAnsiTheme="majorEastAsia" w:cstheme="majorEastAsia"/>
                <w:bCs/>
                <w:color w:val="000000" w:themeColor="text1"/>
                <w:szCs w:val="24"/>
                <w:lang w:val="zh-CN"/>
              </w:rPr>
              <w:t>资</w:t>
            </w:r>
            <w:r>
              <w:rPr>
                <w:rFonts w:asciiTheme="majorEastAsia" w:eastAsiaTheme="majorEastAsia" w:hAnsiTheme="majorEastAsia" w:cstheme="majorEastAsia" w:hint="eastAsia"/>
                <w:bCs/>
                <w:color w:val="000000" w:themeColor="text1"/>
                <w:szCs w:val="24"/>
                <w:lang w:val="zh-CN"/>
              </w:rPr>
              <w:t>格</w:t>
            </w:r>
            <w:r>
              <w:rPr>
                <w:rFonts w:asciiTheme="majorEastAsia" w:eastAsiaTheme="majorEastAsia" w:hAnsiTheme="majorEastAsia" w:cstheme="majorEastAsia"/>
                <w:bCs/>
                <w:color w:val="000000" w:themeColor="text1"/>
                <w:szCs w:val="24"/>
                <w:lang w:val="zh-CN"/>
              </w:rPr>
              <w:t>证</w:t>
            </w:r>
            <w:r>
              <w:rPr>
                <w:rFonts w:asciiTheme="majorEastAsia" w:eastAsiaTheme="majorEastAsia" w:hAnsiTheme="majorEastAsia" w:cstheme="majorEastAsia" w:hint="eastAsia"/>
                <w:bCs/>
                <w:color w:val="000000" w:themeColor="text1"/>
                <w:szCs w:val="24"/>
                <w:lang w:val="zh-CN"/>
              </w:rPr>
              <w:t>明</w:t>
            </w:r>
            <w:r>
              <w:rPr>
                <w:rFonts w:asciiTheme="majorEastAsia" w:eastAsiaTheme="majorEastAsia" w:hAnsiTheme="majorEastAsia" w:cstheme="majorEastAsia"/>
                <w:bCs/>
                <w:color w:val="000000" w:themeColor="text1"/>
                <w:szCs w:val="24"/>
                <w:lang w:val="zh-CN"/>
              </w:rPr>
              <w:t>书</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5</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法定代表人授权书</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6</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olor w:val="000000" w:themeColor="text1"/>
                <w:kern w:val="0"/>
              </w:rPr>
            </w:pPr>
            <w:r>
              <w:rPr>
                <w:rFonts w:hAnsi="宋体" w:hint="eastAsia"/>
                <w:color w:val="000000" w:themeColor="text1"/>
                <w:kern w:val="0"/>
              </w:rPr>
              <w:t>营业执照等证明</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830"/>
        </w:trPr>
        <w:tc>
          <w:tcPr>
            <w:tcW w:w="463" w:type="dxa"/>
            <w:vMerge w:val="restart"/>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7</w:t>
            </w:r>
          </w:p>
        </w:tc>
        <w:tc>
          <w:tcPr>
            <w:tcW w:w="765" w:type="dxa"/>
            <w:vMerge w:val="restart"/>
            <w:tcBorders>
              <w:right w:val="single" w:sz="4" w:space="0" w:color="auto"/>
            </w:tcBorders>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纳税证明</w:t>
            </w:r>
          </w:p>
        </w:tc>
        <w:tc>
          <w:tcPr>
            <w:tcW w:w="2945" w:type="dxa"/>
            <w:gridSpan w:val="2"/>
            <w:tcBorders>
              <w:left w:val="single" w:sz="4" w:space="0" w:color="auto"/>
            </w:tcBorders>
            <w:vAlign w:val="center"/>
          </w:tcPr>
          <w:p w:rsidR="00812AE2" w:rsidRDefault="00E20852">
            <w:pPr>
              <w:pStyle w:val="a5"/>
              <w:kinsoku w:val="0"/>
              <w:overflowPunct w:val="0"/>
              <w:autoSpaceDE w:val="0"/>
              <w:autoSpaceDN w:val="0"/>
              <w:spacing w:line="320" w:lineRule="exact"/>
              <w:rPr>
                <w:rFonts w:asciiTheme="minorEastAsia" w:hAnsiTheme="minorEastAsia"/>
                <w:bCs/>
                <w:color w:val="000000" w:themeColor="text1"/>
                <w:szCs w:val="24"/>
              </w:rPr>
            </w:pPr>
            <w:r>
              <w:rPr>
                <w:rFonts w:asciiTheme="minorEastAsia" w:hAnsiTheme="minorEastAsia" w:hint="eastAsia"/>
                <w:bCs/>
                <w:color w:val="000000" w:themeColor="text1"/>
                <w:szCs w:val="24"/>
              </w:rPr>
              <w:t>税务登记证</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830"/>
        </w:trPr>
        <w:tc>
          <w:tcPr>
            <w:tcW w:w="463" w:type="dxa"/>
            <w:vMerge/>
            <w:vAlign w:val="center"/>
          </w:tcPr>
          <w:p w:rsidR="00812AE2" w:rsidRDefault="00812AE2">
            <w:p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pStyle w:val="a5"/>
              <w:kinsoku w:val="0"/>
              <w:overflowPunct w:val="0"/>
              <w:autoSpaceDE w:val="0"/>
              <w:autoSpaceDN w:val="0"/>
              <w:spacing w:line="320" w:lineRule="exact"/>
              <w:rPr>
                <w:rFonts w:asciiTheme="minorEastAsia" w:hAnsiTheme="minorEastAsia"/>
                <w:bCs/>
                <w:color w:val="000000" w:themeColor="text1"/>
                <w:szCs w:val="24"/>
              </w:rPr>
            </w:pPr>
          </w:p>
        </w:tc>
        <w:tc>
          <w:tcPr>
            <w:tcW w:w="2945" w:type="dxa"/>
            <w:gridSpan w:val="2"/>
            <w:tcBorders>
              <w:left w:val="single" w:sz="4" w:space="0" w:color="auto"/>
            </w:tcBorders>
            <w:vAlign w:val="center"/>
          </w:tcPr>
          <w:p w:rsidR="00812AE2" w:rsidRDefault="00E20852">
            <w:pPr>
              <w:pStyle w:val="a5"/>
              <w:kinsoku w:val="0"/>
              <w:overflowPunct w:val="0"/>
              <w:autoSpaceDE w:val="0"/>
              <w:autoSpaceDN w:val="0"/>
              <w:spacing w:line="320" w:lineRule="exact"/>
              <w:rPr>
                <w:rFonts w:asciiTheme="minorEastAsia" w:hAnsiTheme="minorEastAsia"/>
                <w:bCs/>
                <w:color w:val="000000" w:themeColor="text1"/>
                <w:szCs w:val="24"/>
              </w:rPr>
            </w:pPr>
            <w:r>
              <w:rPr>
                <w:rFonts w:asciiTheme="minorEastAsia" w:hAnsiTheme="minorEastAsia" w:hint="eastAsia"/>
                <w:bCs/>
                <w:color w:val="000000" w:themeColor="text1"/>
                <w:szCs w:val="24"/>
              </w:rPr>
              <w:t>纳税凭据复印件</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Merge w:val="restart"/>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8</w:t>
            </w:r>
          </w:p>
        </w:tc>
        <w:tc>
          <w:tcPr>
            <w:tcW w:w="765" w:type="dxa"/>
            <w:vMerge w:val="restart"/>
            <w:tcBorders>
              <w:right w:val="single" w:sz="4" w:space="0" w:color="auto"/>
            </w:tcBorders>
            <w:vAlign w:val="center"/>
          </w:tcPr>
          <w:p w:rsidR="00812AE2" w:rsidRDefault="00E20852">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财务状况报告</w:t>
            </w:r>
          </w:p>
        </w:tc>
        <w:tc>
          <w:tcPr>
            <w:tcW w:w="701" w:type="dxa"/>
            <w:vMerge w:val="restart"/>
            <w:tcBorders>
              <w:left w:val="single" w:sz="4" w:space="0" w:color="auto"/>
              <w:righ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经审计财务报告</w:t>
            </w: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资产负债表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701" w:type="dxa"/>
            <w:vMerge/>
            <w:tcBorders>
              <w:left w:val="single" w:sz="4" w:space="0" w:color="auto"/>
              <w:right w:val="single" w:sz="6"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利润表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701" w:type="dxa"/>
            <w:vMerge/>
            <w:tcBorders>
              <w:left w:val="single" w:sz="4" w:space="0" w:color="auto"/>
              <w:right w:val="single" w:sz="6"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现金流量表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hRule="exact" w:val="695"/>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701" w:type="dxa"/>
            <w:vMerge/>
            <w:tcBorders>
              <w:left w:val="single" w:sz="4" w:space="0" w:color="auto"/>
              <w:right w:val="single" w:sz="6"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所有者权益变动表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701" w:type="dxa"/>
            <w:vMerge/>
            <w:tcBorders>
              <w:left w:val="single" w:sz="4" w:space="0" w:color="auto"/>
              <w:right w:val="single" w:sz="6"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附注</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945" w:type="dxa"/>
            <w:gridSpan w:val="2"/>
            <w:tcBorders>
              <w:left w:val="single" w:sz="4"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或基本开户银行资信证明</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945" w:type="dxa"/>
            <w:gridSpan w:val="2"/>
            <w:tcBorders>
              <w:left w:val="single" w:sz="4"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或银行资信证明</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4" w:space="0" w:color="auto"/>
            </w:tcBorders>
            <w:vAlign w:val="center"/>
          </w:tcPr>
          <w:p w:rsidR="00812AE2" w:rsidRDefault="00812AE2">
            <w:pPr>
              <w:snapToGrid w:val="0"/>
              <w:spacing w:line="400" w:lineRule="exact"/>
              <w:rPr>
                <w:rFonts w:ascii="宋体" w:hAnsi="宋体" w:cs="微软雅黑"/>
                <w:color w:val="000000" w:themeColor="text1"/>
                <w:sz w:val="24"/>
                <w:szCs w:val="24"/>
              </w:rPr>
            </w:pPr>
          </w:p>
        </w:tc>
        <w:tc>
          <w:tcPr>
            <w:tcW w:w="2945" w:type="dxa"/>
            <w:gridSpan w:val="2"/>
            <w:tcBorders>
              <w:left w:val="single" w:sz="4"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或政府采购投标担保函</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hRule="exac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9</w:t>
            </w:r>
          </w:p>
        </w:tc>
        <w:tc>
          <w:tcPr>
            <w:tcW w:w="3710" w:type="dxa"/>
            <w:gridSpan w:val="3"/>
            <w:vAlign w:val="center"/>
          </w:tcPr>
          <w:p w:rsidR="00812AE2" w:rsidRDefault="00E20852">
            <w:pPr>
              <w:snapToGrid w:val="0"/>
              <w:spacing w:line="400" w:lineRule="exact"/>
              <w:rPr>
                <w:rFonts w:ascii="宋体" w:hAnsi="宋体" w:cs="微软雅黑"/>
                <w:color w:val="000000" w:themeColor="text1"/>
                <w:sz w:val="24"/>
                <w:szCs w:val="24"/>
              </w:rPr>
            </w:pPr>
            <w:r>
              <w:rPr>
                <w:rFonts w:asciiTheme="minorEastAsia" w:hAnsiTheme="minorEastAsia" w:hint="eastAsia"/>
                <w:bCs/>
                <w:color w:val="000000" w:themeColor="text1"/>
                <w:sz w:val="24"/>
                <w:szCs w:val="24"/>
              </w:rPr>
              <w:t>依法缴纳社会保险凭据复印件</w:t>
            </w:r>
          </w:p>
        </w:tc>
        <w:tc>
          <w:tcPr>
            <w:tcW w:w="1542" w:type="dxa"/>
            <w:vAlign w:val="center"/>
          </w:tcPr>
          <w:p w:rsidR="00812AE2" w:rsidRDefault="00812AE2">
            <w:pPr>
              <w:snapToGrid w:val="0"/>
              <w:spacing w:line="400" w:lineRule="exact"/>
              <w:jc w:val="center"/>
              <w:rPr>
                <w:rFonts w:ascii="宋体" w:hAnsi="宋体" w:cs="微软雅黑"/>
                <w:color w:val="000000" w:themeColor="text1"/>
                <w:szCs w:val="2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210"/>
        </w:trPr>
        <w:tc>
          <w:tcPr>
            <w:tcW w:w="463" w:type="dxa"/>
            <w:vMerge w:val="restart"/>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10</w:t>
            </w:r>
          </w:p>
        </w:tc>
        <w:tc>
          <w:tcPr>
            <w:tcW w:w="765" w:type="dxa"/>
            <w:vMerge w:val="restart"/>
            <w:tcBorders>
              <w:right w:val="single" w:sz="6" w:space="0" w:color="auto"/>
            </w:tcBorders>
            <w:vAlign w:val="center"/>
          </w:tcPr>
          <w:p w:rsidR="00812AE2" w:rsidRDefault="00E20852">
            <w:pPr>
              <w:snapToGrid w:val="0"/>
              <w:spacing w:line="400" w:lineRule="exact"/>
              <w:jc w:val="center"/>
              <w:rPr>
                <w:rFonts w:ascii="宋体" w:hAnsi="宋体" w:cs="微软雅黑"/>
                <w:color w:val="000000" w:themeColor="text1"/>
                <w:sz w:val="24"/>
                <w:szCs w:val="24"/>
              </w:rPr>
            </w:pPr>
            <w:r>
              <w:rPr>
                <w:rFonts w:ascii="宋体" w:hAnsi="宋体" w:cs="微软雅黑" w:hint="eastAsia"/>
                <w:color w:val="000000" w:themeColor="text1"/>
                <w:sz w:val="24"/>
                <w:szCs w:val="24"/>
              </w:rPr>
              <w:t>证明或承诺函</w:t>
            </w:r>
          </w:p>
        </w:tc>
        <w:tc>
          <w:tcPr>
            <w:tcW w:w="701" w:type="dxa"/>
            <w:vMerge w:val="restart"/>
            <w:tcBorders>
              <w:left w:val="single" w:sz="6" w:space="0" w:color="auto"/>
              <w:righ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证明材料</w:t>
            </w:r>
          </w:p>
        </w:tc>
        <w:tc>
          <w:tcPr>
            <w:tcW w:w="2244" w:type="dxa"/>
            <w:tcBorders>
              <w:left w:val="single" w:sz="6" w:space="0" w:color="auto"/>
            </w:tcBorders>
            <w:vAlign w:val="center"/>
          </w:tcPr>
          <w:p w:rsidR="00812AE2" w:rsidRDefault="00E20852">
            <w:pPr>
              <w:snapToGrid w:val="0"/>
              <w:spacing w:line="400" w:lineRule="exact"/>
              <w:rPr>
                <w:rFonts w:ascii="宋体" w:hAnsi="宋体" w:cs="微软雅黑"/>
                <w:color w:val="000000" w:themeColor="text1"/>
                <w:sz w:val="24"/>
                <w:szCs w:val="24"/>
              </w:rPr>
            </w:pPr>
            <w:r>
              <w:rPr>
                <w:rFonts w:ascii="宋体" w:hAnsi="宋体" w:cs="微软雅黑" w:hint="eastAsia"/>
                <w:color w:val="000000" w:themeColor="text1"/>
                <w:sz w:val="24"/>
                <w:szCs w:val="24"/>
              </w:rPr>
              <w:t>设备购置发票</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 w:val="24"/>
                <w:szCs w:val="24"/>
              </w:rPr>
            </w:pPr>
          </w:p>
        </w:tc>
      </w:tr>
      <w:tr w:rsidR="00812AE2">
        <w:trPr>
          <w:trHeight w:val="210"/>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6" w:space="0" w:color="auto"/>
            </w:tcBorders>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c>
          <w:tcPr>
            <w:tcW w:w="701" w:type="dxa"/>
            <w:vMerge/>
            <w:tcBorders>
              <w:left w:val="single" w:sz="6" w:space="0" w:color="auto"/>
              <w:right w:val="single" w:sz="6" w:space="0" w:color="auto"/>
            </w:tcBorders>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c>
          <w:tcPr>
            <w:tcW w:w="2244" w:type="dxa"/>
            <w:tcBorders>
              <w:left w:val="single" w:sz="6" w:space="0" w:color="auto"/>
            </w:tcBorders>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技术人员证书</w:t>
            </w:r>
          </w:p>
        </w:tc>
        <w:tc>
          <w:tcPr>
            <w:tcW w:w="1542" w:type="dxa"/>
            <w:vAlign w:val="center"/>
          </w:tcPr>
          <w:p w:rsidR="00812AE2" w:rsidRDefault="00812AE2">
            <w:pPr>
              <w:pStyle w:val="a5"/>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r>
      <w:tr w:rsidR="00812AE2">
        <w:trPr>
          <w:trHeight w:val="210"/>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6" w:space="0" w:color="auto"/>
            </w:tcBorders>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c>
          <w:tcPr>
            <w:tcW w:w="701" w:type="dxa"/>
            <w:vMerge/>
            <w:tcBorders>
              <w:left w:val="single" w:sz="6" w:space="0" w:color="auto"/>
              <w:right w:val="single" w:sz="6" w:space="0" w:color="auto"/>
            </w:tcBorders>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c>
          <w:tcPr>
            <w:tcW w:w="2244" w:type="dxa"/>
            <w:tcBorders>
              <w:left w:val="single" w:sz="6" w:space="0" w:color="auto"/>
            </w:tcBorders>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szCs w:val="24"/>
              </w:rPr>
            </w:pPr>
            <w:r>
              <w:rPr>
                <w:rFonts w:hAnsi="宋体" w:cs="微软雅黑" w:hint="eastAsia"/>
                <w:bCs/>
                <w:color w:val="000000" w:themeColor="text1"/>
                <w:kern w:val="0"/>
                <w:szCs w:val="24"/>
              </w:rPr>
              <w:t>用工合同</w:t>
            </w:r>
          </w:p>
        </w:tc>
        <w:tc>
          <w:tcPr>
            <w:tcW w:w="1542" w:type="dxa"/>
            <w:vAlign w:val="center"/>
          </w:tcPr>
          <w:p w:rsidR="00812AE2" w:rsidRDefault="00812AE2">
            <w:pPr>
              <w:pStyle w:val="a5"/>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r>
      <w:tr w:rsidR="00812AE2">
        <w:trPr>
          <w:trHeight w:val="210"/>
        </w:trPr>
        <w:tc>
          <w:tcPr>
            <w:tcW w:w="463" w:type="dxa"/>
            <w:vMerge/>
            <w:vAlign w:val="center"/>
          </w:tcPr>
          <w:p w:rsidR="00812AE2" w:rsidRDefault="00812AE2">
            <w:pPr>
              <w:numPr>
                <w:ilvl w:val="0"/>
                <w:numId w:val="3"/>
              </w:numPr>
              <w:adjustRightInd w:val="0"/>
              <w:snapToGrid w:val="0"/>
              <w:spacing w:line="400" w:lineRule="exact"/>
              <w:jc w:val="center"/>
              <w:textAlignment w:val="baseline"/>
              <w:rPr>
                <w:rFonts w:ascii="宋体" w:hAnsi="宋体" w:cs="微软雅黑"/>
                <w:color w:val="000000" w:themeColor="text1"/>
                <w:szCs w:val="21"/>
              </w:rPr>
            </w:pPr>
          </w:p>
        </w:tc>
        <w:tc>
          <w:tcPr>
            <w:tcW w:w="765" w:type="dxa"/>
            <w:vMerge/>
            <w:tcBorders>
              <w:right w:val="single" w:sz="6" w:space="0" w:color="auto"/>
            </w:tcBorders>
            <w:vAlign w:val="center"/>
          </w:tcPr>
          <w:p w:rsidR="00812AE2" w:rsidRDefault="00812AE2">
            <w:pPr>
              <w:pStyle w:val="a5"/>
              <w:kinsoku w:val="0"/>
              <w:overflowPunct w:val="0"/>
              <w:autoSpaceDE w:val="0"/>
              <w:autoSpaceDN w:val="0"/>
              <w:spacing w:line="320" w:lineRule="exact"/>
              <w:rPr>
                <w:rFonts w:hAnsi="宋体" w:cs="微软雅黑"/>
                <w:bCs/>
                <w:color w:val="000000" w:themeColor="text1"/>
                <w:kern w:val="0"/>
                <w:szCs w:val="24"/>
              </w:rPr>
            </w:pPr>
          </w:p>
        </w:tc>
        <w:tc>
          <w:tcPr>
            <w:tcW w:w="2945" w:type="dxa"/>
            <w:gridSpan w:val="2"/>
            <w:tcBorders>
              <w:left w:val="single" w:sz="6" w:space="0" w:color="auto"/>
            </w:tcBorders>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szCs w:val="24"/>
              </w:rPr>
            </w:pPr>
            <w:r>
              <w:rPr>
                <w:rFonts w:asciiTheme="minorEastAsia" w:hAnsiTheme="minorEastAsia" w:hint="eastAsia"/>
                <w:bCs/>
                <w:color w:val="000000" w:themeColor="text1"/>
                <w:szCs w:val="24"/>
              </w:rPr>
              <w:t>投标人相关承诺函或声明</w:t>
            </w:r>
          </w:p>
        </w:tc>
        <w:tc>
          <w:tcPr>
            <w:tcW w:w="1542" w:type="dxa"/>
            <w:vAlign w:val="center"/>
          </w:tcPr>
          <w:p w:rsidR="00812AE2" w:rsidRDefault="00812AE2">
            <w:pPr>
              <w:pStyle w:val="a5"/>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11</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hint="eastAsia"/>
                <w:color w:val="000000" w:themeColor="text1"/>
                <w:kern w:val="0"/>
              </w:rPr>
              <w:t>没有重大违法记录的声明</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12</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asciiTheme="majorEastAsia" w:eastAsiaTheme="majorEastAsia" w:hAnsiTheme="majorEastAsia" w:cstheme="majorEastAsia" w:hint="eastAsia"/>
                <w:bCs/>
                <w:color w:val="000000" w:themeColor="text1"/>
                <w:szCs w:val="24"/>
                <w:lang w:val="zh-CN"/>
              </w:rPr>
              <w:t>投标保证金缴纳回执</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tcBorders>
              <w:top w:val="double" w:sz="4" w:space="0" w:color="auto"/>
            </w:tcBorders>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13</w:t>
            </w:r>
          </w:p>
        </w:tc>
        <w:tc>
          <w:tcPr>
            <w:tcW w:w="3710" w:type="dxa"/>
            <w:gridSpan w:val="3"/>
            <w:tcBorders>
              <w:top w:val="double" w:sz="4" w:space="0" w:color="auto"/>
            </w:tcBorders>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投标分项报价表</w:t>
            </w:r>
          </w:p>
        </w:tc>
        <w:tc>
          <w:tcPr>
            <w:tcW w:w="1542" w:type="dxa"/>
            <w:tcBorders>
              <w:top w:val="double" w:sz="4" w:space="0" w:color="auto"/>
            </w:tcBorders>
            <w:vAlign w:val="center"/>
          </w:tcPr>
          <w:p w:rsidR="00812AE2" w:rsidRDefault="00812AE2">
            <w:pPr>
              <w:jc w:val="center"/>
              <w:rPr>
                <w:color w:val="000000" w:themeColor="text1"/>
              </w:rPr>
            </w:pPr>
          </w:p>
        </w:tc>
        <w:tc>
          <w:tcPr>
            <w:tcW w:w="1543" w:type="dxa"/>
            <w:tcBorders>
              <w:top w:val="double" w:sz="4" w:space="0" w:color="auto"/>
            </w:tcBorders>
            <w:vAlign w:val="center"/>
          </w:tcPr>
          <w:p w:rsidR="00812AE2" w:rsidRDefault="00812AE2">
            <w:pPr>
              <w:snapToGrid w:val="0"/>
              <w:spacing w:line="400" w:lineRule="exact"/>
              <w:rPr>
                <w:rFonts w:ascii="宋体" w:hAnsi="宋体" w:cs="微软雅黑"/>
                <w:color w:val="000000" w:themeColor="text1"/>
                <w:szCs w:val="21"/>
              </w:rPr>
            </w:pPr>
          </w:p>
        </w:tc>
        <w:tc>
          <w:tcPr>
            <w:tcW w:w="1997" w:type="dxa"/>
            <w:tcBorders>
              <w:top w:val="double" w:sz="4" w:space="0" w:color="auto"/>
            </w:tcBorders>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14</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技术规格偏离表</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15</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实施方案</w:t>
            </w:r>
          </w:p>
        </w:tc>
        <w:tc>
          <w:tcPr>
            <w:tcW w:w="1542" w:type="dxa"/>
            <w:vAlign w:val="center"/>
          </w:tcPr>
          <w:p w:rsidR="00812AE2" w:rsidRDefault="00812AE2">
            <w:pPr>
              <w:jc w:val="center"/>
              <w:rPr>
                <w:color w:val="000000" w:themeColor="text1"/>
              </w:rPr>
            </w:pPr>
          </w:p>
        </w:tc>
        <w:tc>
          <w:tcPr>
            <w:tcW w:w="1543" w:type="dxa"/>
            <w:tcBorders>
              <w:top w:val="single" w:sz="4" w:space="0" w:color="auto"/>
            </w:tcBorders>
            <w:vAlign w:val="center"/>
          </w:tcPr>
          <w:p w:rsidR="00812AE2" w:rsidRDefault="00812AE2">
            <w:pPr>
              <w:snapToGrid w:val="0"/>
              <w:spacing w:line="400" w:lineRule="exact"/>
              <w:rPr>
                <w:rFonts w:ascii="宋体" w:hAnsi="宋体" w:cs="微软雅黑"/>
                <w:color w:val="000000" w:themeColor="text1"/>
                <w:szCs w:val="21"/>
              </w:rPr>
            </w:pPr>
          </w:p>
        </w:tc>
        <w:tc>
          <w:tcPr>
            <w:tcW w:w="1997" w:type="dxa"/>
            <w:tcBorders>
              <w:top w:val="single" w:sz="4" w:space="0" w:color="auto"/>
            </w:tcBorders>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16</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售后服务</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17</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业绩情况表</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18</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中小企业声明函</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19</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asciiTheme="minorEastAsia" w:eastAsiaTheme="minorEastAsia" w:hAnsiTheme="minorEastAsia" w:cs="仿宋_GB2312" w:hint="eastAsia"/>
                <w:color w:val="000000" w:themeColor="text1"/>
                <w:szCs w:val="24"/>
                <w:lang w:val="zh-CN"/>
              </w:rPr>
              <w:t>残疾人福利性单位声明函</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r w:rsidR="00812AE2">
        <w:trPr>
          <w:trHeight w:val="743"/>
        </w:trPr>
        <w:tc>
          <w:tcPr>
            <w:tcW w:w="463" w:type="dxa"/>
            <w:vAlign w:val="center"/>
          </w:tcPr>
          <w:p w:rsidR="00812AE2" w:rsidRDefault="00E20852">
            <w:pPr>
              <w:adjustRightInd w:val="0"/>
              <w:snapToGrid w:val="0"/>
              <w:spacing w:line="400" w:lineRule="exact"/>
              <w:jc w:val="center"/>
              <w:textAlignment w:val="baseline"/>
              <w:rPr>
                <w:rFonts w:ascii="宋体" w:hAnsi="宋体" w:cs="微软雅黑"/>
                <w:color w:val="000000" w:themeColor="text1"/>
                <w:szCs w:val="21"/>
              </w:rPr>
            </w:pPr>
            <w:r>
              <w:rPr>
                <w:rFonts w:ascii="宋体" w:hAnsi="宋体" w:cs="微软雅黑" w:hint="eastAsia"/>
                <w:color w:val="000000" w:themeColor="text1"/>
                <w:szCs w:val="21"/>
              </w:rPr>
              <w:t>20</w:t>
            </w:r>
          </w:p>
        </w:tc>
        <w:tc>
          <w:tcPr>
            <w:tcW w:w="3710" w:type="dxa"/>
            <w:gridSpan w:val="3"/>
            <w:vAlign w:val="center"/>
          </w:tcPr>
          <w:p w:rsidR="00812AE2" w:rsidRDefault="00E20852">
            <w:pPr>
              <w:pStyle w:val="a5"/>
              <w:kinsoku w:val="0"/>
              <w:overflowPunct w:val="0"/>
              <w:autoSpaceDE w:val="0"/>
              <w:autoSpaceDN w:val="0"/>
              <w:spacing w:line="320" w:lineRule="exact"/>
              <w:rPr>
                <w:rFonts w:hAnsi="宋体" w:cs="微软雅黑"/>
                <w:bCs/>
                <w:color w:val="000000" w:themeColor="text1"/>
                <w:kern w:val="0"/>
              </w:rPr>
            </w:pPr>
            <w:r>
              <w:rPr>
                <w:rFonts w:hAnsi="宋体" w:cs="微软雅黑" w:hint="eastAsia"/>
                <w:bCs/>
                <w:color w:val="000000" w:themeColor="text1"/>
                <w:kern w:val="0"/>
              </w:rPr>
              <w:t>其它资料</w:t>
            </w:r>
          </w:p>
        </w:tc>
        <w:tc>
          <w:tcPr>
            <w:tcW w:w="1542" w:type="dxa"/>
            <w:vAlign w:val="center"/>
          </w:tcPr>
          <w:p w:rsidR="00812AE2" w:rsidRDefault="00812AE2">
            <w:pPr>
              <w:jc w:val="center"/>
              <w:rPr>
                <w:color w:val="000000" w:themeColor="text1"/>
              </w:rPr>
            </w:pPr>
          </w:p>
        </w:tc>
        <w:tc>
          <w:tcPr>
            <w:tcW w:w="1543" w:type="dxa"/>
            <w:vAlign w:val="center"/>
          </w:tcPr>
          <w:p w:rsidR="00812AE2" w:rsidRDefault="00812AE2">
            <w:pPr>
              <w:snapToGrid w:val="0"/>
              <w:spacing w:line="400" w:lineRule="exact"/>
              <w:rPr>
                <w:rFonts w:ascii="宋体" w:hAnsi="宋体" w:cs="微软雅黑"/>
                <w:color w:val="000000" w:themeColor="text1"/>
                <w:szCs w:val="21"/>
              </w:rPr>
            </w:pPr>
          </w:p>
        </w:tc>
        <w:tc>
          <w:tcPr>
            <w:tcW w:w="1997" w:type="dxa"/>
            <w:vAlign w:val="center"/>
          </w:tcPr>
          <w:p w:rsidR="00812AE2" w:rsidRDefault="00812AE2">
            <w:pPr>
              <w:snapToGrid w:val="0"/>
              <w:spacing w:line="400" w:lineRule="exact"/>
              <w:rPr>
                <w:rFonts w:ascii="宋体" w:hAnsi="宋体" w:cs="微软雅黑"/>
                <w:color w:val="000000" w:themeColor="text1"/>
                <w:szCs w:val="21"/>
              </w:rPr>
            </w:pPr>
          </w:p>
        </w:tc>
      </w:tr>
    </w:tbl>
    <w:p w:rsidR="00812AE2" w:rsidRDefault="00812AE2">
      <w:pPr>
        <w:autoSpaceDE w:val="0"/>
        <w:autoSpaceDN w:val="0"/>
        <w:adjustRightInd w:val="0"/>
        <w:spacing w:line="700" w:lineRule="exact"/>
        <w:ind w:firstLine="551"/>
        <w:jc w:val="center"/>
        <w:rPr>
          <w:rFonts w:asciiTheme="minorEastAsia" w:hAnsiTheme="minorEastAsia" w:cs="黑体"/>
          <w:b/>
          <w:bCs/>
          <w:color w:val="000000" w:themeColor="text1"/>
          <w:sz w:val="44"/>
          <w:szCs w:val="44"/>
          <w:lang w:val="zh-CN"/>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E20852">
      <w:pPr>
        <w:pStyle w:val="a5"/>
        <w:spacing w:line="360" w:lineRule="auto"/>
        <w:jc w:val="center"/>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hint="eastAsia"/>
          <w:b/>
          <w:snapToGrid w:val="0"/>
          <w:color w:val="000000" w:themeColor="text1"/>
          <w:kern w:val="0"/>
          <w:sz w:val="36"/>
          <w:szCs w:val="36"/>
        </w:rPr>
        <w:lastRenderedPageBreak/>
        <w:t>二、开标一览表</w:t>
      </w:r>
    </w:p>
    <w:p w:rsidR="00812AE2" w:rsidRDefault="00E20852">
      <w:pPr>
        <w:spacing w:before="50" w:afterLines="50" w:after="156"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812AE2" w:rsidRDefault="00E20852">
      <w:pPr>
        <w:spacing w:line="360" w:lineRule="auto"/>
        <w:contextualSpacing/>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项目名称：                                             </w:t>
      </w:r>
      <w:r>
        <w:rPr>
          <w:rFonts w:asciiTheme="minorEastAsia" w:hAnsiTheme="minorEastAsia" w:cs="Arial" w:hint="eastAsia"/>
          <w:color w:val="000000" w:themeColor="text1"/>
          <w:sz w:val="24"/>
          <w:szCs w:val="24"/>
        </w:rPr>
        <w:t>单位：元（人民币）</w:t>
      </w:r>
    </w:p>
    <w:tbl>
      <w:tblPr>
        <w:tblW w:w="9180" w:type="dxa"/>
        <w:tblLayout w:type="fixed"/>
        <w:tblLook w:val="04A0" w:firstRow="1" w:lastRow="0" w:firstColumn="1" w:lastColumn="0" w:noHBand="0" w:noVBand="1"/>
      </w:tblPr>
      <w:tblGrid>
        <w:gridCol w:w="959"/>
        <w:gridCol w:w="1843"/>
        <w:gridCol w:w="3685"/>
        <w:gridCol w:w="1843"/>
        <w:gridCol w:w="850"/>
      </w:tblGrid>
      <w:tr w:rsidR="00812AE2">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4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备注</w:t>
            </w:r>
          </w:p>
        </w:tc>
      </w:tr>
      <w:tr w:rsidR="00812A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olor w:val="000000" w:themeColor="text1"/>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r>
      <w:tr w:rsidR="00812AE2">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ind w:firstLine="240"/>
              <w:rPr>
                <w:rFonts w:asciiTheme="minorEastAsia" w:hAnsiTheme="minorEastAsia"/>
                <w:color w:val="000000" w:themeColor="text1"/>
                <w:sz w:val="24"/>
                <w:szCs w:val="24"/>
              </w:rPr>
            </w:pPr>
            <w:r>
              <w:rPr>
                <w:rFonts w:asciiTheme="minorEastAsia" w:hAnsiTheme="minorEastAsia" w:cs="Arial"/>
                <w:color w:val="000000" w:themeColor="text1"/>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olor w:val="000000" w:themeColor="text1"/>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ind w:firstLine="240"/>
              <w:rPr>
                <w:rFonts w:asciiTheme="minorEastAsia" w:hAnsiTheme="minorEastAsia" w:cs="宋体"/>
                <w:color w:val="000000" w:themeColor="text1"/>
                <w:sz w:val="24"/>
                <w:szCs w:val="24"/>
                <w:lang w:val="zh-CN"/>
              </w:rPr>
            </w:pPr>
          </w:p>
        </w:tc>
      </w:tr>
    </w:tbl>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投标人名称：</w:t>
      </w:r>
      <w:r>
        <w:rPr>
          <w:rFonts w:asciiTheme="minorEastAsia" w:hAnsiTheme="minorEastAsia" w:cs="宋体" w:hint="eastAsia"/>
          <w:color w:val="000000" w:themeColor="text1"/>
          <w:sz w:val="24"/>
          <w:szCs w:val="24"/>
          <w:u w:val="single"/>
          <w:lang w:val="zh-CN"/>
        </w:rPr>
        <w:t xml:space="preserve">     （全称）   </w:t>
      </w:r>
      <w:r>
        <w:rPr>
          <w:rFonts w:asciiTheme="minorEastAsia" w:hAnsiTheme="minorEastAsia" w:cs="宋体" w:hint="eastAsia"/>
          <w:color w:val="000000" w:themeColor="text1"/>
          <w:sz w:val="24"/>
          <w:szCs w:val="24"/>
          <w:lang w:val="zh-CN"/>
        </w:rPr>
        <w:t>（公章）：</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日期：</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年</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月</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日</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注：交付日期指完成该项目的最终时间（日历天）。</w:t>
      </w: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rPr>
          <w:rFonts w:ascii="宋体" w:cs="宋体"/>
          <w:color w:val="000000" w:themeColor="text1"/>
          <w:sz w:val="2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E2085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三、资格审查证明材料</w:t>
      </w: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812AE2">
      <w:pPr>
        <w:pStyle w:val="a5"/>
        <w:spacing w:line="360" w:lineRule="auto"/>
        <w:jc w:val="center"/>
        <w:rPr>
          <w:rFonts w:asciiTheme="majorEastAsia" w:eastAsiaTheme="majorEastAsia" w:hAnsiTheme="majorEastAsia"/>
          <w:b/>
          <w:snapToGrid w:val="0"/>
          <w:color w:val="000000" w:themeColor="text1"/>
          <w:kern w:val="0"/>
          <w:sz w:val="36"/>
          <w:szCs w:val="36"/>
        </w:rPr>
      </w:pPr>
    </w:p>
    <w:p w:rsidR="00812AE2" w:rsidRDefault="00E20852">
      <w:pPr>
        <w:pStyle w:val="a5"/>
        <w:spacing w:line="360" w:lineRule="auto"/>
        <w:jc w:val="center"/>
        <w:rPr>
          <w:rFonts w:asciiTheme="majorEastAsia" w:eastAsiaTheme="majorEastAsia" w:hAnsiTheme="majorEastAsia"/>
          <w:b/>
          <w:snapToGrid w:val="0"/>
          <w:color w:val="000000" w:themeColor="text1"/>
          <w:kern w:val="0"/>
          <w:sz w:val="36"/>
          <w:szCs w:val="36"/>
        </w:rPr>
      </w:pPr>
      <w:r>
        <w:rPr>
          <w:rFonts w:asciiTheme="majorEastAsia" w:eastAsiaTheme="majorEastAsia" w:hAnsiTheme="majorEastAsia" w:hint="eastAsia"/>
          <w:b/>
          <w:snapToGrid w:val="0"/>
          <w:color w:val="000000" w:themeColor="text1"/>
          <w:kern w:val="0"/>
          <w:sz w:val="36"/>
          <w:szCs w:val="36"/>
        </w:rPr>
        <w:lastRenderedPageBreak/>
        <w:t>3.1 投 标 函</w:t>
      </w:r>
    </w:p>
    <w:p w:rsidR="00812AE2" w:rsidRDefault="00E20852">
      <w:pPr>
        <w:adjustRightInd w:val="0"/>
        <w:spacing w:line="360" w:lineRule="auto"/>
        <w:contextualSpacing/>
        <w:rPr>
          <w:rFonts w:asciiTheme="minorEastAsia" w:hAnsiTheme="minorEastAsia"/>
          <w:b/>
          <w:snapToGrid w:val="0"/>
          <w:color w:val="000000" w:themeColor="text1"/>
          <w:kern w:val="0"/>
          <w:sz w:val="24"/>
          <w:szCs w:val="24"/>
        </w:rPr>
      </w:pPr>
      <w:r>
        <w:rPr>
          <w:rFonts w:asciiTheme="minorEastAsia" w:hAnsiTheme="minorEastAsia" w:hint="eastAsia"/>
          <w:snapToGrid w:val="0"/>
          <w:color w:val="000000" w:themeColor="text1"/>
          <w:kern w:val="0"/>
          <w:sz w:val="24"/>
          <w:szCs w:val="24"/>
        </w:rPr>
        <w:t>致：</w:t>
      </w:r>
      <w:r>
        <w:rPr>
          <w:rFonts w:asciiTheme="minorEastAsia" w:hAnsiTheme="minorEastAsia" w:hint="eastAsia"/>
          <w:b/>
          <w:snapToGrid w:val="0"/>
          <w:color w:val="000000" w:themeColor="text1"/>
          <w:kern w:val="0"/>
          <w:sz w:val="24"/>
          <w:szCs w:val="24"/>
        </w:rPr>
        <w:t>（采购代理机构）</w:t>
      </w:r>
    </w:p>
    <w:p w:rsidR="00812AE2" w:rsidRDefault="00E20852">
      <w:pPr>
        <w:adjustRightInd w:val="0"/>
        <w:spacing w:line="360" w:lineRule="auto"/>
        <w:ind w:firstLineChars="200" w:firstLine="480"/>
        <w:contextualSpacing/>
        <w:outlineLvl w:val="0"/>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根据贵方_</w:t>
      </w:r>
      <w:r>
        <w:rPr>
          <w:rFonts w:asciiTheme="minorEastAsia" w:hAnsiTheme="minorEastAsia" w:hint="eastAsia"/>
          <w:snapToGrid w:val="0"/>
          <w:color w:val="000000" w:themeColor="text1"/>
          <w:kern w:val="0"/>
          <w:sz w:val="24"/>
          <w:szCs w:val="24"/>
          <w:u w:val="single"/>
        </w:rPr>
        <w:t xml:space="preserve">_    </w:t>
      </w:r>
      <w:r>
        <w:rPr>
          <w:rFonts w:asciiTheme="minorEastAsia" w:hAnsiTheme="minorEastAsia" w:hint="eastAsia"/>
          <w:snapToGrid w:val="0"/>
          <w:color w:val="000000" w:themeColor="text1"/>
          <w:kern w:val="0"/>
          <w:sz w:val="24"/>
          <w:szCs w:val="24"/>
        </w:rPr>
        <w:t>_（项目名称、招标编号）采购的招标公告及投标邀请，_______（姓名和职务）被正式授权并代表投标人</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（投标人名称、地址）提交。</w:t>
      </w:r>
    </w:p>
    <w:p w:rsidR="00812AE2" w:rsidRDefault="00E20852">
      <w:pPr>
        <w:pStyle w:val="a5"/>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我方确认收到贵方提供的</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u w:val="single"/>
        </w:rPr>
        <w:t xml:space="preserve">           </w:t>
      </w:r>
      <w:r>
        <w:rPr>
          <w:rFonts w:asciiTheme="minorEastAsia" w:eastAsiaTheme="minorEastAsia" w:hAnsiTheme="minorEastAsia"/>
          <w:snapToGrid w:val="0"/>
          <w:color w:val="000000" w:themeColor="text1"/>
          <w:kern w:val="0"/>
          <w:szCs w:val="24"/>
          <w:u w:val="single"/>
        </w:rPr>
        <w:t xml:space="preserve">  </w:t>
      </w:r>
      <w:r>
        <w:rPr>
          <w:rFonts w:asciiTheme="minorEastAsia" w:eastAsiaTheme="minorEastAsia" w:hAnsiTheme="minorEastAsia" w:hint="eastAsia"/>
          <w:snapToGrid w:val="0"/>
          <w:color w:val="000000" w:themeColor="text1"/>
          <w:kern w:val="0"/>
          <w:szCs w:val="24"/>
        </w:rPr>
        <w:t>（项目名称、招标编号）招标文件的全部内容。</w:t>
      </w:r>
    </w:p>
    <w:p w:rsidR="00812AE2" w:rsidRDefault="00E20852">
      <w:pPr>
        <w:pStyle w:val="a5"/>
        <w:adjustRightInd w:val="0"/>
        <w:spacing w:line="360" w:lineRule="auto"/>
        <w:ind w:firstLineChars="200" w:firstLine="480"/>
        <w:contextualSpacing/>
        <w:rPr>
          <w:rFonts w:asciiTheme="minorEastAsia" w:eastAsiaTheme="minorEastAsia" w:hAnsiTheme="minorEastAsia"/>
          <w:snapToGrid w:val="0"/>
          <w:color w:val="000000" w:themeColor="text1"/>
          <w:kern w:val="0"/>
          <w:szCs w:val="24"/>
        </w:rPr>
      </w:pPr>
      <w:r>
        <w:rPr>
          <w:rFonts w:asciiTheme="minorEastAsia" w:eastAsiaTheme="minorEastAsia" w:hAnsiTheme="minorEastAsia" w:hint="eastAsia"/>
          <w:snapToGrid w:val="0"/>
          <w:color w:val="000000" w:themeColor="text1"/>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color w:val="000000" w:themeColor="text1"/>
          <w:kern w:val="0"/>
          <w:szCs w:val="24"/>
        </w:rPr>
        <w:t>有倾</w:t>
      </w:r>
      <w:proofErr w:type="gramEnd"/>
      <w:r>
        <w:rPr>
          <w:rFonts w:asciiTheme="minorEastAsia" w:eastAsiaTheme="minorEastAsia" w:hAnsiTheme="minorEastAsia" w:hint="eastAsia"/>
          <w:snapToGrid w:val="0"/>
          <w:color w:val="000000" w:themeColor="text1"/>
          <w:kern w:val="0"/>
          <w:szCs w:val="24"/>
        </w:rPr>
        <w:t>向性，也不存在排斥潜在投标供应商的内容，我方同意招标文件的相关条款和</w:t>
      </w:r>
      <w:r>
        <w:rPr>
          <w:rFonts w:asciiTheme="minorEastAsia" w:eastAsiaTheme="minorEastAsia" w:hAnsiTheme="minorEastAsia" w:hint="eastAsia"/>
          <w:color w:val="000000" w:themeColor="text1"/>
          <w:szCs w:val="24"/>
        </w:rPr>
        <w:t>已完全理解并接受招标文的各项规定和要求，对招标文件的合理性、合法性不再有异议。</w:t>
      </w:r>
    </w:p>
    <w:p w:rsidR="00812AE2" w:rsidRDefault="00E20852">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 xml:space="preserve">(投标人名称)     </w:t>
      </w:r>
      <w:r>
        <w:rPr>
          <w:rFonts w:asciiTheme="minorEastAsia" w:hAnsiTheme="minorEastAsia" w:hint="eastAsia"/>
          <w:snapToGrid w:val="0"/>
          <w:color w:val="000000" w:themeColor="text1"/>
          <w:kern w:val="0"/>
          <w:sz w:val="24"/>
          <w:szCs w:val="24"/>
        </w:rPr>
        <w:t>作为投标人正式授权</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i/>
          <w:snapToGrid w:val="0"/>
          <w:color w:val="000000" w:themeColor="text1"/>
          <w:kern w:val="0"/>
          <w:sz w:val="24"/>
          <w:szCs w:val="24"/>
          <w:u w:val="single"/>
        </w:rPr>
        <w:t xml:space="preserve">(授权代表全名, 职务)       </w:t>
      </w:r>
      <w:r>
        <w:rPr>
          <w:rFonts w:asciiTheme="minorEastAsia" w:hAnsiTheme="minorEastAsia" w:hint="eastAsia"/>
          <w:snapToGrid w:val="0"/>
          <w:color w:val="000000" w:themeColor="text1"/>
          <w:kern w:val="0"/>
          <w:sz w:val="24"/>
          <w:szCs w:val="24"/>
        </w:rPr>
        <w:t>代表我方全权处理有关本投标的一切事宜。</w:t>
      </w:r>
    </w:p>
    <w:p w:rsidR="00812AE2" w:rsidRDefault="00E20852">
      <w:pPr>
        <w:adjustRightInd w:val="0"/>
        <w:spacing w:line="360" w:lineRule="auto"/>
        <w:ind w:firstLineChars="200" w:firstLine="480"/>
        <w:contextualSpacing/>
        <w:rPr>
          <w:rFonts w:asciiTheme="minorEastAsia" w:hAnsiTheme="minorEastAsia"/>
          <w:snapToGrid w:val="0"/>
          <w:color w:val="000000" w:themeColor="text1"/>
          <w:kern w:val="0"/>
          <w:sz w:val="24"/>
          <w:szCs w:val="24"/>
        </w:rPr>
      </w:pPr>
      <w:r>
        <w:rPr>
          <w:rFonts w:asciiTheme="minorEastAsia" w:hAnsiTheme="minorEastAsia" w:hint="eastAsia"/>
          <w:snapToGrid w:val="0"/>
          <w:color w:val="000000" w:themeColor="text1"/>
          <w:kern w:val="0"/>
          <w:sz w:val="24"/>
          <w:szCs w:val="24"/>
        </w:rPr>
        <w:t>在此提交的投标文件，正本一份，副本</w:t>
      </w:r>
      <w:r>
        <w:rPr>
          <w:rFonts w:asciiTheme="minorEastAsia" w:hAnsiTheme="minorEastAsia" w:hint="eastAsia"/>
          <w:snapToGrid w:val="0"/>
          <w:color w:val="000000" w:themeColor="text1"/>
          <w:kern w:val="0"/>
          <w:sz w:val="24"/>
          <w:szCs w:val="24"/>
          <w:u w:val="single"/>
        </w:rPr>
        <w:t xml:space="preserve">    </w:t>
      </w:r>
      <w:r>
        <w:rPr>
          <w:rFonts w:asciiTheme="minorEastAsia" w:hAnsiTheme="minorEastAsia" w:hint="eastAsia"/>
          <w:snapToGrid w:val="0"/>
          <w:color w:val="000000" w:themeColor="text1"/>
          <w:kern w:val="0"/>
          <w:sz w:val="24"/>
          <w:szCs w:val="24"/>
        </w:rPr>
        <w:t>份。</w:t>
      </w:r>
    </w:p>
    <w:p w:rsidR="00812AE2" w:rsidRDefault="00E20852">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我方已完全明白招标文件的所有条款要求，并申明如下：</w:t>
      </w:r>
    </w:p>
    <w:p w:rsidR="00812AE2" w:rsidRDefault="00E20852">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一、按招标文件提供的全部货物与相关服务的投标总价详见《开标一览表》。</w:t>
      </w:r>
    </w:p>
    <w:p w:rsidR="00812AE2" w:rsidRDefault="00E20852">
      <w:pPr>
        <w:adjustRightInd w:val="0"/>
        <w:spacing w:line="360" w:lineRule="auto"/>
        <w:ind w:firstLineChars="200" w:firstLine="480"/>
        <w:contextualSpacing/>
        <w:rPr>
          <w:rFonts w:asciiTheme="minorEastAsia" w:hAnsiTheme="minorEastAsia" w:cs="Courier New"/>
          <w:color w:val="000000" w:themeColor="text1"/>
          <w:sz w:val="24"/>
          <w:szCs w:val="24"/>
        </w:rPr>
      </w:pPr>
      <w:r>
        <w:rPr>
          <w:rFonts w:asciiTheme="minorEastAsia" w:hAnsiTheme="minorEastAsia" w:cs="Courier New" w:hint="eastAsia"/>
          <w:color w:val="000000" w:themeColor="text1"/>
          <w:sz w:val="24"/>
          <w:szCs w:val="24"/>
        </w:rPr>
        <w:t>二、本投标文件的有效期为投标截止时间起</w:t>
      </w:r>
      <w:r>
        <w:rPr>
          <w:rFonts w:asciiTheme="minorEastAsia" w:hAnsiTheme="minorEastAsia" w:cs="Courier New" w:hint="eastAsia"/>
          <w:color w:val="000000" w:themeColor="text1"/>
          <w:sz w:val="24"/>
          <w:szCs w:val="24"/>
          <w:u w:val="single"/>
        </w:rPr>
        <w:t xml:space="preserve">   </w:t>
      </w:r>
      <w:r>
        <w:rPr>
          <w:rFonts w:asciiTheme="minorEastAsia" w:hAnsiTheme="minorEastAsia" w:cs="Courier New" w:hint="eastAsia"/>
          <w:color w:val="000000" w:themeColor="text1"/>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12AE2" w:rsidRDefault="00E20852">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三、我方明白并同意，在规定的开标日之后，投标有效期之内撤销投标的，则贵方将不予退还投标保证金。</w:t>
      </w:r>
    </w:p>
    <w:p w:rsidR="00812AE2" w:rsidRDefault="00E20852">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四、我方同意按照贵方可能提出的要求而提供与投标有关的任何其它数据、信息或资料。</w:t>
      </w:r>
    </w:p>
    <w:p w:rsidR="00812AE2" w:rsidRDefault="00E20852">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五、我方理解贵方不一定接受最低投标价或任何贵方可能收到的投标。</w:t>
      </w:r>
    </w:p>
    <w:p w:rsidR="00812AE2" w:rsidRDefault="00E20852">
      <w:pPr>
        <w:pStyle w:val="a9"/>
        <w:adjustRightInd w:val="0"/>
        <w:spacing w:line="360" w:lineRule="auto"/>
        <w:ind w:firstLineChars="200" w:firstLine="480"/>
        <w:contextualSpacing/>
        <w:rPr>
          <w:rFonts w:asciiTheme="minorEastAsia" w:eastAsiaTheme="minorEastAsia" w:hAnsiTheme="minorEastAsia" w:cs="Courier New"/>
          <w:color w:val="000000" w:themeColor="text1"/>
        </w:rPr>
      </w:pPr>
      <w:r>
        <w:rPr>
          <w:rFonts w:asciiTheme="minorEastAsia" w:eastAsiaTheme="minorEastAsia" w:hAnsiTheme="minorEastAsia" w:cs="Courier New" w:hint="eastAsia"/>
          <w:color w:val="000000" w:themeColor="text1"/>
        </w:rPr>
        <w:t>六、我方如果中标，将保证履行招标文件及其澄清、修改文件（如果有）中的全部责任和义务，按质、按量、按期完成《项目需求》及《合同书》中的全部任务。</w:t>
      </w:r>
    </w:p>
    <w:p w:rsidR="00812AE2" w:rsidRDefault="00E20852">
      <w:pPr>
        <w:pStyle w:val="a9"/>
        <w:adjustRightInd w:val="0"/>
        <w:spacing w:line="360" w:lineRule="auto"/>
        <w:ind w:firstLineChars="200" w:firstLine="480"/>
        <w:contextualSpacing/>
        <w:rPr>
          <w:rFonts w:asciiTheme="minorEastAsia" w:eastAsiaTheme="minorEastAsia" w:hAnsiTheme="minorEastAsia" w:cs="宋体"/>
          <w:color w:val="000000" w:themeColor="text1"/>
        </w:rPr>
      </w:pPr>
      <w:r>
        <w:rPr>
          <w:rFonts w:asciiTheme="minorEastAsia" w:eastAsiaTheme="minorEastAsia" w:hAnsiTheme="minorEastAsia" w:cs="Courier New" w:hint="eastAsia"/>
          <w:color w:val="000000" w:themeColor="text1"/>
        </w:rPr>
        <w:t>七、我方在此保证所提交的所有文件和全部说明是真实的和正确的。</w:t>
      </w:r>
    </w:p>
    <w:p w:rsidR="00812AE2" w:rsidRDefault="00E20852">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lastRenderedPageBreak/>
        <w:t xml:space="preserve">八、我方投标报价已包含应向知识产权所有权人支付的所有相关税费，并保证采购人在中国使用我方提供的货物时，如有第三方提出侵犯其知识产权主张的，责任由我方承担。 </w:t>
      </w:r>
    </w:p>
    <w:p w:rsidR="00812AE2" w:rsidRDefault="00E20852">
      <w:pPr>
        <w:pStyle w:val="a5"/>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九、我方具备《政府采购法》第二十二条规定的条件；承诺如下：</w:t>
      </w:r>
    </w:p>
    <w:p w:rsidR="00812AE2" w:rsidRDefault="00E20852">
      <w:pPr>
        <w:pStyle w:val="a5"/>
        <w:adjustRightInd w:val="0"/>
        <w:spacing w:line="360" w:lineRule="auto"/>
        <w:ind w:firstLineChars="200" w:firstLine="480"/>
        <w:contextualSpacing/>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（1）具有独立承担民事责任能力的在中华人民共和国境内注册的法人或其他组织或自然人，有效的营业执照（或事业法人登记证或身份证等相关证明）。</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（2）我方已依法缴纳了各项税费及社会保险费用，如有需要，可随时向采购人提供近三个月内的相关缴费证明，以便核查。</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（3）我方已依法建立健全的财务会计制度，如有需要，可随时向采购人提供相关证明材料，以便核查。</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（4）参加政府采购活动前三年内，在经营活动中没有重大违法记录。</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（5）符合法律、行政法规规定的其他条件。</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宋体" w:hint="eastAsia"/>
          <w:color w:val="000000" w:themeColor="text1"/>
          <w:sz w:val="24"/>
          <w:szCs w:val="24"/>
        </w:rPr>
        <w:t>以上内容如有虚假或与事实不符的，评审委员会可将</w:t>
      </w:r>
      <w:r>
        <w:rPr>
          <w:rFonts w:asciiTheme="minorEastAsia" w:hAnsiTheme="minorEastAsia" w:cs="Arial" w:hint="eastAsia"/>
          <w:color w:val="000000" w:themeColor="text1"/>
          <w:sz w:val="24"/>
          <w:szCs w:val="24"/>
        </w:rPr>
        <w:t>我方做无效投标处理，我方愿意承担相应的法律责任。</w:t>
      </w:r>
    </w:p>
    <w:p w:rsidR="00812AE2" w:rsidRDefault="00E20852">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十、我方具备履行合同所必需的设备和专业技术能力。</w:t>
      </w:r>
    </w:p>
    <w:p w:rsidR="00812AE2" w:rsidRDefault="00E20852">
      <w:pPr>
        <w:pStyle w:val="a5"/>
        <w:adjustRightInd w:val="0"/>
        <w:spacing w:line="360" w:lineRule="auto"/>
        <w:ind w:firstLineChars="200" w:firstLine="480"/>
        <w:contextualSpacing/>
        <w:rPr>
          <w:rFonts w:asciiTheme="minorEastAsia" w:eastAsiaTheme="minorEastAsia" w:hAnsiTheme="minorEastAsia"/>
          <w:color w:val="000000" w:themeColor="text1"/>
          <w:szCs w:val="24"/>
        </w:rPr>
      </w:pPr>
      <w:r>
        <w:rPr>
          <w:rFonts w:asciiTheme="minorEastAsia" w:eastAsiaTheme="minorEastAsia" w:hAnsiTheme="minorEastAsia" w:hint="eastAsia"/>
          <w:snapToGrid w:val="0"/>
          <w:color w:val="000000" w:themeColor="text1"/>
          <w:kern w:val="0"/>
          <w:szCs w:val="24"/>
        </w:rPr>
        <w:t>十一、</w:t>
      </w:r>
      <w:r>
        <w:rPr>
          <w:rFonts w:asciiTheme="minorEastAsia" w:eastAsiaTheme="minorEastAsia" w:hAnsiTheme="minorEastAsia" w:hint="eastAsia"/>
          <w:color w:val="000000" w:themeColor="text1"/>
          <w:szCs w:val="24"/>
        </w:rPr>
        <w:t>我方对在本函及投标文件中所作的所有承诺承担法律责任。</w:t>
      </w:r>
    </w:p>
    <w:p w:rsidR="00812AE2" w:rsidRDefault="00812AE2">
      <w:pPr>
        <w:pStyle w:val="a5"/>
        <w:adjustRightInd w:val="0"/>
        <w:snapToGrid w:val="0"/>
        <w:spacing w:line="360" w:lineRule="auto"/>
        <w:rPr>
          <w:rFonts w:asciiTheme="minorEastAsia" w:eastAsiaTheme="minorEastAsia" w:hAnsiTheme="minorEastAsia"/>
          <w:color w:val="000000" w:themeColor="text1"/>
          <w:szCs w:val="24"/>
        </w:rPr>
      </w:pPr>
    </w:p>
    <w:p w:rsidR="00812AE2" w:rsidRDefault="00E20852">
      <w:pPr>
        <w:pStyle w:val="a5"/>
        <w:adjustRightInd w:val="0"/>
        <w:snapToGrid w:val="0"/>
        <w:spacing w:line="360" w:lineRule="auto"/>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所有与本招标有关的一切正式</w:t>
      </w:r>
      <w:proofErr w:type="gramStart"/>
      <w:r>
        <w:rPr>
          <w:rFonts w:asciiTheme="minorEastAsia" w:eastAsiaTheme="minorEastAsia" w:hAnsiTheme="minorEastAsia" w:hint="eastAsia"/>
          <w:color w:val="000000" w:themeColor="text1"/>
          <w:szCs w:val="24"/>
        </w:rPr>
        <w:t>往来请</w:t>
      </w:r>
      <w:proofErr w:type="gramEnd"/>
      <w:r>
        <w:rPr>
          <w:rFonts w:asciiTheme="minorEastAsia" w:eastAsiaTheme="minorEastAsia" w:hAnsiTheme="minorEastAsia" w:hint="eastAsia"/>
          <w:color w:val="000000" w:themeColor="text1"/>
          <w:szCs w:val="24"/>
        </w:rPr>
        <w:t>寄：</w:t>
      </w:r>
    </w:p>
    <w:p w:rsidR="00812AE2" w:rsidRDefault="00E20852">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    址：</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邮政编码：</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812AE2" w:rsidRDefault="00E20852">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电    话：</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传    真：</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812AE2" w:rsidRDefault="00E20852">
      <w:pPr>
        <w:adjustRightInd w:val="0"/>
        <w:snapToGrid w:val="0"/>
        <w:spacing w:line="360" w:lineRule="auto"/>
        <w:rPr>
          <w:rFonts w:asciiTheme="minorEastAsia" w:hAnsiTheme="minorEastAsia" w:cs="宋体"/>
          <w:color w:val="000000" w:themeColor="text1"/>
          <w:sz w:val="24"/>
          <w:szCs w:val="24"/>
          <w:u w:val="single"/>
        </w:rPr>
      </w:pPr>
      <w:r>
        <w:rPr>
          <w:rFonts w:asciiTheme="minorEastAsia" w:hAnsiTheme="minorEastAsia" w:cs="宋体" w:hint="eastAsia"/>
          <w:color w:val="000000" w:themeColor="text1"/>
          <w:sz w:val="24"/>
          <w:szCs w:val="24"/>
        </w:rPr>
        <w:t>投标人代表姓名：</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 xml:space="preserve">.  职    </w:t>
      </w:r>
      <w:proofErr w:type="gramStart"/>
      <w:r>
        <w:rPr>
          <w:rFonts w:asciiTheme="minorEastAsia" w:hAnsiTheme="minorEastAsia" w:cs="宋体" w:hint="eastAsia"/>
          <w:color w:val="000000" w:themeColor="text1"/>
          <w:sz w:val="24"/>
          <w:szCs w:val="24"/>
        </w:rPr>
        <w:t>务</w:t>
      </w:r>
      <w:proofErr w:type="gramEnd"/>
      <w:r>
        <w:rPr>
          <w:rFonts w:asciiTheme="minorEastAsia" w:hAnsiTheme="minorEastAsia" w:cs="宋体" w:hint="eastAsia"/>
          <w:color w:val="000000" w:themeColor="text1"/>
          <w:sz w:val="24"/>
          <w:szCs w:val="24"/>
        </w:rPr>
        <w:t>：</w:t>
      </w:r>
      <w:r>
        <w:rPr>
          <w:rFonts w:asciiTheme="minorEastAsia" w:hAnsiTheme="minorEastAsia" w:cs="宋体" w:hint="eastAsia"/>
          <w:color w:val="000000" w:themeColor="text1"/>
          <w:sz w:val="24"/>
          <w:szCs w:val="24"/>
          <w:u w:val="single"/>
        </w:rPr>
        <w:t xml:space="preserve">                 </w:t>
      </w:r>
      <w:r>
        <w:rPr>
          <w:rFonts w:asciiTheme="minorEastAsia" w:hAnsiTheme="minorEastAsia" w:cs="宋体" w:hint="eastAsia"/>
          <w:color w:val="000000" w:themeColor="text1"/>
          <w:sz w:val="24"/>
          <w:szCs w:val="24"/>
        </w:rPr>
        <w:t>.</w:t>
      </w:r>
    </w:p>
    <w:p w:rsidR="00812AE2" w:rsidRDefault="00812AE2">
      <w:pPr>
        <w:adjustRightInd w:val="0"/>
        <w:snapToGrid w:val="0"/>
        <w:spacing w:line="360" w:lineRule="auto"/>
        <w:rPr>
          <w:rFonts w:asciiTheme="minorEastAsia" w:hAnsiTheme="minorEastAsia" w:cs="宋体"/>
          <w:color w:val="000000" w:themeColor="text1"/>
          <w:sz w:val="24"/>
          <w:szCs w:val="24"/>
          <w:u w:val="single"/>
        </w:rPr>
      </w:pPr>
    </w:p>
    <w:p w:rsidR="00812AE2" w:rsidRDefault="00E20852">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投标人法定代表人（或法定代表人授权代表）签字或盖章：</w:t>
      </w:r>
      <w:r>
        <w:rPr>
          <w:rFonts w:asciiTheme="minorEastAsia" w:hAnsiTheme="minorEastAsia" w:cs="宋体" w:hint="eastAsia"/>
          <w:color w:val="000000" w:themeColor="text1"/>
          <w:sz w:val="24"/>
          <w:szCs w:val="24"/>
          <w:u w:val="single"/>
        </w:rPr>
        <w:t xml:space="preserve">         </w:t>
      </w:r>
    </w:p>
    <w:p w:rsidR="00812AE2" w:rsidRDefault="00E20852">
      <w:pPr>
        <w:adjustRightInd w:val="0"/>
        <w:snapToGrid w:val="0"/>
        <w:spacing w:line="360" w:lineRule="auto"/>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投标人名称（盖章）：</w:t>
      </w:r>
      <w:r>
        <w:rPr>
          <w:rFonts w:asciiTheme="minorEastAsia" w:hAnsiTheme="minorEastAsia" w:cs="宋体" w:hint="eastAsia"/>
          <w:color w:val="000000" w:themeColor="text1"/>
          <w:sz w:val="24"/>
          <w:szCs w:val="24"/>
          <w:u w:val="single"/>
        </w:rPr>
        <w:t xml:space="preserve">                   </w:t>
      </w:r>
    </w:p>
    <w:p w:rsidR="00812AE2" w:rsidRDefault="00812AE2">
      <w:pPr>
        <w:adjustRightInd w:val="0"/>
        <w:snapToGrid w:val="0"/>
        <w:spacing w:line="360" w:lineRule="auto"/>
        <w:ind w:firstLineChars="2050" w:firstLine="4920"/>
        <w:rPr>
          <w:rFonts w:asciiTheme="minorEastAsia" w:hAnsiTheme="minorEastAsia" w:cs="宋体"/>
          <w:color w:val="000000" w:themeColor="text1"/>
          <w:sz w:val="24"/>
          <w:szCs w:val="24"/>
        </w:rPr>
      </w:pPr>
    </w:p>
    <w:p w:rsidR="00812AE2" w:rsidRDefault="00E20852">
      <w:pPr>
        <w:adjustRightInd w:val="0"/>
        <w:snapToGrid w:val="0"/>
        <w:spacing w:line="360" w:lineRule="auto"/>
        <w:ind w:firstLineChars="2050" w:firstLine="492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日期：   年   月   日</w:t>
      </w:r>
    </w:p>
    <w:p w:rsidR="00812AE2" w:rsidRDefault="00812AE2">
      <w:pPr>
        <w:adjustRightInd w:val="0"/>
        <w:snapToGrid w:val="0"/>
        <w:spacing w:line="360" w:lineRule="auto"/>
        <w:ind w:firstLineChars="2050" w:firstLine="4920"/>
        <w:rPr>
          <w:rFonts w:asciiTheme="minorEastAsia" w:hAnsiTheme="minorEastAsia" w:cs="宋体"/>
          <w:color w:val="000000" w:themeColor="text1"/>
          <w:sz w:val="24"/>
          <w:szCs w:val="24"/>
        </w:rPr>
      </w:pPr>
    </w:p>
    <w:p w:rsidR="00812AE2" w:rsidRDefault="00E20852">
      <w:pPr>
        <w:spacing w:line="480" w:lineRule="exact"/>
        <w:jc w:val="center"/>
        <w:rPr>
          <w:rFonts w:asciiTheme="majorEastAsia" w:eastAsiaTheme="majorEastAsia" w:hAnsiTheme="majorEastAsia"/>
          <w:b/>
          <w:bCs/>
          <w:color w:val="000000" w:themeColor="text1"/>
          <w:sz w:val="36"/>
          <w:szCs w:val="36"/>
        </w:rPr>
      </w:pPr>
      <w:r>
        <w:rPr>
          <w:rFonts w:asciiTheme="majorEastAsia" w:eastAsiaTheme="majorEastAsia" w:hAnsiTheme="majorEastAsia" w:hint="eastAsia"/>
          <w:b/>
          <w:bCs/>
          <w:color w:val="000000" w:themeColor="text1"/>
          <w:sz w:val="36"/>
          <w:szCs w:val="36"/>
        </w:rPr>
        <w:lastRenderedPageBreak/>
        <w:t>3.2 法定代表人</w:t>
      </w:r>
      <w:r>
        <w:rPr>
          <w:rFonts w:asciiTheme="majorEastAsia" w:eastAsiaTheme="majorEastAsia" w:hAnsiTheme="majorEastAsia"/>
          <w:b/>
          <w:bCs/>
          <w:color w:val="000000" w:themeColor="text1"/>
          <w:sz w:val="36"/>
          <w:szCs w:val="36"/>
        </w:rPr>
        <w:t>资</w:t>
      </w:r>
      <w:r>
        <w:rPr>
          <w:rFonts w:asciiTheme="majorEastAsia" w:eastAsiaTheme="majorEastAsia" w:hAnsiTheme="majorEastAsia" w:hint="eastAsia"/>
          <w:b/>
          <w:bCs/>
          <w:color w:val="000000" w:themeColor="text1"/>
          <w:sz w:val="36"/>
          <w:szCs w:val="36"/>
        </w:rPr>
        <w:t>格</w:t>
      </w:r>
      <w:r>
        <w:rPr>
          <w:rFonts w:asciiTheme="majorEastAsia" w:eastAsiaTheme="majorEastAsia" w:hAnsiTheme="majorEastAsia"/>
          <w:b/>
          <w:bCs/>
          <w:color w:val="000000" w:themeColor="text1"/>
          <w:sz w:val="36"/>
          <w:szCs w:val="36"/>
        </w:rPr>
        <w:t>证</w:t>
      </w:r>
      <w:r>
        <w:rPr>
          <w:rFonts w:asciiTheme="majorEastAsia" w:eastAsiaTheme="majorEastAsia" w:hAnsiTheme="majorEastAsia" w:hint="eastAsia"/>
          <w:b/>
          <w:bCs/>
          <w:color w:val="000000" w:themeColor="text1"/>
          <w:sz w:val="36"/>
          <w:szCs w:val="36"/>
        </w:rPr>
        <w:t>明</w:t>
      </w:r>
      <w:r>
        <w:rPr>
          <w:rFonts w:asciiTheme="majorEastAsia" w:eastAsiaTheme="majorEastAsia" w:hAnsiTheme="majorEastAsia"/>
          <w:b/>
          <w:bCs/>
          <w:color w:val="000000" w:themeColor="text1"/>
          <w:sz w:val="36"/>
          <w:szCs w:val="36"/>
        </w:rPr>
        <w:t>书</w:t>
      </w:r>
    </w:p>
    <w:p w:rsidR="00812AE2" w:rsidRDefault="00812AE2" w:rsidP="00AA4CD0">
      <w:pPr>
        <w:autoSpaceDE w:val="0"/>
        <w:autoSpaceDN w:val="0"/>
        <w:adjustRightInd w:val="0"/>
        <w:spacing w:line="480" w:lineRule="auto"/>
        <w:ind w:firstLineChars="257" w:firstLine="617"/>
        <w:rPr>
          <w:rFonts w:ascii="宋体" w:hAnsi="宋体"/>
          <w:color w:val="000000" w:themeColor="text1"/>
          <w:sz w:val="24"/>
          <w:szCs w:val="24"/>
        </w:rPr>
      </w:pPr>
    </w:p>
    <w:p w:rsidR="00812AE2" w:rsidRDefault="00E20852">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color w:val="000000" w:themeColor="text1"/>
          <w:szCs w:val="24"/>
        </w:rPr>
        <w:t>单</w:t>
      </w:r>
      <w:r>
        <w:rPr>
          <w:rFonts w:asciiTheme="minorEastAsia" w:hAnsiTheme="minorEastAsia" w:hint="eastAsia"/>
          <w:color w:val="000000" w:themeColor="text1"/>
          <w:szCs w:val="24"/>
        </w:rPr>
        <w:t>位名</w:t>
      </w:r>
      <w:r>
        <w:rPr>
          <w:rFonts w:asciiTheme="minorEastAsia" w:hAnsiTheme="minorEastAsia"/>
          <w:color w:val="000000" w:themeColor="text1"/>
          <w:szCs w:val="24"/>
        </w:rPr>
        <w:t>称</w:t>
      </w:r>
      <w:r>
        <w:rPr>
          <w:rFonts w:asciiTheme="minorEastAsia" w:hAnsiTheme="minorEastAsia" w:hint="eastAsia"/>
          <w:color w:val="000000" w:themeColor="text1"/>
          <w:szCs w:val="24"/>
        </w:rPr>
        <w:t>：</w:t>
      </w:r>
    </w:p>
    <w:p w:rsidR="00812AE2" w:rsidRDefault="00E20852">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地址：</w:t>
      </w:r>
    </w:p>
    <w:p w:rsidR="00812AE2" w:rsidRDefault="00E20852">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姓名：       性</w:t>
      </w:r>
      <w:r>
        <w:rPr>
          <w:rFonts w:asciiTheme="minorEastAsia" w:hAnsiTheme="minorEastAsia"/>
          <w:color w:val="000000" w:themeColor="text1"/>
          <w:szCs w:val="24"/>
        </w:rPr>
        <w:t>别</w:t>
      </w:r>
      <w:r>
        <w:rPr>
          <w:rFonts w:asciiTheme="minorEastAsia" w:hAnsiTheme="minorEastAsia" w:hint="eastAsia"/>
          <w:color w:val="000000" w:themeColor="text1"/>
          <w:szCs w:val="24"/>
        </w:rPr>
        <w:t>：     年</w:t>
      </w:r>
      <w:r>
        <w:rPr>
          <w:rFonts w:asciiTheme="minorEastAsia" w:hAnsiTheme="minorEastAsia"/>
          <w:color w:val="000000" w:themeColor="text1"/>
          <w:szCs w:val="24"/>
        </w:rPr>
        <w:t>龄</w:t>
      </w:r>
      <w:r>
        <w:rPr>
          <w:rFonts w:asciiTheme="minorEastAsia" w:hAnsiTheme="minorEastAsia" w:hint="eastAsia"/>
          <w:color w:val="000000" w:themeColor="text1"/>
          <w:szCs w:val="24"/>
        </w:rPr>
        <w:t>：</w:t>
      </w:r>
      <w:r>
        <w:rPr>
          <w:rFonts w:asciiTheme="minorEastAsia" w:hAnsiTheme="minorEastAsia"/>
          <w:color w:val="000000" w:themeColor="text1"/>
          <w:szCs w:val="24"/>
        </w:rPr>
        <w:t xml:space="preserve">     职务</w:t>
      </w:r>
      <w:r>
        <w:rPr>
          <w:rFonts w:asciiTheme="minorEastAsia" w:hAnsiTheme="minorEastAsia" w:hint="eastAsia"/>
          <w:color w:val="000000" w:themeColor="text1"/>
          <w:szCs w:val="24"/>
        </w:rPr>
        <w:t xml:space="preserve">：        </w:t>
      </w:r>
    </w:p>
    <w:p w:rsidR="00812AE2" w:rsidRDefault="00E20852">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本人系</w:t>
      </w:r>
      <w:r>
        <w:rPr>
          <w:rFonts w:asciiTheme="minorEastAsia" w:hAnsiTheme="minorEastAsia" w:hint="eastAsia"/>
          <w:color w:val="000000" w:themeColor="text1"/>
          <w:szCs w:val="24"/>
          <w:u w:val="single"/>
        </w:rPr>
        <w:t xml:space="preserve">  </w:t>
      </w:r>
      <w:r>
        <w:rPr>
          <w:rFonts w:asciiTheme="minorEastAsia" w:hAnsiTheme="minorEastAsia" w:hint="eastAsia"/>
          <w:i/>
          <w:snapToGrid w:val="0"/>
          <w:color w:val="000000" w:themeColor="text1"/>
          <w:szCs w:val="24"/>
          <w:u w:val="single"/>
        </w:rPr>
        <w:t>投</w:t>
      </w:r>
      <w:r>
        <w:rPr>
          <w:rFonts w:asciiTheme="minorEastAsia" w:hAnsiTheme="minorEastAsia"/>
          <w:i/>
          <w:snapToGrid w:val="0"/>
          <w:color w:val="000000" w:themeColor="text1"/>
          <w:szCs w:val="24"/>
          <w:u w:val="single"/>
        </w:rPr>
        <w:t>标</w:t>
      </w:r>
      <w:r>
        <w:rPr>
          <w:rFonts w:asciiTheme="minorEastAsia" w:hAnsiTheme="minorEastAsia" w:hint="eastAsia"/>
          <w:i/>
          <w:snapToGrid w:val="0"/>
          <w:color w:val="000000" w:themeColor="text1"/>
          <w:szCs w:val="24"/>
          <w:u w:val="single"/>
        </w:rPr>
        <w:t>人名</w:t>
      </w:r>
      <w:r>
        <w:rPr>
          <w:rFonts w:asciiTheme="minorEastAsia" w:hAnsiTheme="minorEastAsia"/>
          <w:i/>
          <w:snapToGrid w:val="0"/>
          <w:color w:val="000000" w:themeColor="text1"/>
          <w:szCs w:val="24"/>
          <w:u w:val="single"/>
        </w:rPr>
        <w:t>称</w:t>
      </w:r>
      <w:r>
        <w:rPr>
          <w:rFonts w:asciiTheme="minorEastAsia" w:hAnsiTheme="minorEastAsia" w:hint="eastAsia"/>
          <w:i/>
          <w:snapToGrid w:val="0"/>
          <w:color w:val="000000" w:themeColor="text1"/>
          <w:szCs w:val="24"/>
          <w:u w:val="single"/>
        </w:rPr>
        <w:t xml:space="preserve">  </w:t>
      </w:r>
      <w:r>
        <w:rPr>
          <w:rFonts w:asciiTheme="minorEastAsia" w:hAnsiTheme="minorEastAsia" w:hint="eastAsia"/>
          <w:color w:val="000000" w:themeColor="text1"/>
          <w:szCs w:val="24"/>
        </w:rPr>
        <w:t>的法定代表人。就</w:t>
      </w:r>
      <w:r>
        <w:rPr>
          <w:rFonts w:asciiTheme="minorEastAsia" w:hAnsiTheme="minorEastAsia"/>
          <w:color w:val="000000" w:themeColor="text1"/>
          <w:szCs w:val="24"/>
        </w:rPr>
        <w:t>参</w:t>
      </w:r>
      <w:r>
        <w:rPr>
          <w:rFonts w:asciiTheme="minorEastAsia" w:hAnsiTheme="minorEastAsia" w:hint="eastAsia"/>
          <w:color w:val="000000" w:themeColor="text1"/>
          <w:szCs w:val="24"/>
        </w:rPr>
        <w:t>加贵方招</w:t>
      </w:r>
      <w:r>
        <w:rPr>
          <w:rFonts w:asciiTheme="minorEastAsia" w:hAnsiTheme="minorEastAsia"/>
          <w:color w:val="000000" w:themeColor="text1"/>
          <w:szCs w:val="24"/>
        </w:rPr>
        <w:t>标编号为</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项目编号</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的</w:t>
      </w:r>
      <w:r>
        <w:rPr>
          <w:rFonts w:asciiTheme="minorEastAsia" w:hAnsiTheme="minorEastAsia" w:hint="eastAsia"/>
          <w:color w:val="000000" w:themeColor="text1"/>
          <w:szCs w:val="24"/>
          <w:u w:val="single"/>
        </w:rPr>
        <w:t xml:space="preserve">  </w:t>
      </w:r>
      <w:r>
        <w:rPr>
          <w:rFonts w:asciiTheme="minorEastAsia" w:hAnsiTheme="minorEastAsia"/>
          <w:i/>
          <w:color w:val="000000" w:themeColor="text1"/>
          <w:szCs w:val="24"/>
          <w:u w:val="single"/>
        </w:rPr>
        <w:t>项目</w:t>
      </w:r>
      <w:r>
        <w:rPr>
          <w:rFonts w:asciiTheme="minorEastAsia" w:hAnsiTheme="minorEastAsia" w:hint="eastAsia"/>
          <w:i/>
          <w:color w:val="000000" w:themeColor="text1"/>
          <w:szCs w:val="24"/>
          <w:u w:val="single"/>
        </w:rPr>
        <w:t>名</w:t>
      </w:r>
      <w:r>
        <w:rPr>
          <w:rFonts w:asciiTheme="minorEastAsia" w:hAnsiTheme="minorEastAsia"/>
          <w:i/>
          <w:color w:val="000000" w:themeColor="text1"/>
          <w:szCs w:val="24"/>
          <w:u w:val="single"/>
        </w:rPr>
        <w:t>称</w:t>
      </w:r>
      <w:r>
        <w:rPr>
          <w:rFonts w:asciiTheme="minorEastAsia" w:hAnsiTheme="minorEastAsia" w:hint="eastAsia"/>
          <w:i/>
          <w:color w:val="000000" w:themeColor="text1"/>
          <w:szCs w:val="24"/>
          <w:u w:val="single"/>
        </w:rPr>
        <w:t xml:space="preserve"> </w:t>
      </w:r>
      <w:r>
        <w:rPr>
          <w:rFonts w:asciiTheme="minorEastAsia" w:hAnsiTheme="minorEastAsia" w:hint="eastAsia"/>
          <w:color w:val="000000" w:themeColor="text1"/>
          <w:szCs w:val="24"/>
          <w:u w:val="single"/>
        </w:rPr>
        <w:t xml:space="preserve">   </w:t>
      </w:r>
      <w:r>
        <w:rPr>
          <w:rFonts w:asciiTheme="minorEastAsia" w:hAnsiTheme="minorEastAsia" w:hint="eastAsia"/>
          <w:color w:val="000000" w:themeColor="text1"/>
          <w:szCs w:val="24"/>
        </w:rPr>
        <w:t>公</w:t>
      </w:r>
      <w:r>
        <w:rPr>
          <w:rFonts w:asciiTheme="minorEastAsia" w:hAnsiTheme="minorEastAsia"/>
          <w:color w:val="000000" w:themeColor="text1"/>
          <w:szCs w:val="24"/>
        </w:rPr>
        <w:t>开</w:t>
      </w:r>
      <w:r>
        <w:rPr>
          <w:rFonts w:asciiTheme="minorEastAsia" w:hAnsiTheme="minorEastAsia" w:hint="eastAsia"/>
          <w:color w:val="000000" w:themeColor="text1"/>
          <w:szCs w:val="24"/>
        </w:rPr>
        <w:t>招</w:t>
      </w:r>
      <w:r>
        <w:rPr>
          <w:rFonts w:asciiTheme="minorEastAsia" w:hAnsiTheme="minorEastAsia"/>
          <w:color w:val="000000" w:themeColor="text1"/>
          <w:szCs w:val="24"/>
        </w:rPr>
        <w:t>标项目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标报价</w:t>
      </w:r>
      <w:r>
        <w:rPr>
          <w:rFonts w:asciiTheme="minorEastAsia" w:hAnsiTheme="minorEastAsia" w:hint="eastAsia"/>
          <w:color w:val="000000" w:themeColor="text1"/>
          <w:szCs w:val="24"/>
        </w:rPr>
        <w:t>，</w:t>
      </w:r>
      <w:r>
        <w:rPr>
          <w:rFonts w:asciiTheme="minorEastAsia" w:hAnsiTheme="minorEastAsia"/>
          <w:color w:val="000000" w:themeColor="text1"/>
          <w:szCs w:val="24"/>
        </w:rPr>
        <w:t>签</w:t>
      </w:r>
      <w:r>
        <w:rPr>
          <w:rFonts w:asciiTheme="minorEastAsia" w:hAnsiTheme="minorEastAsia" w:hint="eastAsia"/>
          <w:color w:val="000000" w:themeColor="text1"/>
          <w:szCs w:val="24"/>
        </w:rPr>
        <w:t>署上</w:t>
      </w:r>
      <w:r>
        <w:rPr>
          <w:rFonts w:asciiTheme="minorEastAsia" w:hAnsiTheme="minorEastAsia"/>
          <w:color w:val="000000" w:themeColor="text1"/>
          <w:szCs w:val="24"/>
        </w:rPr>
        <w:t>述项目</w:t>
      </w:r>
      <w:r>
        <w:rPr>
          <w:rFonts w:asciiTheme="minorEastAsia" w:hAnsiTheme="minorEastAsia" w:hint="eastAsia"/>
          <w:color w:val="000000" w:themeColor="text1"/>
          <w:szCs w:val="24"/>
        </w:rPr>
        <w:t>的投</w:t>
      </w:r>
      <w:r>
        <w:rPr>
          <w:rFonts w:asciiTheme="minorEastAsia" w:hAnsiTheme="minorEastAsia"/>
          <w:color w:val="000000" w:themeColor="text1"/>
          <w:szCs w:val="24"/>
        </w:rPr>
        <w:t>标</w:t>
      </w:r>
      <w:r>
        <w:rPr>
          <w:rFonts w:asciiTheme="minorEastAsia" w:hAnsiTheme="minorEastAsia" w:hint="eastAsia"/>
          <w:color w:val="000000" w:themeColor="text1"/>
          <w:szCs w:val="24"/>
        </w:rPr>
        <w:t>文件及合同的</w:t>
      </w:r>
      <w:r>
        <w:rPr>
          <w:rFonts w:asciiTheme="minorEastAsia" w:hAnsiTheme="minorEastAsia"/>
          <w:color w:val="000000" w:themeColor="text1"/>
          <w:szCs w:val="24"/>
        </w:rPr>
        <w:t>执</w:t>
      </w:r>
      <w:r>
        <w:rPr>
          <w:rFonts w:asciiTheme="minorEastAsia" w:hAnsiTheme="minorEastAsia" w:hint="eastAsia"/>
          <w:color w:val="000000" w:themeColor="text1"/>
          <w:szCs w:val="24"/>
        </w:rPr>
        <w:t>行、完成、服</w:t>
      </w:r>
      <w:r>
        <w:rPr>
          <w:rFonts w:asciiTheme="minorEastAsia" w:hAnsiTheme="minorEastAsia"/>
          <w:color w:val="000000" w:themeColor="text1"/>
          <w:szCs w:val="24"/>
        </w:rPr>
        <w:t>务</w:t>
      </w:r>
      <w:r>
        <w:rPr>
          <w:rFonts w:asciiTheme="minorEastAsia" w:hAnsiTheme="minorEastAsia" w:hint="eastAsia"/>
          <w:color w:val="000000" w:themeColor="text1"/>
          <w:szCs w:val="24"/>
        </w:rPr>
        <w:t>和保修，</w:t>
      </w:r>
      <w:r>
        <w:rPr>
          <w:rFonts w:asciiTheme="minorEastAsia" w:hAnsiTheme="minorEastAsia"/>
          <w:color w:val="000000" w:themeColor="text1"/>
          <w:szCs w:val="24"/>
        </w:rPr>
        <w:t>签</w:t>
      </w:r>
      <w:r>
        <w:rPr>
          <w:rFonts w:asciiTheme="minorEastAsia" w:hAnsiTheme="minorEastAsia" w:hint="eastAsia"/>
          <w:color w:val="000000" w:themeColor="text1"/>
          <w:szCs w:val="24"/>
        </w:rPr>
        <w:t>署合同和</w:t>
      </w:r>
      <w:r>
        <w:rPr>
          <w:rFonts w:asciiTheme="minorEastAsia" w:hAnsiTheme="minorEastAsia"/>
          <w:color w:val="000000" w:themeColor="text1"/>
          <w:szCs w:val="24"/>
        </w:rPr>
        <w:t>处</w:t>
      </w:r>
      <w:r>
        <w:rPr>
          <w:rFonts w:asciiTheme="minorEastAsia" w:hAnsiTheme="minorEastAsia" w:hint="eastAsia"/>
          <w:color w:val="000000" w:themeColor="text1"/>
          <w:szCs w:val="24"/>
        </w:rPr>
        <w:t>理与之有</w:t>
      </w:r>
      <w:r>
        <w:rPr>
          <w:rFonts w:asciiTheme="minorEastAsia" w:hAnsiTheme="minorEastAsia"/>
          <w:color w:val="000000" w:themeColor="text1"/>
          <w:szCs w:val="24"/>
        </w:rPr>
        <w:t>关的</w:t>
      </w:r>
      <w:r>
        <w:rPr>
          <w:rFonts w:asciiTheme="minorEastAsia" w:hAnsiTheme="minorEastAsia" w:hint="eastAsia"/>
          <w:color w:val="000000" w:themeColor="text1"/>
          <w:szCs w:val="24"/>
        </w:rPr>
        <w:t>一切事</w:t>
      </w:r>
      <w:r>
        <w:rPr>
          <w:rFonts w:asciiTheme="minorEastAsia" w:hAnsiTheme="minorEastAsia"/>
          <w:color w:val="000000" w:themeColor="text1"/>
          <w:szCs w:val="24"/>
        </w:rPr>
        <w:t>务</w:t>
      </w:r>
      <w:r>
        <w:rPr>
          <w:rFonts w:asciiTheme="minorEastAsia" w:hAnsiTheme="minorEastAsia" w:hint="eastAsia"/>
          <w:color w:val="000000" w:themeColor="text1"/>
          <w:szCs w:val="24"/>
        </w:rPr>
        <w:t>。</w:t>
      </w:r>
    </w:p>
    <w:p w:rsidR="00812AE2" w:rsidRDefault="00E20852">
      <w:pPr>
        <w:pStyle w:val="13"/>
        <w:spacing w:line="480" w:lineRule="auto"/>
        <w:ind w:firstLineChars="225" w:firstLine="540"/>
        <w:jc w:val="left"/>
        <w:rPr>
          <w:rFonts w:asciiTheme="minorEastAsia" w:hAnsiTheme="minorEastAsia"/>
          <w:color w:val="000000" w:themeColor="text1"/>
          <w:szCs w:val="24"/>
        </w:rPr>
      </w:pPr>
      <w:r>
        <w:rPr>
          <w:rFonts w:asciiTheme="minorEastAsia" w:hAnsiTheme="minorEastAsia" w:hint="eastAsia"/>
          <w:color w:val="000000" w:themeColor="text1"/>
          <w:szCs w:val="24"/>
        </w:rPr>
        <w:t>特此</w:t>
      </w:r>
      <w:r>
        <w:rPr>
          <w:rFonts w:asciiTheme="minorEastAsia" w:hAnsiTheme="minorEastAsia"/>
          <w:color w:val="000000" w:themeColor="text1"/>
          <w:szCs w:val="24"/>
        </w:rPr>
        <w:t>证</w:t>
      </w:r>
      <w:r>
        <w:rPr>
          <w:rFonts w:asciiTheme="minorEastAsia" w:hAnsiTheme="minorEastAsia" w:hint="eastAsia"/>
          <w:color w:val="000000" w:themeColor="text1"/>
          <w:szCs w:val="24"/>
        </w:rPr>
        <w:t>明。</w:t>
      </w:r>
    </w:p>
    <w:p w:rsidR="00812AE2" w:rsidRDefault="00812AE2">
      <w:pPr>
        <w:pStyle w:val="13"/>
        <w:spacing w:line="480" w:lineRule="auto"/>
        <w:ind w:firstLineChars="225" w:firstLine="540"/>
        <w:jc w:val="left"/>
        <w:rPr>
          <w:rFonts w:asciiTheme="minorEastAsia" w:hAnsiTheme="minorEastAsia"/>
          <w:color w:val="000000" w:themeColor="text1"/>
          <w:szCs w:val="24"/>
        </w:rPr>
      </w:pPr>
    </w:p>
    <w:p w:rsidR="00812AE2" w:rsidRDefault="00812AE2">
      <w:pPr>
        <w:pStyle w:val="13"/>
        <w:spacing w:line="480" w:lineRule="auto"/>
        <w:ind w:firstLineChars="225" w:firstLine="540"/>
        <w:jc w:val="left"/>
        <w:rPr>
          <w:rFonts w:asciiTheme="minorEastAsia" w:hAnsiTheme="minorEastAsia"/>
          <w:color w:val="000000" w:themeColor="text1"/>
          <w:szCs w:val="24"/>
        </w:rPr>
      </w:pPr>
    </w:p>
    <w:p w:rsidR="00812AE2" w:rsidRDefault="00E20852" w:rsidP="00AA4CD0">
      <w:pPr>
        <w:pStyle w:val="13"/>
        <w:spacing w:line="480" w:lineRule="auto"/>
        <w:ind w:leftChars="-256" w:left="-538" w:firstLineChars="257" w:firstLine="617"/>
        <w:jc w:val="center"/>
        <w:rPr>
          <w:rFonts w:asciiTheme="minorEastAsia" w:hAnsiTheme="minorEastAsia"/>
          <w:bCs/>
          <w:color w:val="000000" w:themeColor="text1"/>
          <w:szCs w:val="24"/>
        </w:rPr>
      </w:pPr>
      <w:r>
        <w:rPr>
          <w:rFonts w:asciiTheme="minorEastAsia" w:hAnsiTheme="minorEastAsia" w:hint="eastAsia"/>
          <w:bCs/>
          <w:color w:val="000000" w:themeColor="text1"/>
          <w:szCs w:val="24"/>
        </w:rPr>
        <w:t>【此</w:t>
      </w:r>
      <w:r>
        <w:rPr>
          <w:rFonts w:asciiTheme="minorEastAsia" w:hAnsiTheme="minorEastAsia"/>
          <w:bCs/>
          <w:color w:val="000000" w:themeColor="text1"/>
          <w:szCs w:val="24"/>
        </w:rPr>
        <w:t>处请</w:t>
      </w:r>
      <w:r>
        <w:rPr>
          <w:rFonts w:asciiTheme="minorEastAsia" w:hAnsiTheme="minorEastAsia" w:hint="eastAsia"/>
          <w:bCs/>
          <w:color w:val="000000" w:themeColor="text1"/>
          <w:szCs w:val="24"/>
        </w:rPr>
        <w:t>粘</w:t>
      </w:r>
      <w:r>
        <w:rPr>
          <w:rFonts w:asciiTheme="minorEastAsia" w:hAnsiTheme="minorEastAsia"/>
          <w:bCs/>
          <w:color w:val="000000" w:themeColor="text1"/>
          <w:szCs w:val="24"/>
        </w:rPr>
        <w:t>贴</w:t>
      </w:r>
      <w:r>
        <w:rPr>
          <w:rFonts w:asciiTheme="minorEastAsia" w:hAnsiTheme="minorEastAsia" w:hint="eastAsia"/>
          <w:bCs/>
          <w:color w:val="000000" w:themeColor="text1"/>
          <w:szCs w:val="24"/>
        </w:rPr>
        <w:t>法定代表人身份</w:t>
      </w:r>
      <w:r>
        <w:rPr>
          <w:rFonts w:asciiTheme="minorEastAsia" w:hAnsiTheme="minorEastAsia"/>
          <w:bCs/>
          <w:color w:val="000000" w:themeColor="text1"/>
          <w:szCs w:val="24"/>
        </w:rPr>
        <w:t>证复</w:t>
      </w:r>
      <w:r>
        <w:rPr>
          <w:rFonts w:asciiTheme="minorEastAsia" w:hAnsiTheme="minorEastAsia" w:hint="eastAsia"/>
          <w:bCs/>
          <w:color w:val="000000" w:themeColor="text1"/>
          <w:szCs w:val="24"/>
        </w:rPr>
        <w:t>印件，需清晰反映身份证有效期限】</w:t>
      </w:r>
    </w:p>
    <w:p w:rsidR="00812AE2" w:rsidRDefault="00812AE2" w:rsidP="00AA4CD0">
      <w:pPr>
        <w:pStyle w:val="13"/>
        <w:spacing w:line="480" w:lineRule="auto"/>
        <w:ind w:leftChars="-256" w:left="-538" w:firstLineChars="257" w:firstLine="617"/>
        <w:jc w:val="center"/>
        <w:rPr>
          <w:rFonts w:asciiTheme="minorEastAsia" w:hAnsiTheme="minorEastAsia"/>
          <w:bCs/>
          <w:color w:val="000000" w:themeColor="text1"/>
          <w:szCs w:val="24"/>
        </w:rPr>
      </w:pPr>
    </w:p>
    <w:p w:rsidR="00812AE2" w:rsidRDefault="00812AE2">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812AE2" w:rsidRDefault="00812AE2">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812AE2" w:rsidRDefault="00812AE2">
      <w:pPr>
        <w:autoSpaceDE w:val="0"/>
        <w:autoSpaceDN w:val="0"/>
        <w:adjustRightInd w:val="0"/>
        <w:spacing w:line="360" w:lineRule="auto"/>
        <w:ind w:right="-11"/>
        <w:rPr>
          <w:rFonts w:asciiTheme="minorEastAsia" w:hAnsiTheme="minorEastAsia" w:cs="宋体"/>
          <w:color w:val="000000" w:themeColor="text1"/>
          <w:sz w:val="24"/>
          <w:szCs w:val="24"/>
          <w:lang w:val="zh-CN"/>
        </w:rPr>
      </w:pPr>
    </w:p>
    <w:p w:rsidR="00812AE2" w:rsidRDefault="00E20852">
      <w:pPr>
        <w:spacing w:line="480" w:lineRule="auto"/>
        <w:ind w:firstLineChars="1625" w:firstLine="3900"/>
        <w:rPr>
          <w:rFonts w:asciiTheme="minorEastAsia" w:hAnsiTheme="minorEastAsia" w:cs="Arial"/>
          <w:color w:val="000000" w:themeColor="text1"/>
          <w:sz w:val="24"/>
          <w:szCs w:val="24"/>
          <w:u w:val="single"/>
        </w:rPr>
      </w:pPr>
      <w:r>
        <w:rPr>
          <w:rFonts w:asciiTheme="minorEastAsia" w:hAnsiTheme="minorEastAsia" w:cs="Arial" w:hint="eastAsia"/>
          <w:color w:val="000000" w:themeColor="text1"/>
          <w:sz w:val="24"/>
          <w:szCs w:val="24"/>
        </w:rPr>
        <w:t>投标人名称（并加盖公章）：</w:t>
      </w:r>
    </w:p>
    <w:p w:rsidR="00812AE2" w:rsidRDefault="00E20852">
      <w:pPr>
        <w:pStyle w:val="15"/>
        <w:spacing w:before="60" w:line="480" w:lineRule="auto"/>
        <w:ind w:firstLineChars="1625" w:firstLine="3900"/>
        <w:rPr>
          <w:rFonts w:asciiTheme="minorEastAsia" w:eastAsiaTheme="minorEastAsia" w:hAnsiTheme="minorEastAsia" w:cs="Arial"/>
          <w:color w:val="000000" w:themeColor="text1"/>
          <w:szCs w:val="24"/>
        </w:rPr>
      </w:pPr>
      <w:r>
        <w:rPr>
          <w:rFonts w:asciiTheme="minorEastAsia" w:eastAsiaTheme="minorEastAsia" w:hAnsiTheme="minorEastAsia" w:cs="Arial" w:hint="eastAsia"/>
          <w:color w:val="000000" w:themeColor="text1"/>
          <w:szCs w:val="24"/>
        </w:rPr>
        <w:t>签署日期：   年   月  日</w:t>
      </w:r>
    </w:p>
    <w:p w:rsidR="00812AE2" w:rsidRDefault="00812AE2">
      <w:pPr>
        <w:pStyle w:val="14"/>
        <w:spacing w:line="480" w:lineRule="auto"/>
        <w:rPr>
          <w:rFonts w:asciiTheme="minorEastAsia" w:hAnsiTheme="minorEastAsia" w:cs="Arial"/>
          <w:color w:val="000000" w:themeColor="text1"/>
          <w:szCs w:val="24"/>
        </w:rPr>
      </w:pPr>
    </w:p>
    <w:p w:rsidR="00812AE2" w:rsidRDefault="00812AE2">
      <w:pPr>
        <w:rPr>
          <w:color w:val="000000" w:themeColor="text1"/>
        </w:rPr>
      </w:pPr>
    </w:p>
    <w:p w:rsidR="00812AE2" w:rsidRDefault="00E20852">
      <w:pPr>
        <w:spacing w:line="320" w:lineRule="exact"/>
        <w:rPr>
          <w:rFonts w:asciiTheme="minorEastAsia" w:hAnsiTheme="minorEastAsia"/>
          <w:bCs/>
          <w:color w:val="000000" w:themeColor="text1"/>
          <w:kern w:val="12"/>
          <w:sz w:val="24"/>
          <w:szCs w:val="24"/>
        </w:rPr>
      </w:pPr>
      <w:r>
        <w:rPr>
          <w:rFonts w:asciiTheme="minorEastAsia" w:hAnsiTheme="minorEastAsia" w:hint="eastAsia"/>
          <w:bCs/>
          <w:color w:val="000000" w:themeColor="text1"/>
          <w:kern w:val="12"/>
          <w:sz w:val="24"/>
          <w:szCs w:val="24"/>
        </w:rPr>
        <w:t>说明：法定代表人</w:t>
      </w:r>
      <w:r>
        <w:rPr>
          <w:rFonts w:asciiTheme="minorEastAsia" w:hAnsiTheme="minorEastAsia"/>
          <w:bCs/>
          <w:color w:val="000000" w:themeColor="text1"/>
          <w:kern w:val="12"/>
          <w:sz w:val="24"/>
          <w:szCs w:val="24"/>
        </w:rPr>
        <w:t>参</w:t>
      </w:r>
      <w:r>
        <w:rPr>
          <w:rFonts w:asciiTheme="minorEastAsia" w:hAnsiTheme="minorEastAsia" w:hint="eastAsia"/>
          <w:bCs/>
          <w:color w:val="000000" w:themeColor="text1"/>
          <w:kern w:val="12"/>
          <w:sz w:val="24"/>
          <w:szCs w:val="24"/>
        </w:rPr>
        <w:t>加本招</w:t>
      </w:r>
      <w:r>
        <w:rPr>
          <w:rFonts w:asciiTheme="minorEastAsia" w:hAnsiTheme="minorEastAsia"/>
          <w:bCs/>
          <w:color w:val="000000" w:themeColor="text1"/>
          <w:kern w:val="12"/>
          <w:sz w:val="24"/>
          <w:szCs w:val="24"/>
        </w:rPr>
        <w:t>标项目</w:t>
      </w:r>
      <w:r>
        <w:rPr>
          <w:rFonts w:asciiTheme="minorEastAsia" w:hAnsiTheme="minorEastAsia" w:hint="eastAsia"/>
          <w:bCs/>
          <w:color w:val="000000" w:themeColor="text1"/>
          <w:kern w:val="12"/>
          <w:sz w:val="24"/>
          <w:szCs w:val="24"/>
        </w:rPr>
        <w:t>投</w:t>
      </w:r>
      <w:r>
        <w:rPr>
          <w:rFonts w:asciiTheme="minorEastAsia" w:hAnsiTheme="minorEastAsia"/>
          <w:bCs/>
          <w:color w:val="000000" w:themeColor="text1"/>
          <w:kern w:val="12"/>
          <w:sz w:val="24"/>
          <w:szCs w:val="24"/>
        </w:rPr>
        <w:t>标</w:t>
      </w:r>
      <w:r>
        <w:rPr>
          <w:rFonts w:asciiTheme="minorEastAsia" w:hAnsiTheme="minorEastAsia" w:hint="eastAsia"/>
          <w:bCs/>
          <w:color w:val="000000" w:themeColor="text1"/>
          <w:kern w:val="12"/>
          <w:sz w:val="24"/>
          <w:szCs w:val="24"/>
        </w:rPr>
        <w:t>的，</w:t>
      </w:r>
      <w:r>
        <w:rPr>
          <w:rFonts w:asciiTheme="minorEastAsia" w:hAnsiTheme="minorEastAsia"/>
          <w:bCs/>
          <w:color w:val="000000" w:themeColor="text1"/>
          <w:kern w:val="12"/>
          <w:sz w:val="24"/>
          <w:szCs w:val="24"/>
        </w:rPr>
        <w:t>仅须</w:t>
      </w:r>
      <w:r>
        <w:rPr>
          <w:rFonts w:asciiTheme="minorEastAsia" w:hAnsiTheme="minorEastAsia" w:hint="eastAsia"/>
          <w:bCs/>
          <w:color w:val="000000" w:themeColor="text1"/>
          <w:kern w:val="12"/>
          <w:sz w:val="24"/>
          <w:szCs w:val="24"/>
        </w:rPr>
        <w:t>出具此</w:t>
      </w:r>
      <w:r>
        <w:rPr>
          <w:rFonts w:asciiTheme="minorEastAsia" w:hAnsiTheme="minorEastAsia"/>
          <w:bCs/>
          <w:color w:val="000000" w:themeColor="text1"/>
          <w:kern w:val="12"/>
          <w:sz w:val="24"/>
          <w:szCs w:val="24"/>
        </w:rPr>
        <w:t>证</w:t>
      </w:r>
      <w:r>
        <w:rPr>
          <w:rFonts w:asciiTheme="minorEastAsia" w:hAnsiTheme="minorEastAsia" w:hint="eastAsia"/>
          <w:bCs/>
          <w:color w:val="000000" w:themeColor="text1"/>
          <w:kern w:val="12"/>
          <w:sz w:val="24"/>
          <w:szCs w:val="24"/>
        </w:rPr>
        <w:t>明</w:t>
      </w:r>
      <w:r>
        <w:rPr>
          <w:rFonts w:asciiTheme="minorEastAsia" w:hAnsiTheme="minorEastAsia"/>
          <w:bCs/>
          <w:color w:val="000000" w:themeColor="text1"/>
          <w:kern w:val="12"/>
          <w:sz w:val="24"/>
          <w:szCs w:val="24"/>
        </w:rPr>
        <w:t>书</w:t>
      </w:r>
      <w:r>
        <w:rPr>
          <w:rFonts w:asciiTheme="minorEastAsia" w:hAnsiTheme="minorEastAsia" w:hint="eastAsia"/>
          <w:bCs/>
          <w:color w:val="000000" w:themeColor="text1"/>
          <w:kern w:val="12"/>
          <w:sz w:val="24"/>
          <w:szCs w:val="24"/>
        </w:rPr>
        <w:t>。</w:t>
      </w:r>
    </w:p>
    <w:p w:rsidR="00812AE2" w:rsidRDefault="00812AE2">
      <w:pPr>
        <w:spacing w:line="480" w:lineRule="exact"/>
        <w:jc w:val="center"/>
        <w:rPr>
          <w:rFonts w:ascii="宋体" w:hAnsi="宋体"/>
          <w:b/>
          <w:bCs/>
          <w:color w:val="000000" w:themeColor="text1"/>
          <w:sz w:val="36"/>
          <w:szCs w:val="36"/>
        </w:rPr>
      </w:pPr>
    </w:p>
    <w:p w:rsidR="00812AE2" w:rsidRDefault="00E20852">
      <w:pPr>
        <w:spacing w:line="480" w:lineRule="exact"/>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3.3 法定代表人授权书</w:t>
      </w:r>
    </w:p>
    <w:p w:rsidR="00812AE2" w:rsidRDefault="00812AE2">
      <w:pPr>
        <w:spacing w:line="480" w:lineRule="exact"/>
        <w:jc w:val="center"/>
        <w:rPr>
          <w:rFonts w:ascii="宋体" w:hAnsi="宋体"/>
          <w:b/>
          <w:bCs/>
          <w:color w:val="000000" w:themeColor="text1"/>
          <w:sz w:val="36"/>
          <w:szCs w:val="36"/>
        </w:rPr>
      </w:pP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s="Arial" w:hint="eastAsia"/>
          <w:color w:val="000000" w:themeColor="text1"/>
          <w:sz w:val="24"/>
          <w:szCs w:val="24"/>
        </w:rPr>
        <w:t>本人</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法人姓名</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系</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 xml:space="preserve">投标人名称  </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的法定代表人，现委托</w:t>
      </w:r>
      <w:r>
        <w:rPr>
          <w:rFonts w:asciiTheme="minorEastAsia" w:hAnsiTheme="minorEastAsia" w:cs="Arial" w:hint="eastAsia"/>
          <w:color w:val="000000" w:themeColor="text1"/>
          <w:sz w:val="24"/>
          <w:szCs w:val="24"/>
          <w:u w:val="single"/>
        </w:rPr>
        <w:t xml:space="preserve">　 </w:t>
      </w:r>
      <w:r>
        <w:rPr>
          <w:rFonts w:asciiTheme="minorEastAsia" w:hAnsiTheme="minorEastAsia" w:hint="eastAsia"/>
          <w:i/>
          <w:snapToGrid w:val="0"/>
          <w:color w:val="000000" w:themeColor="text1"/>
          <w:sz w:val="24"/>
          <w:szCs w:val="24"/>
          <w:u w:val="single"/>
        </w:rPr>
        <w:t>姓名，职务</w:t>
      </w:r>
      <w:r>
        <w:rPr>
          <w:rFonts w:asciiTheme="minorEastAsia" w:hAnsiTheme="minorEastAsia" w:cs="Arial" w:hint="eastAsia"/>
          <w:color w:val="000000" w:themeColor="text1"/>
          <w:sz w:val="24"/>
          <w:szCs w:val="24"/>
          <w:u w:val="single"/>
        </w:rPr>
        <w:t xml:space="preserve">    </w:t>
      </w:r>
      <w:r>
        <w:rPr>
          <w:rFonts w:asciiTheme="minorEastAsia" w:hAnsiTheme="minorEastAsia" w:cs="Arial" w:hint="eastAsia"/>
          <w:color w:val="000000" w:themeColor="text1"/>
          <w:sz w:val="24"/>
          <w:szCs w:val="24"/>
        </w:rPr>
        <w:t>以我方的名义参加贵中心______________________项目的投标活动，并代表我方全权办理针对上述项目的投标、开标、投标文件澄清、签约等一切具体事务和签署相关文件。</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我方对被授权人的签名事项负全部责任。</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12AE2" w:rsidRDefault="00E20852">
      <w:pPr>
        <w:adjustRightInd w:val="0"/>
        <w:spacing w:line="360" w:lineRule="auto"/>
        <w:ind w:firstLineChars="210" w:firstLine="504"/>
        <w:contextualSpacing/>
        <w:rPr>
          <w:rFonts w:asciiTheme="minorEastAsia" w:hAnsiTheme="minorEastAsia" w:cs="Arial"/>
          <w:color w:val="000000" w:themeColor="text1"/>
          <w:sz w:val="24"/>
          <w:szCs w:val="24"/>
        </w:rPr>
      </w:pPr>
      <w:r>
        <w:rPr>
          <w:rFonts w:asciiTheme="minorEastAsia" w:hAnsiTheme="minorEastAsia" w:cs="Arial" w:hint="eastAsia"/>
          <w:color w:val="000000" w:themeColor="text1"/>
          <w:sz w:val="24"/>
          <w:szCs w:val="24"/>
        </w:rPr>
        <w:t>被授权人无转委托权，特此委托。</w:t>
      </w:r>
    </w:p>
    <w:p w:rsidR="00812AE2" w:rsidRDefault="00E20852">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投标人名称： </w:t>
      </w:r>
      <w:r>
        <w:rPr>
          <w:rFonts w:asciiTheme="minorEastAsia" w:hAnsiTheme="minorEastAsia" w:hint="eastAsia"/>
          <w:color w:val="000000" w:themeColor="text1"/>
          <w:sz w:val="24"/>
          <w:szCs w:val="24"/>
          <w:u w:val="single"/>
        </w:rPr>
        <w:t xml:space="preserve">       （全称）       </w:t>
      </w:r>
      <w:r>
        <w:rPr>
          <w:rFonts w:asciiTheme="minorEastAsia" w:hAnsiTheme="minorEastAsia" w:hint="eastAsia"/>
          <w:color w:val="000000" w:themeColor="text1"/>
          <w:sz w:val="24"/>
          <w:szCs w:val="24"/>
        </w:rPr>
        <w:t xml:space="preserve"> （盖单位公章）</w:t>
      </w:r>
    </w:p>
    <w:p w:rsidR="00812AE2" w:rsidRDefault="00E20852">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（签字或加盖名章）</w:t>
      </w:r>
    </w:p>
    <w:p w:rsidR="00812AE2" w:rsidRDefault="00E20852">
      <w:pPr>
        <w:spacing w:line="48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法定代表人授权代表：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812AE2">
        <w:trPr>
          <w:gridAfter w:val="1"/>
          <w:wAfter w:w="14" w:type="dxa"/>
          <w:trHeight w:val="2636"/>
        </w:trPr>
        <w:tc>
          <w:tcPr>
            <w:tcW w:w="4484" w:type="dxa"/>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法定代表人身份证（正面）</w:t>
            </w:r>
          </w:p>
        </w:tc>
        <w:tc>
          <w:tcPr>
            <w:tcW w:w="4485" w:type="dxa"/>
            <w:gridSpan w:val="2"/>
            <w:vAlign w:val="center"/>
          </w:tcPr>
          <w:p w:rsidR="00812AE2" w:rsidRDefault="00E20852">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法定代表人身份证（反面）</w:t>
            </w:r>
          </w:p>
        </w:tc>
      </w:tr>
      <w:tr w:rsidR="00812AE2">
        <w:trPr>
          <w:trHeight w:val="2781"/>
        </w:trPr>
        <w:tc>
          <w:tcPr>
            <w:tcW w:w="4491" w:type="dxa"/>
            <w:gridSpan w:val="2"/>
            <w:vAlign w:val="center"/>
          </w:tcPr>
          <w:p w:rsidR="00812AE2" w:rsidRDefault="00E20852">
            <w:pPr>
              <w:jc w:val="center"/>
              <w:rPr>
                <w:rFonts w:asciiTheme="minorEastAsia" w:hAnsiTheme="minorEastAsia"/>
                <w:color w:val="000000" w:themeColor="text1"/>
                <w:sz w:val="24"/>
                <w:szCs w:val="24"/>
              </w:rPr>
            </w:pPr>
            <w:bookmarkStart w:id="290" w:name="_资格证明文件"/>
            <w:bookmarkStart w:id="291" w:name="_Toc364329026"/>
            <w:bookmarkEnd w:id="290"/>
            <w:r>
              <w:rPr>
                <w:rFonts w:asciiTheme="minorEastAsia" w:hAnsiTheme="minorEastAsia" w:hint="eastAsia"/>
                <w:color w:val="000000" w:themeColor="text1"/>
                <w:sz w:val="24"/>
                <w:szCs w:val="24"/>
              </w:rPr>
              <w:t>法定代表人授权代表身份证（正面）</w:t>
            </w:r>
            <w:bookmarkEnd w:id="291"/>
          </w:p>
        </w:tc>
        <w:tc>
          <w:tcPr>
            <w:tcW w:w="4492" w:type="dxa"/>
            <w:gridSpan w:val="2"/>
            <w:vAlign w:val="center"/>
          </w:tcPr>
          <w:p w:rsidR="00812AE2" w:rsidRDefault="00E20852">
            <w:pPr>
              <w:jc w:val="center"/>
              <w:rPr>
                <w:rFonts w:asciiTheme="minorEastAsia" w:hAnsiTheme="minorEastAsia"/>
                <w:color w:val="000000" w:themeColor="text1"/>
                <w:sz w:val="24"/>
                <w:szCs w:val="24"/>
              </w:rPr>
            </w:pPr>
            <w:bookmarkStart w:id="292" w:name="_Toc364329027"/>
            <w:r>
              <w:rPr>
                <w:rFonts w:asciiTheme="minorEastAsia" w:hAnsiTheme="minorEastAsia" w:hint="eastAsia"/>
                <w:color w:val="000000" w:themeColor="text1"/>
                <w:sz w:val="24"/>
                <w:szCs w:val="24"/>
              </w:rPr>
              <w:t>法定代表人授权代表身份证（反面）</w:t>
            </w:r>
            <w:bookmarkEnd w:id="292"/>
          </w:p>
        </w:tc>
      </w:tr>
    </w:tbl>
    <w:p w:rsidR="00812AE2" w:rsidRDefault="00812AE2" w:rsidP="00AA4CD0">
      <w:pPr>
        <w:spacing w:line="320" w:lineRule="exact"/>
        <w:ind w:left="2" w:firstLineChars="149" w:firstLine="358"/>
        <w:rPr>
          <w:rFonts w:asciiTheme="minorEastAsia" w:hAnsiTheme="minorEastAsia" w:cs="Courier New"/>
          <w:color w:val="000000" w:themeColor="text1"/>
          <w:sz w:val="24"/>
          <w:szCs w:val="24"/>
        </w:rPr>
      </w:pPr>
    </w:p>
    <w:p w:rsidR="00812AE2" w:rsidRDefault="00E20852">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3.4 没有重大违法记录的声明</w:t>
      </w:r>
    </w:p>
    <w:p w:rsidR="00812AE2" w:rsidRDefault="00E20852">
      <w:pPr>
        <w:spacing w:beforeLines="50" w:before="156" w:afterLines="50" w:after="156"/>
        <w:jc w:val="center"/>
        <w:rPr>
          <w:rFonts w:ascii="宋体" w:hAnsi="宋体" w:cs="Arial"/>
          <w:color w:val="000000" w:themeColor="text1"/>
          <w:kern w:val="0"/>
          <w:sz w:val="36"/>
          <w:szCs w:val="36"/>
        </w:rPr>
      </w:pPr>
      <w:r>
        <w:rPr>
          <w:rFonts w:ascii="宋体" w:hAnsi="宋体" w:cs="Arial" w:hint="eastAsia"/>
          <w:color w:val="000000" w:themeColor="text1"/>
          <w:kern w:val="0"/>
          <w:sz w:val="36"/>
          <w:szCs w:val="36"/>
        </w:rPr>
        <w:t>声　   明</w:t>
      </w:r>
    </w:p>
    <w:p w:rsidR="00812AE2" w:rsidRDefault="00E20852">
      <w:pPr>
        <w:spacing w:beforeLines="50" w:before="156" w:afterLines="50" w:after="156" w:line="360" w:lineRule="auto"/>
        <w:ind w:firstLineChars="200" w:firstLine="48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12AE2" w:rsidRDefault="00E20852">
      <w:pPr>
        <w:spacing w:beforeLines="50" w:before="156" w:afterLines="50" w:after="156"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特此声明。</w:t>
      </w:r>
    </w:p>
    <w:p w:rsidR="00812AE2" w:rsidRDefault="00E20852">
      <w:pPr>
        <w:spacing w:beforeLines="50" w:before="156" w:afterLines="50" w:after="156" w:line="36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本公司对上述声明的真实性负责。如有虚假，将依法承担相应责任。</w:t>
      </w:r>
    </w:p>
    <w:p w:rsidR="00812AE2" w:rsidRDefault="00812AE2">
      <w:pPr>
        <w:spacing w:beforeLines="50" w:before="156" w:afterLines="50" w:after="156" w:line="360" w:lineRule="auto"/>
        <w:ind w:firstLineChars="236" w:firstLine="566"/>
        <w:rPr>
          <w:rFonts w:asciiTheme="minorEastAsia" w:hAnsiTheme="minorEastAsia" w:cs="宋体"/>
          <w:color w:val="000000" w:themeColor="text1"/>
          <w:sz w:val="24"/>
          <w:szCs w:val="24"/>
          <w:lang w:val="zh-CN"/>
        </w:rPr>
      </w:pPr>
    </w:p>
    <w:p w:rsidR="00812AE2" w:rsidRDefault="00E20852">
      <w:pPr>
        <w:spacing w:beforeLines="50" w:before="156" w:afterLines="50" w:after="156"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单位名称（盖章）：</w:t>
      </w:r>
    </w:p>
    <w:p w:rsidR="00812AE2" w:rsidRDefault="00E20852">
      <w:pPr>
        <w:spacing w:beforeLines="50" w:before="156" w:afterLines="50" w:after="156" w:line="360" w:lineRule="auto"/>
        <w:ind w:right="420" w:firstLineChars="2286" w:firstLine="5486"/>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日    期：</w:t>
      </w:r>
    </w:p>
    <w:p w:rsidR="00812AE2" w:rsidRDefault="00812AE2">
      <w:pPr>
        <w:spacing w:beforeLines="50" w:before="156" w:afterLines="50" w:after="156" w:line="360" w:lineRule="auto"/>
        <w:ind w:right="420" w:firstLineChars="2286" w:firstLine="5486"/>
        <w:rPr>
          <w:rFonts w:asciiTheme="minorEastAsia" w:hAnsiTheme="minorEastAsia" w:cs="宋体"/>
          <w:color w:val="000000" w:themeColor="text1"/>
          <w:sz w:val="24"/>
          <w:szCs w:val="24"/>
          <w:lang w:val="zh-CN"/>
        </w:rPr>
      </w:pPr>
    </w:p>
    <w:p w:rsidR="00812AE2" w:rsidRDefault="00812AE2">
      <w:pPr>
        <w:spacing w:beforeLines="50" w:before="156" w:afterLines="50" w:after="156" w:line="360" w:lineRule="auto"/>
        <w:ind w:right="420" w:firstLineChars="2286" w:firstLine="5486"/>
        <w:rPr>
          <w:rFonts w:asciiTheme="minorEastAsia" w:hAnsiTheme="minorEastAsia" w:cs="宋体"/>
          <w:color w:val="000000" w:themeColor="text1"/>
          <w:sz w:val="24"/>
          <w:szCs w:val="24"/>
          <w:lang w:val="zh-CN"/>
        </w:rPr>
      </w:pPr>
    </w:p>
    <w:p w:rsidR="00812AE2" w:rsidRDefault="00812AE2">
      <w:pPr>
        <w:spacing w:beforeLines="50" w:before="156" w:afterLines="50" w:after="156" w:line="360" w:lineRule="auto"/>
        <w:ind w:right="420" w:firstLineChars="2286" w:firstLine="5486"/>
        <w:rPr>
          <w:rFonts w:asciiTheme="minorEastAsia" w:hAnsiTheme="minorEastAsia" w:cs="宋体"/>
          <w:color w:val="000000" w:themeColor="text1"/>
          <w:sz w:val="24"/>
          <w:szCs w:val="24"/>
          <w:lang w:val="zh-CN"/>
        </w:rPr>
      </w:pPr>
    </w:p>
    <w:p w:rsidR="00812AE2" w:rsidRDefault="00E20852">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36"/>
          <w:szCs w:val="36"/>
        </w:rPr>
        <w:t>3.5 投标保证金</w:t>
      </w: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E20852">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许昌公共资源交易中心保证金缴纳回执</w:t>
      </w:r>
    </w:p>
    <w:p w:rsidR="00812AE2" w:rsidRDefault="00812AE2">
      <w:pPr>
        <w:autoSpaceDE w:val="0"/>
        <w:autoSpaceDN w:val="0"/>
        <w:adjustRightInd w:val="0"/>
        <w:spacing w:line="360" w:lineRule="auto"/>
        <w:jc w:val="center"/>
        <w:rPr>
          <w:rFonts w:ascii="宋体" w:cs="宋体"/>
          <w:color w:val="000000" w:themeColor="text1"/>
          <w:sz w:val="24"/>
          <w:lang w:val="zh-CN"/>
        </w:rPr>
      </w:pPr>
    </w:p>
    <w:p w:rsidR="00812AE2" w:rsidRDefault="00E20852">
      <w:pPr>
        <w:autoSpaceDE w:val="0"/>
        <w:autoSpaceDN w:val="0"/>
        <w:adjustRightInd w:val="0"/>
        <w:spacing w:line="360" w:lineRule="auto"/>
        <w:jc w:val="center"/>
        <w:rPr>
          <w:rFonts w:ascii="宋体" w:cs="宋体"/>
          <w:color w:val="000000" w:themeColor="text1"/>
          <w:sz w:val="24"/>
          <w:lang w:val="zh-CN"/>
        </w:rPr>
      </w:pPr>
      <w:r>
        <w:rPr>
          <w:rFonts w:ascii="宋体" w:cs="宋体" w:hint="eastAsia"/>
          <w:color w:val="000000" w:themeColor="text1"/>
          <w:sz w:val="24"/>
          <w:lang w:val="zh-CN"/>
        </w:rPr>
        <w:t>（注：开标现场单独提供一份“许昌公共资源交易中心保证金缴纳回执”以备查询）</w:t>
      </w:r>
    </w:p>
    <w:p w:rsidR="00812AE2" w:rsidRDefault="00812AE2">
      <w:pPr>
        <w:autoSpaceDE w:val="0"/>
        <w:autoSpaceDN w:val="0"/>
        <w:adjustRightInd w:val="0"/>
        <w:spacing w:line="360" w:lineRule="auto"/>
        <w:ind w:right="-11"/>
        <w:rPr>
          <w:rFonts w:ascii="宋体" w:cs="宋体"/>
          <w:color w:val="000000" w:themeColor="text1"/>
          <w:sz w:val="24"/>
          <w:lang w:val="zh-CN"/>
        </w:rPr>
      </w:pPr>
    </w:p>
    <w:p w:rsidR="00812AE2" w:rsidRDefault="00812AE2">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812AE2" w:rsidRDefault="00812AE2">
      <w:pPr>
        <w:autoSpaceDE w:val="0"/>
        <w:autoSpaceDN w:val="0"/>
        <w:adjustRightInd w:val="0"/>
        <w:spacing w:line="360" w:lineRule="auto"/>
        <w:jc w:val="center"/>
        <w:rPr>
          <w:rFonts w:asciiTheme="minorEastAsia" w:hAnsiTheme="minorEastAsia" w:cs="宋体"/>
          <w:color w:val="000000" w:themeColor="text1"/>
          <w:sz w:val="24"/>
          <w:szCs w:val="24"/>
          <w:lang w:val="zh-CN"/>
        </w:rPr>
      </w:pPr>
    </w:p>
    <w:p w:rsidR="00812AE2" w:rsidRDefault="00812AE2">
      <w:pPr>
        <w:autoSpaceDE w:val="0"/>
        <w:autoSpaceDN w:val="0"/>
        <w:adjustRightInd w:val="0"/>
        <w:spacing w:line="360" w:lineRule="auto"/>
        <w:outlineLvl w:val="0"/>
        <w:rPr>
          <w:rFonts w:ascii="宋体" w:cs="宋体"/>
          <w:color w:val="000000" w:themeColor="text1"/>
          <w:sz w:val="24"/>
          <w:lang w:val="zh-CN"/>
        </w:rPr>
      </w:pPr>
    </w:p>
    <w:p w:rsidR="00812AE2" w:rsidRDefault="00E20852">
      <w:pPr>
        <w:widowControl/>
        <w:spacing w:before="100" w:beforeAutospacing="1" w:after="100" w:afterAutospacing="1"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lastRenderedPageBreak/>
        <w:t xml:space="preserve">3.6 其他资格证书或材料 </w:t>
      </w: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E2085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四、符合性审查证明材料</w:t>
      </w: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812AE2">
      <w:pPr>
        <w:autoSpaceDE w:val="0"/>
        <w:autoSpaceDN w:val="0"/>
        <w:adjustRightInd w:val="0"/>
        <w:spacing w:line="360" w:lineRule="auto"/>
        <w:jc w:val="center"/>
        <w:outlineLvl w:val="0"/>
        <w:rPr>
          <w:rFonts w:eastAsia="宋体" w:hAnsi="宋体"/>
          <w:b/>
          <w:snapToGrid w:val="0"/>
          <w:color w:val="000000" w:themeColor="text1"/>
          <w:kern w:val="0"/>
          <w:sz w:val="36"/>
          <w:szCs w:val="36"/>
        </w:rPr>
      </w:pPr>
    </w:p>
    <w:p w:rsidR="00812AE2" w:rsidRDefault="00E20852">
      <w:pPr>
        <w:autoSpaceDE w:val="0"/>
        <w:autoSpaceDN w:val="0"/>
        <w:adjustRightInd w:val="0"/>
        <w:spacing w:line="360" w:lineRule="auto"/>
        <w:jc w:val="center"/>
        <w:outlineLvl w:val="0"/>
        <w:rPr>
          <w:rFonts w:eastAsia="宋体" w:hAnsi="宋体"/>
          <w:b/>
          <w:snapToGrid w:val="0"/>
          <w:color w:val="000000" w:themeColor="text1"/>
          <w:kern w:val="0"/>
          <w:sz w:val="36"/>
          <w:szCs w:val="36"/>
        </w:rPr>
      </w:pPr>
      <w:r>
        <w:rPr>
          <w:rFonts w:ascii="宋体" w:hAnsi="宋体" w:hint="eastAsia"/>
          <w:b/>
          <w:bCs/>
          <w:color w:val="000000" w:themeColor="text1"/>
          <w:sz w:val="36"/>
          <w:szCs w:val="36"/>
        </w:rPr>
        <w:lastRenderedPageBreak/>
        <w:t xml:space="preserve">4.1 </w:t>
      </w:r>
      <w:r>
        <w:rPr>
          <w:rFonts w:eastAsia="宋体" w:hAnsi="宋体" w:hint="eastAsia"/>
          <w:b/>
          <w:snapToGrid w:val="0"/>
          <w:color w:val="000000" w:themeColor="text1"/>
          <w:kern w:val="0"/>
          <w:sz w:val="36"/>
          <w:szCs w:val="36"/>
        </w:rPr>
        <w:t>投标分项报价表</w:t>
      </w:r>
    </w:p>
    <w:p w:rsidR="00812AE2" w:rsidRDefault="00E20852">
      <w:pPr>
        <w:spacing w:before="50" w:afterLines="50" w:after="156"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812AE2" w:rsidRDefault="00E20852">
      <w:pPr>
        <w:autoSpaceDE w:val="0"/>
        <w:autoSpaceDN w:val="0"/>
        <w:adjustRightInd w:val="0"/>
        <w:spacing w:line="360" w:lineRule="auto"/>
        <w:outlineLvl w:val="0"/>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400" w:type="dxa"/>
        <w:tblLayout w:type="fixed"/>
        <w:tblLook w:val="04A0" w:firstRow="1" w:lastRow="0" w:firstColumn="1" w:lastColumn="0" w:noHBand="0" w:noVBand="1"/>
      </w:tblPr>
      <w:tblGrid>
        <w:gridCol w:w="534"/>
        <w:gridCol w:w="1134"/>
        <w:gridCol w:w="1500"/>
        <w:gridCol w:w="1260"/>
        <w:gridCol w:w="642"/>
        <w:gridCol w:w="992"/>
        <w:gridCol w:w="1066"/>
        <w:gridCol w:w="1080"/>
        <w:gridCol w:w="1192"/>
      </w:tblGrid>
      <w:tr w:rsidR="00812AE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280" w:lineRule="exact"/>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名</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ind w:firstLine="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技术</w:t>
            </w:r>
          </w:p>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数</w:t>
            </w:r>
            <w:r>
              <w:rPr>
                <w:rFonts w:asciiTheme="minorEastAsia" w:hAnsiTheme="minorEastAsia" w:cs="宋体"/>
                <w:b/>
                <w:color w:val="000000" w:themeColor="text1"/>
                <w:sz w:val="24"/>
                <w:szCs w:val="24"/>
                <w:lang w:val="zh-CN"/>
              </w:rPr>
              <w:t xml:space="preserve"> </w:t>
            </w:r>
            <w:r>
              <w:rPr>
                <w:rFonts w:asciiTheme="minorEastAsia" w:hAnsiTheme="minorEastAsia" w:cs="宋体" w:hint="eastAsia"/>
                <w:b/>
                <w:color w:val="000000" w:themeColor="text1"/>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ind w:firstLine="120"/>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产地及</w:t>
            </w:r>
          </w:p>
          <w:p w:rsidR="00812AE2" w:rsidRDefault="00E20852">
            <w:pPr>
              <w:autoSpaceDE w:val="0"/>
              <w:autoSpaceDN w:val="0"/>
              <w:adjustRightInd w:val="0"/>
              <w:spacing w:line="360" w:lineRule="auto"/>
              <w:ind w:left="120" w:hanging="120"/>
              <w:jc w:val="center"/>
              <w:rPr>
                <w:rFonts w:asciiTheme="minorEastAsia" w:hAnsiTheme="minorEastAsia" w:cs="宋体"/>
                <w:b/>
                <w:color w:val="000000" w:themeColor="text1"/>
                <w:sz w:val="24"/>
                <w:szCs w:val="24"/>
                <w:lang w:val="zh-CN"/>
              </w:rPr>
            </w:pPr>
            <w:r>
              <w:rPr>
                <w:rFonts w:asciiTheme="minorEastAsia" w:hAnsiTheme="minorEastAsia" w:cs="宋体" w:hint="eastAsia"/>
                <w:b/>
                <w:color w:val="000000" w:themeColor="text1"/>
                <w:sz w:val="24"/>
                <w:szCs w:val="24"/>
                <w:lang w:val="zh-CN"/>
              </w:rPr>
              <w:t>厂家</w:t>
            </w:r>
          </w:p>
        </w:tc>
      </w:tr>
      <w:tr w:rsidR="00812A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50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64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066"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19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r>
      <w:tr w:rsidR="00812AE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50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64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066"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c>
          <w:tcPr>
            <w:tcW w:w="1192"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360" w:lineRule="auto"/>
              <w:rPr>
                <w:rFonts w:asciiTheme="minorEastAsia" w:hAnsiTheme="minorEastAsia"/>
                <w:color w:val="000000" w:themeColor="text1"/>
                <w:sz w:val="24"/>
                <w:szCs w:val="24"/>
              </w:rPr>
            </w:pPr>
          </w:p>
        </w:tc>
      </w:tr>
      <w:tr w:rsidR="00812AE2">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360" w:lineRule="auto"/>
              <w:jc w:val="center"/>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lang w:val="zh-CN"/>
              </w:rPr>
              <w:t>合</w:t>
            </w:r>
            <w:r>
              <w:rPr>
                <w:rFonts w:asciiTheme="minorEastAsia" w:hAnsiTheme="minorEastAsia"/>
                <w:color w:val="000000" w:themeColor="text1"/>
                <w:sz w:val="24"/>
                <w:szCs w:val="24"/>
              </w:rPr>
              <w:t xml:space="preserve">  </w:t>
            </w:r>
            <w:r>
              <w:rPr>
                <w:rFonts w:asciiTheme="minorEastAsia" w:hAnsiTheme="minorEastAsia" w:cs="宋体" w:hint="eastAsia"/>
                <w:color w:val="000000" w:themeColor="text1"/>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360" w:lineRule="auto"/>
              <w:ind w:firstLineChars="50" w:firstLine="120"/>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 xml:space="preserve">大写：　　　　　　</w:t>
            </w:r>
            <w:r>
              <w:rPr>
                <w:rFonts w:asciiTheme="minorEastAsia" w:hAnsiTheme="minorEastAsia"/>
                <w:color w:val="000000" w:themeColor="text1"/>
                <w:sz w:val="24"/>
                <w:szCs w:val="24"/>
              </w:rPr>
              <w:t xml:space="preserve">              </w:t>
            </w:r>
            <w:r>
              <w:rPr>
                <w:rFonts w:asciiTheme="minorEastAsia" w:hAnsiTheme="minorEastAsia" w:cs="宋体" w:hint="eastAsia"/>
                <w:color w:val="000000" w:themeColor="text1"/>
                <w:sz w:val="24"/>
                <w:szCs w:val="24"/>
                <w:lang w:val="zh-CN"/>
              </w:rPr>
              <w:t>小写：</w:t>
            </w:r>
          </w:p>
        </w:tc>
      </w:tr>
    </w:tbl>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w:t>
      </w:r>
      <w:r>
        <w:rPr>
          <w:rFonts w:asciiTheme="minorEastAsia" w:hAnsiTheme="minorEastAsia" w:cs="宋体"/>
          <w:color w:val="000000" w:themeColor="text1"/>
          <w:sz w:val="24"/>
          <w:szCs w:val="24"/>
          <w:lang w:val="zh-CN"/>
        </w:rPr>
        <w:t xml:space="preserve"> </w:t>
      </w:r>
      <w:r>
        <w:rPr>
          <w:rFonts w:asciiTheme="minorEastAsia" w:hAnsiTheme="minorEastAsia" w:cs="宋体" w:hint="eastAsia"/>
          <w:color w:val="000000" w:themeColor="text1"/>
          <w:sz w:val="24"/>
          <w:szCs w:val="24"/>
          <w:lang w:val="zh-CN"/>
        </w:rPr>
        <w:t>（或授权代表）签字：</w:t>
      </w:r>
    </w:p>
    <w:p w:rsidR="00812AE2" w:rsidRDefault="00812AE2">
      <w:pPr>
        <w:autoSpaceDE w:val="0"/>
        <w:autoSpaceDN w:val="0"/>
        <w:adjustRightInd w:val="0"/>
        <w:spacing w:line="480" w:lineRule="auto"/>
        <w:rPr>
          <w:rFonts w:asciiTheme="minorEastAsia" w:hAnsiTheme="minorEastAsia" w:cs="宋体"/>
          <w:color w:val="000000" w:themeColor="text1"/>
          <w:sz w:val="24"/>
          <w:szCs w:val="24"/>
          <w:lang w:val="zh-CN"/>
        </w:rPr>
      </w:pPr>
    </w:p>
    <w:p w:rsidR="00812AE2" w:rsidRDefault="00812AE2">
      <w:pPr>
        <w:spacing w:line="300" w:lineRule="exact"/>
        <w:rPr>
          <w:rFonts w:asciiTheme="minorEastAsia" w:hAnsiTheme="minorEastAsia"/>
          <w:color w:val="000000" w:themeColor="text1"/>
          <w:sz w:val="24"/>
          <w:szCs w:val="24"/>
        </w:rPr>
      </w:pPr>
    </w:p>
    <w:p w:rsidR="00812AE2" w:rsidRDefault="00E20852">
      <w:pPr>
        <w:autoSpaceDE w:val="0"/>
        <w:autoSpaceDN w:val="0"/>
        <w:adjustRightInd w:val="0"/>
        <w:spacing w:line="360" w:lineRule="auto"/>
        <w:jc w:val="center"/>
        <w:outlineLvl w:val="0"/>
        <w:rPr>
          <w:rFonts w:eastAsia="宋体" w:hAnsi="宋体"/>
          <w:b/>
          <w:snapToGrid w:val="0"/>
          <w:color w:val="000000" w:themeColor="text1"/>
          <w:kern w:val="0"/>
          <w:sz w:val="36"/>
          <w:szCs w:val="36"/>
        </w:rPr>
      </w:pPr>
      <w:r>
        <w:rPr>
          <w:rFonts w:ascii="宋体" w:hAnsi="宋体" w:hint="eastAsia"/>
          <w:b/>
          <w:bCs/>
          <w:color w:val="000000" w:themeColor="text1"/>
          <w:sz w:val="36"/>
          <w:szCs w:val="36"/>
        </w:rPr>
        <w:t xml:space="preserve">4.2 </w:t>
      </w:r>
      <w:r>
        <w:rPr>
          <w:rFonts w:eastAsia="宋体" w:hAnsi="宋体" w:hint="eastAsia"/>
          <w:b/>
          <w:snapToGrid w:val="0"/>
          <w:color w:val="000000" w:themeColor="text1"/>
          <w:kern w:val="0"/>
          <w:sz w:val="36"/>
          <w:szCs w:val="36"/>
        </w:rPr>
        <w:t>技术规格偏离表</w:t>
      </w:r>
    </w:p>
    <w:p w:rsidR="00812AE2" w:rsidRDefault="00E20852">
      <w:pPr>
        <w:spacing w:before="50" w:afterLines="50" w:after="156"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812AE2" w:rsidRDefault="00E20852">
      <w:pPr>
        <w:autoSpaceDE w:val="0"/>
        <w:autoSpaceDN w:val="0"/>
        <w:adjustRightInd w:val="0"/>
        <w:spacing w:line="360" w:lineRule="auto"/>
        <w:outlineLvl w:val="0"/>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322" w:type="dxa"/>
        <w:tblLayout w:type="fixed"/>
        <w:tblLook w:val="04A0" w:firstRow="1" w:lastRow="0" w:firstColumn="1" w:lastColumn="0" w:noHBand="0" w:noVBand="1"/>
      </w:tblPr>
      <w:tblGrid>
        <w:gridCol w:w="828"/>
        <w:gridCol w:w="1980"/>
        <w:gridCol w:w="1411"/>
        <w:gridCol w:w="1701"/>
        <w:gridCol w:w="1559"/>
        <w:gridCol w:w="993"/>
        <w:gridCol w:w="850"/>
      </w:tblGrid>
      <w:tr w:rsidR="00812AE2">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招标文件</w:t>
            </w:r>
          </w:p>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投标技术</w:t>
            </w:r>
          </w:p>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12AE2" w:rsidRDefault="00E20852">
            <w:pPr>
              <w:pStyle w:val="a4"/>
              <w:jc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说明</w:t>
            </w:r>
          </w:p>
        </w:tc>
      </w:tr>
      <w:tr w:rsidR="00812A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411"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jc w:val="center"/>
              <w:rPr>
                <w:rFonts w:asciiTheme="minorEastAsia" w:hAnsiTheme="minorEastAsia"/>
                <w:b/>
                <w:bCs/>
                <w:color w:val="000000" w:themeColor="text1"/>
                <w:sz w:val="24"/>
                <w:szCs w:val="24"/>
              </w:rPr>
            </w:pPr>
          </w:p>
        </w:tc>
      </w:tr>
      <w:tr w:rsidR="00812AE2">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812AE2" w:rsidRDefault="00E20852">
            <w:pPr>
              <w:autoSpaceDE w:val="0"/>
              <w:autoSpaceDN w:val="0"/>
              <w:adjustRightInd w:val="0"/>
              <w:spacing w:line="480" w:lineRule="exact"/>
              <w:jc w:val="center"/>
              <w:rPr>
                <w:rFonts w:asciiTheme="minorEastAsia" w:hAnsiTheme="minorEastAsia"/>
                <w:bCs/>
                <w:color w:val="000000" w:themeColor="text1"/>
                <w:sz w:val="24"/>
                <w:szCs w:val="24"/>
              </w:rPr>
            </w:pPr>
            <w:r>
              <w:rPr>
                <w:rFonts w:asciiTheme="minorEastAsia" w:hAnsiTheme="minorEastAsia" w:hint="eastAsia"/>
                <w:color w:val="000000" w:themeColor="text1"/>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411"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701"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1559"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812AE2" w:rsidRDefault="00812AE2">
            <w:pPr>
              <w:autoSpaceDE w:val="0"/>
              <w:autoSpaceDN w:val="0"/>
              <w:adjustRightInd w:val="0"/>
              <w:spacing w:line="480" w:lineRule="exact"/>
              <w:rPr>
                <w:rFonts w:asciiTheme="minorEastAsia" w:hAnsiTheme="minorEastAsia"/>
                <w:b/>
                <w:bCs/>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12AE2" w:rsidRDefault="00812AE2">
            <w:pPr>
              <w:autoSpaceDE w:val="0"/>
              <w:autoSpaceDN w:val="0"/>
              <w:adjustRightInd w:val="0"/>
              <w:spacing w:line="480" w:lineRule="exact"/>
              <w:jc w:val="center"/>
              <w:rPr>
                <w:rFonts w:asciiTheme="minorEastAsia" w:hAnsiTheme="minorEastAsia"/>
                <w:b/>
                <w:bCs/>
                <w:color w:val="000000" w:themeColor="text1"/>
                <w:sz w:val="24"/>
                <w:szCs w:val="24"/>
              </w:rPr>
            </w:pPr>
          </w:p>
        </w:tc>
      </w:tr>
    </w:tbl>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812AE2" w:rsidRDefault="00E2085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宋体" w:hAnsi="宋体" w:hint="eastAsia"/>
          <w:b/>
          <w:bCs/>
          <w:color w:val="000000" w:themeColor="text1"/>
          <w:sz w:val="36"/>
          <w:szCs w:val="36"/>
        </w:rPr>
        <w:lastRenderedPageBreak/>
        <w:t xml:space="preserve">4.3 </w:t>
      </w:r>
      <w:r>
        <w:rPr>
          <w:rFonts w:eastAsia="宋体" w:hAnsi="宋体" w:hint="eastAsia"/>
          <w:b/>
          <w:snapToGrid w:val="0"/>
          <w:color w:val="000000" w:themeColor="text1"/>
          <w:kern w:val="0"/>
          <w:sz w:val="36"/>
          <w:szCs w:val="36"/>
        </w:rPr>
        <w:t>实施方案</w:t>
      </w:r>
    </w:p>
    <w:p w:rsidR="00812AE2" w:rsidRDefault="00812AE2">
      <w:pPr>
        <w:snapToGrid w:val="0"/>
        <w:spacing w:line="360" w:lineRule="auto"/>
        <w:jc w:val="center"/>
        <w:rPr>
          <w:rFonts w:eastAsia="宋体" w:hAnsi="宋体"/>
          <w:b/>
          <w:snapToGrid w:val="0"/>
          <w:color w:val="000000" w:themeColor="text1"/>
          <w:kern w:val="0"/>
          <w:sz w:val="36"/>
          <w:szCs w:val="36"/>
        </w:rPr>
      </w:pPr>
    </w:p>
    <w:p w:rsidR="00812AE2" w:rsidRDefault="00E20852">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812AE2" w:rsidRDefault="00812AE2">
      <w:pPr>
        <w:snapToGrid w:val="0"/>
        <w:spacing w:line="360" w:lineRule="auto"/>
        <w:jc w:val="center"/>
        <w:rPr>
          <w:rFonts w:eastAsia="宋体" w:hAnsi="宋体"/>
          <w:b/>
          <w:snapToGrid w:val="0"/>
          <w:color w:val="000000" w:themeColor="text1"/>
          <w:kern w:val="0"/>
          <w:sz w:val="36"/>
          <w:szCs w:val="36"/>
        </w:rPr>
      </w:pPr>
    </w:p>
    <w:p w:rsidR="00812AE2" w:rsidRDefault="00812AE2">
      <w:pPr>
        <w:snapToGrid w:val="0"/>
        <w:spacing w:line="360" w:lineRule="auto"/>
        <w:jc w:val="center"/>
        <w:rPr>
          <w:rFonts w:eastAsia="宋体" w:hAnsi="宋体"/>
          <w:b/>
          <w:snapToGrid w:val="0"/>
          <w:color w:val="000000" w:themeColor="text1"/>
          <w:kern w:val="0"/>
          <w:sz w:val="36"/>
          <w:szCs w:val="36"/>
        </w:rPr>
      </w:pPr>
    </w:p>
    <w:p w:rsidR="00812AE2" w:rsidRDefault="00812AE2">
      <w:pPr>
        <w:snapToGrid w:val="0"/>
        <w:spacing w:line="360" w:lineRule="auto"/>
        <w:jc w:val="center"/>
        <w:rPr>
          <w:rFonts w:eastAsia="宋体" w:hAnsi="宋体"/>
          <w:b/>
          <w:snapToGrid w:val="0"/>
          <w:color w:val="000000" w:themeColor="text1"/>
          <w:kern w:val="0"/>
          <w:sz w:val="36"/>
          <w:szCs w:val="36"/>
        </w:rPr>
      </w:pPr>
    </w:p>
    <w:p w:rsidR="00812AE2" w:rsidRDefault="00812AE2">
      <w:pPr>
        <w:snapToGrid w:val="0"/>
        <w:spacing w:line="360" w:lineRule="auto"/>
        <w:jc w:val="center"/>
        <w:rPr>
          <w:rFonts w:eastAsia="宋体" w:hAnsi="宋体"/>
          <w:b/>
          <w:snapToGrid w:val="0"/>
          <w:color w:val="000000" w:themeColor="text1"/>
          <w:kern w:val="0"/>
          <w:sz w:val="36"/>
          <w:szCs w:val="36"/>
        </w:rPr>
      </w:pPr>
    </w:p>
    <w:p w:rsidR="00812AE2" w:rsidRDefault="00E20852">
      <w:pPr>
        <w:snapToGrid w:val="0"/>
        <w:spacing w:line="360" w:lineRule="auto"/>
        <w:jc w:val="center"/>
        <w:rPr>
          <w:rFonts w:eastAsia="宋体" w:hAnsi="宋体"/>
          <w:b/>
          <w:snapToGrid w:val="0"/>
          <w:color w:val="000000" w:themeColor="text1"/>
          <w:kern w:val="0"/>
          <w:sz w:val="36"/>
          <w:szCs w:val="36"/>
        </w:rPr>
      </w:pPr>
      <w:r>
        <w:rPr>
          <w:rFonts w:ascii="宋体" w:hAnsi="宋体" w:hint="eastAsia"/>
          <w:b/>
          <w:bCs/>
          <w:color w:val="000000" w:themeColor="text1"/>
          <w:sz w:val="36"/>
          <w:szCs w:val="36"/>
        </w:rPr>
        <w:t xml:space="preserve">4.4 </w:t>
      </w:r>
      <w:r>
        <w:rPr>
          <w:rFonts w:eastAsia="宋体" w:hAnsi="宋体" w:hint="eastAsia"/>
          <w:b/>
          <w:snapToGrid w:val="0"/>
          <w:color w:val="000000" w:themeColor="text1"/>
          <w:kern w:val="0"/>
          <w:sz w:val="36"/>
          <w:szCs w:val="36"/>
        </w:rPr>
        <w:t>业绩情况表</w:t>
      </w:r>
    </w:p>
    <w:p w:rsidR="00812AE2" w:rsidRDefault="00E20852">
      <w:pPr>
        <w:spacing w:before="50" w:afterLines="50" w:after="156" w:line="360" w:lineRule="auto"/>
        <w:contextualSpacing/>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项目编号：</w:t>
      </w:r>
    </w:p>
    <w:p w:rsidR="00812AE2" w:rsidRDefault="00E20852">
      <w:pPr>
        <w:snapToGrid w:val="0"/>
        <w:spacing w:line="360" w:lineRule="auto"/>
        <w:rPr>
          <w:rFonts w:eastAsia="宋体" w:hAnsi="宋体"/>
          <w:b/>
          <w:snapToGrid w:val="0"/>
          <w:color w:val="000000" w:themeColor="text1"/>
          <w:kern w:val="0"/>
          <w:sz w:val="36"/>
          <w:szCs w:val="36"/>
        </w:rPr>
      </w:pPr>
      <w:r>
        <w:rPr>
          <w:rFonts w:asciiTheme="minorEastAsia" w:hAnsiTheme="minorEastAsia" w:hint="eastAsia"/>
          <w:color w:val="000000" w:themeColor="text1"/>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812AE2">
        <w:trPr>
          <w:trHeight w:val="777"/>
        </w:trPr>
        <w:tc>
          <w:tcPr>
            <w:tcW w:w="712" w:type="dxa"/>
            <w:shd w:val="clear" w:color="auto" w:fill="F3F3F3"/>
            <w:vAlign w:val="center"/>
          </w:tcPr>
          <w:p w:rsidR="00812AE2" w:rsidRDefault="00E20852">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序号</w:t>
            </w:r>
          </w:p>
        </w:tc>
        <w:tc>
          <w:tcPr>
            <w:tcW w:w="1808" w:type="dxa"/>
            <w:shd w:val="clear" w:color="auto" w:fill="F3F3F3"/>
            <w:vAlign w:val="center"/>
          </w:tcPr>
          <w:p w:rsidR="00812AE2" w:rsidRDefault="00E20852">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客户单位名称</w:t>
            </w:r>
          </w:p>
        </w:tc>
        <w:tc>
          <w:tcPr>
            <w:tcW w:w="3579" w:type="dxa"/>
            <w:shd w:val="clear" w:color="auto" w:fill="F3F3F3"/>
            <w:vAlign w:val="center"/>
          </w:tcPr>
          <w:p w:rsidR="00812AE2" w:rsidRDefault="00E20852">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项目名称及主要内容</w:t>
            </w:r>
          </w:p>
        </w:tc>
        <w:tc>
          <w:tcPr>
            <w:tcW w:w="1440" w:type="dxa"/>
            <w:shd w:val="clear" w:color="auto" w:fill="F3F3F3"/>
            <w:vAlign w:val="center"/>
          </w:tcPr>
          <w:p w:rsidR="00812AE2" w:rsidRDefault="00E20852">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合同金额（万元）</w:t>
            </w:r>
          </w:p>
        </w:tc>
        <w:tc>
          <w:tcPr>
            <w:tcW w:w="1706" w:type="dxa"/>
            <w:shd w:val="clear" w:color="auto" w:fill="F3F3F3"/>
            <w:vAlign w:val="center"/>
          </w:tcPr>
          <w:p w:rsidR="00812AE2" w:rsidRDefault="00E20852">
            <w:pPr>
              <w:pStyle w:val="a4"/>
              <w:jc w:val="center"/>
              <w:rPr>
                <w:rFonts w:ascii="宋体" w:eastAsia="宋体" w:hAnsi="宋体" w:cs="Times New Roman"/>
                <w:b/>
                <w:bCs/>
                <w:color w:val="000000" w:themeColor="text1"/>
                <w:sz w:val="24"/>
                <w:szCs w:val="24"/>
              </w:rPr>
            </w:pPr>
            <w:r>
              <w:rPr>
                <w:rFonts w:ascii="宋体" w:eastAsia="宋体" w:hAnsi="宋体" w:cs="宋体" w:hint="eastAsia"/>
                <w:b/>
                <w:bCs/>
                <w:color w:val="000000" w:themeColor="text1"/>
                <w:sz w:val="24"/>
                <w:szCs w:val="24"/>
              </w:rPr>
              <w:t>联系人及电话</w:t>
            </w:r>
          </w:p>
        </w:tc>
      </w:tr>
      <w:tr w:rsidR="00812AE2">
        <w:trPr>
          <w:trHeight w:val="680"/>
        </w:trPr>
        <w:tc>
          <w:tcPr>
            <w:tcW w:w="712" w:type="dxa"/>
            <w:vAlign w:val="center"/>
          </w:tcPr>
          <w:p w:rsidR="00812AE2" w:rsidRDefault="00E20852">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1</w:t>
            </w:r>
          </w:p>
        </w:tc>
        <w:tc>
          <w:tcPr>
            <w:tcW w:w="1808"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3579"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440"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706" w:type="dxa"/>
            <w:vAlign w:val="center"/>
          </w:tcPr>
          <w:p w:rsidR="00812AE2" w:rsidRDefault="00812AE2">
            <w:pPr>
              <w:pStyle w:val="a4"/>
              <w:spacing w:line="360" w:lineRule="auto"/>
              <w:rPr>
                <w:rFonts w:ascii="宋体" w:eastAsia="宋体" w:hAnsi="宋体" w:cs="Times New Roman"/>
                <w:color w:val="000000" w:themeColor="text1"/>
                <w:sz w:val="24"/>
                <w:szCs w:val="24"/>
              </w:rPr>
            </w:pPr>
          </w:p>
        </w:tc>
      </w:tr>
      <w:tr w:rsidR="00812AE2">
        <w:trPr>
          <w:trHeight w:val="680"/>
        </w:trPr>
        <w:tc>
          <w:tcPr>
            <w:tcW w:w="712" w:type="dxa"/>
            <w:vAlign w:val="center"/>
          </w:tcPr>
          <w:p w:rsidR="00812AE2" w:rsidRDefault="00E20852">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2</w:t>
            </w:r>
          </w:p>
        </w:tc>
        <w:tc>
          <w:tcPr>
            <w:tcW w:w="1808"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3579"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440"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706" w:type="dxa"/>
            <w:vAlign w:val="center"/>
          </w:tcPr>
          <w:p w:rsidR="00812AE2" w:rsidRDefault="00812AE2">
            <w:pPr>
              <w:pStyle w:val="a4"/>
              <w:spacing w:line="360" w:lineRule="auto"/>
              <w:rPr>
                <w:rFonts w:ascii="宋体" w:eastAsia="宋体" w:hAnsi="宋体" w:cs="Times New Roman"/>
                <w:color w:val="000000" w:themeColor="text1"/>
                <w:sz w:val="24"/>
                <w:szCs w:val="24"/>
              </w:rPr>
            </w:pPr>
          </w:p>
        </w:tc>
      </w:tr>
      <w:tr w:rsidR="00812AE2">
        <w:trPr>
          <w:trHeight w:val="680"/>
        </w:trPr>
        <w:tc>
          <w:tcPr>
            <w:tcW w:w="712" w:type="dxa"/>
            <w:vAlign w:val="center"/>
          </w:tcPr>
          <w:p w:rsidR="00812AE2" w:rsidRDefault="00E20852">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3</w:t>
            </w:r>
          </w:p>
        </w:tc>
        <w:tc>
          <w:tcPr>
            <w:tcW w:w="1808"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3579"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440" w:type="dxa"/>
            <w:vAlign w:val="center"/>
          </w:tcPr>
          <w:p w:rsidR="00812AE2" w:rsidRDefault="00812AE2">
            <w:pPr>
              <w:pStyle w:val="a4"/>
              <w:spacing w:line="360" w:lineRule="auto"/>
              <w:rPr>
                <w:rFonts w:ascii="宋体" w:eastAsia="宋体" w:hAnsi="宋体" w:cs="Times New Roman"/>
                <w:color w:val="000000" w:themeColor="text1"/>
                <w:sz w:val="24"/>
                <w:szCs w:val="24"/>
              </w:rPr>
            </w:pPr>
          </w:p>
        </w:tc>
        <w:tc>
          <w:tcPr>
            <w:tcW w:w="1706" w:type="dxa"/>
            <w:vAlign w:val="center"/>
          </w:tcPr>
          <w:p w:rsidR="00812AE2" w:rsidRDefault="00812AE2">
            <w:pPr>
              <w:pStyle w:val="a4"/>
              <w:spacing w:line="360" w:lineRule="auto"/>
              <w:rPr>
                <w:rFonts w:ascii="宋体" w:eastAsia="宋体" w:hAnsi="宋体" w:cs="Times New Roman"/>
                <w:color w:val="000000" w:themeColor="text1"/>
                <w:sz w:val="24"/>
                <w:szCs w:val="24"/>
              </w:rPr>
            </w:pPr>
          </w:p>
        </w:tc>
      </w:tr>
      <w:tr w:rsidR="00812AE2">
        <w:trPr>
          <w:trHeight w:val="680"/>
        </w:trPr>
        <w:tc>
          <w:tcPr>
            <w:tcW w:w="712" w:type="dxa"/>
            <w:vAlign w:val="center"/>
          </w:tcPr>
          <w:p w:rsidR="00812AE2" w:rsidRDefault="00E20852">
            <w:pPr>
              <w:pStyle w:val="a4"/>
              <w:spacing w:line="360" w:lineRule="auto"/>
              <w:jc w:val="center"/>
              <w:rPr>
                <w:rFonts w:ascii="宋体" w:eastAsia="宋体" w:hAnsi="宋体" w:cs="宋体"/>
                <w:color w:val="000000" w:themeColor="text1"/>
                <w:sz w:val="24"/>
                <w:szCs w:val="24"/>
              </w:rPr>
            </w:pPr>
            <w:r>
              <w:rPr>
                <w:rFonts w:ascii="宋体" w:eastAsia="宋体" w:hAnsi="宋体" w:cs="宋体"/>
                <w:color w:val="000000" w:themeColor="text1"/>
                <w:sz w:val="24"/>
                <w:szCs w:val="24"/>
              </w:rPr>
              <w:t>4</w:t>
            </w:r>
          </w:p>
        </w:tc>
        <w:tc>
          <w:tcPr>
            <w:tcW w:w="1808" w:type="dxa"/>
            <w:vAlign w:val="center"/>
          </w:tcPr>
          <w:p w:rsidR="00812AE2" w:rsidRDefault="00812AE2">
            <w:pPr>
              <w:rPr>
                <w:rFonts w:ascii="宋体"/>
                <w:color w:val="000000" w:themeColor="text1"/>
              </w:rPr>
            </w:pPr>
          </w:p>
        </w:tc>
        <w:tc>
          <w:tcPr>
            <w:tcW w:w="3579" w:type="dxa"/>
            <w:vAlign w:val="center"/>
          </w:tcPr>
          <w:p w:rsidR="00812AE2" w:rsidRDefault="00812AE2">
            <w:pPr>
              <w:rPr>
                <w:rFonts w:ascii="宋体"/>
                <w:color w:val="000000" w:themeColor="text1"/>
              </w:rPr>
            </w:pPr>
          </w:p>
        </w:tc>
        <w:tc>
          <w:tcPr>
            <w:tcW w:w="1440" w:type="dxa"/>
            <w:vAlign w:val="center"/>
          </w:tcPr>
          <w:p w:rsidR="00812AE2" w:rsidRDefault="00812AE2">
            <w:pPr>
              <w:rPr>
                <w:rFonts w:ascii="宋体"/>
                <w:color w:val="000000" w:themeColor="text1"/>
              </w:rPr>
            </w:pPr>
          </w:p>
        </w:tc>
        <w:tc>
          <w:tcPr>
            <w:tcW w:w="1706" w:type="dxa"/>
            <w:vAlign w:val="center"/>
          </w:tcPr>
          <w:p w:rsidR="00812AE2" w:rsidRDefault="00812AE2">
            <w:pPr>
              <w:rPr>
                <w:rFonts w:ascii="宋体"/>
                <w:color w:val="000000" w:themeColor="text1"/>
              </w:rPr>
            </w:pPr>
          </w:p>
        </w:tc>
      </w:tr>
      <w:tr w:rsidR="00812AE2">
        <w:trPr>
          <w:trHeight w:val="680"/>
        </w:trPr>
        <w:tc>
          <w:tcPr>
            <w:tcW w:w="712" w:type="dxa"/>
            <w:vAlign w:val="center"/>
          </w:tcPr>
          <w:p w:rsidR="00812AE2" w:rsidRDefault="00E20852">
            <w:pPr>
              <w:pStyle w:val="a4"/>
              <w:spacing w:line="360" w:lineRule="auto"/>
              <w:jc w:val="center"/>
              <w:rPr>
                <w:rFonts w:ascii="宋体" w:eastAsia="宋体" w:hAnsi="宋体" w:cs="Times New Roman"/>
                <w:color w:val="000000" w:themeColor="text1"/>
                <w:sz w:val="24"/>
                <w:szCs w:val="24"/>
              </w:rPr>
            </w:pPr>
            <w:r>
              <w:rPr>
                <w:rFonts w:ascii="宋体" w:eastAsia="宋体" w:hAnsi="宋体" w:cs="宋体" w:hint="eastAsia"/>
                <w:color w:val="000000" w:themeColor="text1"/>
                <w:sz w:val="24"/>
                <w:szCs w:val="24"/>
              </w:rPr>
              <w:t>……</w:t>
            </w:r>
          </w:p>
        </w:tc>
        <w:tc>
          <w:tcPr>
            <w:tcW w:w="1808" w:type="dxa"/>
            <w:vAlign w:val="center"/>
          </w:tcPr>
          <w:p w:rsidR="00812AE2" w:rsidRDefault="00812AE2">
            <w:pPr>
              <w:rPr>
                <w:rFonts w:ascii="宋体"/>
                <w:color w:val="000000" w:themeColor="text1"/>
              </w:rPr>
            </w:pPr>
          </w:p>
        </w:tc>
        <w:tc>
          <w:tcPr>
            <w:tcW w:w="3579" w:type="dxa"/>
            <w:vAlign w:val="center"/>
          </w:tcPr>
          <w:p w:rsidR="00812AE2" w:rsidRDefault="00812AE2">
            <w:pPr>
              <w:rPr>
                <w:rFonts w:ascii="宋体"/>
                <w:color w:val="000000" w:themeColor="text1"/>
              </w:rPr>
            </w:pPr>
          </w:p>
        </w:tc>
        <w:tc>
          <w:tcPr>
            <w:tcW w:w="1440" w:type="dxa"/>
            <w:vAlign w:val="center"/>
          </w:tcPr>
          <w:p w:rsidR="00812AE2" w:rsidRDefault="00812AE2">
            <w:pPr>
              <w:rPr>
                <w:rFonts w:ascii="宋体"/>
                <w:color w:val="000000" w:themeColor="text1"/>
              </w:rPr>
            </w:pPr>
          </w:p>
        </w:tc>
        <w:tc>
          <w:tcPr>
            <w:tcW w:w="1706" w:type="dxa"/>
            <w:vAlign w:val="center"/>
          </w:tcPr>
          <w:p w:rsidR="00812AE2" w:rsidRDefault="00812AE2">
            <w:pPr>
              <w:rPr>
                <w:rFonts w:ascii="宋体"/>
                <w:color w:val="000000" w:themeColor="text1"/>
              </w:rPr>
            </w:pPr>
          </w:p>
        </w:tc>
      </w:tr>
    </w:tbl>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投标人（公章）：</w:t>
      </w:r>
    </w:p>
    <w:p w:rsidR="00812AE2" w:rsidRDefault="00E20852">
      <w:pPr>
        <w:autoSpaceDE w:val="0"/>
        <w:autoSpaceDN w:val="0"/>
        <w:adjustRightInd w:val="0"/>
        <w:spacing w:line="480" w:lineRule="auto"/>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投标人法定代表人（或授权代表）签字：</w:t>
      </w:r>
      <w:r>
        <w:rPr>
          <w:rFonts w:asciiTheme="minorEastAsia" w:hAnsiTheme="minorEastAsia" w:cs="宋体"/>
          <w:color w:val="000000" w:themeColor="text1"/>
          <w:sz w:val="24"/>
          <w:szCs w:val="24"/>
          <w:lang w:val="zh-CN"/>
        </w:rPr>
        <w:t xml:space="preserve"> </w:t>
      </w:r>
    </w:p>
    <w:p w:rsidR="00812AE2" w:rsidRDefault="00812AE2">
      <w:pPr>
        <w:autoSpaceDE w:val="0"/>
        <w:autoSpaceDN w:val="0"/>
        <w:adjustRightInd w:val="0"/>
        <w:spacing w:line="480" w:lineRule="auto"/>
        <w:rPr>
          <w:rFonts w:asciiTheme="minorEastAsia" w:hAnsiTheme="minorEastAsia" w:cs="宋体"/>
          <w:color w:val="000000" w:themeColor="text1"/>
          <w:sz w:val="24"/>
          <w:szCs w:val="24"/>
          <w:lang w:val="zh-CN"/>
        </w:rPr>
      </w:pPr>
    </w:p>
    <w:p w:rsidR="00812AE2" w:rsidRDefault="00812AE2">
      <w:pPr>
        <w:autoSpaceDE w:val="0"/>
        <w:autoSpaceDN w:val="0"/>
        <w:adjustRightInd w:val="0"/>
        <w:spacing w:line="360" w:lineRule="auto"/>
        <w:jc w:val="center"/>
        <w:outlineLvl w:val="0"/>
        <w:rPr>
          <w:rFonts w:ascii="宋体" w:hAnsi="宋体"/>
          <w:b/>
          <w:bCs/>
          <w:color w:val="000000" w:themeColor="text1"/>
          <w:sz w:val="36"/>
          <w:szCs w:val="36"/>
        </w:rPr>
      </w:pPr>
    </w:p>
    <w:p w:rsidR="00812AE2" w:rsidRDefault="00E20852">
      <w:pPr>
        <w:autoSpaceDE w:val="0"/>
        <w:autoSpaceDN w:val="0"/>
        <w:adjustRightInd w:val="0"/>
        <w:spacing w:line="360" w:lineRule="auto"/>
        <w:jc w:val="center"/>
        <w:outlineLvl w:val="0"/>
        <w:rPr>
          <w:rFonts w:ascii="宋体" w:hAnsi="宋体"/>
          <w:b/>
          <w:bCs/>
          <w:color w:val="000000" w:themeColor="text1"/>
          <w:sz w:val="36"/>
          <w:szCs w:val="36"/>
        </w:rPr>
      </w:pPr>
      <w:r>
        <w:rPr>
          <w:rFonts w:ascii="宋体" w:hAnsi="宋体" w:hint="eastAsia"/>
          <w:b/>
          <w:bCs/>
          <w:color w:val="000000" w:themeColor="text1"/>
          <w:sz w:val="36"/>
          <w:szCs w:val="36"/>
        </w:rPr>
        <w:lastRenderedPageBreak/>
        <w:t>4.5 售后服务</w:t>
      </w:r>
    </w:p>
    <w:p w:rsidR="00812AE2" w:rsidRDefault="00812AE2">
      <w:pPr>
        <w:autoSpaceDE w:val="0"/>
        <w:autoSpaceDN w:val="0"/>
        <w:adjustRightInd w:val="0"/>
        <w:spacing w:line="360" w:lineRule="auto"/>
        <w:jc w:val="center"/>
        <w:outlineLvl w:val="0"/>
        <w:rPr>
          <w:rFonts w:ascii="宋体" w:hAnsi="宋体"/>
          <w:b/>
          <w:bCs/>
          <w:color w:val="000000" w:themeColor="text1"/>
          <w:sz w:val="36"/>
          <w:szCs w:val="36"/>
        </w:rPr>
      </w:pPr>
    </w:p>
    <w:p w:rsidR="00812AE2" w:rsidRDefault="00E20852">
      <w:pPr>
        <w:autoSpaceDE w:val="0"/>
        <w:autoSpaceDN w:val="0"/>
        <w:adjustRightInd w:val="0"/>
        <w:spacing w:line="360" w:lineRule="auto"/>
        <w:jc w:val="center"/>
        <w:rPr>
          <w:rFonts w:asciiTheme="minorEastAsia" w:hAnsiTheme="minorEastAsia" w:cs="宋体"/>
          <w:color w:val="000000" w:themeColor="text1"/>
          <w:sz w:val="24"/>
          <w:szCs w:val="24"/>
          <w:lang w:val="zh-CN"/>
        </w:rPr>
      </w:pPr>
      <w:r>
        <w:rPr>
          <w:rFonts w:asciiTheme="minorEastAsia" w:hAnsiTheme="minorEastAsia" w:cs="宋体" w:hint="eastAsia"/>
          <w:color w:val="000000" w:themeColor="text1"/>
          <w:sz w:val="24"/>
          <w:szCs w:val="24"/>
          <w:lang w:val="zh-CN"/>
        </w:rPr>
        <w:t>（投标人根据招标文件要求自行编制）</w:t>
      </w:r>
    </w:p>
    <w:p w:rsidR="00812AE2" w:rsidRDefault="00812AE2">
      <w:pPr>
        <w:spacing w:line="360" w:lineRule="auto"/>
        <w:jc w:val="center"/>
        <w:rPr>
          <w:rFonts w:ascii="宋体" w:hAnsi="宋体"/>
          <w:b/>
          <w:bCs/>
          <w:color w:val="000000" w:themeColor="text1"/>
          <w:sz w:val="36"/>
          <w:szCs w:val="36"/>
        </w:rPr>
      </w:pPr>
    </w:p>
    <w:p w:rsidR="00812AE2" w:rsidRDefault="00E20852">
      <w:pPr>
        <w:spacing w:line="360" w:lineRule="auto"/>
        <w:jc w:val="center"/>
        <w:rPr>
          <w:rFonts w:ascii="宋体" w:hAnsi="宋体"/>
          <w:b/>
          <w:bCs/>
          <w:color w:val="000000" w:themeColor="text1"/>
          <w:sz w:val="36"/>
          <w:szCs w:val="36"/>
        </w:rPr>
      </w:pPr>
      <w:r>
        <w:rPr>
          <w:rFonts w:ascii="宋体" w:hAnsi="宋体" w:hint="eastAsia"/>
          <w:b/>
          <w:bCs/>
          <w:color w:val="000000" w:themeColor="text1"/>
          <w:sz w:val="36"/>
          <w:szCs w:val="36"/>
        </w:rPr>
        <w:t>4.6 中小企业声明函</w:t>
      </w:r>
    </w:p>
    <w:p w:rsidR="00812AE2" w:rsidRDefault="00812AE2">
      <w:pPr>
        <w:spacing w:line="360" w:lineRule="auto"/>
        <w:jc w:val="center"/>
        <w:rPr>
          <w:rFonts w:ascii="宋体" w:hAnsi="宋体"/>
          <w:b/>
          <w:bCs/>
          <w:color w:val="000000" w:themeColor="text1"/>
          <w:sz w:val="36"/>
          <w:szCs w:val="36"/>
        </w:rPr>
      </w:pPr>
    </w:p>
    <w:p w:rsidR="00812AE2" w:rsidRDefault="00E20852">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themeColor="text1"/>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themeColor="text1"/>
          <w:sz w:val="24"/>
          <w:szCs w:val="24"/>
        </w:rPr>
        <w:t>按照《国家统计局关于印发统计上大中小微型企业划分办法的通知》（国统字</w:t>
      </w:r>
      <w:r>
        <w:rPr>
          <w:color w:val="000000" w:themeColor="text1"/>
          <w:sz w:val="24"/>
          <w:szCs w:val="24"/>
        </w:rPr>
        <w:t>[2011] 75</w:t>
      </w:r>
      <w:r>
        <w:rPr>
          <w:rFonts w:hint="eastAsia"/>
          <w:color w:val="000000" w:themeColor="text1"/>
          <w:sz w:val="24"/>
          <w:szCs w:val="24"/>
        </w:rPr>
        <w:t>号）规定，本公司所属行业为</w:t>
      </w:r>
      <w:r>
        <w:rPr>
          <w:color w:val="000000" w:themeColor="text1"/>
          <w:sz w:val="24"/>
          <w:szCs w:val="24"/>
        </w:rPr>
        <w:t>______</w:t>
      </w:r>
      <w:r>
        <w:rPr>
          <w:rFonts w:hint="eastAsia"/>
          <w:color w:val="000000" w:themeColor="text1"/>
          <w:sz w:val="24"/>
          <w:szCs w:val="24"/>
        </w:rPr>
        <w:t>，截至上一财年末，公司资产总额</w:t>
      </w:r>
      <w:r>
        <w:rPr>
          <w:color w:val="000000" w:themeColor="text1"/>
          <w:sz w:val="24"/>
          <w:szCs w:val="24"/>
        </w:rPr>
        <w:t>______</w:t>
      </w:r>
      <w:r>
        <w:rPr>
          <w:rFonts w:hint="eastAsia"/>
          <w:color w:val="000000" w:themeColor="text1"/>
          <w:sz w:val="24"/>
          <w:szCs w:val="24"/>
        </w:rPr>
        <w:t>万元，营业收入</w:t>
      </w:r>
      <w:r>
        <w:rPr>
          <w:color w:val="000000" w:themeColor="text1"/>
          <w:sz w:val="24"/>
          <w:szCs w:val="24"/>
        </w:rPr>
        <w:t>______</w:t>
      </w:r>
      <w:r>
        <w:rPr>
          <w:rFonts w:hint="eastAsia"/>
          <w:color w:val="000000" w:themeColor="text1"/>
          <w:sz w:val="24"/>
          <w:szCs w:val="24"/>
        </w:rPr>
        <w:t>万元，从业人员</w:t>
      </w:r>
      <w:r>
        <w:rPr>
          <w:color w:val="000000" w:themeColor="text1"/>
          <w:sz w:val="24"/>
          <w:szCs w:val="24"/>
        </w:rPr>
        <w:t>______</w:t>
      </w:r>
      <w:r>
        <w:rPr>
          <w:rFonts w:hint="eastAsia"/>
          <w:color w:val="000000" w:themeColor="text1"/>
          <w:sz w:val="24"/>
          <w:szCs w:val="24"/>
        </w:rPr>
        <w:t>人，</w:t>
      </w:r>
      <w:r>
        <w:rPr>
          <w:rFonts w:ascii="宋体" w:hAnsi="宋体" w:cs="Arial" w:hint="eastAsia"/>
          <w:color w:val="000000" w:themeColor="text1"/>
          <w:kern w:val="0"/>
          <w:sz w:val="24"/>
          <w:szCs w:val="24"/>
        </w:rPr>
        <w:t xml:space="preserve">本公司为______（请填写：中型、小型、微型）企业。　　</w:t>
      </w:r>
    </w:p>
    <w:p w:rsidR="00812AE2" w:rsidRDefault="00E20852">
      <w:pPr>
        <w:widowControl/>
        <w:spacing w:before="100" w:beforeAutospacing="1" w:after="100" w:afterAutospacing="1" w:line="360" w:lineRule="auto"/>
        <w:ind w:firstLine="420"/>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本公司对上述声明的真实性负责。如有虚假，将依法承担相应责任。</w:t>
      </w:r>
    </w:p>
    <w:p w:rsidR="00812AE2" w:rsidRDefault="00812AE2">
      <w:pPr>
        <w:widowControl/>
        <w:spacing w:before="100" w:beforeAutospacing="1" w:after="100" w:afterAutospacing="1" w:line="360" w:lineRule="auto"/>
        <w:ind w:leftChars="1850" w:left="3885"/>
        <w:jc w:val="left"/>
        <w:rPr>
          <w:rFonts w:ascii="宋体" w:hAnsi="宋体" w:cs="Arial"/>
          <w:color w:val="000000" w:themeColor="text1"/>
          <w:kern w:val="0"/>
          <w:sz w:val="24"/>
          <w:szCs w:val="24"/>
        </w:rPr>
      </w:pPr>
    </w:p>
    <w:p w:rsidR="00812AE2" w:rsidRDefault="00E20852">
      <w:pPr>
        <w:widowControl/>
        <w:spacing w:before="100" w:beforeAutospacing="1" w:after="100" w:afterAutospacing="1" w:line="360" w:lineRule="auto"/>
        <w:ind w:leftChars="1850" w:left="3885"/>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 xml:space="preserve">企业名称（盖章）：　　　　　　　　　</w:t>
      </w:r>
      <w:r>
        <w:rPr>
          <w:rFonts w:ascii="宋体" w:hAnsi="宋体" w:cs="Arial" w:hint="eastAsia"/>
          <w:color w:val="000000" w:themeColor="text1"/>
          <w:kern w:val="0"/>
          <w:sz w:val="24"/>
          <w:szCs w:val="24"/>
        </w:rPr>
        <w:br/>
        <w:t>日　  期：</w:t>
      </w:r>
    </w:p>
    <w:p w:rsidR="00812AE2" w:rsidRDefault="00E20852">
      <w:pPr>
        <w:widowControl/>
        <w:spacing w:before="100" w:beforeAutospacing="1" w:after="100" w:afterAutospacing="1" w:line="360" w:lineRule="auto"/>
        <w:contextualSpacing/>
        <w:jc w:val="left"/>
        <w:rPr>
          <w:rFonts w:ascii="宋体" w:hAnsi="宋体"/>
          <w:color w:val="000000" w:themeColor="text1"/>
          <w:sz w:val="24"/>
          <w:szCs w:val="24"/>
        </w:rPr>
      </w:pPr>
      <w:r>
        <w:rPr>
          <w:rFonts w:ascii="宋体" w:hAnsi="宋体" w:hint="eastAsia"/>
          <w:color w:val="000000" w:themeColor="text1"/>
          <w:sz w:val="24"/>
          <w:szCs w:val="24"/>
        </w:rPr>
        <w:t>说明：</w:t>
      </w:r>
    </w:p>
    <w:p w:rsidR="00812AE2" w:rsidRDefault="00E20852">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1、不属于中小企业划型标准确定的中小企业，不得按《关于印发中小企业划型标准规定的通知》规定声明为中小微企业，也不适用《政府采购促进中小企业发展暂行办法》。</w:t>
      </w:r>
    </w:p>
    <w:p w:rsidR="00812AE2" w:rsidRDefault="00E20852">
      <w:pPr>
        <w:widowControl/>
        <w:spacing w:before="100" w:beforeAutospacing="1" w:after="100" w:afterAutospacing="1" w:line="360" w:lineRule="auto"/>
        <w:contextualSpacing/>
        <w:jc w:val="left"/>
        <w:rPr>
          <w:rFonts w:ascii="宋体" w:hAnsi="宋体" w:cs="Arial"/>
          <w:color w:val="000000" w:themeColor="text1"/>
          <w:kern w:val="0"/>
          <w:sz w:val="24"/>
          <w:szCs w:val="24"/>
        </w:rPr>
      </w:pPr>
      <w:r>
        <w:rPr>
          <w:rFonts w:ascii="宋体" w:hAnsi="宋体" w:cs="Arial" w:hint="eastAsia"/>
          <w:color w:val="000000" w:themeColor="text1"/>
          <w:kern w:val="0"/>
          <w:sz w:val="24"/>
          <w:szCs w:val="24"/>
        </w:rPr>
        <w:t>2、如投标人为联合投标的，联合投标人需分别填写上述《中小企业声明函》。</w:t>
      </w:r>
    </w:p>
    <w:p w:rsidR="00812AE2" w:rsidRDefault="00E20852">
      <w:pPr>
        <w:spacing w:line="360" w:lineRule="auto"/>
        <w:jc w:val="center"/>
        <w:rPr>
          <w:rFonts w:ascii="宋体" w:hAnsi="宋体"/>
          <w:b/>
          <w:bCs/>
          <w:color w:val="000000" w:themeColor="text1"/>
          <w:sz w:val="36"/>
          <w:szCs w:val="36"/>
        </w:rPr>
      </w:pPr>
      <w:bookmarkStart w:id="293" w:name="OLE_LINK13"/>
      <w:bookmarkStart w:id="294" w:name="OLE_LINK14"/>
      <w:r>
        <w:rPr>
          <w:rFonts w:ascii="宋体" w:hAnsi="宋体" w:hint="eastAsia"/>
          <w:b/>
          <w:bCs/>
          <w:color w:val="000000" w:themeColor="text1"/>
          <w:sz w:val="36"/>
          <w:szCs w:val="36"/>
        </w:rPr>
        <w:lastRenderedPageBreak/>
        <w:t>4.7 残疾人福利性单位声明函</w:t>
      </w:r>
    </w:p>
    <w:bookmarkEnd w:id="293"/>
    <w:bookmarkEnd w:id="294"/>
    <w:p w:rsidR="00812AE2" w:rsidRDefault="00812AE2">
      <w:pPr>
        <w:spacing w:line="360" w:lineRule="auto"/>
        <w:rPr>
          <w:rFonts w:ascii="宋体" w:hAnsi="宋体"/>
          <w:color w:val="000000" w:themeColor="text1"/>
          <w:szCs w:val="21"/>
        </w:rPr>
      </w:pPr>
    </w:p>
    <w:p w:rsidR="00812AE2" w:rsidRDefault="00E2085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单位的</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812AE2" w:rsidRDefault="00E20852">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本单位对上述声明的真实性负责。如有虚假，将依法承担相应责任。</w:t>
      </w:r>
    </w:p>
    <w:p w:rsidR="00812AE2" w:rsidRDefault="00812AE2">
      <w:pPr>
        <w:spacing w:line="360" w:lineRule="auto"/>
        <w:rPr>
          <w:rFonts w:ascii="宋体" w:hAnsi="宋体"/>
          <w:color w:val="000000" w:themeColor="text1"/>
          <w:sz w:val="24"/>
          <w:szCs w:val="24"/>
        </w:rPr>
      </w:pPr>
    </w:p>
    <w:p w:rsidR="00812AE2" w:rsidRDefault="00812AE2">
      <w:pPr>
        <w:spacing w:line="360" w:lineRule="auto"/>
        <w:rPr>
          <w:rFonts w:ascii="宋体" w:hAnsi="宋体"/>
          <w:color w:val="000000" w:themeColor="text1"/>
          <w:sz w:val="24"/>
          <w:szCs w:val="24"/>
        </w:rPr>
      </w:pPr>
    </w:p>
    <w:p w:rsidR="00812AE2" w:rsidRDefault="00E20852">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单位名称（盖章）：</w:t>
      </w:r>
    </w:p>
    <w:p w:rsidR="00812AE2" w:rsidRDefault="00E20852">
      <w:pPr>
        <w:spacing w:line="360" w:lineRule="auto"/>
        <w:rPr>
          <w:rFonts w:ascii="宋体" w:hAnsi="宋体"/>
          <w:color w:val="000000" w:themeColor="text1"/>
          <w:sz w:val="24"/>
          <w:szCs w:val="24"/>
        </w:rPr>
      </w:pPr>
      <w:r>
        <w:rPr>
          <w:rFonts w:ascii="宋体" w:hAnsi="宋体" w:hint="eastAsia"/>
          <w:color w:val="000000" w:themeColor="text1"/>
          <w:sz w:val="24"/>
          <w:szCs w:val="24"/>
        </w:rPr>
        <w:t xml:space="preserve">                                    日    期：</w:t>
      </w: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widowControl/>
        <w:spacing w:before="100" w:beforeAutospacing="1" w:after="100" w:afterAutospacing="1" w:line="360" w:lineRule="auto"/>
        <w:jc w:val="center"/>
        <w:rPr>
          <w:rFonts w:ascii="宋体" w:hAnsi="宋体"/>
          <w:b/>
          <w:bCs/>
          <w:color w:val="000000" w:themeColor="text1"/>
          <w:sz w:val="36"/>
          <w:szCs w:val="36"/>
        </w:rPr>
      </w:pPr>
    </w:p>
    <w:p w:rsidR="00812AE2" w:rsidRDefault="00812AE2">
      <w:pPr>
        <w:rPr>
          <w:color w:val="000000" w:themeColor="text1"/>
        </w:rPr>
      </w:pPr>
    </w:p>
    <w:p w:rsidR="00812AE2" w:rsidRDefault="00812AE2">
      <w:pPr>
        <w:rPr>
          <w:color w:val="000000" w:themeColor="text1"/>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812AE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p>
    <w:p w:rsidR="00812AE2" w:rsidRDefault="00E20852">
      <w:pPr>
        <w:autoSpaceDE w:val="0"/>
        <w:autoSpaceDN w:val="0"/>
        <w:adjustRightInd w:val="0"/>
        <w:spacing w:line="360" w:lineRule="auto"/>
        <w:jc w:val="center"/>
        <w:rPr>
          <w:rFonts w:asciiTheme="minorEastAsia" w:hAnsiTheme="minorEastAsia" w:cs="黑体"/>
          <w:b/>
          <w:bCs/>
          <w:color w:val="000000" w:themeColor="text1"/>
          <w:sz w:val="44"/>
          <w:szCs w:val="44"/>
          <w:lang w:val="zh-CN"/>
        </w:rPr>
      </w:pPr>
      <w:r>
        <w:rPr>
          <w:rFonts w:asciiTheme="minorEastAsia" w:hAnsiTheme="minorEastAsia" w:cs="黑体" w:hint="eastAsia"/>
          <w:b/>
          <w:bCs/>
          <w:color w:val="000000" w:themeColor="text1"/>
          <w:sz w:val="44"/>
          <w:szCs w:val="44"/>
          <w:lang w:val="zh-CN"/>
        </w:rPr>
        <w:t>四、</w:t>
      </w:r>
      <w:r>
        <w:rPr>
          <w:rFonts w:asciiTheme="minorEastAsia" w:hAnsiTheme="minorEastAsia" w:cs="黑体"/>
          <w:b/>
          <w:color w:val="000000" w:themeColor="text1"/>
          <w:sz w:val="44"/>
          <w:szCs w:val="44"/>
          <w:lang w:val="zh-CN"/>
        </w:rPr>
        <w:t>其他资料（若有）</w:t>
      </w: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E20852">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除招标文件另有规定外，投标人认为需要提交的其他证明材料或资料加盖投标人的单位公章后应在此项下提交。</w:t>
      </w:r>
    </w:p>
    <w:p w:rsidR="00812AE2" w:rsidRDefault="00E20852">
      <w:pPr>
        <w:spacing w:line="360" w:lineRule="auto"/>
        <w:jc w:val="center"/>
        <w:rPr>
          <w:rFonts w:ascii="宋体" w:hAnsi="宋体"/>
          <w:b/>
          <w:bCs/>
          <w:color w:val="000000" w:themeColor="text1"/>
          <w:sz w:val="28"/>
          <w:szCs w:val="28"/>
        </w:rPr>
      </w:pPr>
      <w:r>
        <w:rPr>
          <w:rFonts w:ascii="宋体" w:hAnsi="宋体"/>
          <w:b/>
          <w:bCs/>
          <w:color w:val="000000" w:themeColor="text1"/>
          <w:sz w:val="28"/>
          <w:szCs w:val="28"/>
        </w:rPr>
        <w:t> </w:t>
      </w: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p w:rsidR="00812AE2" w:rsidRDefault="00812AE2">
      <w:pPr>
        <w:rPr>
          <w:color w:val="000000" w:themeColor="text1"/>
        </w:rPr>
      </w:pPr>
    </w:p>
    <w:sectPr w:rsidR="00812AE2">
      <w:footerReference w:type="default" r:id="rId14"/>
      <w:pgSz w:w="11906" w:h="16838"/>
      <w:pgMar w:top="2098" w:right="1474" w:bottom="1928"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C4C" w:rsidRDefault="00893C4C">
      <w:r>
        <w:separator/>
      </w:r>
    </w:p>
  </w:endnote>
  <w:endnote w:type="continuationSeparator" w:id="0">
    <w:p w:rsidR="00893C4C" w:rsidRDefault="0089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AE2" w:rsidRDefault="00893C4C">
    <w:pPr>
      <w:pStyle w:val="a7"/>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812AE2" w:rsidRDefault="00E20852">
                <w:pPr>
                  <w:pStyle w:val="a7"/>
                </w:pPr>
                <w:r>
                  <w:fldChar w:fldCharType="begin"/>
                </w:r>
                <w:r>
                  <w:instrText xml:space="preserve"> PAGE  \* MERGEFORMAT </w:instrText>
                </w:r>
                <w:r>
                  <w:fldChar w:fldCharType="separate"/>
                </w:r>
                <w:r w:rsidR="004A1AA9">
                  <w:rPr>
                    <w:noProof/>
                  </w:rPr>
                  <w:t>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C4C" w:rsidRDefault="00893C4C">
      <w:r>
        <w:separator/>
      </w:r>
    </w:p>
  </w:footnote>
  <w:footnote w:type="continuationSeparator" w:id="0">
    <w:p w:rsidR="00893C4C" w:rsidRDefault="00893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13A1"/>
    <w:rsid w:val="00001440"/>
    <w:rsid w:val="000016EC"/>
    <w:rsid w:val="0000172F"/>
    <w:rsid w:val="00001C83"/>
    <w:rsid w:val="00003445"/>
    <w:rsid w:val="00003962"/>
    <w:rsid w:val="00004E80"/>
    <w:rsid w:val="00004FEA"/>
    <w:rsid w:val="00005A68"/>
    <w:rsid w:val="00005CE3"/>
    <w:rsid w:val="00006E94"/>
    <w:rsid w:val="0001195B"/>
    <w:rsid w:val="00014181"/>
    <w:rsid w:val="00022DC2"/>
    <w:rsid w:val="00024830"/>
    <w:rsid w:val="00027A6B"/>
    <w:rsid w:val="00034FC6"/>
    <w:rsid w:val="00035EBC"/>
    <w:rsid w:val="00037781"/>
    <w:rsid w:val="00041085"/>
    <w:rsid w:val="00041485"/>
    <w:rsid w:val="00042C76"/>
    <w:rsid w:val="000439EF"/>
    <w:rsid w:val="00047160"/>
    <w:rsid w:val="00056413"/>
    <w:rsid w:val="000609C4"/>
    <w:rsid w:val="00061760"/>
    <w:rsid w:val="0006324B"/>
    <w:rsid w:val="000664D0"/>
    <w:rsid w:val="0006655E"/>
    <w:rsid w:val="000667CA"/>
    <w:rsid w:val="00067431"/>
    <w:rsid w:val="00070A64"/>
    <w:rsid w:val="000718F7"/>
    <w:rsid w:val="000739EE"/>
    <w:rsid w:val="00075E23"/>
    <w:rsid w:val="00076BB5"/>
    <w:rsid w:val="00081466"/>
    <w:rsid w:val="00082225"/>
    <w:rsid w:val="00082244"/>
    <w:rsid w:val="0008351C"/>
    <w:rsid w:val="00084135"/>
    <w:rsid w:val="0009131C"/>
    <w:rsid w:val="00093BD6"/>
    <w:rsid w:val="00093E17"/>
    <w:rsid w:val="0009423D"/>
    <w:rsid w:val="00094D87"/>
    <w:rsid w:val="00094E7B"/>
    <w:rsid w:val="00095FB6"/>
    <w:rsid w:val="00096006"/>
    <w:rsid w:val="000A0951"/>
    <w:rsid w:val="000A2CE7"/>
    <w:rsid w:val="000A43C7"/>
    <w:rsid w:val="000A4A97"/>
    <w:rsid w:val="000A58AD"/>
    <w:rsid w:val="000A5E0F"/>
    <w:rsid w:val="000A5F35"/>
    <w:rsid w:val="000B0AA1"/>
    <w:rsid w:val="000B57D4"/>
    <w:rsid w:val="000B6E62"/>
    <w:rsid w:val="000C55DE"/>
    <w:rsid w:val="000C6D56"/>
    <w:rsid w:val="000C6FDE"/>
    <w:rsid w:val="000C7459"/>
    <w:rsid w:val="000D0A25"/>
    <w:rsid w:val="000D1DAA"/>
    <w:rsid w:val="000D1FC6"/>
    <w:rsid w:val="000D269F"/>
    <w:rsid w:val="000D31D3"/>
    <w:rsid w:val="000D32E8"/>
    <w:rsid w:val="000D5937"/>
    <w:rsid w:val="000D6AB3"/>
    <w:rsid w:val="000D6D8B"/>
    <w:rsid w:val="000E5F20"/>
    <w:rsid w:val="000E603D"/>
    <w:rsid w:val="000F07C0"/>
    <w:rsid w:val="000F1E5F"/>
    <w:rsid w:val="000F2A3C"/>
    <w:rsid w:val="000F2AE4"/>
    <w:rsid w:val="000F5335"/>
    <w:rsid w:val="000F70F5"/>
    <w:rsid w:val="000F7BB3"/>
    <w:rsid w:val="001001F2"/>
    <w:rsid w:val="00100516"/>
    <w:rsid w:val="00100CD4"/>
    <w:rsid w:val="0010316D"/>
    <w:rsid w:val="001034EC"/>
    <w:rsid w:val="001053F2"/>
    <w:rsid w:val="0010779E"/>
    <w:rsid w:val="00107F33"/>
    <w:rsid w:val="0011003E"/>
    <w:rsid w:val="00110784"/>
    <w:rsid w:val="0011115D"/>
    <w:rsid w:val="001113AF"/>
    <w:rsid w:val="001118CE"/>
    <w:rsid w:val="00114AF2"/>
    <w:rsid w:val="00117DEA"/>
    <w:rsid w:val="001251E0"/>
    <w:rsid w:val="00125D00"/>
    <w:rsid w:val="001310F5"/>
    <w:rsid w:val="001311B8"/>
    <w:rsid w:val="00132EC0"/>
    <w:rsid w:val="001335C5"/>
    <w:rsid w:val="00135636"/>
    <w:rsid w:val="00141593"/>
    <w:rsid w:val="00141EF0"/>
    <w:rsid w:val="0014268D"/>
    <w:rsid w:val="0014358D"/>
    <w:rsid w:val="001453C7"/>
    <w:rsid w:val="001530A8"/>
    <w:rsid w:val="00153F0F"/>
    <w:rsid w:val="001556C0"/>
    <w:rsid w:val="00157A36"/>
    <w:rsid w:val="00161B97"/>
    <w:rsid w:val="001646E6"/>
    <w:rsid w:val="00164C83"/>
    <w:rsid w:val="001700E8"/>
    <w:rsid w:val="0017077A"/>
    <w:rsid w:val="00175E16"/>
    <w:rsid w:val="0018127B"/>
    <w:rsid w:val="00181894"/>
    <w:rsid w:val="00183B9E"/>
    <w:rsid w:val="00185E32"/>
    <w:rsid w:val="00186E6A"/>
    <w:rsid w:val="00187C7A"/>
    <w:rsid w:val="00190432"/>
    <w:rsid w:val="00190F4D"/>
    <w:rsid w:val="001969E6"/>
    <w:rsid w:val="001A1D8F"/>
    <w:rsid w:val="001A329E"/>
    <w:rsid w:val="001A46C8"/>
    <w:rsid w:val="001A4AF5"/>
    <w:rsid w:val="001B165F"/>
    <w:rsid w:val="001B1717"/>
    <w:rsid w:val="001B5E1A"/>
    <w:rsid w:val="001B74CA"/>
    <w:rsid w:val="001C0820"/>
    <w:rsid w:val="001C1AE2"/>
    <w:rsid w:val="001C3EF1"/>
    <w:rsid w:val="001D2070"/>
    <w:rsid w:val="001E456D"/>
    <w:rsid w:val="001E4F3F"/>
    <w:rsid w:val="001E5107"/>
    <w:rsid w:val="001E6190"/>
    <w:rsid w:val="001E676C"/>
    <w:rsid w:val="001E69EE"/>
    <w:rsid w:val="001F2588"/>
    <w:rsid w:val="001F2AEB"/>
    <w:rsid w:val="001F35E5"/>
    <w:rsid w:val="001F3B70"/>
    <w:rsid w:val="001F4E0E"/>
    <w:rsid w:val="001F657B"/>
    <w:rsid w:val="001F7DEA"/>
    <w:rsid w:val="00201240"/>
    <w:rsid w:val="002019CF"/>
    <w:rsid w:val="0020745F"/>
    <w:rsid w:val="00217F5B"/>
    <w:rsid w:val="00220A5C"/>
    <w:rsid w:val="00220FF6"/>
    <w:rsid w:val="002242B1"/>
    <w:rsid w:val="00224370"/>
    <w:rsid w:val="002273B5"/>
    <w:rsid w:val="00231258"/>
    <w:rsid w:val="002347B7"/>
    <w:rsid w:val="002366A4"/>
    <w:rsid w:val="00240507"/>
    <w:rsid w:val="00240F3E"/>
    <w:rsid w:val="00250A58"/>
    <w:rsid w:val="00252145"/>
    <w:rsid w:val="002534D3"/>
    <w:rsid w:val="0025482E"/>
    <w:rsid w:val="0025539A"/>
    <w:rsid w:val="00257360"/>
    <w:rsid w:val="0026344E"/>
    <w:rsid w:val="0026380C"/>
    <w:rsid w:val="00264755"/>
    <w:rsid w:val="00267830"/>
    <w:rsid w:val="002678FE"/>
    <w:rsid w:val="0027059B"/>
    <w:rsid w:val="00271A0B"/>
    <w:rsid w:val="00273BCF"/>
    <w:rsid w:val="00280FC2"/>
    <w:rsid w:val="00282334"/>
    <w:rsid w:val="002832A7"/>
    <w:rsid w:val="00284A29"/>
    <w:rsid w:val="00284A66"/>
    <w:rsid w:val="002929EE"/>
    <w:rsid w:val="00296C77"/>
    <w:rsid w:val="002A056C"/>
    <w:rsid w:val="002A0C42"/>
    <w:rsid w:val="002A2328"/>
    <w:rsid w:val="002A4C19"/>
    <w:rsid w:val="002A59DD"/>
    <w:rsid w:val="002A6748"/>
    <w:rsid w:val="002A6A3F"/>
    <w:rsid w:val="002B1515"/>
    <w:rsid w:val="002B2948"/>
    <w:rsid w:val="002B3FFD"/>
    <w:rsid w:val="002B72F9"/>
    <w:rsid w:val="002B767C"/>
    <w:rsid w:val="002B769E"/>
    <w:rsid w:val="002B7BA8"/>
    <w:rsid w:val="002C26BE"/>
    <w:rsid w:val="002C4B5A"/>
    <w:rsid w:val="002C5AFB"/>
    <w:rsid w:val="002D0D6B"/>
    <w:rsid w:val="002D131E"/>
    <w:rsid w:val="002D5E76"/>
    <w:rsid w:val="002E0FDB"/>
    <w:rsid w:val="002E30BF"/>
    <w:rsid w:val="002E357D"/>
    <w:rsid w:val="002E3EA1"/>
    <w:rsid w:val="002E3FC8"/>
    <w:rsid w:val="002E5865"/>
    <w:rsid w:val="002E5A7D"/>
    <w:rsid w:val="002E7255"/>
    <w:rsid w:val="002F28AB"/>
    <w:rsid w:val="002F4969"/>
    <w:rsid w:val="002F70D7"/>
    <w:rsid w:val="002F77B8"/>
    <w:rsid w:val="002F7CB3"/>
    <w:rsid w:val="002F7D35"/>
    <w:rsid w:val="00300A5D"/>
    <w:rsid w:val="00304900"/>
    <w:rsid w:val="00304E8C"/>
    <w:rsid w:val="00306CC6"/>
    <w:rsid w:val="003071C4"/>
    <w:rsid w:val="003118B2"/>
    <w:rsid w:val="0031237C"/>
    <w:rsid w:val="003127A5"/>
    <w:rsid w:val="003131B6"/>
    <w:rsid w:val="00313B0A"/>
    <w:rsid w:val="003169C6"/>
    <w:rsid w:val="00320345"/>
    <w:rsid w:val="00320D21"/>
    <w:rsid w:val="00323624"/>
    <w:rsid w:val="00325CEA"/>
    <w:rsid w:val="00327597"/>
    <w:rsid w:val="00333943"/>
    <w:rsid w:val="00335541"/>
    <w:rsid w:val="00335CA6"/>
    <w:rsid w:val="00342139"/>
    <w:rsid w:val="003421AC"/>
    <w:rsid w:val="00343A4A"/>
    <w:rsid w:val="00344300"/>
    <w:rsid w:val="003462C2"/>
    <w:rsid w:val="003470C4"/>
    <w:rsid w:val="003522B1"/>
    <w:rsid w:val="00360C1E"/>
    <w:rsid w:val="00364B27"/>
    <w:rsid w:val="00373861"/>
    <w:rsid w:val="00373CA1"/>
    <w:rsid w:val="003819C9"/>
    <w:rsid w:val="00383D7A"/>
    <w:rsid w:val="00387FB3"/>
    <w:rsid w:val="00392BA4"/>
    <w:rsid w:val="003959FE"/>
    <w:rsid w:val="00395E7E"/>
    <w:rsid w:val="00396E91"/>
    <w:rsid w:val="003A209F"/>
    <w:rsid w:val="003A35E6"/>
    <w:rsid w:val="003A4E5B"/>
    <w:rsid w:val="003A52A5"/>
    <w:rsid w:val="003A5A45"/>
    <w:rsid w:val="003A72CA"/>
    <w:rsid w:val="003B02B0"/>
    <w:rsid w:val="003B1A06"/>
    <w:rsid w:val="003B4404"/>
    <w:rsid w:val="003B79E0"/>
    <w:rsid w:val="003C11AF"/>
    <w:rsid w:val="003C46F4"/>
    <w:rsid w:val="003C4837"/>
    <w:rsid w:val="003C56C4"/>
    <w:rsid w:val="003C605C"/>
    <w:rsid w:val="003C687C"/>
    <w:rsid w:val="003D22BB"/>
    <w:rsid w:val="003D42B2"/>
    <w:rsid w:val="003D7855"/>
    <w:rsid w:val="003D7C92"/>
    <w:rsid w:val="003E0FC3"/>
    <w:rsid w:val="003E257A"/>
    <w:rsid w:val="003E2CFC"/>
    <w:rsid w:val="003E2F26"/>
    <w:rsid w:val="003E5BE7"/>
    <w:rsid w:val="003E5DEE"/>
    <w:rsid w:val="003F0203"/>
    <w:rsid w:val="003F515A"/>
    <w:rsid w:val="003F6375"/>
    <w:rsid w:val="003F6F76"/>
    <w:rsid w:val="00400E9B"/>
    <w:rsid w:val="0040389D"/>
    <w:rsid w:val="00411EDA"/>
    <w:rsid w:val="00412698"/>
    <w:rsid w:val="00414FFA"/>
    <w:rsid w:val="00415515"/>
    <w:rsid w:val="00416281"/>
    <w:rsid w:val="00416325"/>
    <w:rsid w:val="004201D4"/>
    <w:rsid w:val="00423BD8"/>
    <w:rsid w:val="00424984"/>
    <w:rsid w:val="00425107"/>
    <w:rsid w:val="004253D1"/>
    <w:rsid w:val="00430484"/>
    <w:rsid w:val="00431273"/>
    <w:rsid w:val="0043149C"/>
    <w:rsid w:val="00434ACC"/>
    <w:rsid w:val="00440325"/>
    <w:rsid w:val="004421A9"/>
    <w:rsid w:val="00445BCE"/>
    <w:rsid w:val="00452348"/>
    <w:rsid w:val="00453D30"/>
    <w:rsid w:val="004563AB"/>
    <w:rsid w:val="0045735D"/>
    <w:rsid w:val="00460ADA"/>
    <w:rsid w:val="00462BC5"/>
    <w:rsid w:val="00462C35"/>
    <w:rsid w:val="00465ED2"/>
    <w:rsid w:val="00465EE0"/>
    <w:rsid w:val="00471FE2"/>
    <w:rsid w:val="00472334"/>
    <w:rsid w:val="004725D4"/>
    <w:rsid w:val="00473FC9"/>
    <w:rsid w:val="00475435"/>
    <w:rsid w:val="004778E3"/>
    <w:rsid w:val="0048134C"/>
    <w:rsid w:val="00487621"/>
    <w:rsid w:val="004905E0"/>
    <w:rsid w:val="0049619C"/>
    <w:rsid w:val="004A0F3D"/>
    <w:rsid w:val="004A1704"/>
    <w:rsid w:val="004A1AA9"/>
    <w:rsid w:val="004A4A92"/>
    <w:rsid w:val="004A615A"/>
    <w:rsid w:val="004A6FDC"/>
    <w:rsid w:val="004A7AFE"/>
    <w:rsid w:val="004A7DCA"/>
    <w:rsid w:val="004A7F1C"/>
    <w:rsid w:val="004B103E"/>
    <w:rsid w:val="004B1108"/>
    <w:rsid w:val="004B41EC"/>
    <w:rsid w:val="004B462D"/>
    <w:rsid w:val="004B58B2"/>
    <w:rsid w:val="004C0081"/>
    <w:rsid w:val="004C1CB3"/>
    <w:rsid w:val="004C4033"/>
    <w:rsid w:val="004C40A4"/>
    <w:rsid w:val="004C500A"/>
    <w:rsid w:val="004D29B6"/>
    <w:rsid w:val="004D5356"/>
    <w:rsid w:val="004D63A7"/>
    <w:rsid w:val="004D65D0"/>
    <w:rsid w:val="004D7F38"/>
    <w:rsid w:val="004E05BD"/>
    <w:rsid w:val="004E2F6B"/>
    <w:rsid w:val="004E5940"/>
    <w:rsid w:val="004F1E55"/>
    <w:rsid w:val="004F338C"/>
    <w:rsid w:val="00502F63"/>
    <w:rsid w:val="005049E7"/>
    <w:rsid w:val="005074EA"/>
    <w:rsid w:val="005102D6"/>
    <w:rsid w:val="00510F44"/>
    <w:rsid w:val="00515046"/>
    <w:rsid w:val="00520BCB"/>
    <w:rsid w:val="005211EB"/>
    <w:rsid w:val="00522ACC"/>
    <w:rsid w:val="00522CD5"/>
    <w:rsid w:val="00524B1C"/>
    <w:rsid w:val="00524C0A"/>
    <w:rsid w:val="00531216"/>
    <w:rsid w:val="005312ED"/>
    <w:rsid w:val="00532882"/>
    <w:rsid w:val="005345F5"/>
    <w:rsid w:val="005372F7"/>
    <w:rsid w:val="00537A6C"/>
    <w:rsid w:val="00545AF7"/>
    <w:rsid w:val="005507B1"/>
    <w:rsid w:val="00550D0D"/>
    <w:rsid w:val="00550FFD"/>
    <w:rsid w:val="005516C5"/>
    <w:rsid w:val="0055253E"/>
    <w:rsid w:val="005525CB"/>
    <w:rsid w:val="00552F19"/>
    <w:rsid w:val="0055536E"/>
    <w:rsid w:val="00557341"/>
    <w:rsid w:val="00557681"/>
    <w:rsid w:val="00557A0B"/>
    <w:rsid w:val="00560E78"/>
    <w:rsid w:val="00561F43"/>
    <w:rsid w:val="0056406B"/>
    <w:rsid w:val="00564172"/>
    <w:rsid w:val="00566859"/>
    <w:rsid w:val="00574E78"/>
    <w:rsid w:val="00576AF5"/>
    <w:rsid w:val="0057732D"/>
    <w:rsid w:val="00582CC1"/>
    <w:rsid w:val="00583075"/>
    <w:rsid w:val="00584FF6"/>
    <w:rsid w:val="0058534E"/>
    <w:rsid w:val="00585966"/>
    <w:rsid w:val="005859D1"/>
    <w:rsid w:val="00587AA4"/>
    <w:rsid w:val="005955F1"/>
    <w:rsid w:val="00596753"/>
    <w:rsid w:val="005A283D"/>
    <w:rsid w:val="005A331A"/>
    <w:rsid w:val="005A4808"/>
    <w:rsid w:val="005A74C4"/>
    <w:rsid w:val="005A75BC"/>
    <w:rsid w:val="005B13F3"/>
    <w:rsid w:val="005B15BC"/>
    <w:rsid w:val="005B49AF"/>
    <w:rsid w:val="005B4DE5"/>
    <w:rsid w:val="005B5AF1"/>
    <w:rsid w:val="005B7EF5"/>
    <w:rsid w:val="005C4573"/>
    <w:rsid w:val="005C4772"/>
    <w:rsid w:val="005D04DD"/>
    <w:rsid w:val="005D0762"/>
    <w:rsid w:val="005D29CD"/>
    <w:rsid w:val="005D2BBC"/>
    <w:rsid w:val="005D6A40"/>
    <w:rsid w:val="005D6E85"/>
    <w:rsid w:val="005D6F69"/>
    <w:rsid w:val="005E0E89"/>
    <w:rsid w:val="005E271D"/>
    <w:rsid w:val="005E2CED"/>
    <w:rsid w:val="005E3359"/>
    <w:rsid w:val="005E585D"/>
    <w:rsid w:val="005F037C"/>
    <w:rsid w:val="005F22BA"/>
    <w:rsid w:val="005F380A"/>
    <w:rsid w:val="005F3B57"/>
    <w:rsid w:val="005F5DE4"/>
    <w:rsid w:val="005F761B"/>
    <w:rsid w:val="006000FE"/>
    <w:rsid w:val="0060468E"/>
    <w:rsid w:val="00606BC0"/>
    <w:rsid w:val="00611994"/>
    <w:rsid w:val="00611CB8"/>
    <w:rsid w:val="006139E8"/>
    <w:rsid w:val="006155EC"/>
    <w:rsid w:val="006163EF"/>
    <w:rsid w:val="006204F3"/>
    <w:rsid w:val="00622EB2"/>
    <w:rsid w:val="00624C0C"/>
    <w:rsid w:val="00626573"/>
    <w:rsid w:val="00626DB3"/>
    <w:rsid w:val="00627FB2"/>
    <w:rsid w:val="00631BF3"/>
    <w:rsid w:val="00632390"/>
    <w:rsid w:val="006339C2"/>
    <w:rsid w:val="006353EA"/>
    <w:rsid w:val="00636AAD"/>
    <w:rsid w:val="0063734B"/>
    <w:rsid w:val="00637C28"/>
    <w:rsid w:val="006432B8"/>
    <w:rsid w:val="00643B57"/>
    <w:rsid w:val="00647C7B"/>
    <w:rsid w:val="0065021C"/>
    <w:rsid w:val="00652DEA"/>
    <w:rsid w:val="006559D8"/>
    <w:rsid w:val="0065729C"/>
    <w:rsid w:val="006606DA"/>
    <w:rsid w:val="00660F6E"/>
    <w:rsid w:val="006613A1"/>
    <w:rsid w:val="006660B7"/>
    <w:rsid w:val="006705F0"/>
    <w:rsid w:val="006724CD"/>
    <w:rsid w:val="00672702"/>
    <w:rsid w:val="00672D74"/>
    <w:rsid w:val="00674D40"/>
    <w:rsid w:val="006768D5"/>
    <w:rsid w:val="006855BE"/>
    <w:rsid w:val="006869E0"/>
    <w:rsid w:val="00687FD1"/>
    <w:rsid w:val="00691ECB"/>
    <w:rsid w:val="00692D34"/>
    <w:rsid w:val="00693591"/>
    <w:rsid w:val="0069470B"/>
    <w:rsid w:val="006A422F"/>
    <w:rsid w:val="006A42F0"/>
    <w:rsid w:val="006A6D25"/>
    <w:rsid w:val="006B0330"/>
    <w:rsid w:val="006B2642"/>
    <w:rsid w:val="006B68C4"/>
    <w:rsid w:val="006B7D00"/>
    <w:rsid w:val="006C06BF"/>
    <w:rsid w:val="006C27CE"/>
    <w:rsid w:val="006C591A"/>
    <w:rsid w:val="006C7583"/>
    <w:rsid w:val="006C792B"/>
    <w:rsid w:val="006C7F0B"/>
    <w:rsid w:val="006D3E88"/>
    <w:rsid w:val="006D4D45"/>
    <w:rsid w:val="006D5A3F"/>
    <w:rsid w:val="006D65F8"/>
    <w:rsid w:val="006D7435"/>
    <w:rsid w:val="006E45C4"/>
    <w:rsid w:val="006F2539"/>
    <w:rsid w:val="006F531A"/>
    <w:rsid w:val="006F58C7"/>
    <w:rsid w:val="006F5CC1"/>
    <w:rsid w:val="006F5E12"/>
    <w:rsid w:val="006F6625"/>
    <w:rsid w:val="007002C4"/>
    <w:rsid w:val="007012F6"/>
    <w:rsid w:val="007044DD"/>
    <w:rsid w:val="00706632"/>
    <w:rsid w:val="007067A5"/>
    <w:rsid w:val="00706EC2"/>
    <w:rsid w:val="0070730D"/>
    <w:rsid w:val="00707C3B"/>
    <w:rsid w:val="00715E54"/>
    <w:rsid w:val="0071736A"/>
    <w:rsid w:val="007177EE"/>
    <w:rsid w:val="00721712"/>
    <w:rsid w:val="00721EA3"/>
    <w:rsid w:val="007358FC"/>
    <w:rsid w:val="00736EB7"/>
    <w:rsid w:val="00740AE1"/>
    <w:rsid w:val="007447F4"/>
    <w:rsid w:val="0074481C"/>
    <w:rsid w:val="00744BB5"/>
    <w:rsid w:val="00746244"/>
    <w:rsid w:val="00746D21"/>
    <w:rsid w:val="00751D4A"/>
    <w:rsid w:val="0075599D"/>
    <w:rsid w:val="00757D67"/>
    <w:rsid w:val="0076076B"/>
    <w:rsid w:val="00760926"/>
    <w:rsid w:val="00763F8D"/>
    <w:rsid w:val="00765BE5"/>
    <w:rsid w:val="00766F0E"/>
    <w:rsid w:val="00767083"/>
    <w:rsid w:val="00770B6E"/>
    <w:rsid w:val="007712DE"/>
    <w:rsid w:val="007735F4"/>
    <w:rsid w:val="0077367C"/>
    <w:rsid w:val="007755DB"/>
    <w:rsid w:val="00780B76"/>
    <w:rsid w:val="0078214D"/>
    <w:rsid w:val="00783ABD"/>
    <w:rsid w:val="00786A1E"/>
    <w:rsid w:val="00787CA5"/>
    <w:rsid w:val="007929A3"/>
    <w:rsid w:val="007930B8"/>
    <w:rsid w:val="00795E1B"/>
    <w:rsid w:val="00795E52"/>
    <w:rsid w:val="0079726A"/>
    <w:rsid w:val="007A0BA1"/>
    <w:rsid w:val="007A286C"/>
    <w:rsid w:val="007A3E41"/>
    <w:rsid w:val="007A5671"/>
    <w:rsid w:val="007B0FAF"/>
    <w:rsid w:val="007B16DA"/>
    <w:rsid w:val="007B464A"/>
    <w:rsid w:val="007B533E"/>
    <w:rsid w:val="007B6174"/>
    <w:rsid w:val="007B725C"/>
    <w:rsid w:val="007B7706"/>
    <w:rsid w:val="007B7D78"/>
    <w:rsid w:val="007C0D3B"/>
    <w:rsid w:val="007C1179"/>
    <w:rsid w:val="007C350E"/>
    <w:rsid w:val="007C4475"/>
    <w:rsid w:val="007D1210"/>
    <w:rsid w:val="007D310A"/>
    <w:rsid w:val="007D5AB7"/>
    <w:rsid w:val="007D63BA"/>
    <w:rsid w:val="007D7721"/>
    <w:rsid w:val="007E03B0"/>
    <w:rsid w:val="007E4EA5"/>
    <w:rsid w:val="007E64F8"/>
    <w:rsid w:val="007F301E"/>
    <w:rsid w:val="007F65DE"/>
    <w:rsid w:val="007F6652"/>
    <w:rsid w:val="00800020"/>
    <w:rsid w:val="00800342"/>
    <w:rsid w:val="00800FBA"/>
    <w:rsid w:val="00802EDA"/>
    <w:rsid w:val="00803197"/>
    <w:rsid w:val="00804102"/>
    <w:rsid w:val="008063B7"/>
    <w:rsid w:val="00807BE1"/>
    <w:rsid w:val="0081106E"/>
    <w:rsid w:val="00812AE2"/>
    <w:rsid w:val="00813C65"/>
    <w:rsid w:val="008142BD"/>
    <w:rsid w:val="0081577C"/>
    <w:rsid w:val="00823D3A"/>
    <w:rsid w:val="008253DF"/>
    <w:rsid w:val="00825EC1"/>
    <w:rsid w:val="008260AA"/>
    <w:rsid w:val="008264EC"/>
    <w:rsid w:val="00831ECC"/>
    <w:rsid w:val="008325C3"/>
    <w:rsid w:val="00832FEC"/>
    <w:rsid w:val="00836002"/>
    <w:rsid w:val="00837E62"/>
    <w:rsid w:val="008401C3"/>
    <w:rsid w:val="00840B60"/>
    <w:rsid w:val="00840EF3"/>
    <w:rsid w:val="0084121E"/>
    <w:rsid w:val="008414C6"/>
    <w:rsid w:val="00842B58"/>
    <w:rsid w:val="00842D6F"/>
    <w:rsid w:val="00845FC1"/>
    <w:rsid w:val="00846E3C"/>
    <w:rsid w:val="008474BB"/>
    <w:rsid w:val="008475D3"/>
    <w:rsid w:val="00850DB4"/>
    <w:rsid w:val="00850FC4"/>
    <w:rsid w:val="00856F2C"/>
    <w:rsid w:val="008629A2"/>
    <w:rsid w:val="00864796"/>
    <w:rsid w:val="00870A25"/>
    <w:rsid w:val="00875038"/>
    <w:rsid w:val="008767D3"/>
    <w:rsid w:val="00877DC2"/>
    <w:rsid w:val="00883092"/>
    <w:rsid w:val="008833E7"/>
    <w:rsid w:val="0088630B"/>
    <w:rsid w:val="00890514"/>
    <w:rsid w:val="00891853"/>
    <w:rsid w:val="008932A1"/>
    <w:rsid w:val="00893C4C"/>
    <w:rsid w:val="008945D8"/>
    <w:rsid w:val="008A28DF"/>
    <w:rsid w:val="008A3330"/>
    <w:rsid w:val="008A3805"/>
    <w:rsid w:val="008A4747"/>
    <w:rsid w:val="008B14E8"/>
    <w:rsid w:val="008B2508"/>
    <w:rsid w:val="008B2739"/>
    <w:rsid w:val="008B2F30"/>
    <w:rsid w:val="008B3189"/>
    <w:rsid w:val="008B3A32"/>
    <w:rsid w:val="008B4634"/>
    <w:rsid w:val="008B5391"/>
    <w:rsid w:val="008B64DF"/>
    <w:rsid w:val="008B6556"/>
    <w:rsid w:val="008C00A1"/>
    <w:rsid w:val="008C3DA5"/>
    <w:rsid w:val="008C621A"/>
    <w:rsid w:val="008D215D"/>
    <w:rsid w:val="008D331D"/>
    <w:rsid w:val="008D5A03"/>
    <w:rsid w:val="008D7CFB"/>
    <w:rsid w:val="008E04B4"/>
    <w:rsid w:val="008E1BE4"/>
    <w:rsid w:val="008E36FF"/>
    <w:rsid w:val="008E4602"/>
    <w:rsid w:val="008E5297"/>
    <w:rsid w:val="008E6E6D"/>
    <w:rsid w:val="008E789F"/>
    <w:rsid w:val="008F001A"/>
    <w:rsid w:val="008F38C0"/>
    <w:rsid w:val="008F4260"/>
    <w:rsid w:val="008F5FAE"/>
    <w:rsid w:val="008F7BCA"/>
    <w:rsid w:val="00901EF3"/>
    <w:rsid w:val="00902AA3"/>
    <w:rsid w:val="00904103"/>
    <w:rsid w:val="0090541F"/>
    <w:rsid w:val="009059CE"/>
    <w:rsid w:val="0091049D"/>
    <w:rsid w:val="00911C08"/>
    <w:rsid w:val="00913F5C"/>
    <w:rsid w:val="009210B7"/>
    <w:rsid w:val="00921F25"/>
    <w:rsid w:val="00923141"/>
    <w:rsid w:val="00923311"/>
    <w:rsid w:val="009247B4"/>
    <w:rsid w:val="009247F5"/>
    <w:rsid w:val="00926F27"/>
    <w:rsid w:val="00927CA4"/>
    <w:rsid w:val="00927F8D"/>
    <w:rsid w:val="0093164E"/>
    <w:rsid w:val="00935C50"/>
    <w:rsid w:val="009360C5"/>
    <w:rsid w:val="009366C2"/>
    <w:rsid w:val="00936A70"/>
    <w:rsid w:val="00937870"/>
    <w:rsid w:val="0094022B"/>
    <w:rsid w:val="00941F4F"/>
    <w:rsid w:val="00943DC4"/>
    <w:rsid w:val="00944347"/>
    <w:rsid w:val="00945A87"/>
    <w:rsid w:val="00945FB9"/>
    <w:rsid w:val="009462FF"/>
    <w:rsid w:val="0094648A"/>
    <w:rsid w:val="00947159"/>
    <w:rsid w:val="009540FB"/>
    <w:rsid w:val="00955E68"/>
    <w:rsid w:val="0095783A"/>
    <w:rsid w:val="0095796C"/>
    <w:rsid w:val="009700EB"/>
    <w:rsid w:val="00974272"/>
    <w:rsid w:val="009749FA"/>
    <w:rsid w:val="00975994"/>
    <w:rsid w:val="0097671C"/>
    <w:rsid w:val="00976C7A"/>
    <w:rsid w:val="0098125A"/>
    <w:rsid w:val="00981474"/>
    <w:rsid w:val="00982ED1"/>
    <w:rsid w:val="00983434"/>
    <w:rsid w:val="00984765"/>
    <w:rsid w:val="009907C3"/>
    <w:rsid w:val="00991C74"/>
    <w:rsid w:val="00996061"/>
    <w:rsid w:val="00996E90"/>
    <w:rsid w:val="009A127D"/>
    <w:rsid w:val="009A14C0"/>
    <w:rsid w:val="009A17EF"/>
    <w:rsid w:val="009A47CC"/>
    <w:rsid w:val="009A5BF9"/>
    <w:rsid w:val="009B123E"/>
    <w:rsid w:val="009B1B48"/>
    <w:rsid w:val="009B4ADF"/>
    <w:rsid w:val="009B5DA9"/>
    <w:rsid w:val="009C12AB"/>
    <w:rsid w:val="009C2E86"/>
    <w:rsid w:val="009C3DC3"/>
    <w:rsid w:val="009C4EA9"/>
    <w:rsid w:val="009C69B2"/>
    <w:rsid w:val="009D1407"/>
    <w:rsid w:val="009D4160"/>
    <w:rsid w:val="009D6EA7"/>
    <w:rsid w:val="009D77F9"/>
    <w:rsid w:val="009D7937"/>
    <w:rsid w:val="009E0800"/>
    <w:rsid w:val="009E1A13"/>
    <w:rsid w:val="009E1A8C"/>
    <w:rsid w:val="009E2768"/>
    <w:rsid w:val="009E3660"/>
    <w:rsid w:val="009E5AE0"/>
    <w:rsid w:val="009F0F49"/>
    <w:rsid w:val="009F370C"/>
    <w:rsid w:val="009F45BA"/>
    <w:rsid w:val="009F69FD"/>
    <w:rsid w:val="009F7456"/>
    <w:rsid w:val="00A00D99"/>
    <w:rsid w:val="00A01051"/>
    <w:rsid w:val="00A03088"/>
    <w:rsid w:val="00A04610"/>
    <w:rsid w:val="00A06D8A"/>
    <w:rsid w:val="00A07D6D"/>
    <w:rsid w:val="00A1026C"/>
    <w:rsid w:val="00A10E24"/>
    <w:rsid w:val="00A12751"/>
    <w:rsid w:val="00A133AC"/>
    <w:rsid w:val="00A166D5"/>
    <w:rsid w:val="00A217AC"/>
    <w:rsid w:val="00A22073"/>
    <w:rsid w:val="00A2723A"/>
    <w:rsid w:val="00A27DB8"/>
    <w:rsid w:val="00A306FB"/>
    <w:rsid w:val="00A30BD3"/>
    <w:rsid w:val="00A30E51"/>
    <w:rsid w:val="00A3645D"/>
    <w:rsid w:val="00A37FC3"/>
    <w:rsid w:val="00A43806"/>
    <w:rsid w:val="00A43CC1"/>
    <w:rsid w:val="00A45A91"/>
    <w:rsid w:val="00A45D75"/>
    <w:rsid w:val="00A543AC"/>
    <w:rsid w:val="00A54D8B"/>
    <w:rsid w:val="00A57822"/>
    <w:rsid w:val="00A61173"/>
    <w:rsid w:val="00A624D2"/>
    <w:rsid w:val="00A625A9"/>
    <w:rsid w:val="00A702EA"/>
    <w:rsid w:val="00A71B13"/>
    <w:rsid w:val="00A732F5"/>
    <w:rsid w:val="00A73555"/>
    <w:rsid w:val="00A743FE"/>
    <w:rsid w:val="00A755B4"/>
    <w:rsid w:val="00A81BB9"/>
    <w:rsid w:val="00A84D81"/>
    <w:rsid w:val="00A85B0D"/>
    <w:rsid w:val="00A87297"/>
    <w:rsid w:val="00A90967"/>
    <w:rsid w:val="00A909F2"/>
    <w:rsid w:val="00A9135B"/>
    <w:rsid w:val="00A91F74"/>
    <w:rsid w:val="00A940DC"/>
    <w:rsid w:val="00A9764E"/>
    <w:rsid w:val="00AA4CD0"/>
    <w:rsid w:val="00AA688E"/>
    <w:rsid w:val="00AB39EF"/>
    <w:rsid w:val="00AB4E7F"/>
    <w:rsid w:val="00AB6488"/>
    <w:rsid w:val="00AB6773"/>
    <w:rsid w:val="00AC0841"/>
    <w:rsid w:val="00AC0D85"/>
    <w:rsid w:val="00AC1092"/>
    <w:rsid w:val="00AC1F37"/>
    <w:rsid w:val="00AC37DC"/>
    <w:rsid w:val="00AC54F2"/>
    <w:rsid w:val="00AC63CC"/>
    <w:rsid w:val="00AC6D88"/>
    <w:rsid w:val="00AC7FAA"/>
    <w:rsid w:val="00AD01A4"/>
    <w:rsid w:val="00AD17A7"/>
    <w:rsid w:val="00AD406C"/>
    <w:rsid w:val="00AD68EB"/>
    <w:rsid w:val="00AD6D01"/>
    <w:rsid w:val="00AE02C1"/>
    <w:rsid w:val="00AE0E7E"/>
    <w:rsid w:val="00AE1902"/>
    <w:rsid w:val="00AE2DE5"/>
    <w:rsid w:val="00AE545F"/>
    <w:rsid w:val="00AE581D"/>
    <w:rsid w:val="00AE76F1"/>
    <w:rsid w:val="00AF21DF"/>
    <w:rsid w:val="00AF3D66"/>
    <w:rsid w:val="00B01935"/>
    <w:rsid w:val="00B022D6"/>
    <w:rsid w:val="00B02DA5"/>
    <w:rsid w:val="00B04332"/>
    <w:rsid w:val="00B04503"/>
    <w:rsid w:val="00B071B4"/>
    <w:rsid w:val="00B10937"/>
    <w:rsid w:val="00B111A2"/>
    <w:rsid w:val="00B1187D"/>
    <w:rsid w:val="00B129F3"/>
    <w:rsid w:val="00B14043"/>
    <w:rsid w:val="00B155CB"/>
    <w:rsid w:val="00B15AFC"/>
    <w:rsid w:val="00B167E2"/>
    <w:rsid w:val="00B17E3F"/>
    <w:rsid w:val="00B212AE"/>
    <w:rsid w:val="00B24C4B"/>
    <w:rsid w:val="00B26F5B"/>
    <w:rsid w:val="00B309BB"/>
    <w:rsid w:val="00B32860"/>
    <w:rsid w:val="00B37499"/>
    <w:rsid w:val="00B4110C"/>
    <w:rsid w:val="00B45A1D"/>
    <w:rsid w:val="00B47E60"/>
    <w:rsid w:val="00B51867"/>
    <w:rsid w:val="00B51A7A"/>
    <w:rsid w:val="00B53065"/>
    <w:rsid w:val="00B54611"/>
    <w:rsid w:val="00B56A41"/>
    <w:rsid w:val="00B56C5E"/>
    <w:rsid w:val="00B60981"/>
    <w:rsid w:val="00B64EEA"/>
    <w:rsid w:val="00B65FD6"/>
    <w:rsid w:val="00B672EC"/>
    <w:rsid w:val="00B67636"/>
    <w:rsid w:val="00B70D0F"/>
    <w:rsid w:val="00B71C74"/>
    <w:rsid w:val="00B751D7"/>
    <w:rsid w:val="00B75F42"/>
    <w:rsid w:val="00B772A1"/>
    <w:rsid w:val="00B77576"/>
    <w:rsid w:val="00B800A9"/>
    <w:rsid w:val="00B808D1"/>
    <w:rsid w:val="00B80F11"/>
    <w:rsid w:val="00B80FFB"/>
    <w:rsid w:val="00B834AB"/>
    <w:rsid w:val="00B86BEF"/>
    <w:rsid w:val="00B9097F"/>
    <w:rsid w:val="00B9219C"/>
    <w:rsid w:val="00B955A0"/>
    <w:rsid w:val="00B95D88"/>
    <w:rsid w:val="00BA1795"/>
    <w:rsid w:val="00BA1B01"/>
    <w:rsid w:val="00BA1F5A"/>
    <w:rsid w:val="00BA2DB1"/>
    <w:rsid w:val="00BA30C5"/>
    <w:rsid w:val="00BA44CD"/>
    <w:rsid w:val="00BA732D"/>
    <w:rsid w:val="00BB275B"/>
    <w:rsid w:val="00BB28F3"/>
    <w:rsid w:val="00BB36B3"/>
    <w:rsid w:val="00BC1BB8"/>
    <w:rsid w:val="00BC1BFF"/>
    <w:rsid w:val="00BC26B0"/>
    <w:rsid w:val="00BC32F0"/>
    <w:rsid w:val="00BC5429"/>
    <w:rsid w:val="00BD119F"/>
    <w:rsid w:val="00BD302B"/>
    <w:rsid w:val="00BD33CC"/>
    <w:rsid w:val="00BD44D5"/>
    <w:rsid w:val="00BD608C"/>
    <w:rsid w:val="00BE270F"/>
    <w:rsid w:val="00BE2A4B"/>
    <w:rsid w:val="00BE32AC"/>
    <w:rsid w:val="00BE5EED"/>
    <w:rsid w:val="00BE6DDD"/>
    <w:rsid w:val="00BE7AF3"/>
    <w:rsid w:val="00BF34B3"/>
    <w:rsid w:val="00BF37C9"/>
    <w:rsid w:val="00BF4EDB"/>
    <w:rsid w:val="00BF6BDF"/>
    <w:rsid w:val="00BF6CDD"/>
    <w:rsid w:val="00BF71BC"/>
    <w:rsid w:val="00C00402"/>
    <w:rsid w:val="00C00C7B"/>
    <w:rsid w:val="00C01026"/>
    <w:rsid w:val="00C043E9"/>
    <w:rsid w:val="00C046F3"/>
    <w:rsid w:val="00C0645D"/>
    <w:rsid w:val="00C06F83"/>
    <w:rsid w:val="00C10BB7"/>
    <w:rsid w:val="00C111EA"/>
    <w:rsid w:val="00C11E92"/>
    <w:rsid w:val="00C128E1"/>
    <w:rsid w:val="00C14A2F"/>
    <w:rsid w:val="00C17152"/>
    <w:rsid w:val="00C21822"/>
    <w:rsid w:val="00C21FA4"/>
    <w:rsid w:val="00C23253"/>
    <w:rsid w:val="00C2411D"/>
    <w:rsid w:val="00C26D9D"/>
    <w:rsid w:val="00C2740E"/>
    <w:rsid w:val="00C27D47"/>
    <w:rsid w:val="00C3270C"/>
    <w:rsid w:val="00C32999"/>
    <w:rsid w:val="00C3325D"/>
    <w:rsid w:val="00C345E3"/>
    <w:rsid w:val="00C3483E"/>
    <w:rsid w:val="00C35BD9"/>
    <w:rsid w:val="00C370A3"/>
    <w:rsid w:val="00C373AC"/>
    <w:rsid w:val="00C40298"/>
    <w:rsid w:val="00C40ED3"/>
    <w:rsid w:val="00C42777"/>
    <w:rsid w:val="00C42B82"/>
    <w:rsid w:val="00C4387E"/>
    <w:rsid w:val="00C456EB"/>
    <w:rsid w:val="00C467EE"/>
    <w:rsid w:val="00C514BE"/>
    <w:rsid w:val="00C52426"/>
    <w:rsid w:val="00C52F6C"/>
    <w:rsid w:val="00C54090"/>
    <w:rsid w:val="00C542DC"/>
    <w:rsid w:val="00C618CB"/>
    <w:rsid w:val="00C63FE4"/>
    <w:rsid w:val="00C646D7"/>
    <w:rsid w:val="00C657B0"/>
    <w:rsid w:val="00C711D9"/>
    <w:rsid w:val="00C71352"/>
    <w:rsid w:val="00C715B3"/>
    <w:rsid w:val="00C72640"/>
    <w:rsid w:val="00C7287F"/>
    <w:rsid w:val="00C72D2B"/>
    <w:rsid w:val="00C730D7"/>
    <w:rsid w:val="00C73466"/>
    <w:rsid w:val="00C73A42"/>
    <w:rsid w:val="00C747D2"/>
    <w:rsid w:val="00C75972"/>
    <w:rsid w:val="00C76B5D"/>
    <w:rsid w:val="00C77642"/>
    <w:rsid w:val="00C7779D"/>
    <w:rsid w:val="00C77846"/>
    <w:rsid w:val="00C80728"/>
    <w:rsid w:val="00C80A58"/>
    <w:rsid w:val="00C814E4"/>
    <w:rsid w:val="00C815D2"/>
    <w:rsid w:val="00C83879"/>
    <w:rsid w:val="00C854FF"/>
    <w:rsid w:val="00C856D3"/>
    <w:rsid w:val="00C8776F"/>
    <w:rsid w:val="00C906E4"/>
    <w:rsid w:val="00C90784"/>
    <w:rsid w:val="00C93459"/>
    <w:rsid w:val="00C94EB1"/>
    <w:rsid w:val="00C97717"/>
    <w:rsid w:val="00C977A7"/>
    <w:rsid w:val="00CA0930"/>
    <w:rsid w:val="00CA1C54"/>
    <w:rsid w:val="00CA5B5E"/>
    <w:rsid w:val="00CA7395"/>
    <w:rsid w:val="00CB19FD"/>
    <w:rsid w:val="00CB27B5"/>
    <w:rsid w:val="00CB4476"/>
    <w:rsid w:val="00CB5C16"/>
    <w:rsid w:val="00CB7B27"/>
    <w:rsid w:val="00CC07B0"/>
    <w:rsid w:val="00CC0E9B"/>
    <w:rsid w:val="00CC264C"/>
    <w:rsid w:val="00CC2D7F"/>
    <w:rsid w:val="00CC38B1"/>
    <w:rsid w:val="00CC430C"/>
    <w:rsid w:val="00CC43D4"/>
    <w:rsid w:val="00CC4F13"/>
    <w:rsid w:val="00CC66FD"/>
    <w:rsid w:val="00CC679C"/>
    <w:rsid w:val="00CC6936"/>
    <w:rsid w:val="00CC79CF"/>
    <w:rsid w:val="00CD2FD0"/>
    <w:rsid w:val="00CD623C"/>
    <w:rsid w:val="00CD6453"/>
    <w:rsid w:val="00CE0EE1"/>
    <w:rsid w:val="00CE1A55"/>
    <w:rsid w:val="00CE1C27"/>
    <w:rsid w:val="00CE222A"/>
    <w:rsid w:val="00CE6BD0"/>
    <w:rsid w:val="00CE7CA1"/>
    <w:rsid w:val="00CF3C5A"/>
    <w:rsid w:val="00CF50F7"/>
    <w:rsid w:val="00CF51F7"/>
    <w:rsid w:val="00CF67A4"/>
    <w:rsid w:val="00D03248"/>
    <w:rsid w:val="00D0453B"/>
    <w:rsid w:val="00D07698"/>
    <w:rsid w:val="00D12378"/>
    <w:rsid w:val="00D14509"/>
    <w:rsid w:val="00D154E9"/>
    <w:rsid w:val="00D15685"/>
    <w:rsid w:val="00D15A15"/>
    <w:rsid w:val="00D165A4"/>
    <w:rsid w:val="00D1663E"/>
    <w:rsid w:val="00D169CD"/>
    <w:rsid w:val="00D17FF3"/>
    <w:rsid w:val="00D21642"/>
    <w:rsid w:val="00D219CC"/>
    <w:rsid w:val="00D22A56"/>
    <w:rsid w:val="00D2375D"/>
    <w:rsid w:val="00D2520C"/>
    <w:rsid w:val="00D26950"/>
    <w:rsid w:val="00D26CF2"/>
    <w:rsid w:val="00D31435"/>
    <w:rsid w:val="00D31E9F"/>
    <w:rsid w:val="00D33B2E"/>
    <w:rsid w:val="00D355FE"/>
    <w:rsid w:val="00D35B0E"/>
    <w:rsid w:val="00D35B42"/>
    <w:rsid w:val="00D37378"/>
    <w:rsid w:val="00D375EB"/>
    <w:rsid w:val="00D40B40"/>
    <w:rsid w:val="00D47830"/>
    <w:rsid w:val="00D50A61"/>
    <w:rsid w:val="00D51033"/>
    <w:rsid w:val="00D54704"/>
    <w:rsid w:val="00D54F0C"/>
    <w:rsid w:val="00D55032"/>
    <w:rsid w:val="00D57813"/>
    <w:rsid w:val="00D61301"/>
    <w:rsid w:val="00D61B04"/>
    <w:rsid w:val="00D636DB"/>
    <w:rsid w:val="00D703CE"/>
    <w:rsid w:val="00D754E6"/>
    <w:rsid w:val="00D803BD"/>
    <w:rsid w:val="00D806BA"/>
    <w:rsid w:val="00D845AC"/>
    <w:rsid w:val="00D8497E"/>
    <w:rsid w:val="00D85A68"/>
    <w:rsid w:val="00D869D0"/>
    <w:rsid w:val="00D86FFC"/>
    <w:rsid w:val="00D90EE7"/>
    <w:rsid w:val="00D91A57"/>
    <w:rsid w:val="00D91DC6"/>
    <w:rsid w:val="00D92162"/>
    <w:rsid w:val="00D93C74"/>
    <w:rsid w:val="00D948AD"/>
    <w:rsid w:val="00DA1E42"/>
    <w:rsid w:val="00DA3DE0"/>
    <w:rsid w:val="00DA69CD"/>
    <w:rsid w:val="00DA7772"/>
    <w:rsid w:val="00DB1432"/>
    <w:rsid w:val="00DB4227"/>
    <w:rsid w:val="00DC0237"/>
    <w:rsid w:val="00DC14BB"/>
    <w:rsid w:val="00DC1A5B"/>
    <w:rsid w:val="00DC1DC0"/>
    <w:rsid w:val="00DC3326"/>
    <w:rsid w:val="00DC43DD"/>
    <w:rsid w:val="00DC55C3"/>
    <w:rsid w:val="00DD1769"/>
    <w:rsid w:val="00DD3E6F"/>
    <w:rsid w:val="00DE28B1"/>
    <w:rsid w:val="00DE5870"/>
    <w:rsid w:val="00DE5C08"/>
    <w:rsid w:val="00DE6745"/>
    <w:rsid w:val="00DE7BC5"/>
    <w:rsid w:val="00DF2BFF"/>
    <w:rsid w:val="00DF2D8F"/>
    <w:rsid w:val="00E0278E"/>
    <w:rsid w:val="00E032AB"/>
    <w:rsid w:val="00E03D98"/>
    <w:rsid w:val="00E07152"/>
    <w:rsid w:val="00E1294B"/>
    <w:rsid w:val="00E1528E"/>
    <w:rsid w:val="00E20852"/>
    <w:rsid w:val="00E24054"/>
    <w:rsid w:val="00E30F0E"/>
    <w:rsid w:val="00E33A3F"/>
    <w:rsid w:val="00E33D7E"/>
    <w:rsid w:val="00E3464D"/>
    <w:rsid w:val="00E37F96"/>
    <w:rsid w:val="00E40FA3"/>
    <w:rsid w:val="00E42FE8"/>
    <w:rsid w:val="00E4300B"/>
    <w:rsid w:val="00E45784"/>
    <w:rsid w:val="00E45DB8"/>
    <w:rsid w:val="00E465E7"/>
    <w:rsid w:val="00E47435"/>
    <w:rsid w:val="00E519AB"/>
    <w:rsid w:val="00E52640"/>
    <w:rsid w:val="00E54487"/>
    <w:rsid w:val="00E56AA7"/>
    <w:rsid w:val="00E61095"/>
    <w:rsid w:val="00E61A1E"/>
    <w:rsid w:val="00E630C6"/>
    <w:rsid w:val="00E64B1B"/>
    <w:rsid w:val="00E64EB3"/>
    <w:rsid w:val="00E676D2"/>
    <w:rsid w:val="00E700E1"/>
    <w:rsid w:val="00E7125B"/>
    <w:rsid w:val="00E73147"/>
    <w:rsid w:val="00E74E4B"/>
    <w:rsid w:val="00E76E05"/>
    <w:rsid w:val="00E80F6B"/>
    <w:rsid w:val="00E82257"/>
    <w:rsid w:val="00E86622"/>
    <w:rsid w:val="00E87469"/>
    <w:rsid w:val="00EA1939"/>
    <w:rsid w:val="00EA354E"/>
    <w:rsid w:val="00EA361E"/>
    <w:rsid w:val="00EA42F4"/>
    <w:rsid w:val="00EB0E3E"/>
    <w:rsid w:val="00EB2E8D"/>
    <w:rsid w:val="00EB4BA1"/>
    <w:rsid w:val="00EB4E76"/>
    <w:rsid w:val="00EB6CA6"/>
    <w:rsid w:val="00EC0CD3"/>
    <w:rsid w:val="00EC2BEC"/>
    <w:rsid w:val="00EC5BD1"/>
    <w:rsid w:val="00EC5D8E"/>
    <w:rsid w:val="00EC70D0"/>
    <w:rsid w:val="00ED38BC"/>
    <w:rsid w:val="00ED775A"/>
    <w:rsid w:val="00EE02B2"/>
    <w:rsid w:val="00EE1A39"/>
    <w:rsid w:val="00EE2A04"/>
    <w:rsid w:val="00EE4DBF"/>
    <w:rsid w:val="00EE57E2"/>
    <w:rsid w:val="00EE7847"/>
    <w:rsid w:val="00EF0FBA"/>
    <w:rsid w:val="00EF5B44"/>
    <w:rsid w:val="00EF72B8"/>
    <w:rsid w:val="00F005DE"/>
    <w:rsid w:val="00F02B82"/>
    <w:rsid w:val="00F03093"/>
    <w:rsid w:val="00F03B8A"/>
    <w:rsid w:val="00F03DD5"/>
    <w:rsid w:val="00F075DB"/>
    <w:rsid w:val="00F10A23"/>
    <w:rsid w:val="00F11C68"/>
    <w:rsid w:val="00F122FA"/>
    <w:rsid w:val="00F12ADF"/>
    <w:rsid w:val="00F1507B"/>
    <w:rsid w:val="00F16F88"/>
    <w:rsid w:val="00F21523"/>
    <w:rsid w:val="00F21C47"/>
    <w:rsid w:val="00F25B96"/>
    <w:rsid w:val="00F25CB9"/>
    <w:rsid w:val="00F31027"/>
    <w:rsid w:val="00F31A68"/>
    <w:rsid w:val="00F35E90"/>
    <w:rsid w:val="00F36448"/>
    <w:rsid w:val="00F41496"/>
    <w:rsid w:val="00F4248B"/>
    <w:rsid w:val="00F5036A"/>
    <w:rsid w:val="00F5392B"/>
    <w:rsid w:val="00F539F3"/>
    <w:rsid w:val="00F552DD"/>
    <w:rsid w:val="00F5686B"/>
    <w:rsid w:val="00F56992"/>
    <w:rsid w:val="00F60BF9"/>
    <w:rsid w:val="00F60D79"/>
    <w:rsid w:val="00F62314"/>
    <w:rsid w:val="00F651DC"/>
    <w:rsid w:val="00F65919"/>
    <w:rsid w:val="00F662A9"/>
    <w:rsid w:val="00F74697"/>
    <w:rsid w:val="00F75544"/>
    <w:rsid w:val="00F7697C"/>
    <w:rsid w:val="00F81462"/>
    <w:rsid w:val="00F81FDA"/>
    <w:rsid w:val="00F833A8"/>
    <w:rsid w:val="00F83FBA"/>
    <w:rsid w:val="00F863EB"/>
    <w:rsid w:val="00F903EB"/>
    <w:rsid w:val="00F940AB"/>
    <w:rsid w:val="00F97FCA"/>
    <w:rsid w:val="00FA0D8A"/>
    <w:rsid w:val="00FA0E3A"/>
    <w:rsid w:val="00FA54A1"/>
    <w:rsid w:val="00FB0421"/>
    <w:rsid w:val="00FB2DB3"/>
    <w:rsid w:val="00FB46E1"/>
    <w:rsid w:val="00FB566A"/>
    <w:rsid w:val="00FB7728"/>
    <w:rsid w:val="00FC1C0A"/>
    <w:rsid w:val="00FC551D"/>
    <w:rsid w:val="00FD2BEE"/>
    <w:rsid w:val="00FD2C9F"/>
    <w:rsid w:val="00FD5FA6"/>
    <w:rsid w:val="00FD673C"/>
    <w:rsid w:val="00FE1790"/>
    <w:rsid w:val="00FE1BF3"/>
    <w:rsid w:val="00FE1DC0"/>
    <w:rsid w:val="00FE7C6B"/>
    <w:rsid w:val="00FF00E0"/>
    <w:rsid w:val="00FF0761"/>
    <w:rsid w:val="00FF081C"/>
    <w:rsid w:val="00FF20F1"/>
    <w:rsid w:val="00FF3DFE"/>
    <w:rsid w:val="00FF59CC"/>
    <w:rsid w:val="00FF5AAF"/>
    <w:rsid w:val="00FF6226"/>
    <w:rsid w:val="01B11872"/>
    <w:rsid w:val="0557760E"/>
    <w:rsid w:val="2E08391D"/>
    <w:rsid w:val="3428081B"/>
    <w:rsid w:val="34550146"/>
    <w:rsid w:val="431578C7"/>
    <w:rsid w:val="739D0719"/>
    <w:rsid w:val="7DA24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5"/>
    </w:pPr>
    <w:rPr>
      <w:rFonts w:ascii="Times New Roman" w:eastAsia="宋体" w:hAnsi="Times New Roman" w:cs="Times New Roman"/>
      <w:szCs w:val="20"/>
    </w:rPr>
  </w:style>
  <w:style w:type="paragraph" w:styleId="a4">
    <w:name w:val="caption"/>
    <w:basedOn w:val="a"/>
    <w:next w:val="a"/>
    <w:qFormat/>
    <w:rPr>
      <w:rFonts w:ascii="Arial" w:eastAsia="黑体" w:hAnsi="Arial" w:cs="Arial"/>
      <w:sz w:val="20"/>
      <w:szCs w:val="20"/>
    </w:rPr>
  </w:style>
  <w:style w:type="paragraph" w:styleId="30">
    <w:name w:val="Body Text 3"/>
    <w:basedOn w:val="a"/>
    <w:link w:val="3Char0"/>
    <w:qFormat/>
    <w:rPr>
      <w:rFonts w:ascii="Times New Roman" w:eastAsia="宋体" w:hAnsi="Times New Roman" w:cs="Times New Roman"/>
      <w:color w:val="FF0000"/>
      <w:sz w:val="24"/>
      <w:szCs w:val="24"/>
    </w:rPr>
  </w:style>
  <w:style w:type="paragraph" w:styleId="5">
    <w:name w:val="toc 5"/>
    <w:basedOn w:val="a"/>
    <w:next w:val="a"/>
    <w:uiPriority w:val="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pPr>
      <w:ind w:left="480"/>
      <w:jc w:val="left"/>
    </w:pPr>
    <w:rPr>
      <w:rFonts w:ascii="Times New Roman" w:eastAsia="宋体" w:hAnsi="Times New Roman" w:cs="Times New Roman"/>
      <w:i/>
      <w:iCs/>
      <w:color w:val="0000FF"/>
      <w:sz w:val="20"/>
      <w:szCs w:val="20"/>
    </w:rPr>
  </w:style>
  <w:style w:type="paragraph" w:styleId="a5">
    <w:name w:val="Plain Text"/>
    <w:basedOn w:val="a"/>
    <w:link w:val="Char"/>
    <w:qFormat/>
    <w:rPr>
      <w:rFonts w:eastAsia="宋体"/>
      <w:sz w:val="24"/>
    </w:rPr>
  </w:style>
  <w:style w:type="paragraph" w:styleId="a6">
    <w:name w:val="Date"/>
    <w:basedOn w:val="a"/>
    <w:next w:val="a"/>
    <w:link w:val="Char0"/>
    <w:uiPriority w:val="99"/>
    <w:unhideWhenUsed/>
    <w:qFormat/>
    <w:pPr>
      <w:ind w:leftChars="2500" w:left="100"/>
    </w:p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spacing w:before="120" w:after="120"/>
      <w:jc w:val="left"/>
    </w:pPr>
    <w:rPr>
      <w:rFonts w:ascii="Times New Roman" w:eastAsia="宋体" w:hAnsi="Times New Roman" w:cs="Times New Roman"/>
      <w:b/>
      <w:bCs/>
      <w:caps/>
      <w:color w:val="0000FF"/>
      <w:sz w:val="20"/>
      <w:szCs w:val="20"/>
    </w:rPr>
  </w:style>
  <w:style w:type="paragraph" w:styleId="a9">
    <w:name w:val="Normal (Web)"/>
    <w:basedOn w:val="a"/>
    <w:uiPriority w:val="99"/>
    <w:qFormat/>
    <w:rPr>
      <w:rFonts w:ascii="Calibri" w:eastAsia="宋体" w:hAnsi="Calibri" w:cs="Times New Roman"/>
      <w:sz w:val="24"/>
      <w:szCs w:val="24"/>
    </w:rPr>
  </w:style>
  <w:style w:type="character" w:styleId="aa">
    <w:name w:val="Strong"/>
    <w:basedOn w:val="a0"/>
    <w:uiPriority w:val="22"/>
    <w:qFormat/>
    <w:rPr>
      <w:b/>
      <w:bCs/>
    </w:rPr>
  </w:style>
  <w:style w:type="character" w:styleId="ab">
    <w:name w:val="Hyperlink"/>
    <w:basedOn w:val="a0"/>
    <w:uiPriority w:val="99"/>
    <w:unhideWhenUsed/>
    <w:qFormat/>
    <w:rPr>
      <w:color w:val="0000FF"/>
      <w:u w:val="single"/>
    </w:rPr>
  </w:style>
  <w:style w:type="character" w:customStyle="1" w:styleId="Char">
    <w:name w:val="纯文本 Char"/>
    <w:basedOn w:val="a0"/>
    <w:link w:val="a5"/>
    <w:qFormat/>
    <w:rPr>
      <w:rFonts w:eastAsia="宋体"/>
      <w:sz w:val="24"/>
    </w:rPr>
  </w:style>
  <w:style w:type="character" w:customStyle="1" w:styleId="Char0">
    <w:name w:val="日期 Char"/>
    <w:basedOn w:val="a0"/>
    <w:link w:val="a6"/>
    <w:uiPriority w:val="99"/>
    <w:qFormat/>
  </w:style>
  <w:style w:type="character" w:customStyle="1" w:styleId="Char1">
    <w:name w:val="页脚 Char"/>
    <w:basedOn w:val="a0"/>
    <w:link w:val="a7"/>
    <w:uiPriority w:val="99"/>
    <w:qFormat/>
    <w:rPr>
      <w:sz w:val="18"/>
      <w:szCs w:val="18"/>
    </w:rPr>
  </w:style>
  <w:style w:type="character" w:customStyle="1" w:styleId="Char2">
    <w:name w:val="页眉 Char"/>
    <w:basedOn w:val="a0"/>
    <w:link w:val="a8"/>
    <w:uiPriority w:val="99"/>
    <w:qFormat/>
    <w:rPr>
      <w:sz w:val="18"/>
      <w:szCs w:val="18"/>
    </w:rPr>
  </w:style>
  <w:style w:type="character" w:customStyle="1" w:styleId="Char10">
    <w:name w:val="纯文本 Char1"/>
    <w:qFormat/>
    <w:rPr>
      <w:rFonts w:eastAsia="宋体"/>
      <w:sz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pPr>
      <w:ind w:firstLineChars="200" w:firstLine="420"/>
    </w:pPr>
  </w:style>
  <w:style w:type="paragraph" w:styleId="ac">
    <w:name w:val="List Paragraph"/>
    <w:basedOn w:val="a"/>
    <w:uiPriority w:val="99"/>
    <w:unhideWhenUsed/>
    <w:qFormat/>
    <w:pPr>
      <w:ind w:firstLineChars="200" w:firstLine="420"/>
    </w:pPr>
  </w:style>
  <w:style w:type="character" w:customStyle="1" w:styleId="CharChar">
    <w:name w:val="正文文本缩进 Char Char"/>
    <w:link w:val="13"/>
    <w:qFormat/>
    <w:rPr>
      <w:rFonts w:ascii="宋体"/>
      <w:sz w:val="24"/>
    </w:rPr>
  </w:style>
  <w:style w:type="paragraph" w:customStyle="1" w:styleId="13">
    <w:name w:val="正文文本缩进1"/>
    <w:basedOn w:val="a"/>
    <w:link w:val="CharChar"/>
    <w:qFormat/>
    <w:pPr>
      <w:spacing w:line="360" w:lineRule="auto"/>
      <w:ind w:firstLineChars="200" w:firstLine="480"/>
    </w:pPr>
    <w:rPr>
      <w:rFonts w:ascii="宋体"/>
      <w:sz w:val="24"/>
    </w:rPr>
  </w:style>
  <w:style w:type="character" w:customStyle="1" w:styleId="CharChar0">
    <w:name w:val="日期 Char Char"/>
    <w:link w:val="14"/>
    <w:qFormat/>
    <w:rPr>
      <w:sz w:val="24"/>
    </w:rPr>
  </w:style>
  <w:style w:type="paragraph" w:customStyle="1" w:styleId="14">
    <w:name w:val="日期1"/>
    <w:basedOn w:val="a"/>
    <w:next w:val="a"/>
    <w:link w:val="CharChar0"/>
    <w:qFormat/>
    <w:rPr>
      <w:sz w:val="24"/>
    </w:rPr>
  </w:style>
  <w:style w:type="paragraph" w:customStyle="1" w:styleId="15">
    <w:name w:val="正文缩进1"/>
    <w:basedOn w:val="a"/>
    <w:qFormat/>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pPr>
      <w:numPr>
        <w:numId w:val="2"/>
      </w:numPr>
      <w:adjustRightInd w:val="0"/>
      <w:textAlignment w:val="baseline"/>
    </w:pPr>
    <w:rPr>
      <w:rFonts w:ascii="宋体" w:eastAsia="宋体" w:hAnsi="宋体" w:cs="Times New Roman"/>
      <w:kern w:val="0"/>
      <w:szCs w:val="21"/>
    </w:rPr>
  </w:style>
  <w:style w:type="character" w:customStyle="1" w:styleId="3Char">
    <w:name w:val="标题 3 Char"/>
    <w:basedOn w:val="a0"/>
    <w:link w:val="3"/>
    <w:qFormat/>
    <w:rPr>
      <w:rFonts w:ascii="宋体" w:eastAsia="宋体" w:hAnsi="宋体" w:cs="Times New Roman"/>
      <w:b/>
      <w:color w:val="000000"/>
      <w:kern w:val="0"/>
      <w:sz w:val="24"/>
      <w:szCs w:val="20"/>
      <w:lang w:val="en-GB"/>
    </w:rPr>
  </w:style>
  <w:style w:type="paragraph" w:customStyle="1" w:styleId="a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Pr>
      <w:rFonts w:ascii="Times New Roman" w:eastAsia="宋体" w:hAnsi="Times New Roman" w:cs="Times New Roman"/>
      <w:color w:val="FF0000"/>
      <w:sz w:val="24"/>
      <w:szCs w:val="24"/>
    </w:rPr>
  </w:style>
  <w:style w:type="character" w:customStyle="1" w:styleId="edittexttarea">
    <w:name w:val="edittexttarea"/>
    <w:basedOn w:val="a0"/>
    <w:qFormat/>
  </w:style>
  <w:style w:type="character" w:customStyle="1" w:styleId="1Char">
    <w:name w:val="标题 1 Char"/>
    <w:basedOn w:val="a0"/>
    <w:link w:val="1"/>
    <w:qFormat/>
    <w:rPr>
      <w:rFonts w:ascii="Calibri" w:eastAsia="宋体" w:hAnsi="Calibri" w:cs="Times New Roman"/>
      <w:b/>
      <w:bCs/>
      <w:kern w:val="44"/>
      <w:sz w:val="44"/>
      <w:szCs w:val="44"/>
    </w:rPr>
  </w:style>
  <w:style w:type="character" w:customStyle="1" w:styleId="2Char">
    <w:name w:val="标题 2 Char"/>
    <w:basedOn w:val="a0"/>
    <w:link w:val="2"/>
    <w:qFormat/>
    <w:rPr>
      <w:rFonts w:ascii="Arial" w:eastAsia="黑体" w:hAnsi="Arial" w:cs="Times New Roman"/>
      <w:b/>
      <w:bCs/>
      <w:kern w:val="0"/>
      <w:sz w:val="32"/>
      <w:szCs w:val="32"/>
    </w:rPr>
  </w:style>
  <w:style w:type="character" w:customStyle="1" w:styleId="4Char">
    <w:name w:val="标题 4 Char"/>
    <w:basedOn w:val="a0"/>
    <w:link w:val="4"/>
    <w:qFormat/>
    <w:rPr>
      <w:rFonts w:ascii="Arial" w:eastAsia="黑体" w:hAnsi="Arial" w:cs="Times New Roman"/>
      <w:b/>
      <w:bCs/>
      <w:kern w:val="0"/>
      <w:sz w:val="28"/>
      <w:szCs w:val="28"/>
    </w:rPr>
  </w:style>
  <w:style w:type="paragraph" w:customStyle="1" w:styleId="11212">
    <w:name w:val="样式 标题 1 + 四号 居中 段前: 12 磅 段后: 12 磅 行距: 单倍行距"/>
    <w:basedOn w:val="1"/>
    <w:qFormat/>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customStyle="1" w:styleId="16">
    <w:name w:val="纯文本1"/>
    <w:basedOn w:val="a"/>
    <w:qFormat/>
    <w:rPr>
      <w:rFonts w:ascii="Calibri" w:eastAsia="宋体"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aike.baidu.com/item/%E6%89%BF%E6%8B%85%E8%BF%9E%E5%B8%A6%E8%B4%A3%E4%BB%BB"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E116C-FE7A-44CD-B4EB-EB51F8E5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74</Pages>
  <Words>6336</Words>
  <Characters>36119</Characters>
  <Application>Microsoft Office Word</Application>
  <DocSecurity>0</DocSecurity>
  <Lines>300</Lines>
  <Paragraphs>84</Paragraphs>
  <ScaleCrop>false</ScaleCrop>
  <Company>Microsoft</Company>
  <LinksUpToDate>false</LinksUpToDate>
  <CharactersWithSpaces>42371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河南大明建设工程管理有限公司:张桂丽</cp:lastModifiedBy>
  <cp:revision>1154</cp:revision>
  <cp:lastPrinted>2018-01-24T08:30:00Z</cp:lastPrinted>
  <dcterms:created xsi:type="dcterms:W3CDTF">2018-01-03T09:20:00Z</dcterms:created>
  <dcterms:modified xsi:type="dcterms:W3CDTF">2018-01-29T02:10:00Z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