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B1" w:rsidRDefault="00F029B1" w:rsidP="00F029B1">
      <w:pPr>
        <w:numPr>
          <w:ilvl w:val="1"/>
          <w:numId w:val="1"/>
        </w:numPr>
        <w:spacing w:line="276" w:lineRule="auto"/>
        <w:ind w:firstLine="420"/>
        <w:jc w:val="center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 xml:space="preserve">  货物分项报价一览表</w:t>
      </w:r>
    </w:p>
    <w:p w:rsidR="00F029B1" w:rsidRDefault="00F029B1" w:rsidP="00F029B1">
      <w:pPr>
        <w:spacing w:line="276" w:lineRule="auto"/>
        <w:rPr>
          <w:rFonts w:ascii="宋体" w:cs="宋体"/>
          <w:sz w:val="24"/>
          <w:lang w:val="zh-CN"/>
        </w:rPr>
      </w:pPr>
    </w:p>
    <w:p w:rsidR="00F029B1" w:rsidRDefault="00F029B1" w:rsidP="00F029B1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投标人：</w:t>
      </w:r>
      <w:r>
        <w:rPr>
          <w:rFonts w:ascii="宋体" w:cs="宋体" w:hint="eastAsia"/>
          <w:sz w:val="24"/>
        </w:rPr>
        <w:t xml:space="preserve">河南省辅康科技开发有限公司             </w:t>
      </w:r>
      <w:r w:rsidRPr="00C85FB1">
        <w:rPr>
          <w:rFonts w:ascii="宋体" w:cs="宋体" w:hint="eastAsia"/>
          <w:sz w:val="24"/>
          <w:lang w:val="zh-CN"/>
        </w:rPr>
        <w:t>项目名称：禹州市中心医院“所需高清电子鼻咽喉镜等医疗设备采购”项目</w:t>
      </w:r>
    </w:p>
    <w:p w:rsidR="00F029B1" w:rsidRDefault="00F029B1" w:rsidP="00F029B1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包号：第六包                                   货物名称：射频</w:t>
      </w:r>
      <w:r>
        <w:rPr>
          <w:rFonts w:ascii="宋体" w:cs="宋体"/>
          <w:sz w:val="24"/>
          <w:lang w:val="zh-CN"/>
        </w:rPr>
        <w:t>控温热凝器</w:t>
      </w:r>
      <w:r>
        <w:rPr>
          <w:rFonts w:ascii="宋体" w:cs="宋体" w:hint="eastAsia"/>
          <w:sz w:val="24"/>
          <w:lang w:val="zh-CN"/>
        </w:rPr>
        <w:t xml:space="preserve">                             金额单位：元</w:t>
      </w:r>
    </w:p>
    <w:tbl>
      <w:tblPr>
        <w:tblW w:w="140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2160"/>
        <w:gridCol w:w="3822"/>
        <w:gridCol w:w="709"/>
        <w:gridCol w:w="708"/>
        <w:gridCol w:w="1134"/>
        <w:gridCol w:w="993"/>
        <w:gridCol w:w="3975"/>
      </w:tblGrid>
      <w:tr w:rsidR="00F029B1" w:rsidTr="00991925">
        <w:trPr>
          <w:trHeight w:val="49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货物名称（组成部分）</w:t>
            </w:r>
          </w:p>
        </w:tc>
        <w:tc>
          <w:tcPr>
            <w:tcW w:w="38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品牌型号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单位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B1" w:rsidRPr="009D3005" w:rsidRDefault="00F029B1" w:rsidP="00991925">
            <w:pPr>
              <w:jc w:val="center"/>
            </w:pPr>
            <w:r w:rsidRPr="009D3005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制造商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</w:rPr>
              <w:t>射频控温热凝器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DF6B3F">
              <w:rPr>
                <w:rFonts w:asciiTheme="minorEastAsia" w:hAnsiTheme="minorEastAsia" w:hint="eastAsia"/>
                <w:szCs w:val="21"/>
              </w:rPr>
              <w:t>R-2000B D2,中文双极标准版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233000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233000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</w:t>
            </w:r>
          </w:p>
        </w:tc>
        <w:tc>
          <w:tcPr>
            <w:tcW w:w="2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手术电极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0.4-100，不锈钢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18800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37600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手术电极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0.5-150，不锈钢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18800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37600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Pr="006060DD" w:rsidRDefault="00F029B1" w:rsidP="00991925">
            <w:pPr>
              <w:spacing w:line="276" w:lineRule="auto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射频热凝电极套管针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编号240102,规格22GX100X5,0.7-100-5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1370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5480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Pr="003F1B92" w:rsidRDefault="00F029B1" w:rsidP="00991925">
            <w:pPr>
              <w:spacing w:line="276" w:lineRule="auto"/>
              <w:jc w:val="center"/>
              <w:rPr>
                <w:rFonts w:ascii="宋体" w:cs="宋体"/>
                <w:szCs w:val="21"/>
                <w:lang w:val="zh-CN"/>
              </w:rPr>
            </w:pPr>
            <w:r w:rsidRPr="003F1B92">
              <w:rPr>
                <w:rFonts w:ascii="simsun" w:hAnsi="simsun" w:cs="simsun" w:hint="eastAsia"/>
                <w:color w:val="000000"/>
                <w:kern w:val="0"/>
                <w:szCs w:val="21"/>
              </w:rPr>
              <w:t>英诺曼德医疗科技有限公司</w:t>
            </w: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 xml:space="preserve">    </w:t>
            </w:r>
            <w:r w:rsidRPr="003F1B92">
              <w:rPr>
                <w:rFonts w:ascii="simsun" w:hAnsi="simsun" w:cs="simsun" w:hint="eastAsia"/>
                <w:color w:val="000000"/>
                <w:kern w:val="0"/>
                <w:szCs w:val="21"/>
              </w:rPr>
              <w:t>德国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射频热凝电极套管针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编号240104,规格20GX150X5,0.9-150-5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1380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5520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Pr="003F1B92" w:rsidRDefault="00F029B1" w:rsidP="00991925">
            <w:pPr>
              <w:spacing w:line="276" w:lineRule="auto"/>
              <w:jc w:val="center"/>
              <w:rPr>
                <w:rFonts w:ascii="宋体" w:cs="宋体"/>
                <w:szCs w:val="21"/>
                <w:lang w:val="zh-CN"/>
              </w:rPr>
            </w:pPr>
            <w:r w:rsidRPr="003F1B92">
              <w:rPr>
                <w:rFonts w:ascii="simsun" w:hAnsi="simsun" w:cs="simsun" w:hint="eastAsia"/>
                <w:color w:val="000000"/>
                <w:kern w:val="0"/>
                <w:szCs w:val="21"/>
              </w:rPr>
              <w:t>英诺曼德医疗科技有限公司</w:t>
            </w: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 xml:space="preserve">    </w:t>
            </w:r>
            <w:r w:rsidRPr="003F1B92">
              <w:rPr>
                <w:rFonts w:ascii="simsun" w:hAnsi="simsun" w:cs="simsun" w:hint="eastAsia"/>
                <w:color w:val="000000"/>
                <w:kern w:val="0"/>
                <w:szCs w:val="21"/>
              </w:rPr>
              <w:t>德国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塑料高温消毒盒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棕色，可高温高压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5000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cantSplit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504468">
              <w:rPr>
                <w:rFonts w:asciiTheme="minorEastAsia" w:hAnsiTheme="minorEastAsia" w:hint="eastAsia"/>
                <w:szCs w:val="21"/>
              </w:rPr>
              <w:t>A 速熔保险管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Pr="006060DD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 w:rsidRPr="00490B53">
              <w:rPr>
                <w:rFonts w:asciiTheme="minorEastAsia" w:hAnsiTheme="minorEastAsia" w:hint="eastAsia"/>
                <w:szCs w:val="21"/>
              </w:rPr>
              <w:t>F1AL250V，5*20mm玻璃管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个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6060DD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6060DD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9B1" w:rsidRPr="006060DD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电源线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国标，3*1平方毫米，2m长，带磁环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中性电极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型号：RS25，成人双路，</w:t>
            </w:r>
            <w:proofErr w:type="spellStart"/>
            <w:r w:rsidRPr="00504468">
              <w:rPr>
                <w:rFonts w:asciiTheme="minorEastAsia" w:hAnsiTheme="minorEastAsia" w:hint="eastAsia"/>
                <w:szCs w:val="21"/>
              </w:rPr>
              <w:t>LeonHard</w:t>
            </w:r>
            <w:proofErr w:type="spellEnd"/>
            <w:r w:rsidRPr="00504468">
              <w:rPr>
                <w:rFonts w:asciiTheme="minorEastAsia" w:hAnsiTheme="minorEastAsia" w:hint="eastAsia"/>
                <w:szCs w:val="21"/>
              </w:rPr>
              <w:t>（奥地利）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Pr="00504468" w:rsidRDefault="00F029B1" w:rsidP="0099192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中性电极连接线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3m长，带4芯插头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2500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Pr="00504468" w:rsidRDefault="00F029B1" w:rsidP="0099192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手术电极适配线缆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Pr="00504468" w:rsidRDefault="00F029B1" w:rsidP="009919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2.5m长，硅胶线，可高温高压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2500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Pr="00CD469F" w:rsidRDefault="00F029B1" w:rsidP="0099192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CD469F">
              <w:rPr>
                <w:rFonts w:hint="eastAsia"/>
                <w:szCs w:val="21"/>
              </w:rPr>
              <w:t>双极应用负极连接电缆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2A4B17">
              <w:rPr>
                <w:rFonts w:asciiTheme="minorEastAsia" w:hAnsiTheme="minorEastAsia" w:hint="eastAsia"/>
                <w:szCs w:val="21"/>
              </w:rPr>
              <w:t>2.5m长，一端4芯插头，一端5芯浮动座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2500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手持控制器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四键，2.5m长，带双槽4芯插头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1500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测试狗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带6芯插头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E6460B" w:rsidRDefault="00F029B1" w:rsidP="00991925">
            <w:pPr>
              <w:jc w:val="center"/>
            </w:pPr>
            <w:r w:rsidRPr="00E6460B">
              <w:rPr>
                <w:rFonts w:hint="eastAsia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Pr="009D3005" w:rsidRDefault="00F029B1" w:rsidP="00991925">
            <w:pPr>
              <w:jc w:val="center"/>
            </w:pPr>
            <w:r w:rsidRPr="009D3005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1000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Pr="00504468" w:rsidRDefault="00F029B1" w:rsidP="0099192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504468">
              <w:rPr>
                <w:rFonts w:asciiTheme="minorEastAsia" w:hAnsiTheme="minorEastAsia" w:hint="eastAsia"/>
                <w:szCs w:val="21"/>
              </w:rPr>
              <w:t>热凝器中文使用说明书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490B53">
              <w:rPr>
                <w:rFonts w:asciiTheme="minorEastAsia" w:hAnsiTheme="minorEastAsia" w:hint="eastAsia"/>
                <w:szCs w:val="21"/>
              </w:rPr>
              <w:t>M1/M2/M3/D1/D2/D3系列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jc w:val="center"/>
            </w:pPr>
            <w:r w:rsidRPr="00E6460B">
              <w:rPr>
                <w:rFonts w:hint="eastAsia"/>
              </w:rPr>
              <w:t>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jc w:val="center"/>
            </w:pPr>
            <w:r w:rsidRPr="009D3005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>
              <w:rPr>
                <w:rFonts w:asciiTheme="minorEastAsia" w:hAnsiTheme="minorEastAsia"/>
                <w:szCs w:val="21"/>
              </w:rPr>
              <w:t>北琪医疗科技有限公司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   中国</w:t>
            </w:r>
          </w:p>
        </w:tc>
      </w:tr>
      <w:tr w:rsidR="00F029B1" w:rsidTr="00991925">
        <w:trPr>
          <w:trHeight w:val="494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    计</w:t>
            </w:r>
          </w:p>
        </w:tc>
        <w:tc>
          <w:tcPr>
            <w:tcW w:w="11341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  <w:p w:rsidR="00F029B1" w:rsidRDefault="00F029B1" w:rsidP="00991925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335000元</w:t>
            </w:r>
          </w:p>
        </w:tc>
      </w:tr>
    </w:tbl>
    <w:p w:rsidR="00894913" w:rsidRDefault="00894913" w:rsidP="00894913">
      <w:pPr>
        <w:spacing w:line="276" w:lineRule="auto"/>
        <w:rPr>
          <w:rFonts w:ascii="宋体" w:cs="宋体"/>
          <w:sz w:val="24"/>
          <w:lang w:val="zh-CN"/>
        </w:rPr>
      </w:pPr>
    </w:p>
    <w:p w:rsidR="00894913" w:rsidRDefault="00894913" w:rsidP="00894913">
      <w:pPr>
        <w:spacing w:line="276" w:lineRule="auto"/>
        <w:rPr>
          <w:rFonts w:ascii="宋体" w:cs="宋体"/>
          <w:sz w:val="24"/>
          <w:lang w:val="zh-CN"/>
        </w:rPr>
      </w:pPr>
    </w:p>
    <w:p w:rsidR="00894913" w:rsidRDefault="00894913" w:rsidP="00894913">
      <w:pPr>
        <w:spacing w:line="276" w:lineRule="auto"/>
        <w:rPr>
          <w:rFonts w:ascii="宋体" w:cs="宋体"/>
          <w:sz w:val="24"/>
          <w:lang w:val="zh-CN"/>
        </w:rPr>
      </w:pPr>
    </w:p>
    <w:p w:rsidR="00894913" w:rsidRDefault="00894913" w:rsidP="00894913">
      <w:pPr>
        <w:spacing w:line="276" w:lineRule="auto"/>
        <w:rPr>
          <w:rFonts w:ascii="宋体" w:cs="宋体"/>
          <w:sz w:val="24"/>
          <w:lang w:val="zh-CN"/>
        </w:rPr>
      </w:pPr>
    </w:p>
    <w:p w:rsidR="00894913" w:rsidRDefault="00894913" w:rsidP="00894913">
      <w:pPr>
        <w:spacing w:line="276" w:lineRule="auto"/>
        <w:rPr>
          <w:rFonts w:ascii="宋体" w:cs="宋体"/>
          <w:sz w:val="24"/>
          <w:lang w:val="zh-CN"/>
        </w:rPr>
      </w:pPr>
    </w:p>
    <w:p w:rsidR="00894913" w:rsidRDefault="00894913" w:rsidP="00894913">
      <w:pPr>
        <w:spacing w:line="276" w:lineRule="auto"/>
        <w:rPr>
          <w:rFonts w:ascii="宋体" w:cs="宋体"/>
          <w:sz w:val="24"/>
          <w:lang w:val="zh-CN"/>
        </w:rPr>
      </w:pPr>
    </w:p>
    <w:p w:rsidR="00894913" w:rsidRDefault="00894913" w:rsidP="00894913">
      <w:pPr>
        <w:spacing w:line="276" w:lineRule="auto"/>
        <w:rPr>
          <w:rFonts w:ascii="宋体" w:cs="宋体"/>
          <w:sz w:val="24"/>
          <w:lang w:val="zh-CN"/>
        </w:rPr>
      </w:pPr>
    </w:p>
    <w:p w:rsidR="00894913" w:rsidRDefault="00894913" w:rsidP="00894913">
      <w:pPr>
        <w:spacing w:line="276" w:lineRule="auto"/>
        <w:rPr>
          <w:rFonts w:ascii="宋体" w:cs="宋体"/>
          <w:sz w:val="24"/>
          <w:lang w:val="zh-CN"/>
        </w:rPr>
      </w:pPr>
    </w:p>
    <w:p w:rsidR="00894913" w:rsidRDefault="00894913" w:rsidP="00894913">
      <w:pPr>
        <w:spacing w:line="276" w:lineRule="auto"/>
        <w:rPr>
          <w:rFonts w:ascii="宋体" w:cs="宋体"/>
          <w:sz w:val="24"/>
          <w:lang w:val="zh-CN"/>
        </w:rPr>
      </w:pPr>
    </w:p>
    <w:p w:rsidR="00F32833" w:rsidRDefault="00F32833">
      <w:bookmarkStart w:id="0" w:name="_GoBack"/>
      <w:bookmarkEnd w:id="0"/>
    </w:p>
    <w:sectPr w:rsidR="00F32833" w:rsidSect="00F029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2F" w:rsidRDefault="00B4352F" w:rsidP="00894913">
      <w:r>
        <w:separator/>
      </w:r>
    </w:p>
  </w:endnote>
  <w:endnote w:type="continuationSeparator" w:id="0">
    <w:p w:rsidR="00B4352F" w:rsidRDefault="00B4352F" w:rsidP="0089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2F" w:rsidRDefault="00B4352F" w:rsidP="00894913">
      <w:r>
        <w:separator/>
      </w:r>
    </w:p>
  </w:footnote>
  <w:footnote w:type="continuationSeparator" w:id="0">
    <w:p w:rsidR="00B4352F" w:rsidRDefault="00B4352F" w:rsidP="00894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japaneseCounting"/>
      <w:lvlText w:val="%3、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．"/>
      <w:lvlJc w:val="left"/>
      <w:pPr>
        <w:tabs>
          <w:tab w:val="num" w:pos="885"/>
        </w:tabs>
        <w:ind w:left="885" w:hanging="885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5E"/>
    <w:multiLevelType w:val="multilevel"/>
    <w:tmpl w:val="0000005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913"/>
    <w:rsid w:val="0008346F"/>
    <w:rsid w:val="000870F7"/>
    <w:rsid w:val="00194896"/>
    <w:rsid w:val="003006E0"/>
    <w:rsid w:val="00361B2F"/>
    <w:rsid w:val="003A58ED"/>
    <w:rsid w:val="003C665A"/>
    <w:rsid w:val="003F1B92"/>
    <w:rsid w:val="004737A0"/>
    <w:rsid w:val="00494D39"/>
    <w:rsid w:val="004A308A"/>
    <w:rsid w:val="0058342E"/>
    <w:rsid w:val="006060DD"/>
    <w:rsid w:val="006A5762"/>
    <w:rsid w:val="006C07D7"/>
    <w:rsid w:val="006C76FF"/>
    <w:rsid w:val="007E6F59"/>
    <w:rsid w:val="00832F0F"/>
    <w:rsid w:val="008532A3"/>
    <w:rsid w:val="00894913"/>
    <w:rsid w:val="00926B99"/>
    <w:rsid w:val="009C127C"/>
    <w:rsid w:val="00A369A9"/>
    <w:rsid w:val="00A725E9"/>
    <w:rsid w:val="00A7519D"/>
    <w:rsid w:val="00AB0852"/>
    <w:rsid w:val="00AF1542"/>
    <w:rsid w:val="00B4352F"/>
    <w:rsid w:val="00B87F35"/>
    <w:rsid w:val="00B93041"/>
    <w:rsid w:val="00BA4454"/>
    <w:rsid w:val="00C10D68"/>
    <w:rsid w:val="00C22346"/>
    <w:rsid w:val="00C44E00"/>
    <w:rsid w:val="00C80776"/>
    <w:rsid w:val="00C85FB1"/>
    <w:rsid w:val="00CC711F"/>
    <w:rsid w:val="00CD469F"/>
    <w:rsid w:val="00DE5CC6"/>
    <w:rsid w:val="00EB32A8"/>
    <w:rsid w:val="00F029B1"/>
    <w:rsid w:val="00F23FA7"/>
    <w:rsid w:val="00F32833"/>
    <w:rsid w:val="00FE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913"/>
    <w:rPr>
      <w:sz w:val="18"/>
      <w:szCs w:val="18"/>
    </w:rPr>
  </w:style>
  <w:style w:type="character" w:customStyle="1" w:styleId="a5">
    <w:name w:val="无"/>
    <w:qFormat/>
    <w:rsid w:val="00194896"/>
  </w:style>
  <w:style w:type="paragraph" w:styleId="a6">
    <w:name w:val="List Paragraph"/>
    <w:basedOn w:val="a"/>
    <w:uiPriority w:val="34"/>
    <w:qFormat/>
    <w:rsid w:val="00BA44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郑州中原招标股份有限公司:周国庆</cp:lastModifiedBy>
  <cp:revision>22</cp:revision>
  <dcterms:created xsi:type="dcterms:W3CDTF">2017-12-26T03:56:00Z</dcterms:created>
  <dcterms:modified xsi:type="dcterms:W3CDTF">2018-01-05T06:03:00Z</dcterms:modified>
</cp:coreProperties>
</file>