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A3" w:rsidRDefault="00B47BA3">
      <w:pPr>
        <w:jc w:val="center"/>
        <w:rPr>
          <w:rFonts w:ascii="隶书" w:eastAsia="隶书" w:cs="宋体"/>
          <w:color w:val="000000"/>
          <w:sz w:val="56"/>
          <w:szCs w:val="56"/>
          <w:lang w:val="zh-CN"/>
        </w:rPr>
      </w:pPr>
    </w:p>
    <w:p w:rsidR="00B47BA3" w:rsidRDefault="0074533E">
      <w:pPr>
        <w:jc w:val="center"/>
        <w:rPr>
          <w:rFonts w:ascii="隶书" w:eastAsia="隶书"/>
          <w:bCs/>
          <w:color w:val="000000"/>
          <w:sz w:val="56"/>
          <w:szCs w:val="56"/>
        </w:rPr>
      </w:pPr>
      <w:r>
        <w:rPr>
          <w:rFonts w:ascii="隶书" w:eastAsia="隶书" w:cs="宋体" w:hint="eastAsia"/>
          <w:color w:val="000000"/>
          <w:sz w:val="56"/>
          <w:szCs w:val="56"/>
          <w:lang w:val="zh-CN"/>
        </w:rPr>
        <w:t>“许昌市文化艺术中心地质勘探单位”项目</w:t>
      </w: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74533E">
      <w:pPr>
        <w:jc w:val="center"/>
        <w:rPr>
          <w:rFonts w:ascii="华文隶书" w:eastAsia="华文隶书"/>
          <w:bCs/>
          <w:color w:val="000000"/>
          <w:w w:val="90"/>
          <w:sz w:val="96"/>
        </w:rPr>
      </w:pPr>
      <w:r>
        <w:rPr>
          <w:rFonts w:ascii="华文隶书" w:eastAsia="华文隶书" w:hint="eastAsia"/>
          <w:bCs/>
          <w:color w:val="000000"/>
          <w:w w:val="90"/>
          <w:sz w:val="96"/>
        </w:rPr>
        <w:t>招　标　文　件</w:t>
      </w: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B47BA3">
      <w:pPr>
        <w:rPr>
          <w:rFonts w:ascii="微软简隶书" w:eastAsia="微软简隶书"/>
          <w:color w:val="000000"/>
        </w:rPr>
      </w:pPr>
    </w:p>
    <w:p w:rsidR="00B47BA3" w:rsidRDefault="0074533E">
      <w:pPr>
        <w:rPr>
          <w:rFonts w:ascii="隶书" w:eastAsia="隶书"/>
          <w:b/>
          <w:bCs/>
          <w:color w:val="000000"/>
          <w:sz w:val="36"/>
        </w:rPr>
      </w:pPr>
      <w:r>
        <w:rPr>
          <w:rFonts w:ascii="隶书" w:eastAsia="隶书" w:hint="eastAsia"/>
          <w:b/>
          <w:bCs/>
          <w:color w:val="000000"/>
          <w:sz w:val="36"/>
        </w:rPr>
        <w:t>采购单位：许昌市文化广电新闻出版局</w:t>
      </w:r>
    </w:p>
    <w:p w:rsidR="00B47BA3" w:rsidRDefault="0074533E">
      <w:pPr>
        <w:rPr>
          <w:rFonts w:ascii="隶书" w:eastAsia="隶书"/>
          <w:b/>
          <w:bCs/>
          <w:color w:val="000000"/>
          <w:sz w:val="36"/>
        </w:rPr>
      </w:pPr>
      <w:r>
        <w:rPr>
          <w:rFonts w:ascii="隶书" w:eastAsia="隶书" w:hint="eastAsia"/>
          <w:b/>
          <w:bCs/>
          <w:color w:val="000000"/>
          <w:sz w:val="36"/>
        </w:rPr>
        <w:t>项目编号：</w:t>
      </w:r>
      <w:r>
        <w:rPr>
          <w:rFonts w:ascii="隶书" w:eastAsia="隶书"/>
          <w:b/>
          <w:bCs/>
          <w:color w:val="000000"/>
          <w:sz w:val="36"/>
        </w:rPr>
        <w:t>ZFCG-G2017</w:t>
      </w:r>
      <w:r w:rsidR="00966897">
        <w:rPr>
          <w:rFonts w:ascii="隶书" w:eastAsia="隶书" w:hint="eastAsia"/>
          <w:b/>
          <w:bCs/>
          <w:color w:val="000000"/>
          <w:sz w:val="36"/>
        </w:rPr>
        <w:t>211</w:t>
      </w:r>
      <w:r>
        <w:rPr>
          <w:rFonts w:ascii="隶书" w:eastAsia="隶书" w:hint="eastAsia"/>
          <w:b/>
          <w:bCs/>
          <w:color w:val="000000"/>
          <w:sz w:val="36"/>
        </w:rPr>
        <w:t>号</w:t>
      </w:r>
    </w:p>
    <w:p w:rsidR="00B47BA3" w:rsidRDefault="0074533E">
      <w:pPr>
        <w:rPr>
          <w:rFonts w:ascii="隶书" w:eastAsia="隶书"/>
          <w:b/>
          <w:bCs/>
          <w:color w:val="000000"/>
          <w:sz w:val="36"/>
        </w:rPr>
      </w:pPr>
      <w:r>
        <w:rPr>
          <w:rFonts w:ascii="隶书" w:eastAsia="隶书" w:hint="eastAsia"/>
          <w:b/>
          <w:bCs/>
          <w:color w:val="000000"/>
          <w:sz w:val="36"/>
        </w:rPr>
        <w:t xml:space="preserve">　</w:t>
      </w:r>
      <w:r w:rsidR="00966897">
        <w:rPr>
          <w:rFonts w:ascii="隶书" w:eastAsia="隶书" w:hint="eastAsia"/>
          <w:b/>
          <w:bCs/>
          <w:color w:val="000000"/>
          <w:sz w:val="36"/>
        </w:rPr>
        <w:t xml:space="preserve">           </w:t>
      </w:r>
      <w:r>
        <w:rPr>
          <w:rFonts w:ascii="隶书" w:eastAsia="隶书" w:hint="eastAsia"/>
          <w:b/>
          <w:bCs/>
          <w:color w:val="000000"/>
          <w:sz w:val="36"/>
        </w:rPr>
        <w:t>二</w:t>
      </w:r>
      <w:r>
        <w:rPr>
          <w:rFonts w:ascii="隶书" w:eastAsia="隶书"/>
          <w:b/>
          <w:bCs/>
          <w:color w:val="000000"/>
          <w:sz w:val="36"/>
        </w:rPr>
        <w:t>0</w:t>
      </w:r>
      <w:r>
        <w:rPr>
          <w:rFonts w:ascii="隶书" w:eastAsia="隶书" w:hint="eastAsia"/>
          <w:b/>
          <w:bCs/>
          <w:color w:val="000000"/>
          <w:sz w:val="36"/>
        </w:rPr>
        <w:t>一七年十</w:t>
      </w:r>
      <w:r w:rsidR="00966897">
        <w:rPr>
          <w:rFonts w:ascii="隶书" w:eastAsia="隶书" w:hint="eastAsia"/>
          <w:b/>
          <w:bCs/>
          <w:color w:val="000000"/>
          <w:sz w:val="36"/>
        </w:rPr>
        <w:t>二</w:t>
      </w:r>
      <w:r>
        <w:rPr>
          <w:rFonts w:ascii="隶书" w:eastAsia="隶书" w:hint="eastAsia"/>
          <w:b/>
          <w:bCs/>
          <w:color w:val="000000"/>
          <w:sz w:val="36"/>
        </w:rPr>
        <w:t>月</w:t>
      </w:r>
      <w:r w:rsidR="00966897">
        <w:rPr>
          <w:rFonts w:ascii="隶书" w:eastAsia="隶书" w:hint="eastAsia"/>
          <w:b/>
          <w:bCs/>
          <w:color w:val="000000"/>
          <w:sz w:val="36"/>
        </w:rPr>
        <w:t>六</w:t>
      </w:r>
      <w:r>
        <w:rPr>
          <w:rFonts w:ascii="隶书" w:eastAsia="隶书" w:hint="eastAsia"/>
          <w:b/>
          <w:bCs/>
          <w:color w:val="000000"/>
          <w:sz w:val="36"/>
        </w:rPr>
        <w:t>日</w:t>
      </w:r>
    </w:p>
    <w:p w:rsidR="00B47BA3" w:rsidRDefault="00B47BA3">
      <w:pPr>
        <w:jc w:val="center"/>
        <w:rPr>
          <w:rFonts w:ascii="隶书" w:eastAsia="隶书" w:cs="宋体"/>
          <w:color w:val="000000"/>
          <w:sz w:val="56"/>
          <w:szCs w:val="56"/>
          <w:lang w:val="zh-CN"/>
        </w:rPr>
      </w:pPr>
    </w:p>
    <w:p w:rsidR="00B47BA3" w:rsidRDefault="00B47BA3">
      <w:pPr>
        <w:jc w:val="center"/>
        <w:rPr>
          <w:rFonts w:ascii="隶书" w:eastAsia="隶书" w:cs="宋体"/>
          <w:color w:val="000000"/>
          <w:sz w:val="56"/>
          <w:szCs w:val="56"/>
          <w:lang w:val="zh-CN"/>
        </w:rPr>
      </w:pPr>
    </w:p>
    <w:p w:rsidR="00B47BA3" w:rsidRDefault="00B47BA3">
      <w:pPr>
        <w:jc w:val="center"/>
        <w:rPr>
          <w:rFonts w:ascii="隶书" w:eastAsia="隶书" w:cs="宋体"/>
          <w:color w:val="000000"/>
          <w:sz w:val="56"/>
          <w:szCs w:val="56"/>
          <w:lang w:val="zh-CN"/>
        </w:rPr>
      </w:pPr>
    </w:p>
    <w:p w:rsidR="00B47BA3" w:rsidRDefault="00B47BA3">
      <w:pPr>
        <w:jc w:val="center"/>
        <w:rPr>
          <w:rFonts w:ascii="隶书" w:eastAsia="隶书" w:cs="宋体"/>
          <w:color w:val="000000"/>
          <w:sz w:val="56"/>
          <w:szCs w:val="56"/>
          <w:lang w:val="zh-CN"/>
        </w:rPr>
      </w:pPr>
    </w:p>
    <w:p w:rsidR="00B47BA3" w:rsidRDefault="0074533E">
      <w:pPr>
        <w:autoSpaceDE w:val="0"/>
        <w:autoSpaceDN w:val="0"/>
        <w:adjustRightInd w:val="0"/>
        <w:spacing w:line="700" w:lineRule="exact"/>
        <w:jc w:val="center"/>
        <w:rPr>
          <w:rFonts w:eastAsia="黑体"/>
          <w:b/>
          <w:bCs/>
          <w:sz w:val="32"/>
          <w:szCs w:val="32"/>
        </w:rPr>
      </w:pPr>
      <w:r>
        <w:rPr>
          <w:rFonts w:ascii="黑体" w:eastAsia="黑体" w:cs="黑体" w:hint="eastAsia"/>
          <w:b/>
          <w:bCs/>
          <w:sz w:val="32"/>
          <w:szCs w:val="32"/>
          <w:lang w:val="zh-CN"/>
        </w:rPr>
        <w:t>招标文件目录</w:t>
      </w:r>
    </w:p>
    <w:p w:rsidR="00B47BA3" w:rsidRDefault="00B47BA3">
      <w:pPr>
        <w:autoSpaceDE w:val="0"/>
        <w:autoSpaceDN w:val="0"/>
        <w:adjustRightInd w:val="0"/>
        <w:spacing w:line="700" w:lineRule="exact"/>
        <w:rPr>
          <w:rFonts w:eastAsia="黑体"/>
          <w:b/>
          <w:bCs/>
          <w:sz w:val="32"/>
          <w:szCs w:val="32"/>
        </w:rPr>
      </w:pPr>
    </w:p>
    <w:p w:rsidR="00B47BA3" w:rsidRDefault="0074533E">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第一部分投标邀请函</w:t>
      </w:r>
    </w:p>
    <w:p w:rsidR="00B47BA3" w:rsidRDefault="0074533E">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第二部分项目需求及其它要求</w:t>
      </w:r>
    </w:p>
    <w:p w:rsidR="00B47BA3" w:rsidRDefault="0074533E">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第三部分特别提示</w:t>
      </w:r>
    </w:p>
    <w:p w:rsidR="00B47BA3" w:rsidRDefault="0074533E">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第四部分投标人须知</w:t>
      </w:r>
    </w:p>
    <w:p w:rsidR="00B47BA3" w:rsidRDefault="0074533E">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B47BA3" w:rsidRDefault="0074533E">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B47BA3" w:rsidRDefault="0074533E">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B47BA3" w:rsidRDefault="0074533E">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B47BA3" w:rsidRDefault="0074533E">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B47BA3" w:rsidRDefault="0074533E">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B47BA3" w:rsidRDefault="0074533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评分办法及评分标准</w:t>
      </w:r>
    </w:p>
    <w:p w:rsidR="00B47BA3" w:rsidRDefault="0074533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第六部分合同一般条款</w:t>
      </w:r>
    </w:p>
    <w:p w:rsidR="00B47BA3" w:rsidRDefault="0074533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第七部分合同特殊条款</w:t>
      </w:r>
    </w:p>
    <w:p w:rsidR="00B47BA3" w:rsidRDefault="0074533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　投标文件（一）</w:t>
      </w:r>
    </w:p>
    <w:p w:rsidR="00B47BA3" w:rsidRDefault="0074533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投标文件（二）</w:t>
      </w:r>
    </w:p>
    <w:p w:rsidR="009824B9" w:rsidRDefault="009824B9">
      <w:pPr>
        <w:autoSpaceDE w:val="0"/>
        <w:autoSpaceDN w:val="0"/>
        <w:adjustRightInd w:val="0"/>
        <w:spacing w:line="360" w:lineRule="auto"/>
        <w:ind w:firstLineChars="1290" w:firstLine="3626"/>
        <w:rPr>
          <w:rFonts w:ascii="黑体" w:eastAsia="黑体" w:cs="黑体"/>
          <w:b/>
          <w:bCs/>
          <w:sz w:val="28"/>
          <w:szCs w:val="28"/>
          <w:lang w:val="zh-CN"/>
        </w:rPr>
      </w:pPr>
    </w:p>
    <w:p w:rsidR="009824B9" w:rsidRDefault="009824B9">
      <w:pPr>
        <w:autoSpaceDE w:val="0"/>
        <w:autoSpaceDN w:val="0"/>
        <w:adjustRightInd w:val="0"/>
        <w:spacing w:line="360" w:lineRule="auto"/>
        <w:ind w:firstLineChars="1290" w:firstLine="3626"/>
        <w:rPr>
          <w:rFonts w:ascii="黑体" w:eastAsia="黑体" w:cs="黑体"/>
          <w:b/>
          <w:bCs/>
          <w:sz w:val="28"/>
          <w:szCs w:val="28"/>
          <w:lang w:val="zh-CN"/>
        </w:rPr>
      </w:pPr>
    </w:p>
    <w:p w:rsidR="00B47BA3" w:rsidRDefault="0074533E">
      <w:pPr>
        <w:autoSpaceDE w:val="0"/>
        <w:autoSpaceDN w:val="0"/>
        <w:adjustRightInd w:val="0"/>
        <w:spacing w:line="360" w:lineRule="auto"/>
        <w:ind w:firstLineChars="1290" w:firstLine="3626"/>
        <w:rPr>
          <w:rFonts w:ascii="仿宋" w:eastAsia="仿宋" w:hAnsi="仿宋" w:cs="宋体"/>
          <w:sz w:val="28"/>
          <w:szCs w:val="28"/>
          <w:lang w:val="zh-CN"/>
        </w:rPr>
      </w:pPr>
      <w:r>
        <w:rPr>
          <w:rFonts w:ascii="黑体" w:eastAsia="黑体" w:cs="黑体" w:hint="eastAsia"/>
          <w:b/>
          <w:bCs/>
          <w:sz w:val="28"/>
          <w:szCs w:val="28"/>
          <w:lang w:val="zh-CN"/>
        </w:rPr>
        <w:lastRenderedPageBreak/>
        <w:t>第一部分　投标邀请函</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受许昌市文化广电新闻出版局的委托，许昌市政府采购中心就“许昌市文化艺术中心地质勘探单位”项目进行公开招标，欢迎合格的投标人前来投标。</w:t>
      </w:r>
    </w:p>
    <w:p w:rsidR="00B47BA3" w:rsidRDefault="0074533E">
      <w:pPr>
        <w:tabs>
          <w:tab w:val="left" w:pos="567"/>
        </w:tabs>
        <w:autoSpaceDE w:val="0"/>
        <w:autoSpaceDN w:val="0"/>
        <w:adjustRightInd w:val="0"/>
        <w:snapToGrid w:val="0"/>
        <w:spacing w:line="360" w:lineRule="auto"/>
        <w:ind w:firstLineChars="250" w:firstLine="600"/>
        <w:rPr>
          <w:rFonts w:ascii="黑体" w:eastAsia="黑体" w:hAnsi="黑体" w:cs="宋体"/>
          <w:sz w:val="24"/>
          <w:lang w:val="zh-CN"/>
        </w:rPr>
      </w:pPr>
      <w:r>
        <w:rPr>
          <w:rFonts w:ascii="黑体" w:eastAsia="黑体" w:hAnsi="黑体" w:cs="宋体" w:hint="eastAsia"/>
          <w:sz w:val="24"/>
          <w:lang w:val="zh-CN"/>
        </w:rPr>
        <w:t>一、项目基本情况</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（一）项目名称：</w:t>
      </w:r>
      <w:r>
        <w:rPr>
          <w:rFonts w:ascii="仿宋" w:eastAsia="仿宋" w:hAnsi="仿宋" w:cs="宋体" w:hint="eastAsia"/>
          <w:sz w:val="28"/>
          <w:szCs w:val="28"/>
          <w:lang w:val="zh-CN"/>
        </w:rPr>
        <w:t>许昌市文化艺术中心地质勘探单位</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（二）项目编号：</w:t>
      </w:r>
      <w:r>
        <w:rPr>
          <w:rFonts w:ascii="仿宋" w:eastAsia="仿宋" w:hAnsi="仿宋" w:cs="宋体"/>
          <w:sz w:val="28"/>
          <w:szCs w:val="28"/>
          <w:lang w:val="zh-CN"/>
        </w:rPr>
        <w:t>ZFCG</w:t>
      </w:r>
      <w:r>
        <w:rPr>
          <w:rFonts w:ascii="仿宋" w:eastAsia="仿宋" w:hAnsi="仿宋" w:cs="宋体" w:hint="eastAsia"/>
          <w:sz w:val="28"/>
          <w:szCs w:val="28"/>
          <w:lang w:val="zh-CN"/>
        </w:rPr>
        <w:t>－</w:t>
      </w:r>
      <w:r>
        <w:rPr>
          <w:rFonts w:ascii="仿宋" w:eastAsia="仿宋" w:hAnsi="仿宋" w:cs="宋体"/>
          <w:sz w:val="28"/>
          <w:szCs w:val="28"/>
          <w:lang w:val="zh-CN"/>
        </w:rPr>
        <w:t>G2017</w:t>
      </w:r>
      <w:r w:rsidR="005F1E7B">
        <w:rPr>
          <w:rFonts w:ascii="仿宋" w:eastAsia="仿宋" w:hAnsi="仿宋" w:cs="宋体" w:hint="eastAsia"/>
          <w:sz w:val="28"/>
          <w:szCs w:val="28"/>
          <w:lang w:val="zh-CN"/>
        </w:rPr>
        <w:t>211</w:t>
      </w:r>
      <w:r>
        <w:rPr>
          <w:rFonts w:ascii="仿宋" w:eastAsia="仿宋" w:hAnsi="仿宋" w:cs="宋体" w:hint="eastAsia"/>
          <w:sz w:val="28"/>
          <w:szCs w:val="28"/>
          <w:lang w:val="zh-CN"/>
        </w:rPr>
        <w:t>号</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（三）项目需求：</w:t>
      </w:r>
      <w:r>
        <w:rPr>
          <w:rFonts w:ascii="仿宋" w:eastAsia="仿宋" w:hAnsi="仿宋" w:cs="宋体" w:hint="eastAsia"/>
          <w:sz w:val="28"/>
          <w:szCs w:val="28"/>
          <w:lang w:val="zh-CN"/>
        </w:rPr>
        <w:t>许昌市文化艺术中心地质勘探单位</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（四）采购预算：</w:t>
      </w:r>
      <w:r>
        <w:rPr>
          <w:rFonts w:ascii="仿宋" w:eastAsia="仿宋" w:hAnsi="仿宋" w:cs="宋体"/>
          <w:sz w:val="28"/>
          <w:szCs w:val="28"/>
          <w:lang w:val="zh-CN"/>
        </w:rPr>
        <w:t>35.99</w:t>
      </w:r>
      <w:r>
        <w:rPr>
          <w:rFonts w:ascii="仿宋" w:eastAsia="仿宋" w:hAnsi="仿宋" w:cs="宋体" w:hint="eastAsia"/>
          <w:sz w:val="28"/>
          <w:szCs w:val="28"/>
          <w:lang w:val="zh-CN"/>
        </w:rPr>
        <w:t>万元</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（五）最高限价：</w:t>
      </w:r>
      <w:r>
        <w:rPr>
          <w:rFonts w:ascii="楷体" w:eastAsia="楷体" w:hAnsi="楷体" w:cs="宋体"/>
          <w:sz w:val="28"/>
          <w:szCs w:val="28"/>
          <w:lang w:val="zh-CN"/>
        </w:rPr>
        <w:t>35.99</w:t>
      </w:r>
      <w:r>
        <w:rPr>
          <w:rFonts w:ascii="楷体" w:eastAsia="楷体" w:hAnsi="楷体" w:cs="宋体" w:hint="eastAsia"/>
          <w:sz w:val="28"/>
          <w:szCs w:val="28"/>
          <w:lang w:val="zh-CN"/>
        </w:rPr>
        <w:t>万元</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（六）项目数量：</w:t>
      </w:r>
      <w:r>
        <w:rPr>
          <w:rFonts w:ascii="仿宋" w:eastAsia="仿宋" w:hAnsi="仿宋" w:cs="宋体"/>
          <w:sz w:val="28"/>
          <w:szCs w:val="28"/>
          <w:lang w:val="zh-CN"/>
        </w:rPr>
        <w:t>1</w:t>
      </w:r>
      <w:r>
        <w:rPr>
          <w:rFonts w:ascii="仿宋" w:eastAsia="仿宋" w:hAnsi="仿宋" w:cs="宋体" w:hint="eastAsia"/>
          <w:sz w:val="28"/>
          <w:szCs w:val="28"/>
          <w:lang w:val="zh-CN"/>
        </w:rPr>
        <w:t>项（详见招标文件项目需求）</w:t>
      </w:r>
    </w:p>
    <w:p w:rsidR="00B47BA3" w:rsidRDefault="0074533E">
      <w:pPr>
        <w:autoSpaceDE w:val="0"/>
        <w:autoSpaceDN w:val="0"/>
        <w:adjustRightInd w:val="0"/>
        <w:snapToGrid w:val="0"/>
        <w:spacing w:line="360" w:lineRule="auto"/>
        <w:ind w:firstLineChars="200" w:firstLine="480"/>
        <w:rPr>
          <w:rFonts w:ascii="黑体" w:eastAsia="黑体" w:hAnsi="黑体" w:cs="宋体"/>
          <w:sz w:val="24"/>
          <w:lang w:val="zh-CN"/>
        </w:rPr>
      </w:pPr>
      <w:r>
        <w:rPr>
          <w:rFonts w:ascii="黑体" w:eastAsia="黑体" w:hAnsi="黑体" w:cs="宋体" w:hint="eastAsia"/>
          <w:sz w:val="24"/>
          <w:lang w:val="zh-CN"/>
        </w:rPr>
        <w:t>二、需要落实的政府采购政策</w:t>
      </w:r>
    </w:p>
    <w:p w:rsidR="00B47BA3" w:rsidRDefault="0074533E">
      <w:pPr>
        <w:autoSpaceDE w:val="0"/>
        <w:autoSpaceDN w:val="0"/>
        <w:adjustRightInd w:val="0"/>
        <w:snapToGrid w:val="0"/>
        <w:spacing w:line="360" w:lineRule="auto"/>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本项目落实节约能源、保护环境、扶持不发达地区和少数民族地区、促进中小企业、监狱企业发展等政府采购政策。（详见招标文件）</w:t>
      </w:r>
    </w:p>
    <w:p w:rsidR="00B47BA3" w:rsidRDefault="0074533E">
      <w:pPr>
        <w:autoSpaceDE w:val="0"/>
        <w:autoSpaceDN w:val="0"/>
        <w:adjustRightInd w:val="0"/>
        <w:snapToGrid w:val="0"/>
        <w:spacing w:line="360" w:lineRule="auto"/>
        <w:ind w:firstLineChars="200" w:firstLine="480"/>
        <w:rPr>
          <w:rFonts w:ascii="黑体" w:eastAsia="黑体" w:hAnsi="黑体" w:cs="宋体"/>
          <w:sz w:val="24"/>
          <w:lang w:val="zh-CN"/>
        </w:rPr>
      </w:pPr>
      <w:r>
        <w:rPr>
          <w:rFonts w:ascii="黑体" w:eastAsia="黑体" w:hAnsi="黑体" w:cs="宋体" w:hint="eastAsia"/>
          <w:sz w:val="24"/>
          <w:lang w:val="zh-CN"/>
        </w:rPr>
        <w:t>三、投标人资格要求</w:t>
      </w:r>
    </w:p>
    <w:p w:rsidR="00B47BA3" w:rsidRDefault="0074533E">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（一）符合《中华人民共和国政府采购法》第二十二条之规定；</w:t>
      </w:r>
    </w:p>
    <w:p w:rsidR="00B47BA3" w:rsidRDefault="0074533E">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（二）具有相应的经营范围；</w:t>
      </w:r>
    </w:p>
    <w:p w:rsidR="00B47BA3" w:rsidRDefault="0074533E">
      <w:pPr>
        <w:pStyle w:val="a8"/>
        <w:shd w:val="clear" w:color="auto" w:fill="FFFFFF"/>
        <w:spacing w:line="336" w:lineRule="auto"/>
        <w:ind w:firstLine="420"/>
        <w:rPr>
          <w:rFonts w:ascii="楷体" w:eastAsia="楷体" w:hAnsi="楷体"/>
          <w:color w:val="FF0000"/>
          <w:sz w:val="28"/>
          <w:szCs w:val="28"/>
          <w:lang w:val="zh-CN"/>
        </w:rPr>
      </w:pPr>
      <w:r>
        <w:rPr>
          <w:rFonts w:ascii="楷体" w:eastAsia="楷体" w:hAnsi="楷体" w:hint="eastAsia"/>
          <w:sz w:val="28"/>
          <w:szCs w:val="28"/>
          <w:lang w:val="zh-CN"/>
        </w:rPr>
        <w:t>（三）具有工程勘察专业类岩土工程（勘察）乙级及其以上资质或工程勘察综合资质。资质信息查询河南省住房和城乡建设厅网站，</w:t>
      </w:r>
      <w:r>
        <w:rPr>
          <w:rFonts w:ascii="楷体" w:eastAsia="楷体" w:hAnsi="楷体"/>
          <w:sz w:val="28"/>
          <w:szCs w:val="28"/>
          <w:lang w:val="zh-CN"/>
        </w:rPr>
        <w:t>http://222.143.25.34:9035/QueryWeb/query11.aspx?type=</w:t>
      </w:r>
      <w:r>
        <w:rPr>
          <w:rFonts w:ascii="楷体" w:eastAsia="楷体" w:hAnsi="楷体" w:hint="eastAsia"/>
          <w:sz w:val="28"/>
          <w:szCs w:val="28"/>
          <w:lang w:val="zh-CN"/>
        </w:rPr>
        <w:t>工程勘察</w:t>
      </w:r>
      <w:r>
        <w:rPr>
          <w:rFonts w:ascii="楷体" w:eastAsia="楷体" w:hAnsi="楷体"/>
          <w:sz w:val="28"/>
          <w:szCs w:val="28"/>
          <w:lang w:val="zh-CN"/>
        </w:rPr>
        <w:t>&amp;typeNum=1&amp;Province=1</w:t>
      </w:r>
      <w:r>
        <w:rPr>
          <w:rFonts w:ascii="楷体" w:eastAsia="楷体" w:hAnsi="楷体" w:hint="eastAsia"/>
          <w:sz w:val="28"/>
          <w:szCs w:val="28"/>
          <w:lang w:val="zh-CN"/>
        </w:rPr>
        <w:t>。</w:t>
      </w:r>
    </w:p>
    <w:p w:rsidR="00B47BA3" w:rsidRDefault="0074533E">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（四）拟派项目负责人须具有国家注册岩土工程师资格。</w:t>
      </w:r>
    </w:p>
    <w:p w:rsidR="00B47BA3" w:rsidRDefault="0074533E">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（五）本次招标不接受联合体投标。</w:t>
      </w:r>
    </w:p>
    <w:p w:rsidR="00B47BA3" w:rsidRDefault="0074533E">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四、获取招标文件的时间、地点、方式</w:t>
      </w:r>
    </w:p>
    <w:p w:rsidR="00B47BA3" w:rsidRDefault="0074533E">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（一）网上下载招标文件</w:t>
      </w:r>
    </w:p>
    <w:p w:rsidR="00B47BA3" w:rsidRDefault="0074533E">
      <w:pPr>
        <w:wordWrap w:val="0"/>
        <w:topLinePunct/>
        <w:adjustRightInd w:val="0"/>
        <w:snapToGrid w:val="0"/>
        <w:spacing w:line="360" w:lineRule="auto"/>
        <w:rPr>
          <w:rFonts w:ascii="仿宋" w:eastAsia="仿宋" w:hAnsi="仿宋" w:cs="宋体"/>
          <w:sz w:val="28"/>
          <w:szCs w:val="28"/>
          <w:lang w:val="zh-CN"/>
        </w:rPr>
      </w:pPr>
      <w:r>
        <w:rPr>
          <w:rFonts w:ascii="仿宋" w:eastAsia="仿宋" w:hAnsi="仿宋" w:cs="宋体"/>
          <w:sz w:val="28"/>
          <w:szCs w:val="28"/>
          <w:lang w:val="zh-CN"/>
        </w:rPr>
        <w:t xml:space="preserve">    1</w:t>
      </w:r>
      <w:r>
        <w:rPr>
          <w:rFonts w:ascii="仿宋" w:eastAsia="仿宋" w:hAnsi="仿宋" w:cs="宋体" w:hint="eastAsia"/>
          <w:sz w:val="28"/>
          <w:szCs w:val="28"/>
          <w:lang w:val="zh-CN"/>
        </w:rPr>
        <w:t>、持</w:t>
      </w:r>
      <w:r>
        <w:rPr>
          <w:rFonts w:ascii="仿宋" w:eastAsia="仿宋" w:hAnsi="仿宋" w:cs="宋体"/>
          <w:sz w:val="28"/>
          <w:szCs w:val="28"/>
          <w:lang w:val="zh-CN"/>
        </w:rPr>
        <w:t>CA</w:t>
      </w:r>
      <w:r>
        <w:rPr>
          <w:rFonts w:ascii="仿宋" w:eastAsia="仿宋" w:hAnsi="仿宋" w:cs="宋体" w:hint="eastAsia"/>
          <w:sz w:val="28"/>
          <w:szCs w:val="28"/>
          <w:lang w:val="zh-CN"/>
        </w:rPr>
        <w:t>数字认证证书，登录</w:t>
      </w:r>
      <w:hyperlink r:id="rId8" w:history="1">
        <w:r>
          <w:rPr>
            <w:rFonts w:ascii="仿宋" w:eastAsia="仿宋" w:hAnsi="仿宋" w:cs="宋体"/>
            <w:sz w:val="28"/>
            <w:szCs w:val="28"/>
            <w:lang w:val="zh-CN"/>
          </w:rPr>
          <w:t>http://221.14.6.70:8088/ggzy/eps/public/RegistAllJcxx.html</w:t>
        </w:r>
      </w:hyperlink>
      <w:r>
        <w:rPr>
          <w:rFonts w:ascii="仿宋" w:eastAsia="仿宋" w:hAnsi="仿宋" w:cs="宋体" w:hint="eastAsia"/>
          <w:sz w:val="28"/>
          <w:szCs w:val="28"/>
          <w:lang w:val="zh-CN"/>
        </w:rPr>
        <w:t>进行免费注册登记（详见全国公共资源交易平台（河南</w:t>
      </w:r>
      <w:r>
        <w:rPr>
          <w:rFonts w:ascii="仿宋" w:eastAsia="仿宋" w:hAnsi="仿宋" w:cs="宋体" w:hint="eastAsia"/>
          <w:sz w:val="28"/>
          <w:szCs w:val="28"/>
          <w:lang w:val="zh-CN"/>
        </w:rPr>
        <w:lastRenderedPageBreak/>
        <w:t>省﹒许昌市）“常见问题解答</w:t>
      </w:r>
      <w:r>
        <w:rPr>
          <w:rFonts w:ascii="仿宋" w:eastAsia="仿宋" w:hAnsi="仿宋" w:cs="宋体"/>
          <w:sz w:val="28"/>
          <w:szCs w:val="28"/>
          <w:lang w:val="zh-CN"/>
        </w:rPr>
        <w:t>-</w:t>
      </w:r>
      <w:r>
        <w:rPr>
          <w:rFonts w:ascii="仿宋" w:eastAsia="仿宋" w:hAnsi="仿宋" w:cs="宋体" w:hint="eastAsia"/>
          <w:sz w:val="28"/>
          <w:szCs w:val="28"/>
          <w:lang w:val="zh-CN"/>
        </w:rPr>
        <w:t>诚信库网上注册相关资料下载”）；</w:t>
      </w:r>
    </w:p>
    <w:p w:rsidR="00B47BA3" w:rsidRDefault="0074533E">
      <w:pPr>
        <w:wordWrap w:val="0"/>
        <w:autoSpaceDE w:val="0"/>
        <w:autoSpaceDN w:val="0"/>
        <w:adjustRightInd w:val="0"/>
        <w:snapToGrid w:val="0"/>
        <w:spacing w:line="360" w:lineRule="auto"/>
        <w:ind w:firstLine="570"/>
        <w:rPr>
          <w:rFonts w:ascii="仿宋" w:eastAsia="仿宋" w:hAnsi="仿宋" w:cs="宋体"/>
          <w:sz w:val="28"/>
          <w:szCs w:val="28"/>
          <w:lang w:val="zh-CN"/>
        </w:rPr>
      </w:pPr>
      <w:r>
        <w:rPr>
          <w:rFonts w:ascii="仿宋" w:eastAsia="仿宋" w:hAnsi="仿宋" w:cs="宋体"/>
          <w:sz w:val="28"/>
          <w:szCs w:val="28"/>
          <w:lang w:val="zh-CN"/>
        </w:rPr>
        <w:t>2</w:t>
      </w:r>
      <w:r>
        <w:rPr>
          <w:rFonts w:ascii="仿宋" w:eastAsia="仿宋" w:hAnsi="仿宋" w:cs="宋体" w:hint="eastAsia"/>
          <w:sz w:val="28"/>
          <w:szCs w:val="28"/>
          <w:lang w:val="zh-CN"/>
        </w:rPr>
        <w:t>、在投标截止时间前登录</w:t>
      </w:r>
      <w:hyperlink r:id="rId9" w:history="1">
        <w:r>
          <w:rPr>
            <w:rFonts w:ascii="仿宋" w:eastAsia="仿宋" w:hAnsi="仿宋" w:cs="宋体"/>
            <w:sz w:val="28"/>
            <w:szCs w:val="28"/>
            <w:lang w:val="zh-CN"/>
          </w:rPr>
          <w:t>http://221.14.6.70:8088/ggzy/</w:t>
        </w:r>
      </w:hyperlink>
      <w:r>
        <w:rPr>
          <w:rFonts w:ascii="仿宋" w:eastAsia="仿宋" w:hAnsi="仿宋" w:cs="宋体" w:hint="eastAsia"/>
          <w:sz w:val="28"/>
          <w:szCs w:val="28"/>
          <w:lang w:val="zh-CN"/>
        </w:rPr>
        <w:t>，自行下载招标文件（详见全国公共资源交易平台（河南省﹒许昌市）“常见问题解答</w:t>
      </w:r>
      <w:r>
        <w:rPr>
          <w:rFonts w:ascii="仿宋" w:eastAsia="仿宋" w:hAnsi="仿宋" w:cs="宋体"/>
          <w:sz w:val="28"/>
          <w:szCs w:val="28"/>
          <w:lang w:val="zh-CN"/>
        </w:rPr>
        <w:t>-</w:t>
      </w:r>
      <w:r>
        <w:rPr>
          <w:rFonts w:ascii="仿宋" w:eastAsia="仿宋" w:hAnsi="仿宋" w:cs="宋体" w:hint="eastAsia"/>
          <w:sz w:val="28"/>
          <w:szCs w:val="28"/>
          <w:lang w:val="zh-CN"/>
        </w:rPr>
        <w:t>交易系统操作手册”）。</w:t>
      </w:r>
    </w:p>
    <w:p w:rsidR="00B47BA3" w:rsidRDefault="0074533E">
      <w:pPr>
        <w:wordWrap w:val="0"/>
        <w:autoSpaceDE w:val="0"/>
        <w:autoSpaceDN w:val="0"/>
        <w:adjustRightInd w:val="0"/>
        <w:snapToGrid w:val="0"/>
        <w:spacing w:line="360" w:lineRule="auto"/>
        <w:ind w:firstLine="570"/>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w:t>
      </w:r>
      <w:r>
        <w:rPr>
          <w:rFonts w:ascii="楷体" w:eastAsia="楷体" w:hAnsi="楷体" w:cs="宋体"/>
          <w:sz w:val="28"/>
          <w:szCs w:val="28"/>
          <w:lang w:val="zh-CN"/>
        </w:rPr>
        <w:t>,</w:t>
      </w:r>
      <w:r>
        <w:rPr>
          <w:rFonts w:ascii="楷体" w:eastAsia="楷体" w:hAnsi="楷体" w:cs="宋体" w:hint="eastAsia"/>
          <w:sz w:val="28"/>
          <w:szCs w:val="28"/>
          <w:lang w:val="zh-CN"/>
        </w:rPr>
        <w:t>拒收其递交的投标文件。</w:t>
      </w:r>
    </w:p>
    <w:p w:rsidR="00B47BA3" w:rsidRDefault="0074533E">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五、投标截止时间、开标时间及地点：</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（一）投标截止及开标时间：</w:t>
      </w:r>
      <w:r>
        <w:rPr>
          <w:rFonts w:ascii="仿宋" w:eastAsia="仿宋" w:hAnsi="仿宋" w:cs="宋体"/>
          <w:sz w:val="28"/>
          <w:szCs w:val="28"/>
          <w:lang w:val="zh-CN"/>
        </w:rPr>
        <w:t>2017</w:t>
      </w:r>
      <w:r w:rsidR="00060845">
        <w:rPr>
          <w:rFonts w:ascii="仿宋" w:eastAsia="仿宋" w:hAnsi="仿宋" w:cs="宋体" w:hint="eastAsia"/>
          <w:sz w:val="28"/>
          <w:szCs w:val="28"/>
          <w:lang w:val="zh-CN"/>
        </w:rPr>
        <w:t>年12月28日</w:t>
      </w:r>
      <w:r w:rsidR="00C75A4B">
        <w:rPr>
          <w:rFonts w:ascii="仿宋" w:eastAsia="仿宋" w:hAnsi="仿宋" w:cs="宋体" w:hint="eastAsia"/>
          <w:sz w:val="28"/>
          <w:szCs w:val="28"/>
          <w:lang w:val="zh-CN"/>
        </w:rPr>
        <w:t>09</w:t>
      </w:r>
      <w:r>
        <w:rPr>
          <w:rFonts w:ascii="仿宋" w:eastAsia="仿宋" w:hAnsi="仿宋" w:cs="宋体"/>
          <w:sz w:val="28"/>
          <w:szCs w:val="28"/>
          <w:lang w:val="zh-CN"/>
        </w:rPr>
        <w:t>:</w:t>
      </w:r>
      <w:r w:rsidR="00060845">
        <w:rPr>
          <w:rFonts w:ascii="仿宋" w:eastAsia="仿宋" w:hAnsi="仿宋" w:cs="宋体" w:hint="eastAsia"/>
          <w:sz w:val="28"/>
          <w:szCs w:val="28"/>
          <w:lang w:val="zh-CN"/>
        </w:rPr>
        <w:t>3</w:t>
      </w:r>
      <w:r>
        <w:rPr>
          <w:rFonts w:ascii="仿宋" w:eastAsia="仿宋" w:hAnsi="仿宋" w:cs="宋体"/>
          <w:sz w:val="28"/>
          <w:szCs w:val="28"/>
          <w:lang w:val="zh-CN"/>
        </w:rPr>
        <w:t>0</w:t>
      </w:r>
      <w:r>
        <w:rPr>
          <w:rFonts w:ascii="仿宋" w:eastAsia="仿宋" w:hAnsi="仿宋" w:cs="宋体" w:hint="eastAsia"/>
          <w:sz w:val="28"/>
          <w:szCs w:val="28"/>
          <w:lang w:val="zh-CN"/>
        </w:rPr>
        <w:t>（北京时间），逾期送达或不符合规定的投标文件不予接受。</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（二）开标地点：</w:t>
      </w:r>
      <w:r w:rsidR="00060845">
        <w:rPr>
          <w:rFonts w:ascii="仿宋" w:eastAsia="仿宋" w:hAnsi="仿宋" w:cs="宋体" w:hint="eastAsia"/>
          <w:sz w:val="28"/>
          <w:szCs w:val="28"/>
          <w:lang w:val="zh-CN"/>
        </w:rPr>
        <w:t>许昌市公共资源大厦三楼开标三</w:t>
      </w:r>
      <w:r>
        <w:rPr>
          <w:rFonts w:ascii="仿宋" w:eastAsia="仿宋" w:hAnsi="仿宋" w:cs="宋体" w:hint="eastAsia"/>
          <w:sz w:val="28"/>
          <w:szCs w:val="28"/>
          <w:lang w:val="zh-CN"/>
        </w:rPr>
        <w:t>室。</w:t>
      </w:r>
    </w:p>
    <w:p w:rsidR="00B47BA3" w:rsidRDefault="0074533E">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六、本次招标公告同时在《中国政府采购网》、《河南省政府采购网》、《许昌市政府采购网》、《许昌市人民政府综合门户网》、《全国公共资源交易平台（河南省﹒许昌市）》上发布。</w:t>
      </w:r>
    </w:p>
    <w:p w:rsidR="00B47BA3" w:rsidRDefault="0074533E">
      <w:pPr>
        <w:wordWrap w:val="0"/>
        <w:topLinePunct/>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七、公告期限：自本公告发布之日起</w:t>
      </w:r>
      <w:r>
        <w:rPr>
          <w:rFonts w:ascii="黑体" w:eastAsia="黑体" w:hAnsi="黑体" w:cs="宋体"/>
          <w:sz w:val="24"/>
          <w:lang w:val="zh-CN"/>
        </w:rPr>
        <w:t>5</w:t>
      </w:r>
      <w:r>
        <w:rPr>
          <w:rFonts w:ascii="黑体" w:eastAsia="黑体" w:hAnsi="黑体" w:cs="宋体" w:hint="eastAsia"/>
          <w:sz w:val="24"/>
          <w:lang w:val="zh-CN"/>
        </w:rPr>
        <w:t>个工作日。</w:t>
      </w:r>
    </w:p>
    <w:p w:rsidR="00B47BA3" w:rsidRDefault="0074533E">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八、代理机构及采购单位地址、联系人、联系电话</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代理机构：</w:t>
      </w:r>
      <w:r>
        <w:rPr>
          <w:rFonts w:ascii="仿宋" w:eastAsia="仿宋" w:hAnsi="仿宋" w:cs="宋体" w:hint="eastAsia"/>
          <w:sz w:val="28"/>
          <w:szCs w:val="28"/>
          <w:lang w:val="zh-CN"/>
        </w:rPr>
        <w:t>许昌市政府采购中心</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hint="eastAsia"/>
          <w:sz w:val="28"/>
          <w:szCs w:val="28"/>
          <w:lang w:val="zh-CN"/>
        </w:rPr>
        <w:t>许昌市龙兴路与竹林路交汇处公共资源大厦</w:t>
      </w:r>
    </w:p>
    <w:p w:rsidR="00B47BA3" w:rsidRDefault="0074533E">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Pr>
          <w:rFonts w:ascii="仿宋" w:eastAsia="仿宋" w:hAnsi="仿宋" w:cs="宋体" w:hint="eastAsia"/>
          <w:sz w:val="28"/>
          <w:szCs w:val="28"/>
          <w:lang w:val="zh-CN"/>
        </w:rPr>
        <w:t>黄女士</w:t>
      </w:r>
      <w:r w:rsidR="00C75A4B">
        <w:rPr>
          <w:rFonts w:ascii="仿宋" w:eastAsia="仿宋" w:hAnsi="仿宋" w:cs="宋体" w:hint="eastAsia"/>
          <w:sz w:val="28"/>
          <w:szCs w:val="28"/>
          <w:lang w:val="zh-CN"/>
        </w:rPr>
        <w:t xml:space="preserve">    </w:t>
      </w:r>
      <w:r>
        <w:rPr>
          <w:rFonts w:ascii="楷体" w:eastAsia="楷体" w:hAnsi="楷体" w:cs="宋体" w:hint="eastAsia"/>
          <w:sz w:val="28"/>
          <w:szCs w:val="28"/>
          <w:lang w:val="zh-CN"/>
        </w:rPr>
        <w:t>联系电话：</w:t>
      </w:r>
      <w:r>
        <w:rPr>
          <w:rFonts w:ascii="仿宋" w:eastAsia="仿宋" w:hAnsi="仿宋" w:cs="宋体"/>
          <w:sz w:val="28"/>
          <w:szCs w:val="28"/>
          <w:lang w:val="zh-CN"/>
        </w:rPr>
        <w:t>0374-2968</w:t>
      </w:r>
      <w:r w:rsidR="00C75A4B">
        <w:rPr>
          <w:rFonts w:ascii="仿宋" w:eastAsia="仿宋" w:hAnsi="仿宋" w:cs="宋体" w:hint="eastAsia"/>
          <w:sz w:val="28"/>
          <w:szCs w:val="28"/>
          <w:lang w:val="zh-CN"/>
        </w:rPr>
        <w:t>687</w:t>
      </w:r>
    </w:p>
    <w:p w:rsidR="00B47BA3" w:rsidRDefault="0074533E">
      <w:pPr>
        <w:autoSpaceDE w:val="0"/>
        <w:autoSpaceDN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采购单位：</w:t>
      </w:r>
      <w:r>
        <w:rPr>
          <w:rFonts w:ascii="仿宋" w:eastAsia="仿宋" w:hAnsi="仿宋" w:cs="宋体" w:hint="eastAsia"/>
          <w:sz w:val="28"/>
          <w:szCs w:val="28"/>
          <w:lang w:val="zh-CN"/>
        </w:rPr>
        <w:t>许昌市文化广电新闻出版局</w:t>
      </w:r>
    </w:p>
    <w:p w:rsidR="00B47BA3" w:rsidRDefault="0074533E">
      <w:pPr>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hint="eastAsia"/>
          <w:sz w:val="28"/>
          <w:szCs w:val="28"/>
          <w:lang w:val="zh-CN"/>
        </w:rPr>
        <w:t>许昌市八一路东段广电大厦</w:t>
      </w:r>
    </w:p>
    <w:p w:rsidR="00B47BA3" w:rsidRDefault="0074533E">
      <w:pPr>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Pr>
          <w:rFonts w:ascii="仿宋" w:eastAsia="仿宋" w:hAnsi="仿宋" w:cs="宋体" w:hint="eastAsia"/>
          <w:sz w:val="28"/>
          <w:szCs w:val="28"/>
          <w:lang w:val="zh-CN"/>
        </w:rPr>
        <w:t xml:space="preserve">张女士　</w:t>
      </w:r>
      <w:r>
        <w:rPr>
          <w:rFonts w:ascii="楷体" w:eastAsia="楷体" w:hAnsi="楷体" w:cs="宋体" w:hint="eastAsia"/>
          <w:sz w:val="28"/>
          <w:szCs w:val="28"/>
          <w:lang w:val="zh-CN"/>
        </w:rPr>
        <w:t>联系电话：</w:t>
      </w:r>
      <w:r>
        <w:rPr>
          <w:rFonts w:ascii="仿宋" w:eastAsia="仿宋" w:hAnsi="仿宋" w:cs="宋体"/>
          <w:sz w:val="28"/>
          <w:szCs w:val="28"/>
          <w:lang w:val="zh-CN"/>
        </w:rPr>
        <w:t>0374-2962660</w:t>
      </w:r>
    </w:p>
    <w:p w:rsidR="00060845" w:rsidRDefault="00060845" w:rsidP="00060845">
      <w:pPr>
        <w:widowControl/>
        <w:jc w:val="left"/>
        <w:rPr>
          <w:rFonts w:ascii="仿宋" w:eastAsia="仿宋" w:hAnsi="仿宋" w:cs="宋体" w:hint="eastAsia"/>
          <w:sz w:val="28"/>
          <w:szCs w:val="28"/>
          <w:lang w:val="zh-CN"/>
        </w:rPr>
      </w:pPr>
      <w:r>
        <w:rPr>
          <w:rFonts w:ascii="仿宋" w:eastAsia="仿宋" w:hAnsi="仿宋" w:cs="宋体" w:hint="eastAsia"/>
          <w:sz w:val="28"/>
          <w:szCs w:val="28"/>
          <w:lang w:val="zh-CN"/>
        </w:rPr>
        <w:t xml:space="preserve">   </w:t>
      </w:r>
    </w:p>
    <w:p w:rsidR="00060845" w:rsidRDefault="00060845" w:rsidP="00060845">
      <w:pPr>
        <w:widowControl/>
        <w:jc w:val="left"/>
        <w:rPr>
          <w:rFonts w:ascii="仿宋" w:eastAsia="仿宋" w:hAnsi="仿宋" w:cs="宋体" w:hint="eastAsia"/>
          <w:sz w:val="28"/>
          <w:szCs w:val="28"/>
          <w:lang w:val="zh-CN"/>
        </w:rPr>
      </w:pPr>
    </w:p>
    <w:p w:rsidR="00060845" w:rsidRDefault="00060845" w:rsidP="00060845">
      <w:pPr>
        <w:widowControl/>
        <w:jc w:val="left"/>
        <w:rPr>
          <w:rFonts w:ascii="仿宋" w:eastAsia="仿宋" w:hAnsi="仿宋" w:cs="宋体" w:hint="eastAsia"/>
          <w:sz w:val="28"/>
          <w:szCs w:val="28"/>
          <w:lang w:val="zh-CN"/>
        </w:rPr>
      </w:pPr>
    </w:p>
    <w:p w:rsidR="00060845" w:rsidRDefault="00060845" w:rsidP="00060845">
      <w:pPr>
        <w:widowControl/>
        <w:jc w:val="left"/>
        <w:rPr>
          <w:rFonts w:ascii="仿宋" w:eastAsia="仿宋" w:hAnsi="仿宋" w:cs="宋体" w:hint="eastAsia"/>
          <w:sz w:val="28"/>
          <w:szCs w:val="28"/>
          <w:lang w:val="zh-CN"/>
        </w:rPr>
      </w:pPr>
    </w:p>
    <w:p w:rsidR="00B47BA3" w:rsidRDefault="00060845" w:rsidP="00060845">
      <w:pPr>
        <w:widowControl/>
        <w:ind w:right="560"/>
        <w:rPr>
          <w:rFonts w:ascii="仿宋" w:eastAsia="仿宋" w:hAnsi="仿宋" w:cs="宋体"/>
          <w:sz w:val="28"/>
          <w:szCs w:val="28"/>
          <w:lang w:val="zh-CN"/>
        </w:rPr>
      </w:pPr>
      <w:r>
        <w:rPr>
          <w:rFonts w:ascii="仿宋" w:eastAsia="仿宋" w:hAnsi="仿宋" w:cs="宋体" w:hint="eastAsia"/>
          <w:sz w:val="28"/>
          <w:szCs w:val="28"/>
          <w:lang w:val="zh-CN"/>
        </w:rPr>
        <w:t xml:space="preserve">                                          </w:t>
      </w:r>
      <w:r w:rsidR="0074533E">
        <w:rPr>
          <w:rFonts w:ascii="仿宋" w:eastAsia="仿宋" w:hAnsi="仿宋" w:cs="宋体" w:hint="eastAsia"/>
          <w:sz w:val="28"/>
          <w:szCs w:val="28"/>
          <w:lang w:val="zh-CN"/>
        </w:rPr>
        <w:t>许昌市政府采购中心</w:t>
      </w:r>
    </w:p>
    <w:p w:rsidR="00B47BA3" w:rsidRDefault="00060845" w:rsidP="00060845">
      <w:pPr>
        <w:spacing w:line="360" w:lineRule="auto"/>
        <w:ind w:right="1120"/>
        <w:jc w:val="right"/>
        <w:rPr>
          <w:rFonts w:ascii="黑体" w:eastAsia="黑体" w:cs="黑体"/>
          <w:b/>
          <w:bCs/>
          <w:sz w:val="28"/>
          <w:szCs w:val="28"/>
          <w:lang w:val="zh-CN"/>
        </w:rPr>
      </w:pPr>
      <w:r>
        <w:rPr>
          <w:rFonts w:ascii="仿宋" w:eastAsia="仿宋" w:hAnsi="仿宋" w:cs="宋体" w:hint="eastAsia"/>
          <w:sz w:val="28"/>
          <w:szCs w:val="28"/>
          <w:lang w:val="zh-CN"/>
        </w:rPr>
        <w:t xml:space="preserve">      </w:t>
      </w:r>
      <w:r w:rsidR="0074533E">
        <w:rPr>
          <w:rFonts w:ascii="仿宋" w:eastAsia="仿宋" w:hAnsi="仿宋" w:cs="宋体" w:hint="eastAsia"/>
          <w:sz w:val="28"/>
          <w:szCs w:val="28"/>
          <w:lang w:val="zh-CN"/>
        </w:rPr>
        <w:t>二〇一七年十</w:t>
      </w:r>
      <w:r>
        <w:rPr>
          <w:rFonts w:ascii="仿宋" w:eastAsia="仿宋" w:hAnsi="仿宋" w:cs="宋体" w:hint="eastAsia"/>
          <w:sz w:val="28"/>
          <w:szCs w:val="28"/>
          <w:lang w:val="zh-CN"/>
        </w:rPr>
        <w:t>二</w:t>
      </w:r>
      <w:r w:rsidR="0074533E">
        <w:rPr>
          <w:rFonts w:ascii="仿宋" w:eastAsia="仿宋" w:hAnsi="仿宋" w:cs="宋体" w:hint="eastAsia"/>
          <w:sz w:val="28"/>
          <w:szCs w:val="28"/>
          <w:lang w:val="zh-CN"/>
        </w:rPr>
        <w:t>月</w:t>
      </w:r>
      <w:r>
        <w:rPr>
          <w:rFonts w:ascii="仿宋" w:eastAsia="仿宋" w:hAnsi="仿宋" w:cs="宋体" w:hint="eastAsia"/>
          <w:sz w:val="28"/>
          <w:szCs w:val="28"/>
          <w:lang w:val="zh-CN"/>
        </w:rPr>
        <w:t>六</w:t>
      </w:r>
      <w:r w:rsidR="0074533E">
        <w:rPr>
          <w:rFonts w:ascii="仿宋" w:eastAsia="仿宋" w:hAnsi="仿宋" w:cs="宋体" w:hint="eastAsia"/>
          <w:sz w:val="28"/>
          <w:szCs w:val="28"/>
          <w:lang w:val="zh-CN"/>
        </w:rPr>
        <w:t>日</w:t>
      </w:r>
    </w:p>
    <w:p w:rsidR="00B47BA3" w:rsidRDefault="00B47BA3" w:rsidP="00060845">
      <w:pPr>
        <w:autoSpaceDE w:val="0"/>
        <w:autoSpaceDN w:val="0"/>
        <w:adjustRightInd w:val="0"/>
        <w:spacing w:line="360" w:lineRule="auto"/>
        <w:rPr>
          <w:rFonts w:ascii="黑体" w:eastAsia="黑体" w:cs="黑体"/>
          <w:b/>
          <w:bCs/>
          <w:sz w:val="28"/>
          <w:szCs w:val="28"/>
          <w:lang w:val="zh-CN"/>
        </w:rPr>
      </w:pPr>
    </w:p>
    <w:p w:rsidR="00B47BA3" w:rsidRDefault="00060845" w:rsidP="00060845">
      <w:pPr>
        <w:autoSpaceDE w:val="0"/>
        <w:autoSpaceDN w:val="0"/>
        <w:adjustRightInd w:val="0"/>
        <w:spacing w:line="360" w:lineRule="auto"/>
        <w:rPr>
          <w:rFonts w:ascii="黑体" w:eastAsia="黑体" w:cs="黑体"/>
          <w:b/>
          <w:bCs/>
          <w:sz w:val="28"/>
          <w:szCs w:val="28"/>
          <w:lang w:val="zh-CN"/>
        </w:rPr>
      </w:pPr>
      <w:r>
        <w:rPr>
          <w:rFonts w:ascii="黑体" w:eastAsia="黑体" w:cs="黑体" w:hint="eastAsia"/>
          <w:b/>
          <w:bCs/>
          <w:sz w:val="28"/>
          <w:szCs w:val="28"/>
          <w:lang w:val="zh-CN"/>
        </w:rPr>
        <w:lastRenderedPageBreak/>
        <w:t xml:space="preserve">                   </w:t>
      </w:r>
      <w:r w:rsidR="0074533E">
        <w:rPr>
          <w:rFonts w:ascii="黑体" w:eastAsia="黑体" w:cs="黑体" w:hint="eastAsia"/>
          <w:b/>
          <w:bCs/>
          <w:sz w:val="28"/>
          <w:szCs w:val="28"/>
          <w:lang w:val="zh-CN"/>
        </w:rPr>
        <w:t>第二部分　项目需求及其它要求</w:t>
      </w:r>
    </w:p>
    <w:p w:rsidR="00B47BA3" w:rsidRDefault="00B47BA3">
      <w:pPr>
        <w:tabs>
          <w:tab w:val="left" w:pos="540"/>
        </w:tabs>
        <w:snapToGrid w:val="0"/>
        <w:spacing w:line="360" w:lineRule="auto"/>
        <w:rPr>
          <w:rFonts w:ascii="黑体" w:eastAsia="黑体" w:cs="黑体"/>
          <w:b/>
          <w:bCs/>
          <w:sz w:val="28"/>
          <w:szCs w:val="28"/>
          <w:lang w:val="zh-CN"/>
        </w:rPr>
      </w:pPr>
    </w:p>
    <w:p w:rsidR="00B47BA3" w:rsidRDefault="0074533E">
      <w:pPr>
        <w:tabs>
          <w:tab w:val="left" w:pos="540"/>
        </w:tabs>
        <w:snapToGrid w:val="0"/>
        <w:spacing w:line="360" w:lineRule="auto"/>
        <w:ind w:firstLineChars="196" w:firstLine="472"/>
        <w:rPr>
          <w:rFonts w:ascii="宋体"/>
          <w:b/>
          <w:bCs/>
          <w:sz w:val="24"/>
        </w:rPr>
      </w:pPr>
      <w:r>
        <w:rPr>
          <w:rFonts w:ascii="宋体" w:hAnsi="宋体" w:hint="eastAsia"/>
          <w:b/>
          <w:bCs/>
          <w:sz w:val="24"/>
        </w:rPr>
        <w:t>一、项目需求</w:t>
      </w:r>
    </w:p>
    <w:p w:rsidR="00B47BA3" w:rsidRDefault="0074533E">
      <w:pPr>
        <w:autoSpaceDE w:val="0"/>
        <w:autoSpaceDN w:val="0"/>
        <w:adjustRightInd w:val="0"/>
        <w:spacing w:line="360" w:lineRule="auto"/>
        <w:ind w:leftChars="115" w:left="241" w:firstLineChars="98" w:firstLine="236"/>
        <w:rPr>
          <w:rFonts w:ascii="宋体" w:cs="宋体"/>
          <w:bCs/>
          <w:sz w:val="24"/>
          <w:lang w:val="zh-CN"/>
        </w:rPr>
      </w:pPr>
      <w:r>
        <w:rPr>
          <w:rFonts w:ascii="宋体" w:cs="宋体" w:hint="eastAsia"/>
          <w:b/>
          <w:bCs/>
          <w:sz w:val="24"/>
          <w:lang w:val="zh-CN"/>
        </w:rPr>
        <w:t>（一）</w:t>
      </w:r>
      <w:r>
        <w:rPr>
          <w:rFonts w:ascii="宋体" w:cs="宋体" w:hint="eastAsia"/>
          <w:bCs/>
          <w:sz w:val="24"/>
          <w:lang w:val="zh-CN"/>
        </w:rPr>
        <w:t>主要任务</w:t>
      </w:r>
    </w:p>
    <w:p w:rsidR="00B47BA3" w:rsidRDefault="0074533E">
      <w:pPr>
        <w:spacing w:line="360" w:lineRule="auto"/>
        <w:ind w:firstLineChars="150" w:firstLine="360"/>
        <w:rPr>
          <w:rFonts w:ascii="宋体" w:cs="宋体"/>
          <w:sz w:val="24"/>
          <w:lang w:val="zh-CN"/>
        </w:rPr>
      </w:pPr>
      <w:r>
        <w:rPr>
          <w:rFonts w:ascii="宋体" w:cs="宋体" w:hint="eastAsia"/>
          <w:sz w:val="24"/>
          <w:lang w:val="zh-CN"/>
        </w:rPr>
        <w:t>许昌市文化艺术中心场地相关岩土工程勘察及后期技术服务。</w:t>
      </w:r>
    </w:p>
    <w:p w:rsidR="00B47BA3" w:rsidRDefault="0074533E">
      <w:pPr>
        <w:spacing w:line="360" w:lineRule="auto"/>
        <w:ind w:firstLineChars="200" w:firstLine="480"/>
        <w:rPr>
          <w:rFonts w:ascii="宋体" w:cs="宋体"/>
          <w:sz w:val="24"/>
        </w:rPr>
      </w:pPr>
      <w:r>
        <w:rPr>
          <w:rFonts w:ascii="宋体" w:cs="宋体"/>
          <w:sz w:val="24"/>
          <w:lang w:val="zh-CN"/>
        </w:rPr>
        <w:t>1</w:t>
      </w:r>
      <w:r>
        <w:rPr>
          <w:rFonts w:ascii="宋体" w:cs="宋体" w:hint="eastAsia"/>
          <w:sz w:val="24"/>
          <w:lang w:val="zh-CN"/>
        </w:rPr>
        <w:t>、勘察工作主要包含：提供许昌市文化艺术中心场地的地形地貌、地质构造、工程地质分层、地基承载力特征值、复合地基和桩基设计参数等勘</w:t>
      </w:r>
      <w:r>
        <w:rPr>
          <w:rFonts w:ascii="宋体" w:hAnsi="宋体" w:cs="宋体" w:hint="eastAsia"/>
          <w:sz w:val="24"/>
        </w:rPr>
        <w:t>察内容和技术参数。</w:t>
      </w:r>
    </w:p>
    <w:p w:rsidR="00B47BA3" w:rsidRDefault="0074533E">
      <w:pPr>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、后期技术服务主要包含：许昌市文化艺术中心场地施工期间的基槽、基础、主体、竣工等施工节点的验收工作和事故的应急处理的技术支持。</w:t>
      </w:r>
    </w:p>
    <w:p w:rsidR="00B47BA3" w:rsidRDefault="0074533E">
      <w:pPr>
        <w:spacing w:line="360" w:lineRule="auto"/>
        <w:ind w:firstLineChars="150" w:firstLine="361"/>
        <w:rPr>
          <w:rFonts w:ascii="宋体"/>
          <w:sz w:val="24"/>
          <w:lang w:val="zh-CN"/>
        </w:rPr>
      </w:pPr>
      <w:r>
        <w:rPr>
          <w:rFonts w:ascii="宋体" w:hAnsi="宋体" w:hint="eastAsia"/>
          <w:b/>
          <w:sz w:val="24"/>
          <w:lang w:val="zh-CN"/>
        </w:rPr>
        <w:t>（二）</w:t>
      </w:r>
      <w:r>
        <w:rPr>
          <w:rFonts w:ascii="宋体" w:hAnsi="宋体" w:hint="eastAsia"/>
          <w:sz w:val="24"/>
          <w:lang w:val="zh-CN"/>
        </w:rPr>
        <w:t>勘察技术方案</w:t>
      </w:r>
    </w:p>
    <w:p w:rsidR="00B47BA3" w:rsidRDefault="0074533E">
      <w:pPr>
        <w:spacing w:line="360" w:lineRule="auto"/>
        <w:ind w:firstLineChars="200" w:firstLine="480"/>
        <w:rPr>
          <w:rFonts w:ascii="宋体" w:cs="宋体"/>
          <w:sz w:val="24"/>
          <w:lang w:val="zh-CN"/>
        </w:rPr>
      </w:pPr>
      <w:r>
        <w:rPr>
          <w:rFonts w:ascii="宋体" w:hAnsi="宋体" w:cs="宋体" w:hint="eastAsia"/>
          <w:sz w:val="24"/>
          <w:lang w:val="zh-CN"/>
        </w:rPr>
        <w:t>（</w:t>
      </w:r>
      <w:r>
        <w:rPr>
          <w:rFonts w:ascii="宋体" w:hAnsi="宋体" w:cs="宋体"/>
          <w:sz w:val="24"/>
          <w:lang w:val="zh-CN"/>
        </w:rPr>
        <w:t>1</w:t>
      </w:r>
      <w:r>
        <w:rPr>
          <w:rFonts w:ascii="宋体" w:hAnsi="宋体" w:cs="宋体" w:hint="eastAsia"/>
          <w:sz w:val="24"/>
          <w:lang w:val="zh-CN"/>
        </w:rPr>
        <w:t>）查明拟建物范围内各层岩土的类别、结构、厚度、工程特性。</w:t>
      </w:r>
    </w:p>
    <w:p w:rsidR="00B47BA3" w:rsidRDefault="0074533E">
      <w:pPr>
        <w:spacing w:line="360" w:lineRule="auto"/>
        <w:ind w:firstLineChars="200" w:firstLine="480"/>
        <w:rPr>
          <w:rFonts w:ascii="宋体" w:cs="宋体"/>
          <w:sz w:val="24"/>
          <w:lang w:val="zh-CN"/>
        </w:rPr>
      </w:pPr>
      <w:r>
        <w:rPr>
          <w:rFonts w:ascii="宋体" w:hAnsi="宋体" w:cs="宋体" w:hint="eastAsia"/>
          <w:sz w:val="24"/>
          <w:lang w:val="zh-CN"/>
        </w:rPr>
        <w:t>（</w:t>
      </w:r>
      <w:r>
        <w:rPr>
          <w:rFonts w:ascii="宋体" w:hAnsi="宋体" w:cs="宋体"/>
          <w:sz w:val="24"/>
          <w:lang w:val="zh-CN"/>
        </w:rPr>
        <w:t>2</w:t>
      </w:r>
      <w:r>
        <w:rPr>
          <w:rFonts w:ascii="宋体" w:hAnsi="宋体" w:cs="宋体" w:hint="eastAsia"/>
          <w:sz w:val="24"/>
          <w:lang w:val="zh-CN"/>
        </w:rPr>
        <w:t>）了解场地内是否有暗浜、沟塘、池、井等，查明不良地质</w:t>
      </w:r>
      <w:r w:rsidR="00060845">
        <w:rPr>
          <w:rFonts w:ascii="宋体" w:hAnsi="宋体" w:cs="宋体" w:hint="eastAsia"/>
          <w:sz w:val="24"/>
          <w:lang w:val="zh-CN"/>
        </w:rPr>
        <w:t xml:space="preserve"> </w:t>
      </w:r>
      <w:r>
        <w:rPr>
          <w:rFonts w:ascii="宋体" w:hAnsi="宋体" w:cs="宋体" w:hint="eastAsia"/>
          <w:sz w:val="24"/>
          <w:lang w:val="zh-CN"/>
        </w:rPr>
        <w:t>作用的成因，类型、分布范围、发展趋势及危害程度。</w:t>
      </w:r>
    </w:p>
    <w:p w:rsidR="00B47BA3" w:rsidRDefault="0074533E">
      <w:pPr>
        <w:spacing w:line="360" w:lineRule="auto"/>
        <w:ind w:firstLineChars="200" w:firstLine="480"/>
        <w:rPr>
          <w:rFonts w:ascii="宋体" w:cs="宋体"/>
          <w:sz w:val="24"/>
          <w:lang w:val="zh-CN"/>
        </w:rPr>
      </w:pPr>
      <w:r>
        <w:rPr>
          <w:rFonts w:ascii="宋体" w:hAnsi="宋体" w:cs="宋体" w:hint="eastAsia"/>
          <w:sz w:val="24"/>
          <w:lang w:val="zh-CN"/>
        </w:rPr>
        <w:t>（</w:t>
      </w:r>
      <w:r>
        <w:rPr>
          <w:rFonts w:ascii="宋体" w:hAnsi="宋体" w:cs="宋体"/>
          <w:sz w:val="24"/>
          <w:lang w:val="zh-CN"/>
        </w:rPr>
        <w:t>3</w:t>
      </w:r>
      <w:r>
        <w:rPr>
          <w:rFonts w:ascii="宋体" w:hAnsi="宋体" w:cs="宋体" w:hint="eastAsia"/>
          <w:sz w:val="24"/>
          <w:lang w:val="zh-CN"/>
        </w:rPr>
        <w:t>）划分场地类别，分析地震效应情况，判定饱和砂土和饱和粉土的地震情况，并计算其液化指数。</w:t>
      </w:r>
    </w:p>
    <w:p w:rsidR="00B47BA3" w:rsidRDefault="0074533E">
      <w:pPr>
        <w:spacing w:line="360" w:lineRule="auto"/>
        <w:ind w:firstLineChars="200" w:firstLine="480"/>
        <w:rPr>
          <w:rFonts w:ascii="宋体" w:cs="宋体"/>
          <w:sz w:val="24"/>
          <w:lang w:val="zh-CN"/>
        </w:rPr>
      </w:pPr>
      <w:r>
        <w:rPr>
          <w:rFonts w:ascii="宋体" w:hAnsi="宋体" w:cs="宋体" w:hint="eastAsia"/>
          <w:sz w:val="24"/>
          <w:lang w:val="zh-CN"/>
        </w:rPr>
        <w:t>（</w:t>
      </w:r>
      <w:r>
        <w:rPr>
          <w:rFonts w:ascii="宋体" w:hAnsi="宋体" w:cs="宋体"/>
          <w:sz w:val="24"/>
          <w:lang w:val="zh-CN"/>
        </w:rPr>
        <w:t>4</w:t>
      </w:r>
      <w:r>
        <w:rPr>
          <w:rFonts w:ascii="宋体" w:hAnsi="宋体" w:cs="宋体" w:hint="eastAsia"/>
          <w:sz w:val="24"/>
          <w:lang w:val="zh-CN"/>
        </w:rPr>
        <w:t>）查明地下水的埋设条件，评价场地内水、土对砼、砼中钢筋的腐蚀性。</w:t>
      </w:r>
    </w:p>
    <w:p w:rsidR="00B47BA3" w:rsidRDefault="0074533E">
      <w:pPr>
        <w:spacing w:line="360" w:lineRule="auto"/>
        <w:ind w:firstLineChars="200" w:firstLine="480"/>
        <w:rPr>
          <w:rFonts w:ascii="宋体" w:cs="宋体"/>
          <w:sz w:val="24"/>
          <w:lang w:val="zh-CN"/>
        </w:rPr>
      </w:pPr>
      <w:r>
        <w:rPr>
          <w:rFonts w:ascii="宋体" w:hAnsi="宋体" w:cs="宋体" w:hint="eastAsia"/>
          <w:sz w:val="24"/>
          <w:lang w:val="zh-CN"/>
        </w:rPr>
        <w:t>（</w:t>
      </w:r>
      <w:r>
        <w:rPr>
          <w:rFonts w:ascii="宋体" w:hAnsi="宋体" w:cs="宋体"/>
          <w:sz w:val="24"/>
          <w:lang w:val="zh-CN"/>
        </w:rPr>
        <w:t>5</w:t>
      </w:r>
      <w:r>
        <w:rPr>
          <w:rFonts w:ascii="宋体" w:hAnsi="宋体" w:cs="宋体" w:hint="eastAsia"/>
          <w:sz w:val="24"/>
          <w:lang w:val="zh-CN"/>
        </w:rPr>
        <w:t>）对可能采取的基础型式提出建议，提供基础设计所需的岩土技术参数。若为桩基础，须查明并提供相关参数。</w:t>
      </w:r>
    </w:p>
    <w:p w:rsidR="00B47BA3" w:rsidRDefault="0074533E">
      <w:pPr>
        <w:spacing w:line="360" w:lineRule="auto"/>
        <w:ind w:firstLineChars="200" w:firstLine="480"/>
        <w:rPr>
          <w:rFonts w:ascii="宋体" w:cs="宋体"/>
          <w:sz w:val="24"/>
          <w:lang w:val="zh-CN"/>
        </w:rPr>
      </w:pPr>
      <w:r>
        <w:rPr>
          <w:rFonts w:ascii="宋体" w:hAnsi="宋体" w:cs="宋体" w:hint="eastAsia"/>
          <w:sz w:val="24"/>
          <w:lang w:val="zh-CN"/>
        </w:rPr>
        <w:t>（</w:t>
      </w:r>
      <w:r>
        <w:rPr>
          <w:rFonts w:ascii="宋体" w:hAnsi="宋体" w:cs="宋体"/>
          <w:sz w:val="24"/>
          <w:lang w:val="zh-CN"/>
        </w:rPr>
        <w:t>6</w:t>
      </w:r>
      <w:r>
        <w:rPr>
          <w:rFonts w:ascii="宋体" w:hAnsi="宋体" w:cs="宋体" w:hint="eastAsia"/>
          <w:sz w:val="24"/>
          <w:lang w:val="zh-CN"/>
        </w:rPr>
        <w:t>）提出基础工程设计，施工中应注意的问题。</w:t>
      </w:r>
    </w:p>
    <w:p w:rsidR="00B47BA3" w:rsidRDefault="0074533E">
      <w:pPr>
        <w:tabs>
          <w:tab w:val="left" w:pos="2655"/>
        </w:tabs>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）未尽事宜按现行《岩土工程勘察规范》</w:t>
      </w:r>
      <w:r>
        <w:rPr>
          <w:rFonts w:ascii="宋体" w:hAnsi="宋体"/>
          <w:sz w:val="24"/>
        </w:rPr>
        <w:t>(GB50021-2001)</w:t>
      </w:r>
      <w:r>
        <w:rPr>
          <w:rFonts w:ascii="宋体" w:hAnsi="宋体" w:hint="eastAsia"/>
          <w:sz w:val="24"/>
        </w:rPr>
        <w:t>等规范执行。</w:t>
      </w:r>
    </w:p>
    <w:p w:rsidR="00B47BA3" w:rsidRDefault="0074533E">
      <w:pPr>
        <w:spacing w:line="520" w:lineRule="exact"/>
        <w:ind w:firstLineChars="200" w:firstLine="480"/>
        <w:rPr>
          <w:rFonts w:ascii="宋体" w:cs="宋体"/>
          <w:sz w:val="24"/>
        </w:rPr>
      </w:pPr>
      <w:r>
        <w:rPr>
          <w:rFonts w:ascii="宋体" w:hAnsi="宋体" w:hint="eastAsia"/>
          <w:sz w:val="24"/>
        </w:rPr>
        <w:t>（</w:t>
      </w:r>
      <w:r>
        <w:rPr>
          <w:rFonts w:ascii="宋体" w:hAnsi="宋体"/>
          <w:sz w:val="24"/>
        </w:rPr>
        <w:t>8</w:t>
      </w:r>
      <w:r>
        <w:rPr>
          <w:rFonts w:ascii="宋体" w:hAnsi="宋体" w:hint="eastAsia"/>
          <w:sz w:val="24"/>
        </w:rPr>
        <w:t>）地勘部门可根据相关规范要求适当调整勘探点间距及勘探孔深度。</w:t>
      </w:r>
    </w:p>
    <w:p w:rsidR="00B47BA3" w:rsidRDefault="0074533E" w:rsidP="009824B9">
      <w:pPr>
        <w:spacing w:line="520" w:lineRule="exact"/>
        <w:ind w:leftChars="267" w:left="561" w:firstLineChars="2" w:firstLine="5"/>
        <w:rPr>
          <w:rFonts w:ascii="宋体"/>
          <w:sz w:val="24"/>
        </w:rPr>
      </w:pPr>
      <w:r>
        <w:rPr>
          <w:rFonts w:ascii="宋体" w:hAnsi="宋体" w:cs="宋体" w:hint="eastAsia"/>
          <w:sz w:val="24"/>
        </w:rPr>
        <w:t>包括：</w:t>
      </w:r>
      <w:r>
        <w:rPr>
          <w:rFonts w:ascii="宋体" w:hAnsi="宋体"/>
          <w:sz w:val="24"/>
        </w:rPr>
        <w:t>1</w:t>
      </w:r>
      <w:r>
        <w:rPr>
          <w:rFonts w:ascii="宋体" w:hAnsi="宋体" w:hint="eastAsia"/>
          <w:sz w:val="24"/>
        </w:rPr>
        <w:t>、勘察等级；</w:t>
      </w:r>
      <w:r>
        <w:rPr>
          <w:rFonts w:ascii="宋体" w:hAnsi="宋体"/>
          <w:sz w:val="24"/>
        </w:rPr>
        <w:t>2</w:t>
      </w:r>
      <w:r>
        <w:rPr>
          <w:rFonts w:ascii="宋体" w:hAnsi="宋体" w:hint="eastAsia"/>
          <w:sz w:val="24"/>
        </w:rPr>
        <w:t>、勘察方案和勘察技术手段；</w:t>
      </w:r>
      <w:r>
        <w:rPr>
          <w:rFonts w:ascii="宋体" w:hAnsi="宋体"/>
          <w:sz w:val="24"/>
        </w:rPr>
        <w:t>3</w:t>
      </w:r>
      <w:r>
        <w:rPr>
          <w:rFonts w:ascii="宋体" w:hAnsi="宋体" w:hint="eastAsia"/>
          <w:sz w:val="24"/>
        </w:rPr>
        <w:t>、勘探孔间距；</w:t>
      </w:r>
      <w:r>
        <w:rPr>
          <w:rFonts w:ascii="宋体" w:hAnsi="宋体"/>
          <w:sz w:val="24"/>
        </w:rPr>
        <w:t>4</w:t>
      </w:r>
      <w:r>
        <w:rPr>
          <w:rFonts w:ascii="宋体" w:hAnsi="宋体" w:hint="eastAsia"/>
          <w:sz w:val="24"/>
        </w:rPr>
        <w:t>、勘探孔深度；</w:t>
      </w:r>
    </w:p>
    <w:p w:rsidR="00B47BA3" w:rsidRDefault="0074533E">
      <w:pPr>
        <w:spacing w:line="520" w:lineRule="exact"/>
        <w:ind w:firstLine="570"/>
        <w:rPr>
          <w:rFonts w:ascii="宋体"/>
          <w:sz w:val="24"/>
        </w:rPr>
      </w:pPr>
      <w:r>
        <w:rPr>
          <w:rFonts w:ascii="宋体" w:hAnsi="宋体"/>
          <w:sz w:val="24"/>
        </w:rPr>
        <w:t>5</w:t>
      </w:r>
      <w:r>
        <w:rPr>
          <w:rFonts w:ascii="宋体" w:hAnsi="宋体" w:hint="eastAsia"/>
          <w:sz w:val="24"/>
        </w:rPr>
        <w:t>、勘探孔位置；</w:t>
      </w:r>
      <w:r>
        <w:rPr>
          <w:rFonts w:ascii="宋体" w:hAnsi="宋体"/>
          <w:sz w:val="24"/>
        </w:rPr>
        <w:t>6</w:t>
      </w:r>
      <w:r>
        <w:rPr>
          <w:rFonts w:ascii="宋体" w:hAnsi="宋体" w:hint="eastAsia"/>
          <w:sz w:val="24"/>
        </w:rPr>
        <w:t>、勘探孔种类和数量；</w:t>
      </w:r>
      <w:r>
        <w:rPr>
          <w:rFonts w:ascii="宋体" w:hAnsi="宋体"/>
          <w:sz w:val="24"/>
        </w:rPr>
        <w:t>7</w:t>
      </w:r>
      <w:r>
        <w:rPr>
          <w:rFonts w:ascii="宋体" w:hAnsi="宋体" w:hint="eastAsia"/>
          <w:sz w:val="24"/>
        </w:rPr>
        <w:t>、勘察工作的主要技术工作及要求。</w:t>
      </w:r>
    </w:p>
    <w:p w:rsidR="00B47BA3" w:rsidRDefault="0074533E">
      <w:pPr>
        <w:autoSpaceDE w:val="0"/>
        <w:autoSpaceDN w:val="0"/>
        <w:adjustRightInd w:val="0"/>
        <w:spacing w:line="360" w:lineRule="auto"/>
        <w:ind w:firstLineChars="245" w:firstLine="590"/>
        <w:rPr>
          <w:rFonts w:ascii="宋体"/>
          <w:b/>
          <w:sz w:val="24"/>
        </w:rPr>
      </w:pPr>
      <w:r>
        <w:rPr>
          <w:rFonts w:ascii="宋体" w:hAnsi="宋体" w:hint="eastAsia"/>
          <w:b/>
          <w:sz w:val="24"/>
        </w:rPr>
        <w:t>二、其它要求</w:t>
      </w:r>
    </w:p>
    <w:p w:rsidR="00B47BA3" w:rsidRDefault="0074533E">
      <w:pPr>
        <w:autoSpaceDE w:val="0"/>
        <w:autoSpaceDN w:val="0"/>
        <w:adjustRightInd w:val="0"/>
        <w:spacing w:line="360" w:lineRule="auto"/>
        <w:ind w:firstLineChars="196" w:firstLine="470"/>
        <w:rPr>
          <w:rFonts w:ascii="宋体" w:cs="宋体"/>
          <w:b/>
          <w:sz w:val="24"/>
          <w:szCs w:val="22"/>
          <w:lang w:val="zh-CN"/>
        </w:rPr>
      </w:pPr>
      <w:r>
        <w:rPr>
          <w:rFonts w:ascii="宋体" w:cs="宋体"/>
          <w:bCs/>
          <w:sz w:val="24"/>
          <w:lang w:val="zh-CN"/>
        </w:rPr>
        <w:t>1</w:t>
      </w:r>
      <w:r>
        <w:rPr>
          <w:rFonts w:ascii="宋体" w:cs="宋体" w:hint="eastAsia"/>
          <w:bCs/>
          <w:sz w:val="24"/>
          <w:lang w:val="zh-CN"/>
        </w:rPr>
        <w:t>、</w:t>
      </w:r>
      <w:r>
        <w:rPr>
          <w:rFonts w:ascii="宋体" w:cs="宋体" w:hint="eastAsia"/>
          <w:sz w:val="24"/>
          <w:szCs w:val="22"/>
          <w:lang w:val="zh-CN"/>
        </w:rPr>
        <w:t>本招标文件所列的技术要求为最低要求，对招标文件中没有列出的而对本项目必不可少的其它要求，供应商必须给予实现，</w:t>
      </w:r>
      <w:r>
        <w:rPr>
          <w:rFonts w:ascii="宋体" w:cs="宋体" w:hint="eastAsia"/>
          <w:b/>
          <w:sz w:val="24"/>
          <w:szCs w:val="22"/>
          <w:lang w:val="zh-CN"/>
        </w:rPr>
        <w:t>否则为无效投标。</w:t>
      </w:r>
    </w:p>
    <w:p w:rsidR="00B47BA3" w:rsidRDefault="0074533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、投标人应就该项目完整投标，</w:t>
      </w:r>
      <w:r>
        <w:rPr>
          <w:rFonts w:ascii="宋体" w:cs="宋体" w:hint="eastAsia"/>
          <w:b/>
          <w:bCs/>
          <w:sz w:val="24"/>
          <w:lang w:val="zh-CN"/>
        </w:rPr>
        <w:t>否则为无效投标。</w:t>
      </w:r>
    </w:p>
    <w:p w:rsidR="00B47BA3" w:rsidRDefault="0074533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、知识产权：投标人应保证用户在使用该货物或其任何一部分时不受第三方提出侵犯其专利权、商标权和著作权等的起诉。</w:t>
      </w:r>
    </w:p>
    <w:p w:rsidR="00B47BA3" w:rsidRDefault="0074533E">
      <w:pPr>
        <w:autoSpaceDE w:val="0"/>
        <w:autoSpaceDN w:val="0"/>
        <w:adjustRightInd w:val="0"/>
        <w:snapToGrid w:val="0"/>
        <w:spacing w:line="360" w:lineRule="auto"/>
        <w:ind w:firstLineChars="196" w:firstLine="470"/>
        <w:rPr>
          <w:rFonts w:ascii="宋体"/>
          <w:sz w:val="24"/>
        </w:rPr>
      </w:pPr>
      <w:r>
        <w:rPr>
          <w:rFonts w:ascii="宋体" w:cs="宋体"/>
          <w:bCs/>
          <w:sz w:val="24"/>
        </w:rPr>
        <w:lastRenderedPageBreak/>
        <w:t>4</w:t>
      </w:r>
      <w:r>
        <w:rPr>
          <w:rFonts w:ascii="宋体" w:cs="宋体" w:hint="eastAsia"/>
          <w:bCs/>
          <w:sz w:val="24"/>
        </w:rPr>
        <w:t>、</w:t>
      </w:r>
      <w:r>
        <w:rPr>
          <w:rFonts w:ascii="宋体" w:hAnsi="宋体" w:hint="eastAsia"/>
          <w:sz w:val="24"/>
        </w:rPr>
        <w:t>本项目为交钥匙工程。（</w:t>
      </w:r>
      <w:r>
        <w:rPr>
          <w:rFonts w:ascii="宋体" w:cs="宋体" w:hint="eastAsia"/>
          <w:sz w:val="24"/>
          <w:lang w:val="zh-CN"/>
        </w:rPr>
        <w:t>包括与其它施工单位协作所产生的费用以及其它相关费用）</w:t>
      </w:r>
    </w:p>
    <w:p w:rsidR="00B47BA3" w:rsidRDefault="0074533E">
      <w:pPr>
        <w:wordWrap w:val="0"/>
        <w:autoSpaceDE w:val="0"/>
        <w:autoSpaceDN w:val="0"/>
        <w:adjustRightInd w:val="0"/>
        <w:snapToGrid w:val="0"/>
        <w:spacing w:line="360" w:lineRule="auto"/>
        <w:ind w:firstLineChars="200" w:firstLine="480"/>
        <w:jc w:val="left"/>
        <w:rPr>
          <w:rFonts w:ascii="宋体"/>
          <w:b/>
          <w:sz w:val="24"/>
        </w:rPr>
      </w:pPr>
      <w:r>
        <w:rPr>
          <w:rFonts w:ascii="宋体" w:cs="宋体"/>
          <w:bCs/>
          <w:sz w:val="24"/>
          <w:lang w:val="zh-CN"/>
        </w:rPr>
        <w:t>5</w:t>
      </w:r>
      <w:r>
        <w:rPr>
          <w:rFonts w:ascii="宋体" w:cs="宋体" w:hint="eastAsia"/>
          <w:bCs/>
          <w:sz w:val="24"/>
          <w:lang w:val="zh-CN"/>
        </w:rPr>
        <w:t>、</w:t>
      </w:r>
      <w:r>
        <w:rPr>
          <w:rFonts w:ascii="宋体" w:hAnsi="宋体" w:hint="eastAsia"/>
          <w:sz w:val="24"/>
        </w:rPr>
        <w:t>付款方式</w:t>
      </w:r>
      <w:r>
        <w:rPr>
          <w:rFonts w:ascii="宋体" w:hAnsi="宋体" w:hint="eastAsia"/>
          <w:b/>
          <w:sz w:val="24"/>
        </w:rPr>
        <w:t>（不响应者为无效投标）</w:t>
      </w:r>
    </w:p>
    <w:p w:rsidR="00B47BA3" w:rsidRDefault="0074533E">
      <w:pPr>
        <w:autoSpaceDE w:val="0"/>
        <w:autoSpaceDN w:val="0"/>
        <w:adjustRightInd w:val="0"/>
        <w:spacing w:line="360" w:lineRule="auto"/>
        <w:ind w:firstLineChars="100" w:firstLine="280"/>
        <w:rPr>
          <w:rFonts w:ascii="宋体"/>
          <w:spacing w:val="20"/>
          <w:sz w:val="24"/>
        </w:rPr>
      </w:pPr>
      <w:r>
        <w:rPr>
          <w:rFonts w:ascii="宋体" w:hAnsi="宋体" w:hint="eastAsia"/>
          <w:spacing w:val="20"/>
          <w:sz w:val="24"/>
        </w:rPr>
        <w:t>采购人在收到勘察成果资料</w:t>
      </w:r>
      <w:r>
        <w:rPr>
          <w:rFonts w:ascii="宋体" w:hAnsi="宋体"/>
          <w:spacing w:val="20"/>
          <w:sz w:val="24"/>
        </w:rPr>
        <w:t>10</w:t>
      </w:r>
      <w:r>
        <w:rPr>
          <w:rFonts w:ascii="宋体" w:hAnsi="宋体" w:hint="eastAsia"/>
          <w:spacing w:val="20"/>
          <w:sz w:val="24"/>
        </w:rPr>
        <w:t>日内付总勘察费用的</w:t>
      </w:r>
      <w:r>
        <w:rPr>
          <w:rFonts w:ascii="宋体" w:hAnsi="宋体"/>
          <w:spacing w:val="20"/>
          <w:sz w:val="24"/>
        </w:rPr>
        <w:t>90%</w:t>
      </w:r>
      <w:r>
        <w:rPr>
          <w:rFonts w:ascii="宋体" w:hAnsi="宋体" w:hint="eastAsia"/>
          <w:spacing w:val="20"/>
          <w:sz w:val="24"/>
        </w:rPr>
        <w:t>，基槽验收合格后</w:t>
      </w:r>
      <w:r>
        <w:rPr>
          <w:rFonts w:ascii="宋体" w:hAnsi="宋体"/>
          <w:spacing w:val="20"/>
          <w:sz w:val="24"/>
        </w:rPr>
        <w:t>10</w:t>
      </w:r>
      <w:r>
        <w:rPr>
          <w:rFonts w:ascii="宋体" w:hAnsi="宋体" w:hint="eastAsia"/>
          <w:spacing w:val="20"/>
          <w:sz w:val="24"/>
        </w:rPr>
        <w:t>日内付清总勘察费用的</w:t>
      </w:r>
      <w:r>
        <w:rPr>
          <w:rFonts w:ascii="宋体" w:hAnsi="宋体"/>
          <w:spacing w:val="20"/>
          <w:sz w:val="24"/>
        </w:rPr>
        <w:t>10%</w:t>
      </w:r>
      <w:r>
        <w:rPr>
          <w:rFonts w:ascii="宋体" w:hAnsi="宋体" w:hint="eastAsia"/>
          <w:spacing w:val="20"/>
          <w:sz w:val="24"/>
        </w:rPr>
        <w:t>。</w:t>
      </w:r>
    </w:p>
    <w:p w:rsidR="00B47BA3" w:rsidRDefault="0074533E">
      <w:pPr>
        <w:wordWrap w:val="0"/>
        <w:autoSpaceDE w:val="0"/>
        <w:autoSpaceDN w:val="0"/>
        <w:adjustRightInd w:val="0"/>
        <w:snapToGrid w:val="0"/>
        <w:spacing w:line="360" w:lineRule="auto"/>
        <w:ind w:firstLineChars="200" w:firstLine="480"/>
        <w:jc w:val="left"/>
        <w:rPr>
          <w:rFonts w:ascii="宋体"/>
          <w:sz w:val="24"/>
        </w:rPr>
      </w:pPr>
      <w:r>
        <w:rPr>
          <w:rFonts w:ascii="宋体" w:hAnsi="宋体"/>
          <w:sz w:val="24"/>
        </w:rPr>
        <w:t>6</w:t>
      </w:r>
      <w:r>
        <w:rPr>
          <w:rFonts w:ascii="宋体" w:hAnsi="宋体" w:hint="eastAsia"/>
          <w:sz w:val="24"/>
        </w:rPr>
        <w:t>、采购预算：</w:t>
      </w:r>
      <w:r>
        <w:rPr>
          <w:rFonts w:ascii="宋体" w:hAnsi="宋体"/>
          <w:sz w:val="24"/>
        </w:rPr>
        <w:t>35.99</w:t>
      </w:r>
      <w:r>
        <w:rPr>
          <w:rFonts w:ascii="宋体" w:hAnsi="宋体" w:hint="eastAsia"/>
          <w:sz w:val="24"/>
        </w:rPr>
        <w:t>万元，超出者为无效投标。</w:t>
      </w:r>
    </w:p>
    <w:p w:rsidR="00B47BA3" w:rsidRDefault="0074533E">
      <w:pPr>
        <w:wordWrap w:val="0"/>
        <w:autoSpaceDE w:val="0"/>
        <w:autoSpaceDN w:val="0"/>
        <w:adjustRightInd w:val="0"/>
        <w:snapToGrid w:val="0"/>
        <w:spacing w:line="360" w:lineRule="auto"/>
        <w:ind w:firstLineChars="200" w:firstLine="480"/>
        <w:jc w:val="left"/>
        <w:rPr>
          <w:rFonts w:ascii="宋体"/>
          <w:sz w:val="24"/>
        </w:rPr>
      </w:pPr>
      <w:r>
        <w:rPr>
          <w:rFonts w:ascii="宋体" w:hAnsi="宋体"/>
          <w:sz w:val="24"/>
        </w:rPr>
        <w:t>7</w:t>
      </w:r>
      <w:r>
        <w:rPr>
          <w:rFonts w:ascii="宋体" w:hAnsi="宋体" w:hint="eastAsia"/>
          <w:sz w:val="24"/>
        </w:rPr>
        <w:t>、验收要求：</w:t>
      </w:r>
      <w:r>
        <w:rPr>
          <w:rFonts w:ascii="宋体" w:cs="宋体" w:hint="eastAsia"/>
          <w:sz w:val="24"/>
          <w:lang w:val="zh-CN"/>
        </w:rPr>
        <w:t>工程后期的基槽、基础、主体、竣工验收符合现行规范和国家法律规范。</w:t>
      </w: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B47BA3">
      <w:pPr>
        <w:spacing w:line="440" w:lineRule="exact"/>
        <w:ind w:firstLineChars="1440" w:firstLine="4048"/>
        <w:rPr>
          <w:rFonts w:ascii="黑体" w:eastAsia="黑体" w:hAnsi="宋体"/>
          <w:b/>
          <w:sz w:val="28"/>
          <w:szCs w:val="28"/>
        </w:rPr>
      </w:pPr>
    </w:p>
    <w:p w:rsidR="00B47BA3" w:rsidRDefault="0074533E">
      <w:pPr>
        <w:spacing w:line="440" w:lineRule="exact"/>
        <w:ind w:firstLineChars="1440" w:firstLine="4048"/>
        <w:rPr>
          <w:rFonts w:ascii="黑体" w:eastAsia="黑体" w:hAnsi="宋体"/>
          <w:b/>
          <w:sz w:val="28"/>
          <w:szCs w:val="28"/>
        </w:rPr>
      </w:pPr>
      <w:r>
        <w:rPr>
          <w:rFonts w:ascii="黑体" w:eastAsia="黑体" w:hAnsi="宋体" w:hint="eastAsia"/>
          <w:b/>
          <w:sz w:val="28"/>
          <w:szCs w:val="28"/>
        </w:rPr>
        <w:lastRenderedPageBreak/>
        <w:t>第三部分特别提示</w:t>
      </w:r>
    </w:p>
    <w:p w:rsidR="00B47BA3" w:rsidRDefault="00B47BA3">
      <w:pPr>
        <w:spacing w:line="440" w:lineRule="exact"/>
        <w:ind w:firstLineChars="200" w:firstLine="482"/>
        <w:rPr>
          <w:rFonts w:ascii="宋体"/>
          <w:b/>
          <w:bCs/>
          <w:sz w:val="24"/>
        </w:rPr>
      </w:pPr>
    </w:p>
    <w:p w:rsidR="00B47BA3" w:rsidRDefault="0074533E">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bCs/>
          <w:sz w:val="24"/>
          <w:lang w:val="zh-CN"/>
        </w:rPr>
        <w:t>1</w:t>
      </w:r>
      <w:r>
        <w:rPr>
          <w:rFonts w:ascii="宋体" w:cs="宋体" w:hint="eastAsia"/>
          <w:bCs/>
          <w:sz w:val="24"/>
          <w:lang w:val="zh-CN"/>
        </w:rPr>
        <w:t>、资格性审查要求</w:t>
      </w:r>
    </w:p>
    <w:p w:rsidR="00B47BA3" w:rsidRDefault="0074533E">
      <w:pPr>
        <w:wordWrap w:val="0"/>
        <w:topLinePunct/>
        <w:snapToGrid w:val="0"/>
        <w:spacing w:line="360" w:lineRule="auto"/>
        <w:ind w:firstLineChars="200" w:firstLine="480"/>
        <w:rPr>
          <w:rFonts w:ascii="宋体" w:cs="宋体"/>
          <w:bCs/>
          <w:sz w:val="24"/>
          <w:lang w:val="zh-CN"/>
        </w:rPr>
      </w:pPr>
      <w:r>
        <w:rPr>
          <w:rFonts w:ascii="宋体" w:cs="宋体"/>
          <w:bCs/>
          <w:sz w:val="24"/>
          <w:lang w:val="zh-CN"/>
        </w:rPr>
        <w:t>1.1</w:t>
      </w:r>
      <w:r>
        <w:rPr>
          <w:rFonts w:ascii="宋体" w:hAnsi="Times New Roman" w:cs="宋体" w:hint="eastAsia"/>
          <w:bCs/>
          <w:sz w:val="24"/>
          <w:lang w:val="zh-CN"/>
        </w:rPr>
        <w:t>按照</w:t>
      </w:r>
      <w:r>
        <w:rPr>
          <w:rFonts w:ascii="宋体" w:cs="宋体" w:hint="eastAsia"/>
          <w:bCs/>
          <w:sz w:val="24"/>
          <w:lang w:val="zh-CN"/>
        </w:rPr>
        <w:t>“第八部分　投标文件（一）”提供相关证明文件及材料，</w:t>
      </w:r>
      <w:r>
        <w:rPr>
          <w:rFonts w:ascii="宋体" w:cs="宋体" w:hint="eastAsia"/>
          <w:b/>
          <w:bCs/>
          <w:sz w:val="24"/>
          <w:lang w:val="zh-CN"/>
        </w:rPr>
        <w:t>否则为无效投标。</w:t>
      </w:r>
    </w:p>
    <w:p w:rsidR="00B47BA3" w:rsidRDefault="0074533E">
      <w:pPr>
        <w:wordWrap w:val="0"/>
        <w:topLinePunct/>
        <w:snapToGrid w:val="0"/>
        <w:spacing w:line="360" w:lineRule="auto"/>
        <w:ind w:firstLineChars="196" w:firstLine="470"/>
        <w:rPr>
          <w:rFonts w:ascii="宋体" w:cs="宋体"/>
          <w:bCs/>
          <w:sz w:val="24"/>
          <w:lang w:val="zh-CN"/>
        </w:rPr>
      </w:pPr>
      <w:r>
        <w:rPr>
          <w:rFonts w:ascii="宋体" w:cs="宋体"/>
          <w:bCs/>
          <w:sz w:val="24"/>
          <w:lang w:val="zh-CN"/>
        </w:rPr>
        <w:t>1.2</w:t>
      </w:r>
      <w:r>
        <w:rPr>
          <w:rFonts w:ascii="宋体" w:cs="宋体" w:hint="eastAsia"/>
          <w:bCs/>
          <w:sz w:val="24"/>
          <w:lang w:val="zh-CN"/>
        </w:rPr>
        <w:t>供应商信用信息</w:t>
      </w:r>
    </w:p>
    <w:p w:rsidR="00B47BA3" w:rsidRDefault="0074533E">
      <w:pPr>
        <w:wordWrap w:val="0"/>
        <w:topLinePunct/>
        <w:snapToGrid w:val="0"/>
        <w:spacing w:line="360" w:lineRule="auto"/>
        <w:ind w:firstLineChars="200" w:firstLine="480"/>
        <w:rPr>
          <w:rFonts w:ascii="宋体" w:cs="宋体"/>
          <w:bCs/>
          <w:sz w:val="24"/>
          <w:lang w:val="zh-CN"/>
        </w:rPr>
      </w:pPr>
      <w:r>
        <w:rPr>
          <w:rFonts w:ascii="宋体" w:cs="宋体"/>
          <w:bCs/>
          <w:sz w:val="24"/>
          <w:lang w:val="zh-CN"/>
        </w:rPr>
        <w:t>1.2.1</w:t>
      </w:r>
      <w:r>
        <w:rPr>
          <w:rFonts w:ascii="宋体" w:cs="宋体" w:hint="eastAsia"/>
          <w:bCs/>
          <w:sz w:val="24"/>
          <w:lang w:val="zh-CN"/>
        </w:rPr>
        <w:t>投标人信用信息查询截止时点：本项目投标截止时间至资格性审查结束。</w:t>
      </w:r>
    </w:p>
    <w:p w:rsidR="00B47BA3" w:rsidRDefault="0074533E">
      <w:pPr>
        <w:wordWrap w:val="0"/>
        <w:topLinePunct/>
        <w:snapToGrid w:val="0"/>
        <w:spacing w:line="360" w:lineRule="auto"/>
        <w:ind w:firstLineChars="200" w:firstLine="480"/>
        <w:rPr>
          <w:rFonts w:ascii="宋体" w:cs="宋体"/>
          <w:bCs/>
          <w:sz w:val="24"/>
          <w:lang w:val="zh-CN"/>
        </w:rPr>
      </w:pPr>
      <w:r>
        <w:rPr>
          <w:rFonts w:ascii="宋体" w:cs="宋体"/>
          <w:bCs/>
          <w:sz w:val="24"/>
          <w:lang w:val="zh-CN"/>
        </w:rPr>
        <w:t>1.2.2</w:t>
      </w:r>
      <w:r>
        <w:rPr>
          <w:rFonts w:ascii="宋体" w:cs="宋体" w:hint="eastAsia"/>
          <w:bCs/>
          <w:sz w:val="24"/>
          <w:lang w:val="zh-CN"/>
        </w:rPr>
        <w:t>投标人信用信息查询渠道、信用信息查询记录和证据留存的具体方式：根据《关于在政府采购活动中查询及使用信用记录有关问题的通知》</w:t>
      </w:r>
      <w:r>
        <w:rPr>
          <w:rFonts w:ascii="宋体" w:cs="宋体"/>
          <w:bCs/>
          <w:sz w:val="24"/>
          <w:lang w:val="zh-CN"/>
        </w:rPr>
        <w:t xml:space="preserve"> (</w:t>
      </w:r>
      <w:r>
        <w:rPr>
          <w:rFonts w:ascii="宋体" w:cs="宋体" w:hint="eastAsia"/>
          <w:bCs/>
          <w:sz w:val="24"/>
          <w:lang w:val="zh-CN"/>
        </w:rPr>
        <w:t>财库</w:t>
      </w:r>
      <w:r>
        <w:rPr>
          <w:rFonts w:ascii="宋体" w:cs="宋体"/>
          <w:bCs/>
          <w:sz w:val="24"/>
          <w:lang w:val="zh-CN"/>
        </w:rPr>
        <w:t xml:space="preserve">[2016]125 </w:t>
      </w:r>
      <w:r>
        <w:rPr>
          <w:rFonts w:ascii="宋体" w:cs="宋体" w:hint="eastAsia"/>
          <w:bCs/>
          <w:sz w:val="24"/>
          <w:lang w:val="zh-CN"/>
        </w:rPr>
        <w:t>号</w:t>
      </w:r>
      <w:r>
        <w:rPr>
          <w:rFonts w:ascii="宋体" w:cs="宋体"/>
          <w:bCs/>
          <w:sz w:val="24"/>
          <w:lang w:val="zh-CN"/>
        </w:rPr>
        <w:t>)</w:t>
      </w:r>
      <w:r>
        <w:rPr>
          <w:rFonts w:ascii="宋体" w:cs="宋体" w:hint="eastAsia"/>
          <w:bCs/>
          <w:sz w:val="24"/>
          <w:lang w:val="zh-CN"/>
        </w:rPr>
        <w:t>的规定，通过“信用中国”网站（</w:t>
      </w:r>
      <w:r>
        <w:rPr>
          <w:rFonts w:ascii="宋体" w:cs="宋体"/>
          <w:bCs/>
          <w:sz w:val="24"/>
          <w:lang w:val="zh-CN"/>
        </w:rPr>
        <w:t xml:space="preserve"> www.creditchina.gov.cn</w:t>
      </w:r>
      <w:r>
        <w:rPr>
          <w:rFonts w:ascii="宋体" w:cs="宋体" w:hint="eastAsia"/>
          <w:bCs/>
          <w:sz w:val="24"/>
          <w:lang w:val="zh-CN"/>
        </w:rPr>
        <w:t>）的</w:t>
      </w:r>
      <w:r>
        <w:rPr>
          <w:rFonts w:ascii="宋体" w:cs="宋体"/>
          <w:bCs/>
          <w:sz w:val="24"/>
          <w:lang w:val="zh-CN"/>
        </w:rPr>
        <w:t>“</w:t>
      </w:r>
      <w:r>
        <w:rPr>
          <w:rFonts w:ascii="宋体" w:cs="宋体" w:hint="eastAsia"/>
          <w:bCs/>
          <w:sz w:val="24"/>
          <w:lang w:val="zh-CN"/>
        </w:rPr>
        <w:t>失信被执行人</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hint="eastAsia"/>
          <w:bCs/>
          <w:sz w:val="24"/>
          <w:lang w:val="zh-CN"/>
        </w:rPr>
        <w:t>重大税收违法案件当事人名单</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hint="eastAsia"/>
          <w:bCs/>
          <w:sz w:val="24"/>
          <w:lang w:val="zh-CN"/>
        </w:rPr>
        <w:t>政府采购严重违法失信行为记录名单</w:t>
      </w:r>
      <w:r>
        <w:rPr>
          <w:rFonts w:ascii="宋体" w:cs="宋体"/>
          <w:bCs/>
          <w:sz w:val="24"/>
          <w:lang w:val="zh-CN"/>
        </w:rPr>
        <w:t>”</w:t>
      </w:r>
      <w:r>
        <w:rPr>
          <w:rFonts w:ascii="宋体" w:cs="宋体" w:hint="eastAsia"/>
          <w:bCs/>
          <w:sz w:val="24"/>
          <w:lang w:val="zh-CN"/>
        </w:rPr>
        <w:t>和中国政府采购网站（</w:t>
      </w:r>
      <w:r>
        <w:rPr>
          <w:rFonts w:ascii="宋体" w:cs="宋体"/>
          <w:bCs/>
          <w:sz w:val="24"/>
          <w:lang w:val="zh-CN"/>
        </w:rPr>
        <w:t xml:space="preserve"> www.ccgp.gov.cn</w:t>
      </w:r>
      <w:r>
        <w:rPr>
          <w:rFonts w:ascii="宋体" w:cs="宋体" w:hint="eastAsia"/>
          <w:bCs/>
          <w:sz w:val="24"/>
          <w:lang w:val="zh-CN"/>
        </w:rPr>
        <w:t>）的</w:t>
      </w:r>
      <w:r>
        <w:rPr>
          <w:rFonts w:ascii="宋体" w:cs="宋体"/>
          <w:bCs/>
          <w:sz w:val="24"/>
          <w:lang w:val="zh-CN"/>
        </w:rPr>
        <w:t>“</w:t>
      </w:r>
      <w:r>
        <w:rPr>
          <w:rFonts w:ascii="宋体" w:cs="宋体" w:hint="eastAsia"/>
          <w:bCs/>
          <w:sz w:val="24"/>
          <w:lang w:val="zh-CN"/>
        </w:rPr>
        <w:t>政府采购严重违法失信行为记录名单</w:t>
      </w:r>
      <w:r>
        <w:rPr>
          <w:rFonts w:ascii="宋体" w:cs="宋体"/>
          <w:bCs/>
          <w:sz w:val="24"/>
          <w:lang w:val="zh-CN"/>
        </w:rPr>
        <w:t>”</w:t>
      </w:r>
      <w:r>
        <w:rPr>
          <w:rFonts w:ascii="宋体" w:cs="宋体" w:hint="eastAsia"/>
          <w:bCs/>
          <w:sz w:val="24"/>
          <w:lang w:val="zh-CN"/>
        </w:rPr>
        <w:t>等渠道查询相关供应商信用记录。查询时要将查询网页、内容进行截图或拍照，以作证据留存，截图或拍照内容要完整清晰。</w:t>
      </w:r>
    </w:p>
    <w:p w:rsidR="00B47BA3" w:rsidRDefault="0074533E">
      <w:pPr>
        <w:wordWrap w:val="0"/>
        <w:topLinePunct/>
        <w:snapToGrid w:val="0"/>
        <w:spacing w:line="360" w:lineRule="auto"/>
        <w:ind w:firstLineChars="200" w:firstLine="480"/>
        <w:rPr>
          <w:rFonts w:ascii="宋体" w:cs="宋体"/>
          <w:bCs/>
          <w:sz w:val="24"/>
          <w:lang w:val="zh-CN"/>
        </w:rPr>
      </w:pPr>
      <w:r>
        <w:rPr>
          <w:rFonts w:ascii="宋体" w:cs="宋体"/>
          <w:bCs/>
          <w:sz w:val="24"/>
          <w:lang w:val="zh-CN"/>
        </w:rPr>
        <w:t>1.2.3</w:t>
      </w:r>
      <w:r>
        <w:rPr>
          <w:rFonts w:ascii="宋体" w:cs="宋体" w:hint="eastAsia"/>
          <w:bCs/>
          <w:sz w:val="24"/>
          <w:lang w:val="zh-CN"/>
        </w:rPr>
        <w:t>投标人信用信息查询使用规则：对列入失信被执行人、重大税收违法案件当事人名单、政府采购严重违法失信行为记录名单及其他不符合《中华人民共和国政府采购法》第二十二条规定条件的，拒绝其参加政府采购活动。（本项目投标截止时间前三年内供应商信用记录情况）</w:t>
      </w:r>
    </w:p>
    <w:p w:rsidR="00B47BA3" w:rsidRDefault="0074533E">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Pr>
          <w:rFonts w:ascii="宋体" w:cs="宋体"/>
          <w:bCs/>
          <w:sz w:val="24"/>
          <w:lang w:val="zh-CN"/>
        </w:rPr>
        <w:t>2</w:t>
      </w:r>
      <w:r>
        <w:rPr>
          <w:rFonts w:ascii="宋体" w:cs="宋体" w:hint="eastAsia"/>
          <w:bCs/>
          <w:sz w:val="24"/>
          <w:lang w:val="zh-CN"/>
        </w:rPr>
        <w:t>、</w:t>
      </w:r>
      <w:r>
        <w:rPr>
          <w:rFonts w:ascii="宋体" w:cs="宋体" w:hint="eastAsia"/>
          <w:bCs/>
          <w:color w:val="000000"/>
          <w:kern w:val="0"/>
          <w:sz w:val="24"/>
          <w:lang w:val="zh-CN"/>
        </w:rPr>
        <w:t>如果供应商认为本次采购项目存在倾向性或排斥性内容，请在</w:t>
      </w:r>
      <w:r w:rsidR="00060845">
        <w:rPr>
          <w:rFonts w:ascii="宋体" w:cs="宋体" w:hint="eastAsia"/>
          <w:bCs/>
          <w:color w:val="000000"/>
          <w:kern w:val="0"/>
          <w:sz w:val="24"/>
          <w:lang w:val="zh-CN"/>
        </w:rPr>
        <w:t>2017</w:t>
      </w:r>
      <w:r>
        <w:rPr>
          <w:rFonts w:ascii="宋体" w:cs="宋体" w:hint="eastAsia"/>
          <w:bCs/>
          <w:color w:val="000000"/>
          <w:kern w:val="0"/>
          <w:sz w:val="24"/>
          <w:lang w:val="zh-CN"/>
        </w:rPr>
        <w:t>年</w:t>
      </w:r>
      <w:r w:rsidR="00060845">
        <w:rPr>
          <w:rFonts w:ascii="宋体" w:cs="宋体" w:hint="eastAsia"/>
          <w:bCs/>
          <w:color w:val="000000"/>
          <w:kern w:val="0"/>
          <w:sz w:val="24"/>
          <w:lang w:val="zh-CN"/>
        </w:rPr>
        <w:t>12月22</w:t>
      </w:r>
      <w:r>
        <w:rPr>
          <w:rFonts w:ascii="宋体" w:cs="宋体" w:hint="eastAsia"/>
          <w:bCs/>
          <w:color w:val="000000"/>
          <w:kern w:val="0"/>
          <w:sz w:val="24"/>
          <w:lang w:val="zh-CN"/>
        </w:rPr>
        <w:t>日</w:t>
      </w:r>
      <w:r w:rsidR="00060845">
        <w:rPr>
          <w:rFonts w:ascii="宋体" w:cs="宋体" w:hint="eastAsia"/>
          <w:bCs/>
          <w:color w:val="000000"/>
          <w:kern w:val="0"/>
          <w:sz w:val="24"/>
          <w:lang w:val="zh-CN"/>
        </w:rPr>
        <w:t>17</w:t>
      </w:r>
      <w:r>
        <w:rPr>
          <w:rFonts w:ascii="宋体" w:cs="宋体"/>
          <w:bCs/>
          <w:color w:val="000000"/>
          <w:kern w:val="0"/>
          <w:sz w:val="24"/>
          <w:lang w:val="zh-CN"/>
        </w:rPr>
        <w:t>:</w:t>
      </w:r>
      <w:r w:rsidR="00060845">
        <w:rPr>
          <w:rFonts w:ascii="宋体" w:cs="宋体" w:hint="eastAsia"/>
          <w:bCs/>
          <w:color w:val="000000"/>
          <w:kern w:val="0"/>
          <w:sz w:val="24"/>
          <w:lang w:val="zh-CN"/>
        </w:rPr>
        <w:t>00</w:t>
      </w:r>
      <w:r>
        <w:rPr>
          <w:rFonts w:ascii="宋体" w:cs="宋体"/>
          <w:bCs/>
          <w:color w:val="000000"/>
          <w:kern w:val="0"/>
          <w:sz w:val="24"/>
          <w:lang w:val="zh-CN"/>
        </w:rPr>
        <w:t xml:space="preserve"> </w:t>
      </w:r>
      <w:r>
        <w:rPr>
          <w:rFonts w:ascii="宋体" w:cs="宋体" w:hint="eastAsia"/>
          <w:bCs/>
          <w:color w:val="000000"/>
          <w:kern w:val="0"/>
          <w:sz w:val="24"/>
          <w:lang w:val="zh-CN"/>
        </w:rPr>
        <w:t>前通过公共资源交易平台提出询问和澄清或者提出书面形式质疑，如未提出，视为全面接受。</w:t>
      </w:r>
    </w:p>
    <w:p w:rsidR="00B47BA3" w:rsidRDefault="0074533E">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bCs/>
          <w:color w:val="000000"/>
          <w:kern w:val="0"/>
          <w:sz w:val="24"/>
          <w:lang w:val="zh-CN"/>
        </w:rPr>
        <w:t>3</w:t>
      </w:r>
      <w:r>
        <w:rPr>
          <w:rFonts w:ascii="宋体" w:cs="宋体" w:hint="eastAsia"/>
          <w:bCs/>
          <w:color w:val="000000"/>
          <w:kern w:val="0"/>
          <w:sz w:val="24"/>
          <w:lang w:val="zh-CN"/>
        </w:rPr>
        <w:t>、在投标截止时间前，有可能会出现变更信息，请下载招标文件的投标人自行关注，</w:t>
      </w:r>
      <w:r>
        <w:rPr>
          <w:rFonts w:ascii="宋体" w:cs="宋体" w:hint="eastAsia"/>
          <w:bCs/>
          <w:sz w:val="24"/>
          <w:lang w:val="zh-CN"/>
        </w:rPr>
        <w:t>否则自行承担相应责任。</w:t>
      </w:r>
    </w:p>
    <w:p w:rsidR="00B47BA3" w:rsidRDefault="0074533E">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bCs/>
          <w:sz w:val="24"/>
          <w:lang w:val="zh-CN"/>
        </w:rPr>
        <w:t>4</w:t>
      </w:r>
      <w:r>
        <w:rPr>
          <w:rFonts w:ascii="宋体" w:cs="宋体" w:hint="eastAsia"/>
          <w:bCs/>
          <w:sz w:val="24"/>
          <w:lang w:val="zh-CN"/>
        </w:rPr>
        <w:t>、在投标截止时间前提交</w:t>
      </w:r>
      <w:r>
        <w:rPr>
          <w:rFonts w:ascii="宋体" w:cs="宋体"/>
          <w:bCs/>
          <w:sz w:val="24"/>
          <w:lang w:val="zh-CN"/>
        </w:rPr>
        <w:t>7000</w:t>
      </w:r>
      <w:r>
        <w:rPr>
          <w:rFonts w:ascii="宋体" w:cs="宋体" w:hint="eastAsia"/>
          <w:bCs/>
          <w:sz w:val="24"/>
          <w:lang w:val="zh-CN"/>
        </w:rPr>
        <w:t>元的投标保证金。</w:t>
      </w:r>
    </w:p>
    <w:p w:rsidR="00B47BA3" w:rsidRDefault="0074533E">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bCs/>
          <w:sz w:val="24"/>
          <w:lang w:val="zh-CN"/>
        </w:rPr>
        <w:t>5</w:t>
      </w:r>
      <w:r>
        <w:rPr>
          <w:rFonts w:ascii="宋体" w:cs="宋体" w:hint="eastAsia"/>
          <w:bCs/>
          <w:sz w:val="24"/>
          <w:lang w:val="zh-CN"/>
        </w:rPr>
        <w:t>、投标文件属下列情况之一的为无效投标</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5.1</w:t>
      </w:r>
      <w:r>
        <w:rPr>
          <w:rFonts w:ascii="宋体" w:cs="宋体" w:hint="eastAsia"/>
          <w:bCs/>
          <w:sz w:val="24"/>
          <w:lang w:val="zh-CN"/>
        </w:rPr>
        <w:t>未按照招标文件的规定提交投标保证金的；</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5.2</w:t>
      </w:r>
      <w:r>
        <w:rPr>
          <w:rFonts w:ascii="宋体" w:cs="宋体" w:hint="eastAsia"/>
          <w:bCs/>
          <w:sz w:val="24"/>
          <w:lang w:val="zh-CN"/>
        </w:rPr>
        <w:t>投标文件未按招标文件要求签署、盖章的；</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5.3</w:t>
      </w:r>
      <w:r>
        <w:rPr>
          <w:rFonts w:ascii="宋体" w:cs="宋体" w:hint="eastAsia"/>
          <w:bCs/>
          <w:sz w:val="24"/>
          <w:lang w:val="zh-CN"/>
        </w:rPr>
        <w:t>不符合资格性审查要求的；</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5.4</w:t>
      </w:r>
      <w:r>
        <w:rPr>
          <w:rFonts w:ascii="宋体" w:cs="宋体" w:hint="eastAsia"/>
          <w:bCs/>
          <w:sz w:val="24"/>
          <w:lang w:val="zh-CN"/>
        </w:rPr>
        <w:t>报价超过招标文件中规定的预算金额或者最高限价的；</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5.5</w:t>
      </w:r>
      <w:r>
        <w:rPr>
          <w:rFonts w:ascii="宋体" w:cs="宋体" w:hint="eastAsia"/>
          <w:bCs/>
          <w:sz w:val="24"/>
          <w:lang w:val="zh-CN"/>
        </w:rPr>
        <w:t>投标文件含有采购人不能接受的附加条件的；</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5.6</w:t>
      </w:r>
      <w:r>
        <w:rPr>
          <w:rFonts w:ascii="宋体" w:cs="宋体" w:hint="eastAsia"/>
          <w:bCs/>
          <w:sz w:val="24"/>
          <w:lang w:val="zh-CN"/>
        </w:rPr>
        <w:t>属于招标文件“其它要求”中无效投标条款情形的；</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5.7</w:t>
      </w:r>
      <w:r>
        <w:rPr>
          <w:rFonts w:ascii="宋体" w:cs="宋体" w:hint="eastAsia"/>
          <w:bCs/>
          <w:sz w:val="24"/>
          <w:lang w:val="zh-CN"/>
        </w:rPr>
        <w:t>评标委员会认为投标人的报价明显低于其他通过符合性审查投标人的报价，有可能影</w:t>
      </w:r>
      <w:r>
        <w:rPr>
          <w:rFonts w:ascii="宋体" w:cs="宋体" w:hint="eastAsia"/>
          <w:bCs/>
          <w:sz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5.8</w:t>
      </w:r>
      <w:r>
        <w:rPr>
          <w:rFonts w:ascii="宋体" w:cs="宋体" w:hint="eastAsia"/>
          <w:bCs/>
          <w:sz w:val="24"/>
          <w:lang w:val="zh-CN"/>
        </w:rPr>
        <w:t>有下列情形之一的，视为投标人串通投标，其投标无效：</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5.8.1</w:t>
      </w:r>
      <w:r>
        <w:rPr>
          <w:rFonts w:ascii="宋体" w:cs="宋体" w:hint="eastAsia"/>
          <w:bCs/>
          <w:sz w:val="24"/>
          <w:lang w:val="zh-CN"/>
        </w:rPr>
        <w:t>不同投标人的投标文件由同一单位或者个人编制；</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5.8.2</w:t>
      </w:r>
      <w:r>
        <w:rPr>
          <w:rFonts w:ascii="宋体" w:cs="宋体" w:hint="eastAsia"/>
          <w:bCs/>
          <w:sz w:val="24"/>
          <w:lang w:val="zh-CN"/>
        </w:rPr>
        <w:t>不同投标人委托同一单位或者个人办理投标事宜；</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5.8.3</w:t>
      </w:r>
      <w:r>
        <w:rPr>
          <w:rFonts w:ascii="宋体" w:cs="宋体" w:hint="eastAsia"/>
          <w:bCs/>
          <w:sz w:val="24"/>
          <w:lang w:val="zh-CN"/>
        </w:rPr>
        <w:t>不同投标人的投标文件载明的项目管理成员或者联系人员为同一人；</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5.8.4</w:t>
      </w:r>
      <w:r>
        <w:rPr>
          <w:rFonts w:ascii="宋体" w:cs="宋体" w:hint="eastAsia"/>
          <w:bCs/>
          <w:sz w:val="24"/>
          <w:lang w:val="zh-CN"/>
        </w:rPr>
        <w:t>不同投标人的投标文件异常一致或者投标报价呈规律性差异；</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5.8.5</w:t>
      </w:r>
      <w:r>
        <w:rPr>
          <w:rFonts w:ascii="宋体" w:cs="宋体" w:hint="eastAsia"/>
          <w:bCs/>
          <w:sz w:val="24"/>
          <w:lang w:val="zh-CN"/>
        </w:rPr>
        <w:t>不同投标人的投标文件相互混装；</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5.8.6</w:t>
      </w:r>
      <w:r>
        <w:rPr>
          <w:rFonts w:ascii="宋体" w:cs="宋体" w:hint="eastAsia"/>
          <w:bCs/>
          <w:sz w:val="24"/>
          <w:lang w:val="zh-CN"/>
        </w:rPr>
        <w:t>不同投标人的投标保证金从同一单位或者个人的账户转出。</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5.9</w:t>
      </w:r>
      <w:r>
        <w:rPr>
          <w:rFonts w:ascii="宋体" w:cs="宋体" w:hint="eastAsia"/>
          <w:bCs/>
          <w:sz w:val="24"/>
          <w:lang w:val="zh-CN"/>
        </w:rPr>
        <w:t>投标人应当遵循公平竞争的原则，不得恶意串通，不得妨碍其他投标人的竞争行为，不得损害采购人或者其他投标人的合法权益。</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在评标过程中发现投标人有上述情形的，评标委员会应当认定其投标无效，并书面报告本级财政部门。</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5.10</w:t>
      </w:r>
      <w:r>
        <w:rPr>
          <w:rFonts w:ascii="宋体" w:cs="宋体" w:hint="eastAsia"/>
          <w:bCs/>
          <w:sz w:val="24"/>
          <w:lang w:val="zh-CN"/>
        </w:rPr>
        <w:t>投标文件报价出现前后不一致的，除招标文件另有规定外，按照下列规定修正：</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5.10.1</w:t>
      </w:r>
      <w:r>
        <w:rPr>
          <w:rFonts w:ascii="宋体" w:cs="宋体" w:hint="eastAsia"/>
          <w:bCs/>
          <w:sz w:val="24"/>
          <w:lang w:val="zh-CN"/>
        </w:rPr>
        <w:t>投标文件中开标一览表（报价表）内容与投标文件中相应内容不一致的，以开标一览表（报价表）为准；</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5.10.2</w:t>
      </w:r>
      <w:r>
        <w:rPr>
          <w:rFonts w:ascii="宋体" w:cs="宋体" w:hint="eastAsia"/>
          <w:bCs/>
          <w:sz w:val="24"/>
          <w:lang w:val="zh-CN"/>
        </w:rPr>
        <w:t>大写金额和小写金额不一致的，以大写金额为准；</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5.10.3</w:t>
      </w:r>
      <w:r>
        <w:rPr>
          <w:rFonts w:ascii="宋体" w:cs="宋体" w:hint="eastAsia"/>
          <w:bCs/>
          <w:sz w:val="24"/>
          <w:lang w:val="zh-CN"/>
        </w:rPr>
        <w:t>单价金额小数点或者百分比有明显错位的，以开标一览表的总价为准，并修改单价；</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5.10.4</w:t>
      </w:r>
      <w:r>
        <w:rPr>
          <w:rFonts w:ascii="宋体" w:cs="宋体" w:hint="eastAsia"/>
          <w:bCs/>
          <w:sz w:val="24"/>
          <w:lang w:val="zh-CN"/>
        </w:rPr>
        <w:t>总价金额与按单价汇总金额不一致的，以单价金额计算结果为准。</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同时出现两种以上不一致的，按照前款规定的顺序修正。修正后的报价按照财政部令第</w:t>
      </w:r>
      <w:r>
        <w:rPr>
          <w:rFonts w:ascii="宋体" w:cs="宋体"/>
          <w:bCs/>
          <w:sz w:val="24"/>
          <w:lang w:val="zh-CN"/>
        </w:rPr>
        <w:t>87</w:t>
      </w:r>
      <w:r>
        <w:rPr>
          <w:rFonts w:ascii="宋体" w:cs="宋体" w:hint="eastAsia"/>
          <w:bCs/>
          <w:sz w:val="24"/>
          <w:lang w:val="zh-CN"/>
        </w:rPr>
        <w:t>号第五十一条第二款的规定经投标人确认后产生约束力，投标人不确认的，其投标无效。</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5.11</w:t>
      </w:r>
      <w:r>
        <w:rPr>
          <w:rFonts w:ascii="宋体" w:cs="宋体" w:hint="eastAsia"/>
          <w:bCs/>
          <w:sz w:val="24"/>
          <w:lang w:val="zh-CN"/>
        </w:rPr>
        <w:t>法律、法规和招标文件规定的其他无效情形。</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6</w:t>
      </w:r>
      <w:r>
        <w:rPr>
          <w:rFonts w:ascii="宋体" w:cs="宋体" w:hint="eastAsia"/>
          <w:bCs/>
          <w:sz w:val="24"/>
          <w:lang w:val="zh-CN"/>
        </w:rPr>
        <w:t>、中标人在接到中标通知时，须向许昌市政府采购中心发送投标报价及分项报价（如果项目需求中有分项的话）一览表电子档，并同时通知项目评标部，联系电话：</w:t>
      </w:r>
      <w:r>
        <w:rPr>
          <w:rFonts w:ascii="宋体" w:cs="宋体"/>
          <w:bCs/>
          <w:sz w:val="24"/>
          <w:lang w:val="zh-CN"/>
        </w:rPr>
        <w:t>0374-2116086</w:t>
      </w:r>
      <w:r>
        <w:rPr>
          <w:rFonts w:ascii="宋体" w:cs="宋体" w:hint="eastAsia"/>
          <w:bCs/>
          <w:sz w:val="24"/>
          <w:lang w:val="zh-CN"/>
        </w:rPr>
        <w:t>，邮箱：</w:t>
      </w:r>
      <w:hyperlink r:id="rId10" w:history="1">
        <w:r>
          <w:rPr>
            <w:rStyle w:val="a9"/>
            <w:rFonts w:ascii="宋体" w:cs="宋体"/>
            <w:bCs/>
            <w:sz w:val="24"/>
            <w:lang w:val="zh-CN"/>
          </w:rPr>
          <w:t>xcylcg8037@163.com</w:t>
        </w:r>
      </w:hyperlink>
      <w:r>
        <w:rPr>
          <w:rFonts w:ascii="宋体" w:cs="宋体" w:hint="eastAsia"/>
          <w:bCs/>
          <w:sz w:val="24"/>
          <w:lang w:val="zh-CN"/>
        </w:rPr>
        <w:t>。</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color w:val="000000"/>
          <w:kern w:val="0"/>
          <w:sz w:val="24"/>
          <w:lang w:val="zh-CN"/>
        </w:rPr>
        <w:t>7</w:t>
      </w:r>
      <w:r>
        <w:rPr>
          <w:rFonts w:ascii="宋体" w:cs="宋体" w:hint="eastAsia"/>
          <w:bCs/>
          <w:color w:val="000000"/>
          <w:kern w:val="0"/>
          <w:sz w:val="24"/>
          <w:lang w:val="zh-CN"/>
        </w:rPr>
        <w:t>、中标人在向采购单位领取中标通知书时，须向采购单位提供</w:t>
      </w:r>
      <w:r>
        <w:rPr>
          <w:rFonts w:ascii="宋体" w:cs="宋体" w:hint="eastAsia"/>
          <w:bCs/>
          <w:sz w:val="24"/>
          <w:lang w:val="zh-CN"/>
        </w:rPr>
        <w:t>法人营业执照、税务登记证副本及投标条件中要求的相关证件原件和招标文件“其它要求”中要求的相关材料（如果</w:t>
      </w:r>
      <w:r>
        <w:rPr>
          <w:rFonts w:ascii="宋体" w:cs="宋体" w:hint="eastAsia"/>
          <w:bCs/>
          <w:sz w:val="24"/>
          <w:lang w:val="zh-CN"/>
        </w:rPr>
        <w:lastRenderedPageBreak/>
        <w:t>本招标文件要求的话），否则取消其中标资格。</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8</w:t>
      </w:r>
      <w:r>
        <w:rPr>
          <w:rFonts w:ascii="宋体"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47BA3" w:rsidRDefault="0074533E">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9</w:t>
      </w:r>
      <w:r>
        <w:rPr>
          <w:rFonts w:ascii="宋体" w:cs="宋体" w:hint="eastAsia"/>
          <w:bCs/>
          <w:sz w:val="24"/>
          <w:lang w:val="zh-CN"/>
        </w:rPr>
        <w:t>、本项目投标报价是一次性的，招标人不接受开标后对投标报价的修改。</w:t>
      </w:r>
    </w:p>
    <w:p w:rsidR="00B47BA3" w:rsidRDefault="0074533E">
      <w:pPr>
        <w:kinsoku w:val="0"/>
        <w:wordWrap w:val="0"/>
        <w:overflowPunct w:val="0"/>
        <w:topLinePunct/>
        <w:autoSpaceDE w:val="0"/>
        <w:autoSpaceDN w:val="0"/>
        <w:adjustRightInd w:val="0"/>
        <w:snapToGrid w:val="0"/>
        <w:spacing w:line="360" w:lineRule="auto"/>
        <w:ind w:firstLine="482"/>
        <w:rPr>
          <w:rFonts w:ascii="宋体"/>
          <w:sz w:val="24"/>
        </w:rPr>
      </w:pPr>
      <w:r>
        <w:rPr>
          <w:rFonts w:ascii="宋体" w:cs="宋体"/>
          <w:bCs/>
          <w:sz w:val="24"/>
          <w:lang w:val="zh-CN"/>
        </w:rPr>
        <w:t>10</w:t>
      </w:r>
      <w:r>
        <w:rPr>
          <w:rFonts w:ascii="宋体" w:cs="宋体" w:hint="eastAsia"/>
          <w:bCs/>
          <w:sz w:val="24"/>
          <w:lang w:val="zh-CN"/>
        </w:rPr>
        <w:t>、</w:t>
      </w:r>
      <w:r>
        <w:rPr>
          <w:rFonts w:ascii="宋体" w:hAnsi="宋体" w:hint="eastAsia"/>
          <w:sz w:val="24"/>
        </w:rPr>
        <w:t>单位负责人为同一个人或者存在直接控股、管理关系的不同供应商，不得参加同一合同下的政府采购活动。</w:t>
      </w:r>
    </w:p>
    <w:p w:rsidR="00B47BA3" w:rsidRDefault="0074533E">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11</w:t>
      </w:r>
      <w:r>
        <w:rPr>
          <w:rFonts w:ascii="宋体" w:cs="宋体" w:hint="eastAsia"/>
          <w:bCs/>
          <w:sz w:val="24"/>
          <w:lang w:val="zh-CN"/>
        </w:rPr>
        <w:t>、各供应商在报价时，应充分考虑供货及售后服务所发生的费用，如果中标，不得再以任何理由要求追加费用。</w:t>
      </w:r>
    </w:p>
    <w:p w:rsidR="00B47BA3" w:rsidRDefault="0074533E">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12</w:t>
      </w:r>
      <w:r>
        <w:rPr>
          <w:rFonts w:ascii="宋体" w:cs="宋体" w:hint="eastAsia"/>
          <w:bCs/>
          <w:sz w:val="24"/>
          <w:lang w:val="zh-CN"/>
        </w:rPr>
        <w:t>、评标委员会判断投标文件的响应性仅基于投标文件本身而不依靠外部证据。</w:t>
      </w:r>
    </w:p>
    <w:p w:rsidR="00B47BA3" w:rsidRDefault="0074533E">
      <w:pPr>
        <w:wordWrap w:val="0"/>
        <w:overflowPunct w:val="0"/>
        <w:topLinePunct/>
        <w:autoSpaceDE w:val="0"/>
        <w:autoSpaceDN w:val="0"/>
        <w:adjustRightInd w:val="0"/>
        <w:snapToGrid w:val="0"/>
        <w:spacing w:line="360" w:lineRule="auto"/>
        <w:ind w:firstLine="482"/>
        <w:rPr>
          <w:rFonts w:ascii="宋体"/>
          <w:sz w:val="24"/>
        </w:rPr>
      </w:pPr>
      <w:r>
        <w:rPr>
          <w:rFonts w:ascii="宋体" w:hAnsi="宋体"/>
          <w:sz w:val="24"/>
        </w:rPr>
        <w:t>13</w:t>
      </w:r>
      <w:r>
        <w:rPr>
          <w:rFonts w:ascii="宋体" w:hAnsi="宋体" w:hint="eastAsia"/>
          <w:sz w:val="24"/>
        </w:rPr>
        <w:t>、采购单位委派代表参加评审委员会的，须向采购代理机构出具授权函。除授权代表外，采购单位委派纪检监察人员对开标、评标过程实施监督的须进入五楼电子监督室，须向采购代理机构出具证明文件，且不得超过</w:t>
      </w:r>
      <w:r>
        <w:rPr>
          <w:rFonts w:ascii="宋体" w:hAnsi="宋体"/>
          <w:sz w:val="24"/>
        </w:rPr>
        <w:t>2</w:t>
      </w:r>
      <w:r>
        <w:rPr>
          <w:rFonts w:ascii="宋体" w:hAnsi="宋体" w:hint="eastAsia"/>
          <w:sz w:val="24"/>
        </w:rPr>
        <w:t>人。</w:t>
      </w:r>
    </w:p>
    <w:p w:rsidR="00B47BA3" w:rsidRDefault="0074533E">
      <w:pPr>
        <w:kinsoku w:val="0"/>
        <w:wordWrap w:val="0"/>
        <w:overflowPunct w:val="0"/>
        <w:topLinePunct/>
        <w:snapToGrid w:val="0"/>
        <w:spacing w:line="360" w:lineRule="auto"/>
        <w:ind w:firstLine="482"/>
        <w:rPr>
          <w:rFonts w:ascii="宋体" w:cs="宋体"/>
          <w:color w:val="000000"/>
          <w:sz w:val="24"/>
        </w:rPr>
      </w:pPr>
      <w:r>
        <w:rPr>
          <w:rFonts w:ascii="宋体" w:hAnsi="宋体"/>
          <w:sz w:val="24"/>
        </w:rPr>
        <w:t>14</w:t>
      </w:r>
      <w:r>
        <w:rPr>
          <w:rFonts w:ascii="宋体" w:hAnsi="宋体" w:hint="eastAsia"/>
          <w:sz w:val="24"/>
        </w:rPr>
        <w:t>、</w:t>
      </w:r>
      <w:r>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B47BA3" w:rsidRDefault="0074533E">
      <w:pPr>
        <w:kinsoku w:val="0"/>
        <w:wordWrap w:val="0"/>
        <w:overflowPunct w:val="0"/>
        <w:topLinePunct/>
        <w:snapToGrid w:val="0"/>
        <w:spacing w:line="360" w:lineRule="auto"/>
        <w:ind w:firstLine="482"/>
        <w:rPr>
          <w:rFonts w:ascii="宋体" w:cs="宋体"/>
          <w:bCs/>
          <w:sz w:val="24"/>
          <w:lang w:val="zh-CN"/>
        </w:rPr>
      </w:pPr>
      <w:r>
        <w:rPr>
          <w:rFonts w:ascii="宋体" w:cs="宋体"/>
          <w:bCs/>
          <w:sz w:val="24"/>
          <w:lang w:val="zh-CN"/>
        </w:rPr>
        <w:t>15</w:t>
      </w:r>
      <w:r>
        <w:rPr>
          <w:rFonts w:ascii="宋体" w:cs="宋体" w:hint="eastAsia"/>
          <w:bCs/>
          <w:sz w:val="24"/>
          <w:lang w:val="zh-CN"/>
        </w:rPr>
        <w:t>、</w:t>
      </w:r>
      <w:r>
        <w:rPr>
          <w:rFonts w:ascii="宋体" w:cs="宋体" w:hint="eastAsia"/>
          <w:sz w:val="24"/>
          <w:lang w:val="zh-CN"/>
        </w:rPr>
        <w:t>投标文件（一）和投标文件（二）</w:t>
      </w:r>
      <w:r>
        <w:rPr>
          <w:rFonts w:ascii="宋体" w:cs="宋体" w:hint="eastAsia"/>
          <w:bCs/>
          <w:sz w:val="24"/>
          <w:lang w:val="zh-CN"/>
        </w:rPr>
        <w:t>均为投标文件组成部分，应按照本招标文件要求分别提交。</w:t>
      </w:r>
    </w:p>
    <w:p w:rsidR="00B47BA3" w:rsidRDefault="0074533E">
      <w:pPr>
        <w:kinsoku w:val="0"/>
        <w:wordWrap w:val="0"/>
        <w:overflowPunct w:val="0"/>
        <w:topLinePunct/>
        <w:snapToGrid w:val="0"/>
        <w:spacing w:line="360" w:lineRule="auto"/>
        <w:ind w:firstLine="482"/>
        <w:rPr>
          <w:rFonts w:ascii="宋体" w:cs="宋体"/>
          <w:bCs/>
          <w:sz w:val="24"/>
          <w:lang w:val="zh-CN"/>
        </w:rPr>
      </w:pPr>
      <w:r>
        <w:rPr>
          <w:rFonts w:ascii="宋体" w:cs="宋体"/>
          <w:bCs/>
          <w:sz w:val="24"/>
          <w:lang w:val="zh-CN"/>
        </w:rPr>
        <w:t>16</w:t>
      </w:r>
      <w:r>
        <w:rPr>
          <w:rFonts w:ascii="宋体" w:cs="宋体" w:hint="eastAsia"/>
          <w:bCs/>
          <w:sz w:val="24"/>
          <w:lang w:val="zh-CN"/>
        </w:rPr>
        <w:t>、投标文件（一）没有明确要求是复印件的均为原件。</w:t>
      </w:r>
    </w:p>
    <w:p w:rsidR="00B47BA3" w:rsidRDefault="0074533E">
      <w:pPr>
        <w:kinsoku w:val="0"/>
        <w:wordWrap w:val="0"/>
        <w:overflowPunct w:val="0"/>
        <w:topLinePunct/>
        <w:snapToGrid w:val="0"/>
        <w:spacing w:line="360" w:lineRule="auto"/>
        <w:ind w:firstLine="482"/>
        <w:rPr>
          <w:rFonts w:ascii="宋体"/>
          <w:sz w:val="24"/>
        </w:rPr>
      </w:pPr>
      <w:r>
        <w:rPr>
          <w:rFonts w:ascii="宋体" w:hAnsi="宋体"/>
          <w:sz w:val="24"/>
        </w:rPr>
        <w:t>17</w:t>
      </w:r>
      <w:r>
        <w:rPr>
          <w:rFonts w:ascii="宋体" w:hAnsi="宋体" w:hint="eastAsia"/>
          <w:sz w:val="24"/>
        </w:rPr>
        <w:t>、本招标文件的最终解释权归许昌市政府采购中心（以下简称中心）所有。</w:t>
      </w:r>
    </w:p>
    <w:p w:rsidR="00B47BA3" w:rsidRDefault="00B47BA3">
      <w:pPr>
        <w:autoSpaceDE w:val="0"/>
        <w:autoSpaceDN w:val="0"/>
        <w:adjustRightInd w:val="0"/>
        <w:snapToGrid w:val="0"/>
        <w:spacing w:line="360" w:lineRule="auto"/>
        <w:ind w:firstLine="482"/>
        <w:rPr>
          <w:rFonts w:ascii="宋体" w:cs="宋体"/>
          <w:b/>
          <w:bCs/>
          <w:sz w:val="24"/>
        </w:rPr>
      </w:pPr>
    </w:p>
    <w:p w:rsidR="00B47BA3" w:rsidRDefault="00B47BA3">
      <w:pPr>
        <w:autoSpaceDE w:val="0"/>
        <w:autoSpaceDN w:val="0"/>
        <w:adjustRightInd w:val="0"/>
        <w:spacing w:line="360" w:lineRule="auto"/>
        <w:ind w:firstLine="482"/>
        <w:rPr>
          <w:rFonts w:ascii="宋体" w:cs="宋体"/>
          <w:b/>
          <w:bCs/>
          <w:sz w:val="24"/>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rPr>
          <w:rFonts w:ascii="黑体" w:eastAsia="黑体" w:cs="黑体"/>
          <w:b/>
          <w:bCs/>
          <w:sz w:val="28"/>
          <w:szCs w:val="28"/>
          <w:lang w:val="zh-CN"/>
        </w:rPr>
      </w:pPr>
    </w:p>
    <w:p w:rsidR="00B47BA3" w:rsidRDefault="0074533E">
      <w:pPr>
        <w:autoSpaceDE w:val="0"/>
        <w:autoSpaceDN w:val="0"/>
        <w:adjustRightInd w:val="0"/>
        <w:spacing w:line="360" w:lineRule="auto"/>
        <w:ind w:firstLineChars="1290" w:firstLine="3626"/>
        <w:rPr>
          <w:rFonts w:ascii="黑体" w:eastAsia="黑体" w:cs="黑体"/>
          <w:b/>
          <w:bCs/>
          <w:sz w:val="28"/>
          <w:szCs w:val="28"/>
          <w:lang w:val="zh-CN"/>
        </w:rPr>
      </w:pPr>
      <w:r>
        <w:rPr>
          <w:rFonts w:ascii="黑体" w:eastAsia="黑体" w:cs="黑体" w:hint="eastAsia"/>
          <w:b/>
          <w:bCs/>
          <w:sz w:val="28"/>
          <w:szCs w:val="28"/>
          <w:lang w:val="zh-CN"/>
        </w:rPr>
        <w:lastRenderedPageBreak/>
        <w:t>第四部分投标人须知</w:t>
      </w: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74533E">
      <w:pPr>
        <w:autoSpaceDE w:val="0"/>
        <w:autoSpaceDN w:val="0"/>
        <w:adjustRightIn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适用范围</w:t>
      </w:r>
    </w:p>
    <w:p w:rsidR="00B47BA3" w:rsidRDefault="0074533E">
      <w:pPr>
        <w:spacing w:line="360" w:lineRule="auto"/>
        <w:ind w:firstLineChars="200" w:firstLine="480"/>
        <w:rPr>
          <w:rFonts w:ascii="宋体"/>
          <w:sz w:val="24"/>
        </w:rPr>
      </w:pPr>
      <w:r>
        <w:rPr>
          <w:rFonts w:ascii="宋体" w:hAnsi="宋体"/>
          <w:sz w:val="24"/>
        </w:rPr>
        <w:t>1.1</w:t>
      </w:r>
      <w:r>
        <w:rPr>
          <w:rFonts w:ascii="宋体" w:hAnsi="宋体" w:hint="eastAsia"/>
          <w:sz w:val="24"/>
        </w:rPr>
        <w:t>本招标文件仅适用于本次投标邀请中所述的货物及服务。</w:t>
      </w:r>
    </w:p>
    <w:p w:rsidR="00B47BA3" w:rsidRDefault="0074533E">
      <w:pPr>
        <w:spacing w:line="360" w:lineRule="auto"/>
        <w:ind w:firstLineChars="200" w:firstLine="480"/>
        <w:rPr>
          <w:rFonts w:ascii="宋体"/>
          <w:sz w:val="24"/>
        </w:rPr>
      </w:pPr>
      <w:r>
        <w:rPr>
          <w:rFonts w:ascii="宋体" w:hAnsi="宋体"/>
          <w:sz w:val="24"/>
        </w:rPr>
        <w:t>1.2</w:t>
      </w:r>
      <w:r>
        <w:rPr>
          <w:rFonts w:ascii="宋体" w:hAnsi="宋体" w:hint="eastAsia"/>
          <w:sz w:val="24"/>
        </w:rPr>
        <w:t>本招标文件最终解释权归中心所有。</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合格的投标人</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符合本招标文件要求。</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3.2 </w:t>
      </w:r>
      <w:r>
        <w:rPr>
          <w:rFonts w:ascii="宋体" w:cs="宋体" w:hint="eastAsia"/>
          <w:sz w:val="24"/>
          <w:lang w:val="zh-CN"/>
        </w:rPr>
        <w:t>以联合体形式参加投标的供应商应当具备《中华人民共和国政府采购法》之规定。</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3.3</w:t>
      </w:r>
      <w:r>
        <w:rPr>
          <w:rFonts w:ascii="宋体" w:cs="宋体" w:hint="eastAsia"/>
          <w:sz w:val="24"/>
          <w:lang w:val="zh-CN"/>
        </w:rPr>
        <w:t>遵守中华人民共和国法律、法规和相关规定。</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投标费用</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投标人应自行承担参加投标活动有关的全部费用，招标人在任何情况下均无义务和责任承担上述费用。</w:t>
      </w:r>
    </w:p>
    <w:p w:rsidR="00B47BA3" w:rsidRDefault="0074533E">
      <w:pPr>
        <w:autoSpaceDE w:val="0"/>
        <w:autoSpaceDN w:val="0"/>
        <w:adjustRightIn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ascii="宋体" w:cs="宋体" w:hint="eastAsia"/>
          <w:b/>
          <w:bCs/>
          <w:sz w:val="28"/>
          <w:szCs w:val="28"/>
          <w:lang w:val="zh-CN"/>
        </w:rPr>
        <w:t>招标文件说明</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招标文件的构成</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招标文件用以阐明采购所需的货物或服务，以及招标投标程序和合同条款。招标文件由下述部分组成：</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5.1.1</w:t>
      </w:r>
      <w:r>
        <w:rPr>
          <w:rFonts w:ascii="宋体" w:cs="宋体" w:hint="eastAsia"/>
          <w:sz w:val="24"/>
          <w:lang w:val="zh-CN"/>
        </w:rPr>
        <w:t>投标邀请；</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5.1.2</w:t>
      </w:r>
      <w:r>
        <w:rPr>
          <w:rFonts w:ascii="宋体" w:cs="宋体" w:hint="eastAsia"/>
          <w:sz w:val="24"/>
          <w:lang w:val="zh-CN"/>
        </w:rPr>
        <w:t>项目需求及其它要求；</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5.1.3</w:t>
      </w:r>
      <w:r>
        <w:rPr>
          <w:rFonts w:ascii="宋体" w:cs="宋体" w:hint="eastAsia"/>
          <w:sz w:val="24"/>
          <w:lang w:val="zh-CN"/>
        </w:rPr>
        <w:t>特别提示；</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5.1.4</w:t>
      </w:r>
      <w:r>
        <w:rPr>
          <w:rFonts w:ascii="宋体" w:cs="宋体" w:hint="eastAsia"/>
          <w:sz w:val="24"/>
          <w:lang w:val="zh-CN"/>
        </w:rPr>
        <w:t>投标人须知；</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5.1.5</w:t>
      </w:r>
      <w:r>
        <w:rPr>
          <w:rFonts w:ascii="宋体" w:cs="宋体" w:hint="eastAsia"/>
          <w:sz w:val="24"/>
          <w:lang w:val="zh-CN"/>
        </w:rPr>
        <w:t>合同一般条款；</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5.1.6</w:t>
      </w:r>
      <w:r>
        <w:rPr>
          <w:rFonts w:ascii="宋体" w:cs="宋体" w:hint="eastAsia"/>
          <w:sz w:val="24"/>
          <w:lang w:val="zh-CN"/>
        </w:rPr>
        <w:t>合同特殊条款（</w:t>
      </w:r>
      <w:r>
        <w:rPr>
          <w:rFonts w:ascii="宋体" w:cs="宋体" w:hint="eastAsia"/>
          <w:b/>
          <w:bCs/>
          <w:sz w:val="24"/>
          <w:lang w:val="zh-CN"/>
        </w:rPr>
        <w:t>针对该项目双方约定的主要内容</w:t>
      </w:r>
      <w:r>
        <w:rPr>
          <w:rFonts w:ascii="宋体" w:cs="宋体" w:hint="eastAsia"/>
          <w:sz w:val="24"/>
          <w:lang w:val="zh-CN"/>
        </w:rPr>
        <w:t>）；</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ascii="宋体" w:cs="宋体" w:hint="eastAsia"/>
          <w:sz w:val="24"/>
          <w:lang w:val="zh-CN"/>
        </w:rPr>
        <w:t>投标文件（一）；</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5.1.9</w:t>
      </w:r>
      <w:r>
        <w:rPr>
          <w:rFonts w:ascii="宋体" w:cs="宋体" w:hint="eastAsia"/>
          <w:sz w:val="24"/>
          <w:lang w:val="zh-CN"/>
        </w:rPr>
        <w:t>投标文件（二）。</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5.2</w:t>
      </w:r>
      <w:r>
        <w:rPr>
          <w:rFonts w:ascii="宋体" w:cs="宋体" w:hint="eastAsia"/>
          <w:sz w:val="24"/>
          <w:lang w:val="zh-CN"/>
        </w:rPr>
        <w:t>招标文件以中文编制。</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5.3</w:t>
      </w:r>
      <w:r>
        <w:rPr>
          <w:rFonts w:ascii="宋体" w:cs="宋体" w:hint="eastAsia"/>
          <w:sz w:val="24"/>
          <w:lang w:val="zh-CN"/>
        </w:rPr>
        <w:t>投标人被视为熟悉上述与履行合同有关的一切情况。</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招标文件的澄清或者修改</w:t>
      </w:r>
    </w:p>
    <w:p w:rsidR="00B47BA3" w:rsidRDefault="0074533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sz w:val="24"/>
          <w:lang w:val="zh-CN"/>
        </w:rPr>
        <w:t>6.1</w:t>
      </w:r>
      <w:r>
        <w:rPr>
          <w:rFonts w:ascii="宋体" w:cs="宋体" w:hint="eastAsia"/>
          <w:sz w:val="24"/>
          <w:lang w:val="zh-CN"/>
        </w:rPr>
        <w:t>如果供应商认为本次采购项目存在倾向性或排斥性内容，依照“特别提示”进行。</w:t>
      </w:r>
    </w:p>
    <w:p w:rsidR="00B47BA3" w:rsidRDefault="0074533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sz w:val="24"/>
          <w:lang w:val="zh-CN"/>
        </w:rPr>
        <w:t>6.2</w:t>
      </w:r>
      <w:r>
        <w:rPr>
          <w:rFonts w:ascii="宋体" w:cs="宋体" w:hint="eastAsia"/>
          <w:sz w:val="24"/>
          <w:lang w:val="zh-CN"/>
        </w:rPr>
        <w:t>招标人可主动地或依据投标人要求对已发出的招标文件进行必要的澄清或者修改。澄清或者修改的内容为招标文件的组成部分。</w:t>
      </w:r>
    </w:p>
    <w:p w:rsidR="00B47BA3" w:rsidRDefault="0074533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sz w:val="24"/>
          <w:lang w:val="zh-CN"/>
        </w:rPr>
        <w:t>6.3</w:t>
      </w:r>
      <w:r>
        <w:rPr>
          <w:rFonts w:ascii="宋体" w:cs="宋体" w:hint="eastAsia"/>
          <w:sz w:val="24"/>
          <w:lang w:val="zh-CN"/>
        </w:rPr>
        <w:t>在投标截止时间前，有可能会出现变更信息，请下载招标文件的投标人自行关注，否则自行承担相应责任。</w:t>
      </w:r>
    </w:p>
    <w:p w:rsidR="00B47BA3" w:rsidRDefault="0074533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Pr>
          <w:rFonts w:ascii="宋体" w:cs="宋体"/>
          <w:b/>
          <w:bCs/>
          <w:sz w:val="28"/>
          <w:szCs w:val="28"/>
          <w:lang w:val="zh-CN"/>
        </w:rPr>
        <w:t xml:space="preserve">C </w:t>
      </w:r>
      <w:r>
        <w:rPr>
          <w:rFonts w:ascii="宋体" w:cs="宋体" w:hint="eastAsia"/>
          <w:b/>
          <w:bCs/>
          <w:sz w:val="28"/>
          <w:szCs w:val="28"/>
          <w:lang w:val="zh-CN"/>
        </w:rPr>
        <w:t>投标文件的编写和说明</w:t>
      </w:r>
    </w:p>
    <w:p w:rsidR="00B47BA3" w:rsidRDefault="0074533E">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投标文件书写、计量单位使用等</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投标文件及投标人和招标人就投标交换的文件和来往的信件，应以中文书写。</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除在招标文件的技术规格中另有规定外，计量单位应使用中华人民共和国法定计量单位（国际单位制和国家选定的其他计量单位）。</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投标文件的组成及装订</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由投标文件（一）和投标文件（二）组成。</w:t>
      </w:r>
    </w:p>
    <w:p w:rsidR="00B47BA3" w:rsidRDefault="0074533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bCs/>
          <w:sz w:val="24"/>
          <w:lang w:val="zh-CN"/>
        </w:rPr>
        <w:t>8.2</w:t>
      </w:r>
      <w:r>
        <w:rPr>
          <w:rFonts w:ascii="宋体" w:cs="宋体" w:hint="eastAsia"/>
          <w:bCs/>
          <w:sz w:val="24"/>
          <w:lang w:val="zh-CN"/>
        </w:rPr>
        <w:t>提供的投标文件及相关资料必须符合国家的法律、法规及有关政策规定。</w:t>
      </w:r>
    </w:p>
    <w:p w:rsidR="00B47BA3" w:rsidRDefault="0074533E">
      <w:pPr>
        <w:wordWrap w:val="0"/>
        <w:topLinePunct/>
        <w:autoSpaceDE w:val="0"/>
        <w:autoSpaceDN w:val="0"/>
        <w:adjustRightInd w:val="0"/>
        <w:snapToGrid w:val="0"/>
        <w:spacing w:line="360" w:lineRule="auto"/>
        <w:ind w:firstLine="482"/>
        <w:rPr>
          <w:rFonts w:ascii="宋体" w:cs="宋体"/>
          <w:sz w:val="24"/>
          <w:lang w:val="zh-CN"/>
        </w:rPr>
      </w:pPr>
      <w:r>
        <w:rPr>
          <w:rFonts w:ascii="宋体" w:cs="宋体"/>
          <w:bCs/>
          <w:sz w:val="24"/>
          <w:lang w:val="zh-CN"/>
        </w:rPr>
        <w:t>8.3</w:t>
      </w:r>
      <w:r>
        <w:rPr>
          <w:rFonts w:ascii="宋体" w:cs="宋体" w:hint="eastAsia"/>
          <w:sz w:val="24"/>
          <w:lang w:val="zh-CN"/>
        </w:rPr>
        <w:t>投标文件的装订</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8.3.1</w:t>
      </w:r>
      <w:r>
        <w:rPr>
          <w:rFonts w:ascii="宋体" w:cs="宋体" w:hint="eastAsia"/>
          <w:sz w:val="24"/>
          <w:lang w:val="zh-CN"/>
        </w:rPr>
        <w:t>投标文件（一）和投标文件（二）分别装订。</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8.3.2</w:t>
      </w:r>
      <w:r>
        <w:rPr>
          <w:rFonts w:ascii="宋体" w:cs="宋体" w:hint="eastAsia"/>
          <w:sz w:val="24"/>
          <w:lang w:val="zh-CN"/>
        </w:rPr>
        <w:t>投标文件</w:t>
      </w:r>
      <w:r>
        <w:rPr>
          <w:rFonts w:ascii="宋体" w:cs="宋体" w:hint="eastAsia"/>
          <w:bCs/>
          <w:sz w:val="24"/>
          <w:lang w:val="zh-CN"/>
        </w:rPr>
        <w:t>正本和副本</w:t>
      </w:r>
      <w:r>
        <w:rPr>
          <w:rFonts w:ascii="宋体" w:cs="宋体" w:hint="eastAsia"/>
          <w:sz w:val="24"/>
          <w:lang w:val="zh-CN"/>
        </w:rPr>
        <w:t>分别装订。</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8.3.3</w:t>
      </w:r>
      <w:r>
        <w:rPr>
          <w:rFonts w:ascii="宋体" w:cs="宋体" w:hint="eastAsia"/>
          <w:sz w:val="24"/>
          <w:lang w:val="zh-CN"/>
        </w:rPr>
        <w:t>投标文件（一）：以</w:t>
      </w:r>
      <w:r>
        <w:rPr>
          <w:rFonts w:ascii="宋体" w:cs="宋体"/>
          <w:sz w:val="24"/>
          <w:lang w:val="zh-CN"/>
        </w:rPr>
        <w:t>A4</w:t>
      </w:r>
      <w:r>
        <w:rPr>
          <w:rFonts w:ascii="宋体" w:cs="宋体" w:hint="eastAsia"/>
          <w:sz w:val="24"/>
          <w:lang w:val="zh-CN"/>
        </w:rPr>
        <w:t>幅面装订成册，编排目录和连续页码，并在封</w:t>
      </w:r>
      <w:r>
        <w:rPr>
          <w:rFonts w:ascii="宋体" w:cs="宋体" w:hint="eastAsia"/>
          <w:bCs/>
          <w:sz w:val="24"/>
          <w:lang w:val="zh-CN"/>
        </w:rPr>
        <w:t>面上标明：正</w:t>
      </w:r>
      <w:r>
        <w:rPr>
          <w:rFonts w:ascii="宋体" w:cs="宋体" w:hint="eastAsia"/>
          <w:bCs/>
          <w:sz w:val="24"/>
          <w:lang w:val="zh-CN"/>
        </w:rPr>
        <w:lastRenderedPageBreak/>
        <w:t>本、副本、</w:t>
      </w:r>
      <w:r>
        <w:rPr>
          <w:rFonts w:ascii="宋体" w:cs="宋体" w:hint="eastAsia"/>
          <w:bCs/>
          <w:sz w:val="24"/>
          <w:u w:val="single"/>
          <w:lang w:val="zh-CN"/>
        </w:rPr>
        <w:t xml:space="preserve">　　</w:t>
      </w:r>
      <w:r>
        <w:rPr>
          <w:rFonts w:ascii="宋体" w:cs="宋体" w:hint="eastAsia"/>
          <w:bCs/>
          <w:sz w:val="24"/>
          <w:lang w:val="zh-CN"/>
        </w:rPr>
        <w:t>项目资格性投标文件、项目编号、投标单位名称、日期等字样。</w:t>
      </w:r>
    </w:p>
    <w:p w:rsidR="00B47BA3" w:rsidRDefault="0074533E">
      <w:pPr>
        <w:wordWrap w:val="0"/>
        <w:topLinePunct/>
        <w:autoSpaceDE w:val="0"/>
        <w:autoSpaceDN w:val="0"/>
        <w:adjustRightInd w:val="0"/>
        <w:snapToGrid w:val="0"/>
        <w:spacing w:line="360" w:lineRule="auto"/>
        <w:ind w:firstLine="482"/>
        <w:rPr>
          <w:rFonts w:ascii="宋体" w:cs="宋体"/>
          <w:sz w:val="24"/>
          <w:lang w:val="zh-CN"/>
        </w:rPr>
      </w:pPr>
      <w:r>
        <w:rPr>
          <w:rFonts w:ascii="宋体" w:cs="宋体"/>
          <w:sz w:val="24"/>
          <w:lang w:val="zh-CN"/>
        </w:rPr>
        <w:t>8.3.4</w:t>
      </w:r>
      <w:r>
        <w:rPr>
          <w:rFonts w:ascii="宋体" w:cs="宋体" w:hint="eastAsia"/>
          <w:sz w:val="24"/>
          <w:lang w:val="zh-CN"/>
        </w:rPr>
        <w:t>投标文件（二）：</w:t>
      </w:r>
      <w:r>
        <w:rPr>
          <w:rFonts w:ascii="宋体" w:cs="宋体" w:hint="eastAsia"/>
          <w:bCs/>
          <w:sz w:val="24"/>
          <w:lang w:val="zh-CN"/>
        </w:rPr>
        <w:t>以</w:t>
      </w:r>
      <w:r>
        <w:rPr>
          <w:rFonts w:ascii="宋体" w:cs="宋体"/>
          <w:bCs/>
          <w:sz w:val="24"/>
          <w:lang w:val="zh-CN"/>
        </w:rPr>
        <w:t>A4</w:t>
      </w:r>
      <w:r>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Pr>
          <w:rFonts w:ascii="宋体" w:cs="宋体" w:hint="eastAsia"/>
          <w:bCs/>
          <w:sz w:val="24"/>
          <w:lang w:val="zh-CN"/>
        </w:rPr>
        <w:t>项目符合性投标文件、项目编号、投标单位名称、日期等字样。</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投标文件格式</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投标人应按招标文件中提供的投标文件（一）和投标文件（二）格式填写，投标人认为需加以说明的其它内容可列备注栏。</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投标报价</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投标报价为目的地的人民币交货价（含税等各种费用）。</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w:t>
      </w:r>
      <w:r>
        <w:rPr>
          <w:rFonts w:ascii="宋体" w:cs="宋体" w:hint="eastAsia"/>
          <w:sz w:val="24"/>
          <w:lang w:val="zh-CN"/>
        </w:rPr>
        <w:t>投标人对每种项目只允许有一个报价，招标人不接受任何有选择的报价。</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投标货币</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均以人民币报价。</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投标人资格的证明文件</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投标人必须提交证明其有资格进行投标和有能力履行合同的文件，作为投标文件的一部分。</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投标有效期</w:t>
      </w:r>
    </w:p>
    <w:p w:rsidR="00B47BA3" w:rsidRDefault="0074533E">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13.1</w:t>
      </w:r>
      <w:r>
        <w:rPr>
          <w:rFonts w:ascii="宋体" w:cs="宋体" w:hint="eastAsia"/>
          <w:sz w:val="24"/>
          <w:lang w:val="zh-CN"/>
        </w:rPr>
        <w:t>投标文件从开标之日起，投标有效期为</w:t>
      </w:r>
      <w:r>
        <w:rPr>
          <w:rFonts w:ascii="宋体" w:cs="宋体"/>
          <w:sz w:val="24"/>
          <w:lang w:val="zh-CN"/>
        </w:rPr>
        <w:t>60</w:t>
      </w:r>
      <w:r>
        <w:rPr>
          <w:rFonts w:ascii="宋体" w:cs="宋体" w:hint="eastAsia"/>
          <w:sz w:val="24"/>
          <w:lang w:val="zh-CN"/>
        </w:rPr>
        <w:t>天，</w:t>
      </w:r>
      <w:r>
        <w:rPr>
          <w:rFonts w:ascii="宋体" w:cs="宋体" w:hint="eastAsia"/>
          <w:bCs/>
          <w:sz w:val="24"/>
          <w:lang w:val="zh-CN"/>
        </w:rPr>
        <w:t>特殊招标项目在</w:t>
      </w:r>
      <w:r>
        <w:rPr>
          <w:bCs/>
          <w:sz w:val="24"/>
        </w:rPr>
        <w:t>“</w:t>
      </w:r>
      <w:r>
        <w:rPr>
          <w:rFonts w:ascii="宋体" w:cs="宋体" w:hint="eastAsia"/>
          <w:bCs/>
          <w:sz w:val="24"/>
          <w:lang w:val="zh-CN"/>
        </w:rPr>
        <w:t>货物需求</w:t>
      </w:r>
      <w:r>
        <w:rPr>
          <w:bCs/>
          <w:sz w:val="24"/>
        </w:rPr>
        <w:t>”</w:t>
      </w:r>
      <w:r>
        <w:rPr>
          <w:rFonts w:ascii="宋体" w:cs="宋体" w:hint="eastAsia"/>
          <w:bCs/>
          <w:sz w:val="24"/>
          <w:lang w:val="zh-CN"/>
        </w:rPr>
        <w:t>部分另行规定。</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13.2</w:t>
      </w:r>
      <w:r>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B47BA3" w:rsidRDefault="0074533E">
      <w:pPr>
        <w:wordWrap w:val="0"/>
        <w:topLinePunct/>
        <w:snapToGrid w:val="0"/>
        <w:spacing w:line="360" w:lineRule="auto"/>
        <w:ind w:firstLineChars="200" w:firstLine="482"/>
        <w:rPr>
          <w:rFonts w:ascii="宋体"/>
          <w:sz w:val="24"/>
        </w:rPr>
      </w:pPr>
      <w:r>
        <w:rPr>
          <w:rFonts w:ascii="宋体" w:hAnsi="宋体"/>
          <w:b/>
          <w:sz w:val="24"/>
        </w:rPr>
        <w:t>14</w:t>
      </w:r>
      <w:r>
        <w:rPr>
          <w:rFonts w:ascii="宋体"/>
          <w:b/>
          <w:sz w:val="24"/>
        </w:rPr>
        <w:t>.</w:t>
      </w:r>
      <w:r>
        <w:rPr>
          <w:rFonts w:ascii="宋体" w:hAnsi="宋体" w:hint="eastAsia"/>
          <w:b/>
          <w:sz w:val="24"/>
        </w:rPr>
        <w:t>投标保证金</w:t>
      </w:r>
    </w:p>
    <w:p w:rsidR="00B47BA3" w:rsidRDefault="0074533E">
      <w:pPr>
        <w:wordWrap w:val="0"/>
        <w:topLinePunct/>
        <w:snapToGrid w:val="0"/>
        <w:spacing w:line="360" w:lineRule="auto"/>
        <w:ind w:firstLineChars="200" w:firstLine="480"/>
        <w:rPr>
          <w:rFonts w:ascii="宋体"/>
          <w:sz w:val="24"/>
        </w:rPr>
      </w:pPr>
      <w:r>
        <w:rPr>
          <w:rFonts w:ascii="宋体" w:hAnsi="宋体"/>
          <w:sz w:val="24"/>
        </w:rPr>
        <w:t>14.1</w:t>
      </w:r>
      <w:r>
        <w:rPr>
          <w:rFonts w:ascii="宋体" w:hAnsi="宋体" w:hint="eastAsia"/>
          <w:sz w:val="24"/>
        </w:rPr>
        <w:t>投标保证金为投标文件的组成部分之一。</w:t>
      </w:r>
    </w:p>
    <w:p w:rsidR="00B47BA3" w:rsidRDefault="0074533E">
      <w:pPr>
        <w:wordWrap w:val="0"/>
        <w:topLinePunct/>
        <w:snapToGrid w:val="0"/>
        <w:spacing w:line="360" w:lineRule="auto"/>
        <w:ind w:firstLineChars="200" w:firstLine="480"/>
        <w:rPr>
          <w:rFonts w:ascii="宋体"/>
          <w:sz w:val="24"/>
        </w:rPr>
      </w:pPr>
      <w:r>
        <w:rPr>
          <w:rFonts w:ascii="宋体" w:hAnsi="宋体"/>
          <w:sz w:val="24"/>
        </w:rPr>
        <w:t>14.2</w:t>
      </w:r>
      <w:r>
        <w:rPr>
          <w:rFonts w:ascii="宋体" w:hAnsi="宋体" w:hint="eastAsia"/>
          <w:sz w:val="24"/>
        </w:rPr>
        <w:t>投标人按要求提交</w:t>
      </w:r>
      <w:r>
        <w:rPr>
          <w:rFonts w:ascii="宋体" w:cs="宋体"/>
          <w:b/>
          <w:bCs/>
          <w:sz w:val="24"/>
          <w:lang w:val="zh-CN"/>
        </w:rPr>
        <w:t>7000</w:t>
      </w:r>
      <w:r>
        <w:rPr>
          <w:rFonts w:ascii="宋体" w:cs="宋体" w:hint="eastAsia"/>
          <w:b/>
          <w:bCs/>
          <w:sz w:val="24"/>
          <w:lang w:val="zh-CN"/>
        </w:rPr>
        <w:t>元</w:t>
      </w:r>
      <w:r>
        <w:rPr>
          <w:rFonts w:ascii="宋体" w:hAnsi="宋体" w:hint="eastAsia"/>
          <w:sz w:val="24"/>
        </w:rPr>
        <w:t>的投标保证金。</w:t>
      </w:r>
    </w:p>
    <w:p w:rsidR="00B47BA3" w:rsidRDefault="0074533E">
      <w:pPr>
        <w:wordWrap w:val="0"/>
        <w:topLinePunct/>
        <w:snapToGrid w:val="0"/>
        <w:spacing w:line="360" w:lineRule="auto"/>
        <w:ind w:firstLineChars="200" w:firstLine="480"/>
        <w:rPr>
          <w:rFonts w:ascii="宋体"/>
          <w:sz w:val="24"/>
        </w:rPr>
      </w:pPr>
      <w:r>
        <w:rPr>
          <w:rFonts w:ascii="宋体" w:hAnsi="宋体"/>
          <w:sz w:val="24"/>
        </w:rPr>
        <w:t>14.3</w:t>
      </w:r>
      <w:r>
        <w:rPr>
          <w:rFonts w:ascii="宋体" w:hAnsi="宋体" w:hint="eastAsia"/>
          <w:sz w:val="24"/>
        </w:rPr>
        <w:t>投标保证金用于保护本次招标人免受投标人的行为而引起的风险。</w:t>
      </w:r>
    </w:p>
    <w:p w:rsidR="00B47BA3" w:rsidRDefault="0074533E">
      <w:pPr>
        <w:wordWrap w:val="0"/>
        <w:topLinePunct/>
        <w:snapToGrid w:val="0"/>
        <w:spacing w:line="360" w:lineRule="auto"/>
        <w:ind w:firstLineChars="200" w:firstLine="480"/>
        <w:rPr>
          <w:rFonts w:ascii="宋体"/>
          <w:sz w:val="24"/>
        </w:rPr>
      </w:pPr>
      <w:r>
        <w:rPr>
          <w:rFonts w:ascii="宋体" w:hAnsi="宋体"/>
          <w:sz w:val="24"/>
        </w:rPr>
        <w:t xml:space="preserve">14.4 </w:t>
      </w:r>
      <w:r>
        <w:rPr>
          <w:rFonts w:ascii="宋体" w:hAnsi="宋体" w:hint="eastAsia"/>
          <w:sz w:val="24"/>
        </w:rPr>
        <w:t>提交投标保证金</w:t>
      </w:r>
    </w:p>
    <w:p w:rsidR="00B47BA3" w:rsidRDefault="0074533E">
      <w:pPr>
        <w:wordWrap w:val="0"/>
        <w:topLinePunct/>
        <w:snapToGrid w:val="0"/>
        <w:spacing w:line="360" w:lineRule="auto"/>
        <w:ind w:firstLineChars="200" w:firstLine="480"/>
        <w:rPr>
          <w:rFonts w:ascii="宋体" w:cs="宋体"/>
          <w:sz w:val="24"/>
        </w:rPr>
      </w:pPr>
      <w:r>
        <w:rPr>
          <w:rFonts w:ascii="宋体" w:cs="宋体"/>
          <w:sz w:val="24"/>
        </w:rPr>
        <w:t>14.4.1</w:t>
      </w:r>
      <w:r>
        <w:rPr>
          <w:rFonts w:ascii="宋体" w:cs="宋体" w:hint="eastAsia"/>
          <w:sz w:val="24"/>
          <w:lang w:val="zh-CN"/>
        </w:rPr>
        <w:t>投标保证金缴纳方式</w:t>
      </w:r>
      <w:r>
        <w:rPr>
          <w:rFonts w:ascii="宋体" w:cs="宋体" w:hint="eastAsia"/>
          <w:sz w:val="24"/>
        </w:rPr>
        <w:t>：</w:t>
      </w:r>
    </w:p>
    <w:p w:rsidR="00B47BA3" w:rsidRDefault="0074533E">
      <w:pPr>
        <w:wordWrap w:val="0"/>
        <w:topLinePunct/>
        <w:snapToGrid w:val="0"/>
        <w:spacing w:line="360" w:lineRule="auto"/>
        <w:ind w:firstLineChars="200" w:firstLine="480"/>
        <w:rPr>
          <w:rFonts w:ascii="宋体" w:cs="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sz w:val="24"/>
        </w:rPr>
        <w:t>http://221.14.6.70:8088/ggzy</w:t>
      </w:r>
      <w:r>
        <w:rPr>
          <w:rFonts w:ascii="宋体" w:cs="宋体" w:hint="eastAsia"/>
          <w:sz w:val="24"/>
          <w:lang w:val="zh-CN"/>
        </w:rPr>
        <w:t>系统</w:t>
      </w:r>
      <w:r>
        <w:rPr>
          <w:rFonts w:ascii="宋体" w:cs="宋体"/>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w:t>
      </w:r>
      <w:r>
        <w:rPr>
          <w:rFonts w:ascii="宋体" w:cs="宋体" w:hint="eastAsia"/>
          <w:sz w:val="24"/>
          <w:lang w:val="zh-CN"/>
        </w:rPr>
        <w:lastRenderedPageBreak/>
        <w:t>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保证金缴纳绑定问题咨询电话</w:t>
      </w:r>
      <w:r>
        <w:rPr>
          <w:rFonts w:ascii="宋体" w:cs="宋体"/>
          <w:sz w:val="24"/>
          <w:lang w:val="zh-CN"/>
        </w:rPr>
        <w:t>:0374-2961598</w:t>
      </w:r>
      <w:r>
        <w:rPr>
          <w:rFonts w:ascii="宋体" w:cs="宋体" w:hint="eastAsia"/>
          <w:sz w:val="24"/>
          <w:lang w:val="zh-CN"/>
        </w:rPr>
        <w:t>。</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sz w:val="24"/>
          <w:lang w:val="zh-CN"/>
        </w:rPr>
        <w:t>14.4.2</w:t>
      </w:r>
      <w:r>
        <w:rPr>
          <w:rFonts w:ascii="宋体" w:cs="宋体" w:hint="eastAsia"/>
          <w:sz w:val="24"/>
          <w:lang w:val="zh-CN"/>
        </w:rPr>
        <w:t>投标人的投标保证金须从其公司注册银行账户转出并不接受现金方式缴纳，否则由投标人自行负责。</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sz w:val="24"/>
          <w:lang w:val="zh-CN"/>
        </w:rPr>
        <w:t>14.4.3</w:t>
      </w:r>
      <w:r>
        <w:rPr>
          <w:rFonts w:ascii="宋体" w:cs="宋体" w:hint="eastAsia"/>
          <w:sz w:val="24"/>
          <w:lang w:val="zh-CN"/>
        </w:rPr>
        <w:t>每个投标人每个项目每个标段只有唯一缴纳账号，要一次足额缴纳并成功绑定。</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sz w:val="24"/>
          <w:lang w:val="zh-CN"/>
        </w:rPr>
        <w:t xml:space="preserve">14.4.4 </w:t>
      </w:r>
      <w:r>
        <w:rPr>
          <w:rFonts w:ascii="宋体" w:cs="宋体" w:hint="eastAsia"/>
          <w:sz w:val="24"/>
          <w:lang w:val="zh-CN"/>
        </w:rPr>
        <w:t>提交保证金截止时间与开标时间一致，并以到账时间为准（投标人应承担节假日、异地、跨行等带来的银行系统不能支付的风险）。</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sz w:val="24"/>
          <w:lang w:val="zh-CN"/>
        </w:rPr>
        <w:t>14.4.5</w:t>
      </w:r>
      <w:r>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B47BA3" w:rsidRDefault="0074533E">
      <w:pPr>
        <w:wordWrap w:val="0"/>
        <w:topLinePunct/>
        <w:snapToGrid w:val="0"/>
        <w:spacing w:line="360" w:lineRule="auto"/>
        <w:ind w:leftChars="228" w:left="479"/>
        <w:jc w:val="left"/>
        <w:rPr>
          <w:rFonts w:ascii="宋体" w:cs="宋体"/>
          <w:sz w:val="24"/>
          <w:lang w:val="zh-CN"/>
        </w:rPr>
      </w:pPr>
      <w:r>
        <w:rPr>
          <w:rFonts w:ascii="宋体" w:cs="宋体"/>
          <w:sz w:val="24"/>
          <w:lang w:val="zh-CN"/>
        </w:rPr>
        <w:t xml:space="preserve">14.5 </w:t>
      </w:r>
      <w:r>
        <w:rPr>
          <w:rFonts w:ascii="宋体" w:cs="宋体" w:hint="eastAsia"/>
          <w:sz w:val="24"/>
          <w:lang w:val="zh-CN"/>
        </w:rPr>
        <w:t>退还投标保证金时，区别中标与否，按不同时序由银行按来款途径退还原账户。</w:t>
      </w:r>
    </w:p>
    <w:p w:rsidR="00B47BA3" w:rsidRDefault="0074533E">
      <w:pPr>
        <w:wordWrap w:val="0"/>
        <w:topLinePunct/>
        <w:snapToGrid w:val="0"/>
        <w:spacing w:line="360" w:lineRule="auto"/>
        <w:ind w:leftChars="228" w:left="479"/>
        <w:jc w:val="left"/>
        <w:rPr>
          <w:rFonts w:ascii="宋体" w:cs="宋体"/>
          <w:sz w:val="24"/>
          <w:lang w:val="zh-CN"/>
        </w:rPr>
      </w:pPr>
      <w:r>
        <w:rPr>
          <w:rFonts w:ascii="宋体" w:cs="宋体"/>
          <w:sz w:val="24"/>
          <w:lang w:val="zh-CN"/>
        </w:rPr>
        <w:t>14.5.1</w:t>
      </w:r>
      <w:r>
        <w:rPr>
          <w:rFonts w:ascii="宋体" w:cs="宋体" w:hint="eastAsia"/>
          <w:sz w:val="24"/>
          <w:lang w:val="zh-CN"/>
        </w:rPr>
        <w:t>自中标通知书发出之日起</w:t>
      </w:r>
      <w:r>
        <w:rPr>
          <w:rFonts w:ascii="宋体" w:cs="宋体"/>
          <w:sz w:val="24"/>
          <w:lang w:val="zh-CN"/>
        </w:rPr>
        <w:t>5</w:t>
      </w:r>
      <w:r>
        <w:rPr>
          <w:rFonts w:ascii="宋体" w:cs="宋体" w:hint="eastAsia"/>
          <w:sz w:val="24"/>
          <w:lang w:val="zh-CN"/>
        </w:rPr>
        <w:t>个工作日内退还未中标人的投标保证金。</w:t>
      </w:r>
    </w:p>
    <w:p w:rsidR="00B47BA3" w:rsidRDefault="0074533E">
      <w:pPr>
        <w:wordWrap w:val="0"/>
        <w:topLinePunct/>
        <w:snapToGrid w:val="0"/>
        <w:spacing w:line="360" w:lineRule="auto"/>
        <w:ind w:leftChars="228" w:left="479"/>
        <w:jc w:val="left"/>
        <w:rPr>
          <w:rFonts w:ascii="宋体" w:cs="宋体"/>
          <w:sz w:val="24"/>
          <w:lang w:val="zh-CN"/>
        </w:rPr>
      </w:pPr>
      <w:r>
        <w:rPr>
          <w:rFonts w:ascii="宋体" w:cs="宋体"/>
          <w:sz w:val="24"/>
          <w:lang w:val="zh-CN"/>
        </w:rPr>
        <w:t>14.5.2</w:t>
      </w:r>
      <w:r>
        <w:rPr>
          <w:rFonts w:ascii="宋体" w:cs="宋体" w:hint="eastAsia"/>
          <w:sz w:val="24"/>
          <w:lang w:val="zh-CN"/>
        </w:rPr>
        <w:t>自采购合同签订之日起</w:t>
      </w:r>
      <w:r>
        <w:rPr>
          <w:rFonts w:ascii="宋体" w:cs="宋体"/>
          <w:sz w:val="24"/>
          <w:lang w:val="zh-CN"/>
        </w:rPr>
        <w:t>5</w:t>
      </w:r>
      <w:r>
        <w:rPr>
          <w:rFonts w:ascii="宋体" w:cs="宋体" w:hint="eastAsia"/>
          <w:sz w:val="24"/>
          <w:lang w:val="zh-CN"/>
        </w:rPr>
        <w:t>个工作日内退还中标人的投标保证金。</w:t>
      </w:r>
    </w:p>
    <w:p w:rsidR="00B47BA3" w:rsidRDefault="0074533E">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以上事项，请投标人仔细研读，未按规定操作引起的无效投标，由投标人自行负责。</w:t>
      </w:r>
    </w:p>
    <w:p w:rsidR="00B47BA3" w:rsidRDefault="0074533E">
      <w:pPr>
        <w:wordWrap w:val="0"/>
        <w:topLinePunct/>
        <w:snapToGrid w:val="0"/>
        <w:spacing w:line="360" w:lineRule="auto"/>
        <w:ind w:firstLineChars="200" w:firstLine="480"/>
        <w:rPr>
          <w:rFonts w:ascii="宋体" w:cs="宋体"/>
          <w:sz w:val="24"/>
          <w:lang w:val="zh-CN"/>
        </w:rPr>
      </w:pPr>
      <w:r>
        <w:rPr>
          <w:rFonts w:ascii="宋体" w:hAnsi="宋体"/>
          <w:sz w:val="24"/>
        </w:rPr>
        <w:t xml:space="preserve">14.6 </w:t>
      </w:r>
      <w:r>
        <w:rPr>
          <w:rFonts w:ascii="宋体" w:hAnsi="宋体" w:hint="eastAsia"/>
          <w:sz w:val="24"/>
        </w:rPr>
        <w:t>特殊情况处理</w:t>
      </w:r>
    </w:p>
    <w:p w:rsidR="00B47BA3" w:rsidRDefault="0074533E">
      <w:pPr>
        <w:wordWrap w:val="0"/>
        <w:topLinePunct/>
        <w:snapToGrid w:val="0"/>
        <w:spacing w:line="360" w:lineRule="auto"/>
        <w:ind w:firstLineChars="200" w:firstLine="480"/>
        <w:rPr>
          <w:rFonts w:ascii="宋体" w:cs="宋体"/>
          <w:sz w:val="24"/>
          <w:lang w:val="zh-CN"/>
        </w:rPr>
      </w:pPr>
      <w:r>
        <w:rPr>
          <w:rFonts w:ascii="宋体" w:hAnsi="宋体"/>
          <w:sz w:val="24"/>
        </w:rPr>
        <w:t>14.6.1</w:t>
      </w:r>
      <w:r>
        <w:rPr>
          <w:rFonts w:ascii="宋体" w:cs="宋体" w:hint="eastAsia"/>
          <w:sz w:val="24"/>
          <w:lang w:val="zh-CN"/>
        </w:rPr>
        <w:t>投标人投标过程中因账户信息发生变化，不能原帐户返还投标保证金的，投标人须提供相关证明资料，到中心五楼交易见证部办理退款手续（</w:t>
      </w:r>
      <w:r>
        <w:rPr>
          <w:rFonts w:ascii="宋体" w:cs="宋体"/>
          <w:sz w:val="24"/>
          <w:lang w:val="zh-CN"/>
        </w:rPr>
        <w:t>0374-2968027</w:t>
      </w:r>
      <w:r>
        <w:rPr>
          <w:rFonts w:ascii="宋体" w:cs="宋体" w:hint="eastAsia"/>
          <w:sz w:val="24"/>
          <w:lang w:val="zh-CN"/>
        </w:rPr>
        <w:t>）。</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sz w:val="24"/>
          <w:lang w:val="zh-CN"/>
        </w:rPr>
        <w:t>14.6.2</w:t>
      </w:r>
      <w:r>
        <w:rPr>
          <w:rFonts w:ascii="宋体" w:cs="宋体" w:hint="eastAsia"/>
          <w:sz w:val="24"/>
          <w:lang w:val="zh-CN"/>
        </w:rPr>
        <w:t>因供应商自身原因无法及时退还投标保证金、滞留三年以上的，投标保证金上缴财政。</w:t>
      </w:r>
    </w:p>
    <w:p w:rsidR="00B47BA3" w:rsidRDefault="0074533E">
      <w:pPr>
        <w:wordWrap w:val="0"/>
        <w:topLinePunct/>
        <w:snapToGrid w:val="0"/>
        <w:spacing w:line="360" w:lineRule="auto"/>
        <w:ind w:firstLine="482"/>
        <w:rPr>
          <w:rFonts w:ascii="宋体" w:cs="宋体"/>
          <w:sz w:val="24"/>
          <w:lang w:val="zh-CN"/>
        </w:rPr>
      </w:pPr>
      <w:r>
        <w:rPr>
          <w:rFonts w:ascii="宋体" w:cs="宋体"/>
          <w:sz w:val="24"/>
          <w:lang w:val="zh-CN"/>
        </w:rPr>
        <w:t xml:space="preserve">14.7 </w:t>
      </w:r>
      <w:r>
        <w:rPr>
          <w:rFonts w:ascii="宋体" w:cs="宋体" w:hint="eastAsia"/>
          <w:sz w:val="24"/>
          <w:lang w:val="zh-CN"/>
        </w:rPr>
        <w:t>发生以下情况投标保证金不予退还：</w:t>
      </w:r>
    </w:p>
    <w:p w:rsidR="00B47BA3" w:rsidRDefault="0074533E">
      <w:pPr>
        <w:wordWrap w:val="0"/>
        <w:topLinePunct/>
        <w:snapToGrid w:val="0"/>
        <w:spacing w:line="360" w:lineRule="auto"/>
        <w:ind w:firstLine="482"/>
        <w:rPr>
          <w:rFonts w:ascii="宋体" w:cs="宋体"/>
          <w:sz w:val="24"/>
          <w:lang w:val="zh-CN"/>
        </w:rPr>
      </w:pPr>
      <w:r>
        <w:rPr>
          <w:rFonts w:ascii="宋体" w:cs="宋体"/>
          <w:sz w:val="24"/>
          <w:lang w:val="zh-CN"/>
        </w:rPr>
        <w:t>14.7.1</w:t>
      </w:r>
      <w:r>
        <w:rPr>
          <w:rFonts w:ascii="宋体" w:cs="宋体" w:hint="eastAsia"/>
          <w:sz w:val="24"/>
          <w:lang w:val="zh-CN"/>
        </w:rPr>
        <w:t>供应商在投标有效期内撤销投标文件的；</w:t>
      </w:r>
    </w:p>
    <w:p w:rsidR="00B47BA3" w:rsidRDefault="0074533E">
      <w:pPr>
        <w:wordWrap w:val="0"/>
        <w:topLinePunct/>
        <w:snapToGrid w:val="0"/>
        <w:spacing w:line="360" w:lineRule="auto"/>
        <w:ind w:firstLine="482"/>
        <w:rPr>
          <w:rFonts w:ascii="宋体" w:cs="宋体"/>
          <w:sz w:val="24"/>
          <w:lang w:val="zh-CN"/>
        </w:rPr>
      </w:pPr>
      <w:r>
        <w:rPr>
          <w:rFonts w:ascii="宋体" w:cs="宋体"/>
          <w:sz w:val="24"/>
          <w:lang w:val="zh-CN"/>
        </w:rPr>
        <w:t xml:space="preserve">14.7.2 </w:t>
      </w:r>
      <w:r>
        <w:rPr>
          <w:rFonts w:ascii="宋体" w:cs="宋体" w:hint="eastAsia"/>
          <w:sz w:val="24"/>
          <w:lang w:val="zh-CN"/>
        </w:rPr>
        <w:t>供应商在投标文件中提供虚假材料的；</w:t>
      </w:r>
    </w:p>
    <w:p w:rsidR="00B47BA3" w:rsidRDefault="0074533E">
      <w:pPr>
        <w:wordWrap w:val="0"/>
        <w:topLinePunct/>
        <w:snapToGrid w:val="0"/>
        <w:spacing w:line="360" w:lineRule="auto"/>
        <w:ind w:firstLine="482"/>
        <w:rPr>
          <w:rFonts w:ascii="宋体" w:cs="宋体"/>
          <w:sz w:val="24"/>
          <w:lang w:val="zh-CN"/>
        </w:rPr>
      </w:pPr>
      <w:r>
        <w:rPr>
          <w:rFonts w:ascii="宋体" w:cs="宋体"/>
          <w:sz w:val="24"/>
          <w:lang w:val="zh-CN"/>
        </w:rPr>
        <w:t xml:space="preserve">14.7.3 </w:t>
      </w:r>
      <w:r>
        <w:rPr>
          <w:rFonts w:ascii="宋体" w:cs="宋体" w:hint="eastAsia"/>
          <w:sz w:val="24"/>
          <w:lang w:val="zh-CN"/>
        </w:rPr>
        <w:t>除因不可抗力或招标文件认可的情形以外，不与采购人签订合同的；</w:t>
      </w:r>
    </w:p>
    <w:p w:rsidR="00B47BA3" w:rsidRDefault="0074533E">
      <w:pPr>
        <w:wordWrap w:val="0"/>
        <w:topLinePunct/>
        <w:snapToGrid w:val="0"/>
        <w:spacing w:line="360" w:lineRule="auto"/>
        <w:ind w:firstLine="482"/>
        <w:rPr>
          <w:rFonts w:ascii="宋体" w:cs="宋体"/>
          <w:sz w:val="24"/>
          <w:lang w:val="zh-CN"/>
        </w:rPr>
      </w:pPr>
      <w:r>
        <w:rPr>
          <w:rFonts w:ascii="宋体" w:cs="宋体"/>
          <w:sz w:val="24"/>
          <w:lang w:val="zh-CN"/>
        </w:rPr>
        <w:t xml:space="preserve">14.7.4 </w:t>
      </w:r>
      <w:r>
        <w:rPr>
          <w:rFonts w:ascii="宋体" w:cs="宋体" w:hint="eastAsia"/>
          <w:sz w:val="24"/>
          <w:lang w:val="zh-CN"/>
        </w:rPr>
        <w:t>供应商与采购人、其他供应商或者采购代理机构恶意串通的；</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sz w:val="24"/>
          <w:lang w:val="zh-CN"/>
        </w:rPr>
        <w:t xml:space="preserve">14.7.5 </w:t>
      </w:r>
      <w:r>
        <w:rPr>
          <w:rFonts w:ascii="宋体" w:cs="宋体" w:hint="eastAsia"/>
          <w:sz w:val="24"/>
          <w:lang w:val="zh-CN"/>
        </w:rPr>
        <w:t>法律法规及招标文件规定的其他情形。</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15.</w:t>
      </w:r>
      <w:r>
        <w:rPr>
          <w:rFonts w:ascii="宋体" w:cs="宋体" w:hint="eastAsia"/>
          <w:sz w:val="24"/>
          <w:lang w:val="zh-CN"/>
        </w:rPr>
        <w:t>投标文件的份数和签署</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15.1</w:t>
      </w:r>
      <w:r>
        <w:rPr>
          <w:rFonts w:ascii="宋体" w:cs="宋体" w:hint="eastAsia"/>
          <w:sz w:val="24"/>
          <w:lang w:val="zh-CN"/>
        </w:rPr>
        <w:t>投标文件（一）</w:t>
      </w:r>
    </w:p>
    <w:p w:rsidR="00B47BA3" w:rsidRDefault="0074533E">
      <w:pPr>
        <w:wordWrap w:val="0"/>
        <w:topLinePunct/>
        <w:snapToGrid w:val="0"/>
        <w:spacing w:line="360" w:lineRule="auto"/>
        <w:ind w:firstLineChars="200" w:firstLine="480"/>
        <w:rPr>
          <w:rFonts w:ascii="宋体"/>
          <w:sz w:val="24"/>
        </w:rPr>
      </w:pPr>
      <w:r>
        <w:rPr>
          <w:rFonts w:ascii="宋体" w:hAnsi="宋体"/>
          <w:sz w:val="24"/>
        </w:rPr>
        <w:t>15.1.1</w:t>
      </w:r>
      <w:r>
        <w:rPr>
          <w:rFonts w:ascii="宋体" w:hAnsi="宋体" w:hint="eastAsia"/>
          <w:sz w:val="24"/>
        </w:rPr>
        <w:t>投标人应提交</w:t>
      </w:r>
      <w:r>
        <w:rPr>
          <w:rFonts w:ascii="宋体" w:hAnsi="宋体" w:hint="eastAsia"/>
          <w:bCs/>
          <w:sz w:val="24"/>
        </w:rPr>
        <w:t>一份正本和二份副本</w:t>
      </w:r>
      <w:r>
        <w:rPr>
          <w:rFonts w:ascii="宋体" w:hAnsi="宋体" w:hint="eastAsia"/>
          <w:sz w:val="24"/>
        </w:rPr>
        <w:t>投标文件。</w:t>
      </w:r>
    </w:p>
    <w:p w:rsidR="00B47BA3" w:rsidRDefault="0074533E">
      <w:pPr>
        <w:wordWrap w:val="0"/>
        <w:topLinePunct/>
        <w:snapToGrid w:val="0"/>
        <w:spacing w:line="360" w:lineRule="auto"/>
        <w:ind w:firstLineChars="200" w:firstLine="480"/>
        <w:rPr>
          <w:rFonts w:ascii="宋体"/>
          <w:sz w:val="24"/>
        </w:rPr>
      </w:pPr>
      <w:r>
        <w:rPr>
          <w:rFonts w:ascii="宋体" w:hAnsi="宋体"/>
          <w:sz w:val="24"/>
        </w:rPr>
        <w:t>15</w:t>
      </w:r>
      <w:r>
        <w:rPr>
          <w:rFonts w:ascii="宋体"/>
          <w:sz w:val="24"/>
        </w:rPr>
        <w:t>.</w:t>
      </w:r>
      <w:r>
        <w:rPr>
          <w:rFonts w:ascii="宋体" w:hAnsi="宋体"/>
          <w:sz w:val="24"/>
        </w:rPr>
        <w:t>1.2</w:t>
      </w:r>
      <w:r>
        <w:rPr>
          <w:rFonts w:ascii="宋体" w:hAnsi="宋体" w:hint="eastAsia"/>
          <w:sz w:val="24"/>
        </w:rPr>
        <w:t>投标文件正本和副本由法人或法人授权的投标人代表在规定处签字（有特殊要求的按要求执行）。</w:t>
      </w:r>
    </w:p>
    <w:p w:rsidR="00B47BA3" w:rsidRDefault="0074533E">
      <w:pPr>
        <w:wordWrap w:val="0"/>
        <w:topLinePunct/>
        <w:autoSpaceDE w:val="0"/>
        <w:autoSpaceDN w:val="0"/>
        <w:adjustRightInd w:val="0"/>
        <w:snapToGrid w:val="0"/>
        <w:spacing w:line="360" w:lineRule="auto"/>
        <w:ind w:firstLine="562"/>
        <w:rPr>
          <w:rFonts w:ascii="宋体"/>
          <w:sz w:val="24"/>
        </w:rPr>
      </w:pPr>
      <w:r>
        <w:rPr>
          <w:rFonts w:ascii="宋体" w:hAnsi="宋体"/>
          <w:sz w:val="24"/>
        </w:rPr>
        <w:t>15</w:t>
      </w:r>
      <w:r>
        <w:rPr>
          <w:rFonts w:ascii="宋体"/>
          <w:sz w:val="24"/>
        </w:rPr>
        <w:t>.</w:t>
      </w:r>
      <w:r>
        <w:rPr>
          <w:rFonts w:ascii="宋体" w:hAnsi="宋体"/>
          <w:sz w:val="24"/>
        </w:rPr>
        <w:t>1.3</w:t>
      </w:r>
      <w:r>
        <w:rPr>
          <w:rFonts w:ascii="宋体" w:hAnsi="宋体" w:hint="eastAsia"/>
          <w:sz w:val="24"/>
        </w:rPr>
        <w:t>除投标人对错处作必要修改外，投标文件中不允许有加行、涂抹或改写。若有修改须由签署投标文件的人员进行签字并加盖投标单位公章。</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15.2</w:t>
      </w:r>
      <w:r>
        <w:rPr>
          <w:rFonts w:ascii="宋体" w:cs="宋体" w:hint="eastAsia"/>
          <w:sz w:val="24"/>
          <w:lang w:val="zh-CN"/>
        </w:rPr>
        <w:t>投标文件（二）</w:t>
      </w:r>
    </w:p>
    <w:p w:rsidR="00B47BA3" w:rsidRDefault="0074533E">
      <w:pPr>
        <w:wordWrap w:val="0"/>
        <w:topLinePunct/>
        <w:snapToGrid w:val="0"/>
        <w:spacing w:line="360" w:lineRule="auto"/>
        <w:ind w:firstLineChars="200" w:firstLine="480"/>
        <w:rPr>
          <w:rFonts w:ascii="宋体"/>
          <w:sz w:val="24"/>
        </w:rPr>
      </w:pPr>
      <w:r>
        <w:rPr>
          <w:rFonts w:ascii="宋体" w:hAnsi="宋体"/>
          <w:sz w:val="24"/>
        </w:rPr>
        <w:t>15</w:t>
      </w:r>
      <w:r>
        <w:rPr>
          <w:rFonts w:ascii="宋体"/>
          <w:sz w:val="24"/>
        </w:rPr>
        <w:t>.</w:t>
      </w:r>
      <w:r>
        <w:rPr>
          <w:rFonts w:ascii="宋体" w:hAnsi="宋体"/>
          <w:sz w:val="24"/>
        </w:rPr>
        <w:t>2.1</w:t>
      </w:r>
      <w:r>
        <w:rPr>
          <w:rFonts w:ascii="宋体" w:hAnsi="宋体" w:hint="eastAsia"/>
          <w:sz w:val="24"/>
        </w:rPr>
        <w:t>投标人应提交</w:t>
      </w:r>
      <w:r>
        <w:rPr>
          <w:rFonts w:ascii="宋体" w:hAnsi="宋体" w:hint="eastAsia"/>
          <w:bCs/>
          <w:sz w:val="24"/>
        </w:rPr>
        <w:t>一份正本和五份副本</w:t>
      </w:r>
      <w:r>
        <w:rPr>
          <w:rFonts w:ascii="宋体" w:hAnsi="宋体" w:hint="eastAsia"/>
          <w:sz w:val="24"/>
        </w:rPr>
        <w:t>投标文件。</w:t>
      </w:r>
    </w:p>
    <w:p w:rsidR="00B47BA3" w:rsidRDefault="0074533E">
      <w:pPr>
        <w:wordWrap w:val="0"/>
        <w:topLinePunct/>
        <w:snapToGrid w:val="0"/>
        <w:spacing w:line="360" w:lineRule="auto"/>
        <w:ind w:firstLineChars="200" w:firstLine="480"/>
        <w:rPr>
          <w:rFonts w:ascii="宋体"/>
          <w:sz w:val="24"/>
        </w:rPr>
      </w:pPr>
      <w:r>
        <w:rPr>
          <w:rFonts w:ascii="宋体" w:hAnsi="宋体"/>
          <w:sz w:val="24"/>
        </w:rPr>
        <w:t>15</w:t>
      </w:r>
      <w:r>
        <w:rPr>
          <w:rFonts w:ascii="宋体"/>
          <w:sz w:val="24"/>
        </w:rPr>
        <w:t>.</w:t>
      </w:r>
      <w:r>
        <w:rPr>
          <w:rFonts w:ascii="宋体" w:hAnsi="宋体"/>
          <w:sz w:val="24"/>
        </w:rPr>
        <w:t>2.2</w:t>
      </w:r>
      <w:r>
        <w:rPr>
          <w:rFonts w:ascii="宋体" w:hAnsi="宋体" w:hint="eastAsia"/>
          <w:sz w:val="24"/>
        </w:rPr>
        <w:t>投标文件正本和副本由法人或法人授权的投标人代表在规定处签字（有特殊要求的按要求执行）。</w:t>
      </w:r>
    </w:p>
    <w:p w:rsidR="00B47BA3" w:rsidRDefault="0074533E">
      <w:pPr>
        <w:wordWrap w:val="0"/>
        <w:topLinePunct/>
        <w:autoSpaceDE w:val="0"/>
        <w:autoSpaceDN w:val="0"/>
        <w:adjustRightInd w:val="0"/>
        <w:snapToGrid w:val="0"/>
        <w:spacing w:line="360" w:lineRule="auto"/>
        <w:ind w:firstLine="562"/>
        <w:rPr>
          <w:rFonts w:ascii="宋体"/>
          <w:sz w:val="24"/>
        </w:rPr>
      </w:pPr>
      <w:r>
        <w:rPr>
          <w:rFonts w:ascii="宋体" w:hAnsi="宋体"/>
          <w:sz w:val="24"/>
        </w:rPr>
        <w:t>15.3</w:t>
      </w:r>
      <w:r>
        <w:rPr>
          <w:rFonts w:ascii="宋体" w:hAnsi="宋体" w:hint="eastAsia"/>
          <w:sz w:val="24"/>
        </w:rPr>
        <w:t>除投标人对错处作必要修改外，投标文件中不允许有加行、涂抹或改写。若有修改须由签署投标文件的人员进行签字并加盖投标单位公章。</w:t>
      </w:r>
    </w:p>
    <w:p w:rsidR="00B47BA3" w:rsidRDefault="0074533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Pr>
          <w:rFonts w:ascii="宋体" w:cs="宋体"/>
          <w:b/>
          <w:bCs/>
          <w:sz w:val="28"/>
          <w:szCs w:val="28"/>
          <w:lang w:val="zh-CN"/>
        </w:rPr>
        <w:t xml:space="preserve">D </w:t>
      </w:r>
      <w:r>
        <w:rPr>
          <w:rFonts w:ascii="宋体" w:cs="宋体" w:hint="eastAsia"/>
          <w:b/>
          <w:bCs/>
          <w:sz w:val="28"/>
          <w:szCs w:val="28"/>
          <w:lang w:val="zh-CN"/>
        </w:rPr>
        <w:t>投标文件的递交</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16.</w:t>
      </w:r>
      <w:r>
        <w:rPr>
          <w:rFonts w:ascii="宋体" w:cs="宋体" w:hint="eastAsia"/>
          <w:sz w:val="24"/>
          <w:lang w:val="zh-CN"/>
        </w:rPr>
        <w:t>投标文件的密封</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投标人应将“投标文件（一）”和“投标文件（二）”分别用非透明材料密封。</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17.</w:t>
      </w:r>
      <w:r>
        <w:rPr>
          <w:rFonts w:ascii="宋体" w:cs="宋体" w:hint="eastAsia"/>
          <w:sz w:val="24"/>
          <w:lang w:val="zh-CN"/>
        </w:rPr>
        <w:t>递交投标文件的截止时间</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17.1</w:t>
      </w:r>
      <w:r>
        <w:rPr>
          <w:rFonts w:ascii="宋体" w:cs="宋体" w:hint="eastAsia"/>
          <w:sz w:val="24"/>
          <w:lang w:val="zh-CN"/>
        </w:rPr>
        <w:t>必须在投标截止时间之前在开标现场送至招标人。</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17.2</w:t>
      </w:r>
      <w:r>
        <w:rPr>
          <w:rFonts w:ascii="宋体" w:cs="宋体" w:hint="eastAsia"/>
          <w:sz w:val="24"/>
          <w:lang w:val="zh-CN"/>
        </w:rPr>
        <w:t>因招标文件的修改推迟投标截止时间时，则按招标人修改通知规定的时间递交。</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18.</w:t>
      </w:r>
      <w:r>
        <w:rPr>
          <w:rFonts w:ascii="宋体" w:cs="宋体" w:hint="eastAsia"/>
          <w:sz w:val="24"/>
          <w:lang w:val="zh-CN"/>
        </w:rPr>
        <w:t>迟交的投标文件</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招标人将拒绝在投标截止时间后收到的投标文件。</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19.</w:t>
      </w:r>
      <w:r>
        <w:rPr>
          <w:rFonts w:ascii="宋体" w:cs="宋体" w:hint="eastAsia"/>
          <w:sz w:val="24"/>
          <w:lang w:val="zh-CN"/>
        </w:rPr>
        <w:t>投标文件的补充、修改或者撤回</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19.1</w:t>
      </w:r>
      <w:r>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19.2</w:t>
      </w:r>
      <w:r>
        <w:rPr>
          <w:rFonts w:ascii="宋体" w:cs="宋体" w:hint="eastAsia"/>
          <w:sz w:val="24"/>
          <w:lang w:val="zh-CN"/>
        </w:rPr>
        <w:t>补充、修改的内容作为投标文件的组成部分。</w:t>
      </w:r>
    </w:p>
    <w:p w:rsidR="00B47BA3" w:rsidRDefault="0074533E">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ascii="宋体" w:cs="宋体" w:hint="eastAsia"/>
          <w:b/>
          <w:bCs/>
          <w:sz w:val="28"/>
          <w:szCs w:val="28"/>
          <w:lang w:val="zh-CN"/>
        </w:rPr>
        <w:t>开标和评标</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20.</w:t>
      </w:r>
      <w:r>
        <w:rPr>
          <w:rFonts w:ascii="宋体" w:cs="宋体" w:hint="eastAsia"/>
          <w:sz w:val="24"/>
          <w:lang w:val="zh-CN"/>
        </w:rPr>
        <w:t>开标</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20.1</w:t>
      </w:r>
      <w:r>
        <w:rPr>
          <w:rFonts w:ascii="宋体" w:cs="宋体" w:hint="eastAsia"/>
          <w:sz w:val="24"/>
          <w:lang w:val="zh-CN"/>
        </w:rPr>
        <w:t>招标人将在招标文件规定的时间和地点进行。</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20.2</w:t>
      </w:r>
      <w:r>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21.</w:t>
      </w:r>
      <w:r>
        <w:rPr>
          <w:rFonts w:ascii="宋体" w:cs="宋体" w:hint="eastAsia"/>
          <w:sz w:val="24"/>
          <w:lang w:val="zh-CN"/>
        </w:rPr>
        <w:t>资格性审查</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开标结束后，采购人在开标现场或指定地点依法依规对投标人的资格进行审查。合格投标人不足</w:t>
      </w:r>
      <w:r>
        <w:rPr>
          <w:rFonts w:ascii="宋体" w:cs="宋体"/>
          <w:sz w:val="24"/>
          <w:lang w:val="zh-CN"/>
        </w:rPr>
        <w:t>3</w:t>
      </w:r>
      <w:r>
        <w:rPr>
          <w:rFonts w:ascii="宋体" w:cs="宋体" w:hint="eastAsia"/>
          <w:sz w:val="24"/>
          <w:lang w:val="zh-CN"/>
        </w:rPr>
        <w:t>家的，不得评标。</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22.</w:t>
      </w:r>
      <w:r>
        <w:rPr>
          <w:rFonts w:ascii="宋体" w:cs="宋体" w:hint="eastAsia"/>
          <w:sz w:val="24"/>
          <w:lang w:val="zh-CN"/>
        </w:rPr>
        <w:t>组建评标委员会</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招标人将根据该项目的性质和特点依法依规组建评标委员会。</w:t>
      </w:r>
    </w:p>
    <w:p w:rsidR="00B47BA3" w:rsidRDefault="0074533E">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sz w:val="24"/>
          <w:lang w:val="zh-CN"/>
        </w:rPr>
        <w:t>23.</w:t>
      </w:r>
      <w:r>
        <w:rPr>
          <w:rFonts w:ascii="宋体" w:cs="宋体" w:hint="eastAsia"/>
          <w:sz w:val="24"/>
          <w:lang w:val="zh-CN"/>
        </w:rPr>
        <w:t>符合性审查</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23.1</w:t>
      </w:r>
      <w:r>
        <w:rPr>
          <w:rFonts w:ascii="宋体" w:cs="宋体" w:hint="eastAsia"/>
          <w:sz w:val="24"/>
          <w:lang w:val="zh-CN"/>
        </w:rPr>
        <w:t>符合性审查在评标现场依法依规进行。</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23.2</w:t>
      </w:r>
      <w:r>
        <w:rPr>
          <w:rFonts w:ascii="宋体" w:cs="宋体" w:hint="eastAsia"/>
          <w:sz w:val="24"/>
          <w:lang w:val="zh-CN"/>
        </w:rPr>
        <w:t>评标委员会对符合资格的投标人的投标文件进行符合性审查，以确定其是否满足招标文件的实质性要求。</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23.3</w:t>
      </w:r>
      <w:r>
        <w:rPr>
          <w:rFonts w:ascii="宋体" w:cs="宋体" w:hint="eastAsia"/>
          <w:sz w:val="24"/>
          <w:lang w:val="zh-CN"/>
        </w:rPr>
        <w:t>评标委员会将拒绝被确定为非实质性响应的投标，投标人不能通过修正或撤销不符之处而使投标成为实质性响应的投标。</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24.</w:t>
      </w:r>
      <w:r>
        <w:rPr>
          <w:rFonts w:ascii="宋体" w:cs="宋体" w:hint="eastAsia"/>
          <w:sz w:val="24"/>
          <w:lang w:val="zh-CN"/>
        </w:rPr>
        <w:t>对投标文件的评估和比较</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评标委员会将对实质性响应的投标文件进行比较和评价。</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25.</w:t>
      </w:r>
      <w:r>
        <w:rPr>
          <w:rFonts w:ascii="宋体" w:cs="宋体" w:hint="eastAsia"/>
          <w:sz w:val="24"/>
          <w:lang w:val="zh-CN"/>
        </w:rPr>
        <w:t>投标文件的澄清</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B47BA3" w:rsidRDefault="0074533E">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47BA3" w:rsidRDefault="0074533E">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26.</w:t>
      </w:r>
      <w:r>
        <w:rPr>
          <w:rFonts w:ascii="宋体" w:cs="宋体" w:hint="eastAsia"/>
          <w:b/>
          <w:bCs/>
          <w:sz w:val="24"/>
          <w:lang w:val="zh-CN"/>
        </w:rPr>
        <w:t>评标委员会判断投标文件的响应性仅基于投标文件本身而不依靠外部证据。</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27.</w:t>
      </w:r>
      <w:r>
        <w:rPr>
          <w:rFonts w:ascii="宋体" w:cs="宋体" w:hint="eastAsia"/>
          <w:sz w:val="24"/>
          <w:lang w:val="zh-CN"/>
        </w:rPr>
        <w:t>评标原则、评标方法及评分标准</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27.1</w:t>
      </w:r>
      <w:r>
        <w:rPr>
          <w:rFonts w:ascii="宋体" w:cs="宋体" w:hint="eastAsia"/>
          <w:sz w:val="24"/>
          <w:lang w:val="zh-CN"/>
        </w:rPr>
        <w:t>对所有投标人的投标文件均采用相同的程序和标准进行。</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27.2</w:t>
      </w:r>
      <w:r>
        <w:rPr>
          <w:rFonts w:ascii="宋体" w:cs="宋体" w:hint="eastAsia"/>
          <w:sz w:val="24"/>
          <w:lang w:val="zh-CN"/>
        </w:rPr>
        <w:t>本次评标按下列程序排序供应商名单。</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27.2.1</w:t>
      </w:r>
      <w:r>
        <w:rPr>
          <w:rFonts w:ascii="宋体" w:cs="宋体" w:hint="eastAsia"/>
          <w:sz w:val="24"/>
          <w:lang w:val="zh-CN"/>
        </w:rPr>
        <w:t>评委会将对实质性响应的投标文件按照评分细则进行评判和打分。</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27.2.2</w:t>
      </w:r>
      <w:r>
        <w:rPr>
          <w:rFonts w:ascii="宋体" w:cs="宋体" w:hint="eastAsia"/>
          <w:sz w:val="24"/>
          <w:lang w:val="zh-CN"/>
        </w:rPr>
        <w:t>各评委打分汇总排出名次。</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27.3</w:t>
      </w:r>
      <w:r>
        <w:rPr>
          <w:rFonts w:ascii="宋体" w:cs="宋体" w:hint="eastAsia"/>
          <w:b/>
          <w:bCs/>
          <w:color w:val="000000"/>
          <w:sz w:val="24"/>
          <w:lang w:val="zh-CN"/>
        </w:rPr>
        <w:t>评分办法及评分标准（见第五部分　评分办法及评分标准）</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28.</w:t>
      </w:r>
      <w:r>
        <w:rPr>
          <w:rFonts w:ascii="宋体" w:cs="宋体" w:hint="eastAsia"/>
          <w:sz w:val="24"/>
          <w:lang w:val="zh-CN"/>
        </w:rPr>
        <w:t>保密</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28.1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28.2</w:t>
      </w:r>
      <w:r>
        <w:rPr>
          <w:rFonts w:ascii="宋体" w:cs="宋体" w:hint="eastAsia"/>
          <w:sz w:val="24"/>
          <w:lang w:val="zh-CN"/>
        </w:rPr>
        <w:t>投标人不得干扰招标人的评标活动，否则将废除其投标。</w:t>
      </w:r>
    </w:p>
    <w:p w:rsidR="00B47BA3" w:rsidRDefault="0074533E">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ascii="宋体" w:cs="宋体" w:hint="eastAsia"/>
          <w:b/>
          <w:bCs/>
          <w:sz w:val="28"/>
          <w:szCs w:val="28"/>
          <w:lang w:val="zh-CN"/>
        </w:rPr>
        <w:t>授予合同</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29.</w:t>
      </w:r>
      <w:r>
        <w:rPr>
          <w:rFonts w:ascii="宋体" w:cs="宋体" w:hint="eastAsia"/>
          <w:sz w:val="24"/>
          <w:lang w:val="zh-CN"/>
        </w:rPr>
        <w:t>定标原则</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29.1 </w:t>
      </w:r>
      <w:r>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29.2</w:t>
      </w:r>
      <w:r>
        <w:rPr>
          <w:rFonts w:ascii="宋体" w:cs="宋体" w:hint="eastAsia"/>
          <w:sz w:val="24"/>
          <w:lang w:val="zh-CN"/>
        </w:rPr>
        <w:t>招标人在收到评标报告</w:t>
      </w:r>
      <w:r>
        <w:rPr>
          <w:rFonts w:ascii="宋体" w:cs="宋体"/>
          <w:sz w:val="24"/>
          <w:lang w:val="zh-CN"/>
        </w:rPr>
        <w:t>5</w:t>
      </w:r>
      <w:r>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30.</w:t>
      </w:r>
      <w:r>
        <w:rPr>
          <w:rFonts w:ascii="宋体" w:cs="宋体" w:hint="eastAsia"/>
          <w:sz w:val="24"/>
          <w:lang w:val="zh-CN"/>
        </w:rPr>
        <w:t>中标公告、发出中标通知书</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招标人在公告中标结果的同时，向中标人发出中标通知书。</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合同协议书的签署</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31.1 </w:t>
      </w:r>
      <w:r>
        <w:rPr>
          <w:rFonts w:ascii="宋体" w:cs="宋体" w:hint="eastAsia"/>
          <w:sz w:val="24"/>
          <w:lang w:val="zh-CN"/>
        </w:rPr>
        <w:t>中标方按中标通知书指定的时间、地点与采购人按指定的协议书格式签订合同协议书。</w:t>
      </w:r>
    </w:p>
    <w:p w:rsidR="00B47BA3" w:rsidRDefault="007453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31.2</w:t>
      </w:r>
      <w:r>
        <w:rPr>
          <w:rFonts w:ascii="宋体" w:cs="宋体" w:hint="eastAsia"/>
          <w:sz w:val="24"/>
          <w:lang w:val="zh-CN"/>
        </w:rPr>
        <w:t>中标通知书、招标文件、中标方的投标文件及其澄清文件，均为签订合同协议书的依据。</w:t>
      </w: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ind w:firstLine="480"/>
        <w:rPr>
          <w:rFonts w:ascii="宋体" w:cs="宋体"/>
          <w:sz w:val="24"/>
          <w:lang w:val="zh-CN"/>
        </w:rPr>
      </w:pPr>
    </w:p>
    <w:p w:rsidR="00B47BA3" w:rsidRDefault="00B47BA3">
      <w:pPr>
        <w:autoSpaceDE w:val="0"/>
        <w:autoSpaceDN w:val="0"/>
        <w:adjustRightInd w:val="0"/>
        <w:spacing w:line="360" w:lineRule="auto"/>
        <w:rPr>
          <w:rFonts w:ascii="黑体" w:eastAsia="黑体" w:cs="黑体"/>
          <w:b/>
          <w:bCs/>
          <w:sz w:val="28"/>
          <w:szCs w:val="28"/>
          <w:lang w:val="zh-CN"/>
        </w:rPr>
      </w:pPr>
      <w:bookmarkStart w:id="0" w:name="_GoBack"/>
      <w:bookmarkEnd w:id="0"/>
    </w:p>
    <w:p w:rsidR="00B47BA3" w:rsidRDefault="0074533E">
      <w:pPr>
        <w:autoSpaceDE w:val="0"/>
        <w:autoSpaceDN w:val="0"/>
        <w:adjustRightInd w:val="0"/>
        <w:spacing w:line="360" w:lineRule="auto"/>
        <w:ind w:firstLineChars="1250" w:firstLine="3514"/>
        <w:rPr>
          <w:rFonts w:ascii="黑体" w:eastAsia="黑体" w:cs="黑体"/>
          <w:b/>
          <w:bCs/>
          <w:sz w:val="28"/>
          <w:szCs w:val="28"/>
          <w:lang w:val="zh-CN"/>
        </w:rPr>
      </w:pPr>
      <w:r>
        <w:rPr>
          <w:rFonts w:ascii="黑体" w:eastAsia="黑体" w:cs="黑体" w:hint="eastAsia"/>
          <w:b/>
          <w:bCs/>
          <w:sz w:val="28"/>
          <w:szCs w:val="28"/>
          <w:lang w:val="zh-CN"/>
        </w:rPr>
        <w:lastRenderedPageBreak/>
        <w:t>第五部分　评分办法及评分标准</w:t>
      </w:r>
    </w:p>
    <w:p w:rsidR="00B47BA3" w:rsidRDefault="00B47BA3">
      <w:pPr>
        <w:wordWrap w:val="0"/>
        <w:topLinePunct/>
        <w:autoSpaceDE w:val="0"/>
        <w:autoSpaceDN w:val="0"/>
        <w:adjustRightInd w:val="0"/>
        <w:snapToGrid w:val="0"/>
        <w:spacing w:line="360" w:lineRule="auto"/>
        <w:ind w:firstLine="480"/>
        <w:rPr>
          <w:rFonts w:ascii="宋体" w:cs="宋体"/>
          <w:b/>
          <w:bCs/>
          <w:color w:val="000000"/>
          <w:sz w:val="24"/>
          <w:lang w:val="zh-CN"/>
        </w:rPr>
      </w:pPr>
    </w:p>
    <w:p w:rsidR="00B47BA3" w:rsidRDefault="0074533E">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一、本项目采用综合评分法</w:t>
      </w:r>
    </w:p>
    <w:p w:rsidR="00B47BA3" w:rsidRDefault="0074533E">
      <w:pPr>
        <w:wordWrap w:val="0"/>
        <w:topLinePunct/>
        <w:snapToGrid w:val="0"/>
        <w:spacing w:line="360" w:lineRule="auto"/>
        <w:ind w:firstLineChars="200" w:firstLine="480"/>
        <w:rPr>
          <w:rFonts w:ascii="宋体"/>
          <w:b/>
          <w:sz w:val="24"/>
        </w:rPr>
      </w:pPr>
      <w:r>
        <w:rPr>
          <w:rFonts w:ascii="宋体" w:hAnsi="宋体" w:hint="eastAsia"/>
          <w:sz w:val="24"/>
        </w:rPr>
        <w:t>（一）</w:t>
      </w:r>
      <w:r>
        <w:rPr>
          <w:rFonts w:ascii="宋体" w:hAnsi="宋体" w:hint="eastAsia"/>
          <w:b/>
          <w:sz w:val="24"/>
        </w:rPr>
        <w:t>信誉</w:t>
      </w:r>
      <w:r>
        <w:rPr>
          <w:rFonts w:ascii="宋体" w:hAnsi="宋体"/>
          <w:b/>
          <w:sz w:val="24"/>
        </w:rPr>
        <w:t>5</w:t>
      </w:r>
      <w:r>
        <w:rPr>
          <w:rFonts w:ascii="宋体" w:hAnsi="宋体" w:hint="eastAsia"/>
          <w:b/>
          <w:sz w:val="24"/>
        </w:rPr>
        <w:t>分</w:t>
      </w:r>
    </w:p>
    <w:p w:rsidR="00B47BA3" w:rsidRDefault="0074533E">
      <w:pPr>
        <w:spacing w:line="360" w:lineRule="auto"/>
        <w:ind w:firstLineChars="196" w:firstLine="470"/>
        <w:rPr>
          <w:rFonts w:ascii="宋体"/>
          <w:sz w:val="24"/>
        </w:rPr>
      </w:pPr>
      <w:r>
        <w:rPr>
          <w:rFonts w:ascii="宋体" w:hAnsi="宋体"/>
          <w:sz w:val="24"/>
        </w:rPr>
        <w:t>1</w:t>
      </w:r>
      <w:r>
        <w:rPr>
          <w:rFonts w:ascii="宋体" w:hAnsi="宋体" w:hint="eastAsia"/>
          <w:sz w:val="24"/>
        </w:rPr>
        <w:t>、投标人具有</w:t>
      </w:r>
      <w:r>
        <w:rPr>
          <w:rFonts w:ascii="宋体" w:hAnsi="宋体"/>
          <w:sz w:val="24"/>
        </w:rPr>
        <w:t>ISO9000/1</w:t>
      </w:r>
      <w:r>
        <w:rPr>
          <w:rFonts w:ascii="宋体" w:hAnsi="宋体" w:hint="eastAsia"/>
          <w:sz w:val="24"/>
        </w:rPr>
        <w:t>质量管理体系认证证书</w:t>
      </w:r>
      <w:r>
        <w:rPr>
          <w:rFonts w:ascii="宋体" w:hAnsi="宋体"/>
          <w:sz w:val="24"/>
        </w:rPr>
        <w:t>1</w:t>
      </w:r>
      <w:r>
        <w:rPr>
          <w:rFonts w:ascii="宋体" w:hAnsi="宋体" w:hint="eastAsia"/>
          <w:sz w:val="24"/>
        </w:rPr>
        <w:t>分。（查询网址：中国国家认证认可监督管理委员会</w:t>
      </w:r>
      <w:hyperlink r:id="rId11" w:history="1">
        <w:r>
          <w:rPr>
            <w:rStyle w:val="a9"/>
            <w:rFonts w:ascii="宋体" w:hAnsi="宋体"/>
            <w:sz w:val="24"/>
          </w:rPr>
          <w:t>http://www.cnca.gov.cn</w:t>
        </w:r>
      </w:hyperlink>
      <w:r>
        <w:rPr>
          <w:rFonts w:ascii="宋体" w:hAnsi="宋体" w:hint="eastAsia"/>
          <w:sz w:val="24"/>
        </w:rPr>
        <w:t>）</w:t>
      </w:r>
    </w:p>
    <w:p w:rsidR="00B47BA3" w:rsidRDefault="0074533E">
      <w:pPr>
        <w:spacing w:line="360" w:lineRule="auto"/>
        <w:ind w:firstLineChars="196" w:firstLine="470"/>
        <w:rPr>
          <w:rFonts w:ascii="宋体"/>
          <w:sz w:val="24"/>
        </w:rPr>
      </w:pPr>
      <w:r>
        <w:rPr>
          <w:rFonts w:ascii="宋体" w:hAnsi="宋体"/>
          <w:sz w:val="24"/>
        </w:rPr>
        <w:t>2</w:t>
      </w:r>
      <w:r>
        <w:rPr>
          <w:rFonts w:ascii="宋体" w:hAnsi="宋体" w:hint="eastAsia"/>
          <w:sz w:val="24"/>
        </w:rPr>
        <w:t>、投标人具有优秀勘察设计企业称号</w:t>
      </w:r>
      <w:r>
        <w:rPr>
          <w:rFonts w:ascii="宋体" w:hAnsi="宋体"/>
          <w:sz w:val="24"/>
        </w:rPr>
        <w:t>0.5</w:t>
      </w:r>
      <w:r>
        <w:rPr>
          <w:rFonts w:ascii="宋体" w:hAnsi="宋体" w:hint="eastAsia"/>
          <w:sz w:val="24"/>
        </w:rPr>
        <w:t>分。</w:t>
      </w:r>
    </w:p>
    <w:p w:rsidR="00B47BA3" w:rsidRDefault="0074533E">
      <w:pPr>
        <w:spacing w:line="360" w:lineRule="auto"/>
        <w:ind w:firstLineChars="200" w:firstLine="480"/>
        <w:rPr>
          <w:rFonts w:ascii="宋体"/>
          <w:sz w:val="24"/>
        </w:rPr>
      </w:pPr>
      <w:r>
        <w:rPr>
          <w:rFonts w:ascii="宋体" w:hAnsi="宋体"/>
          <w:sz w:val="24"/>
        </w:rPr>
        <w:t>3</w:t>
      </w:r>
      <w:r>
        <w:rPr>
          <w:rFonts w:ascii="宋体" w:hAnsi="宋体" w:hint="eastAsia"/>
          <w:sz w:val="24"/>
        </w:rPr>
        <w:t>、投标人须提供工商企业信用信息公示报告【国家企业信用信息公示系统</w:t>
      </w:r>
      <w:r>
        <w:rPr>
          <w:rFonts w:ascii="宋体" w:hAnsi="宋体"/>
          <w:sz w:val="24"/>
        </w:rPr>
        <w:t>http//www.gsxt.gov.cn</w:t>
      </w:r>
      <w:r>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w:t>
      </w:r>
      <w:r>
        <w:rPr>
          <w:rFonts w:ascii="宋体" w:hAnsi="宋体"/>
          <w:sz w:val="24"/>
        </w:rPr>
        <w:t>1</w:t>
      </w:r>
      <w:r>
        <w:rPr>
          <w:rFonts w:ascii="宋体" w:hAnsi="宋体" w:hint="eastAsia"/>
          <w:sz w:val="24"/>
        </w:rPr>
        <w:t>分，未提供或有不良信息者不得分，满分</w:t>
      </w:r>
      <w:r>
        <w:rPr>
          <w:rFonts w:ascii="宋体" w:hAnsi="宋体"/>
          <w:sz w:val="24"/>
        </w:rPr>
        <w:t>2</w:t>
      </w:r>
      <w:r>
        <w:rPr>
          <w:rFonts w:ascii="宋体" w:hAnsi="宋体" w:hint="eastAsia"/>
          <w:sz w:val="24"/>
        </w:rPr>
        <w:t>分。</w:t>
      </w:r>
    </w:p>
    <w:p w:rsidR="00B47BA3" w:rsidRDefault="0074533E">
      <w:pPr>
        <w:spacing w:line="360" w:lineRule="auto"/>
        <w:ind w:firstLineChars="200" w:firstLine="480"/>
        <w:rPr>
          <w:rFonts w:ascii="宋体"/>
          <w:sz w:val="24"/>
        </w:rPr>
      </w:pPr>
      <w:r>
        <w:rPr>
          <w:rFonts w:ascii="宋体" w:hAnsi="宋体"/>
          <w:sz w:val="24"/>
        </w:rPr>
        <w:t>4</w:t>
      </w:r>
      <w:r>
        <w:rPr>
          <w:rFonts w:ascii="宋体" w:hAnsi="宋体" w:hint="eastAsia"/>
          <w:sz w:val="24"/>
        </w:rPr>
        <w:t>、投标人信用等级：</w:t>
      </w:r>
      <w:r>
        <w:rPr>
          <w:rFonts w:ascii="宋体" w:hAnsi="宋体"/>
          <w:sz w:val="24"/>
        </w:rPr>
        <w:t>AAA</w:t>
      </w:r>
      <w:r>
        <w:rPr>
          <w:rFonts w:ascii="宋体" w:hAnsi="宋体" w:hint="eastAsia"/>
          <w:sz w:val="24"/>
        </w:rPr>
        <w:t>级得</w:t>
      </w:r>
      <w:r>
        <w:rPr>
          <w:rFonts w:ascii="宋体" w:hAnsi="宋体"/>
          <w:sz w:val="24"/>
        </w:rPr>
        <w:t>1.5</w:t>
      </w:r>
      <w:r>
        <w:rPr>
          <w:rFonts w:ascii="宋体" w:hAnsi="宋体" w:hint="eastAsia"/>
          <w:sz w:val="24"/>
        </w:rPr>
        <w:t>分，</w:t>
      </w:r>
      <w:r>
        <w:rPr>
          <w:rFonts w:ascii="宋体" w:hAnsi="宋体"/>
          <w:sz w:val="24"/>
        </w:rPr>
        <w:t>AA</w:t>
      </w:r>
      <w:r>
        <w:rPr>
          <w:rFonts w:ascii="宋体" w:hAnsi="宋体" w:hint="eastAsia"/>
          <w:sz w:val="24"/>
        </w:rPr>
        <w:t>级及</w:t>
      </w:r>
      <w:r>
        <w:rPr>
          <w:rFonts w:ascii="宋体" w:hAnsi="宋体"/>
          <w:sz w:val="24"/>
        </w:rPr>
        <w:t>A</w:t>
      </w:r>
      <w:r>
        <w:rPr>
          <w:rFonts w:ascii="宋体" w:hAnsi="宋体" w:hint="eastAsia"/>
          <w:sz w:val="24"/>
        </w:rPr>
        <w:t>级得</w:t>
      </w:r>
      <w:r>
        <w:rPr>
          <w:rFonts w:ascii="宋体" w:hAnsi="宋体"/>
          <w:sz w:val="24"/>
        </w:rPr>
        <w:t>0.5</w:t>
      </w:r>
      <w:r>
        <w:rPr>
          <w:rFonts w:ascii="宋体" w:hAnsi="宋体" w:hint="eastAsia"/>
          <w:sz w:val="24"/>
        </w:rPr>
        <w:t>分，无信用等级得</w:t>
      </w:r>
      <w:r>
        <w:rPr>
          <w:rFonts w:ascii="宋体"/>
          <w:sz w:val="24"/>
        </w:rPr>
        <w:t>0</w:t>
      </w:r>
      <w:r>
        <w:rPr>
          <w:rFonts w:ascii="宋体" w:hAnsi="宋体" w:hint="eastAsia"/>
          <w:sz w:val="24"/>
        </w:rPr>
        <w:t>分。满分</w:t>
      </w:r>
      <w:r>
        <w:rPr>
          <w:rFonts w:ascii="宋体" w:hAnsi="宋体"/>
          <w:sz w:val="24"/>
        </w:rPr>
        <w:t>1.5</w:t>
      </w:r>
      <w:r>
        <w:rPr>
          <w:rFonts w:ascii="宋体" w:hAnsi="宋体" w:hint="eastAsia"/>
          <w:sz w:val="24"/>
        </w:rPr>
        <w:t>分。（以河南省信用建设促进会备案认可的评估机构出具信用等级证书原件为准）</w:t>
      </w:r>
    </w:p>
    <w:p w:rsidR="00B47BA3" w:rsidRDefault="0074533E">
      <w:pPr>
        <w:wordWrap w:val="0"/>
        <w:spacing w:line="360" w:lineRule="auto"/>
        <w:ind w:firstLineChars="196" w:firstLine="472"/>
        <w:rPr>
          <w:rFonts w:ascii="宋体"/>
          <w:b/>
          <w:sz w:val="24"/>
        </w:rPr>
      </w:pPr>
      <w:r>
        <w:rPr>
          <w:rFonts w:ascii="宋体" w:hAnsi="宋体" w:hint="eastAsia"/>
          <w:b/>
          <w:sz w:val="24"/>
        </w:rPr>
        <w:t>（二）人员配备情况7分</w:t>
      </w:r>
    </w:p>
    <w:p w:rsidR="00B47BA3" w:rsidRDefault="0074533E">
      <w:pPr>
        <w:spacing w:line="360" w:lineRule="auto"/>
        <w:ind w:firstLineChars="200" w:firstLine="480"/>
        <w:rPr>
          <w:rFonts w:ascii="宋体"/>
          <w:sz w:val="24"/>
        </w:rPr>
      </w:pPr>
      <w:r>
        <w:rPr>
          <w:rFonts w:ascii="宋体" w:hAnsi="宋体" w:hint="eastAsia"/>
          <w:sz w:val="24"/>
        </w:rPr>
        <w:t>1、项目班子成员具有高级工程师职称或与地质勘察有关的国家注册证书者</w:t>
      </w:r>
      <w:r>
        <w:rPr>
          <w:rFonts w:ascii="宋体" w:hAnsi="宋体" w:cs="宋体" w:hint="eastAsia"/>
          <w:kern w:val="0"/>
          <w:sz w:val="24"/>
        </w:rPr>
        <w:t>（注册证书查询网站：全国建筑市场监管公共服务平台</w:t>
      </w:r>
      <w:hyperlink r:id="rId12" w:history="1">
        <w:r>
          <w:rPr>
            <w:rFonts w:ascii="宋体" w:hAnsi="宋体" w:cs="宋体"/>
            <w:kern w:val="0"/>
            <w:sz w:val="24"/>
          </w:rPr>
          <w:t>http://jzsc.mohurd.gov.cn/asite/jsbpp/index</w:t>
        </w:r>
      </w:hyperlink>
      <w:r>
        <w:rPr>
          <w:rFonts w:ascii="宋体" w:hAnsi="宋体" w:cs="宋体" w:hint="eastAsia"/>
          <w:kern w:val="0"/>
          <w:sz w:val="24"/>
        </w:rPr>
        <w:t>），</w:t>
      </w:r>
      <w:r>
        <w:rPr>
          <w:rFonts w:ascii="宋体" w:hAnsi="宋体" w:hint="eastAsia"/>
          <w:sz w:val="24"/>
        </w:rPr>
        <w:t>每项</w:t>
      </w:r>
      <w:r>
        <w:rPr>
          <w:rFonts w:ascii="宋体" w:hAnsi="宋体"/>
          <w:sz w:val="24"/>
        </w:rPr>
        <w:t>1</w:t>
      </w:r>
      <w:r>
        <w:rPr>
          <w:rFonts w:ascii="宋体" w:hAnsi="宋体" w:hint="eastAsia"/>
          <w:sz w:val="24"/>
        </w:rPr>
        <w:t>分，满分</w:t>
      </w:r>
      <w:r>
        <w:rPr>
          <w:rFonts w:ascii="宋体" w:hAnsi="宋体"/>
          <w:sz w:val="24"/>
        </w:rPr>
        <w:t>7</w:t>
      </w:r>
      <w:r>
        <w:rPr>
          <w:rFonts w:ascii="宋体" w:hAnsi="宋体" w:hint="eastAsia"/>
          <w:sz w:val="24"/>
        </w:rPr>
        <w:t>分（专业相同的人员不重复计分）。</w:t>
      </w:r>
    </w:p>
    <w:p w:rsidR="00B47BA3" w:rsidRDefault="0074533E">
      <w:pPr>
        <w:wordWrap w:val="0"/>
        <w:spacing w:line="360" w:lineRule="auto"/>
        <w:ind w:firstLineChars="196" w:firstLine="472"/>
        <w:rPr>
          <w:rFonts w:ascii="宋体"/>
          <w:b/>
          <w:sz w:val="24"/>
        </w:rPr>
      </w:pPr>
      <w:r>
        <w:rPr>
          <w:rFonts w:ascii="宋体" w:hAnsi="宋体" w:hint="eastAsia"/>
          <w:b/>
          <w:sz w:val="24"/>
        </w:rPr>
        <w:t>（三）业绩23分</w:t>
      </w:r>
    </w:p>
    <w:p w:rsidR="00B47BA3" w:rsidRDefault="0074533E">
      <w:pPr>
        <w:tabs>
          <w:tab w:val="left" w:pos="6660"/>
        </w:tabs>
        <w:spacing w:line="360" w:lineRule="auto"/>
        <w:ind w:firstLineChars="200" w:firstLine="480"/>
        <w:rPr>
          <w:rFonts w:ascii="宋体" w:hAnsi="宋体"/>
          <w:sz w:val="24"/>
        </w:rPr>
      </w:pPr>
      <w:r>
        <w:rPr>
          <w:rFonts w:ascii="宋体" w:hAnsi="宋体" w:cs="宋体" w:hint="eastAsia"/>
          <w:kern w:val="0"/>
          <w:sz w:val="24"/>
        </w:rPr>
        <w:t>1、</w:t>
      </w:r>
      <w:r>
        <w:rPr>
          <w:rFonts w:ascii="宋体" w:hAnsi="宋体" w:cs="宋体"/>
          <w:kern w:val="0"/>
          <w:sz w:val="24"/>
        </w:rPr>
        <w:t>2013</w:t>
      </w:r>
      <w:r>
        <w:rPr>
          <w:rFonts w:ascii="宋体" w:hAnsi="宋体" w:cs="宋体" w:hint="eastAsia"/>
          <w:kern w:val="0"/>
          <w:sz w:val="24"/>
        </w:rPr>
        <w:t>年</w:t>
      </w:r>
      <w:r>
        <w:rPr>
          <w:rFonts w:ascii="宋体" w:hAnsi="宋体" w:cs="宋体"/>
          <w:kern w:val="0"/>
          <w:sz w:val="24"/>
        </w:rPr>
        <w:t>1</w:t>
      </w:r>
      <w:r>
        <w:rPr>
          <w:rFonts w:ascii="宋体" w:hAnsi="宋体" w:cs="宋体" w:hint="eastAsia"/>
          <w:kern w:val="0"/>
          <w:sz w:val="24"/>
        </w:rPr>
        <w:t>月</w:t>
      </w:r>
      <w:r>
        <w:rPr>
          <w:rFonts w:ascii="宋体" w:hAnsi="宋体" w:cs="宋体"/>
          <w:kern w:val="0"/>
          <w:sz w:val="24"/>
        </w:rPr>
        <w:t>1</w:t>
      </w:r>
      <w:r>
        <w:rPr>
          <w:rFonts w:ascii="宋体" w:hAnsi="宋体" w:cs="宋体" w:hint="eastAsia"/>
          <w:kern w:val="0"/>
          <w:sz w:val="24"/>
        </w:rPr>
        <w:t>日以来，具有类似勘察项目业绩，每项</w:t>
      </w:r>
      <w:r>
        <w:rPr>
          <w:rFonts w:ascii="宋体" w:hAnsi="宋体" w:cs="宋体"/>
          <w:kern w:val="0"/>
          <w:sz w:val="24"/>
        </w:rPr>
        <w:t>2</w:t>
      </w:r>
      <w:r>
        <w:rPr>
          <w:rFonts w:ascii="宋体" w:hAnsi="宋体" w:cs="宋体" w:hint="eastAsia"/>
          <w:kern w:val="0"/>
          <w:sz w:val="24"/>
        </w:rPr>
        <w:t>分，满分</w:t>
      </w:r>
      <w:r>
        <w:rPr>
          <w:rFonts w:ascii="宋体" w:hAnsi="宋体" w:cs="宋体"/>
          <w:kern w:val="0"/>
          <w:sz w:val="24"/>
        </w:rPr>
        <w:t>18</w:t>
      </w:r>
      <w:r>
        <w:rPr>
          <w:rFonts w:ascii="宋体" w:hAnsi="宋体" w:cs="宋体" w:hint="eastAsia"/>
          <w:kern w:val="0"/>
          <w:sz w:val="24"/>
        </w:rPr>
        <w:t>分。</w:t>
      </w:r>
      <w:r>
        <w:rPr>
          <w:rFonts w:ascii="宋体" w:hAnsi="宋体"/>
          <w:sz w:val="24"/>
        </w:rPr>
        <w:t>(</w:t>
      </w:r>
      <w:r>
        <w:rPr>
          <w:rFonts w:ascii="宋体" w:hAnsi="宋体" w:hint="eastAsia"/>
          <w:sz w:val="24"/>
        </w:rPr>
        <w:t>以合同签订时间为准</w:t>
      </w:r>
      <w:r>
        <w:rPr>
          <w:rFonts w:ascii="宋体" w:hAnsi="宋体"/>
          <w:sz w:val="24"/>
        </w:rPr>
        <w:t>)</w:t>
      </w:r>
    </w:p>
    <w:p w:rsidR="00B47BA3" w:rsidRDefault="0074533E">
      <w:pPr>
        <w:tabs>
          <w:tab w:val="left" w:pos="6660"/>
        </w:tabs>
        <w:spacing w:line="360" w:lineRule="auto"/>
        <w:ind w:firstLineChars="200" w:firstLine="480"/>
        <w:rPr>
          <w:rFonts w:ascii="宋体" w:hAnsi="宋体"/>
          <w:sz w:val="24"/>
        </w:rPr>
      </w:pPr>
      <w:r>
        <w:rPr>
          <w:rFonts w:ascii="宋体" w:hAnsi="宋体" w:hint="eastAsia"/>
          <w:sz w:val="24"/>
        </w:rPr>
        <w:t>2、</w:t>
      </w:r>
      <w:r>
        <w:rPr>
          <w:rFonts w:ascii="宋体" w:hAnsi="宋体" w:cs="宋体" w:hint="eastAsia"/>
          <w:kern w:val="0"/>
          <w:sz w:val="24"/>
        </w:rPr>
        <w:t>拟派项目负责人</w:t>
      </w:r>
      <w:r>
        <w:rPr>
          <w:rFonts w:ascii="宋体" w:hAnsi="宋体" w:cs="宋体"/>
          <w:kern w:val="0"/>
          <w:sz w:val="24"/>
        </w:rPr>
        <w:t>2014</w:t>
      </w:r>
      <w:r>
        <w:rPr>
          <w:rFonts w:ascii="宋体" w:hAnsi="宋体" w:cs="宋体" w:hint="eastAsia"/>
          <w:kern w:val="0"/>
          <w:sz w:val="24"/>
        </w:rPr>
        <w:t>年</w:t>
      </w:r>
      <w:r>
        <w:rPr>
          <w:rFonts w:ascii="宋体" w:hAnsi="宋体" w:cs="宋体"/>
          <w:kern w:val="0"/>
          <w:sz w:val="24"/>
        </w:rPr>
        <w:t>1</w:t>
      </w:r>
      <w:r>
        <w:rPr>
          <w:rFonts w:ascii="宋体" w:hAnsi="宋体" w:cs="宋体" w:hint="eastAsia"/>
          <w:kern w:val="0"/>
          <w:sz w:val="24"/>
        </w:rPr>
        <w:t>月</w:t>
      </w:r>
      <w:r>
        <w:rPr>
          <w:rFonts w:ascii="宋体" w:hAnsi="宋体" w:cs="宋体"/>
          <w:kern w:val="0"/>
          <w:sz w:val="24"/>
        </w:rPr>
        <w:t>1</w:t>
      </w:r>
      <w:r>
        <w:rPr>
          <w:rFonts w:ascii="宋体" w:hAnsi="宋体" w:cs="宋体" w:hint="eastAsia"/>
          <w:kern w:val="0"/>
          <w:sz w:val="24"/>
        </w:rPr>
        <w:t>日以来具有类似勘察业绩，每项</w:t>
      </w:r>
      <w:r>
        <w:rPr>
          <w:rFonts w:ascii="宋体" w:hAnsi="宋体" w:cs="宋体"/>
          <w:kern w:val="0"/>
          <w:sz w:val="24"/>
        </w:rPr>
        <w:t>1</w:t>
      </w:r>
      <w:r>
        <w:rPr>
          <w:rFonts w:ascii="宋体" w:hAnsi="宋体" w:cs="宋体" w:hint="eastAsia"/>
          <w:kern w:val="0"/>
          <w:sz w:val="24"/>
        </w:rPr>
        <w:t>分，满分</w:t>
      </w:r>
      <w:r>
        <w:rPr>
          <w:rFonts w:ascii="宋体" w:hAnsi="宋体" w:cs="宋体"/>
          <w:kern w:val="0"/>
          <w:sz w:val="24"/>
        </w:rPr>
        <w:t>5</w:t>
      </w:r>
      <w:r>
        <w:rPr>
          <w:rFonts w:ascii="宋体" w:hAnsi="宋体" w:cs="宋体" w:hint="eastAsia"/>
          <w:kern w:val="0"/>
          <w:sz w:val="24"/>
        </w:rPr>
        <w:t>分。</w:t>
      </w:r>
      <w:r>
        <w:rPr>
          <w:rFonts w:ascii="宋体" w:hAnsi="宋体"/>
          <w:sz w:val="24"/>
        </w:rPr>
        <w:t>(</w:t>
      </w:r>
      <w:r>
        <w:rPr>
          <w:rFonts w:ascii="宋体" w:hAnsi="宋体" w:hint="eastAsia"/>
          <w:sz w:val="24"/>
        </w:rPr>
        <w:t>以合同签订时间为准</w:t>
      </w:r>
      <w:r>
        <w:rPr>
          <w:rFonts w:ascii="宋体" w:hAnsi="宋体"/>
          <w:sz w:val="24"/>
        </w:rPr>
        <w:t>)</w:t>
      </w:r>
    </w:p>
    <w:p w:rsidR="00B47BA3" w:rsidRDefault="0074533E">
      <w:pPr>
        <w:wordWrap w:val="0"/>
        <w:spacing w:line="360" w:lineRule="auto"/>
        <w:ind w:firstLineChars="150" w:firstLine="361"/>
        <w:rPr>
          <w:rFonts w:ascii="宋体"/>
          <w:b/>
          <w:sz w:val="24"/>
        </w:rPr>
      </w:pPr>
      <w:r>
        <w:rPr>
          <w:rFonts w:ascii="宋体" w:hAnsi="宋体" w:hint="eastAsia"/>
          <w:b/>
          <w:sz w:val="24"/>
        </w:rPr>
        <w:t>（四）投标文件规范程度</w:t>
      </w:r>
      <w:r>
        <w:rPr>
          <w:rFonts w:ascii="宋体" w:hAnsi="宋体"/>
          <w:b/>
          <w:sz w:val="24"/>
        </w:rPr>
        <w:t>5</w:t>
      </w:r>
      <w:r>
        <w:rPr>
          <w:rFonts w:ascii="宋体" w:hAnsi="宋体" w:hint="eastAsia"/>
          <w:b/>
          <w:sz w:val="24"/>
        </w:rPr>
        <w:t>分</w:t>
      </w:r>
    </w:p>
    <w:p w:rsidR="00B47BA3" w:rsidRDefault="0074533E">
      <w:pPr>
        <w:wordWrap w:val="0"/>
        <w:spacing w:line="360" w:lineRule="auto"/>
        <w:ind w:firstLineChars="196" w:firstLine="470"/>
        <w:rPr>
          <w:rFonts w:ascii="宋体"/>
          <w:sz w:val="24"/>
        </w:rPr>
      </w:pPr>
      <w:r>
        <w:rPr>
          <w:rFonts w:ascii="宋体" w:hAnsi="宋体"/>
          <w:sz w:val="24"/>
        </w:rPr>
        <w:t>1</w:t>
      </w:r>
      <w:r>
        <w:rPr>
          <w:rFonts w:ascii="宋体" w:hAnsi="宋体" w:hint="eastAsia"/>
          <w:sz w:val="24"/>
        </w:rPr>
        <w:t>、装订规范、文字清晰、无差错</w:t>
      </w:r>
      <w:r>
        <w:rPr>
          <w:rFonts w:ascii="宋体" w:hAnsi="宋体"/>
          <w:sz w:val="24"/>
        </w:rPr>
        <w:t>3</w:t>
      </w:r>
      <w:r>
        <w:rPr>
          <w:rFonts w:ascii="宋体" w:hAnsi="宋体" w:hint="eastAsia"/>
          <w:sz w:val="24"/>
        </w:rPr>
        <w:t>分。</w:t>
      </w:r>
    </w:p>
    <w:p w:rsidR="00B47BA3" w:rsidRDefault="0074533E">
      <w:pPr>
        <w:wordWrap w:val="0"/>
        <w:spacing w:line="360" w:lineRule="auto"/>
        <w:ind w:firstLineChars="196" w:firstLine="470"/>
        <w:rPr>
          <w:rFonts w:ascii="宋体"/>
          <w:sz w:val="24"/>
        </w:rPr>
      </w:pPr>
      <w:r>
        <w:rPr>
          <w:rFonts w:ascii="宋体" w:hAnsi="宋体"/>
          <w:sz w:val="24"/>
        </w:rPr>
        <w:t>2</w:t>
      </w:r>
      <w:r>
        <w:rPr>
          <w:rFonts w:ascii="宋体" w:hAnsi="宋体" w:hint="eastAsia"/>
          <w:sz w:val="24"/>
        </w:rPr>
        <w:t>、所提供资料准确完整</w:t>
      </w:r>
      <w:r>
        <w:rPr>
          <w:rFonts w:ascii="宋体" w:hAnsi="宋体"/>
          <w:sz w:val="24"/>
        </w:rPr>
        <w:t>2</w:t>
      </w:r>
      <w:r>
        <w:rPr>
          <w:rFonts w:ascii="宋体" w:hAnsi="宋体" w:hint="eastAsia"/>
          <w:sz w:val="24"/>
        </w:rPr>
        <w:t>分。</w:t>
      </w:r>
    </w:p>
    <w:p w:rsidR="00B47BA3" w:rsidRDefault="0074533E">
      <w:pPr>
        <w:wordWrap w:val="0"/>
        <w:spacing w:line="360" w:lineRule="auto"/>
        <w:ind w:firstLineChars="196" w:firstLine="472"/>
        <w:rPr>
          <w:rFonts w:ascii="宋体"/>
          <w:b/>
          <w:sz w:val="24"/>
        </w:rPr>
      </w:pPr>
      <w:r>
        <w:rPr>
          <w:rFonts w:ascii="宋体" w:hAnsi="宋体" w:hint="eastAsia"/>
          <w:b/>
          <w:sz w:val="24"/>
        </w:rPr>
        <w:t>（五）对招标文件的响应程度</w:t>
      </w:r>
      <w:r>
        <w:rPr>
          <w:rFonts w:ascii="宋体" w:hAnsi="宋体"/>
          <w:b/>
          <w:sz w:val="24"/>
        </w:rPr>
        <w:t>40</w:t>
      </w:r>
      <w:r>
        <w:rPr>
          <w:rFonts w:ascii="宋体" w:hAnsi="宋体" w:hint="eastAsia"/>
          <w:b/>
          <w:sz w:val="24"/>
        </w:rPr>
        <w:t>分</w:t>
      </w:r>
    </w:p>
    <w:p w:rsidR="00B47BA3" w:rsidRDefault="0074533E">
      <w:pPr>
        <w:wordWrap w:val="0"/>
        <w:spacing w:line="360" w:lineRule="auto"/>
        <w:ind w:firstLineChars="196" w:firstLine="470"/>
        <w:rPr>
          <w:rFonts w:ascii="宋体"/>
          <w:sz w:val="24"/>
        </w:rPr>
      </w:pPr>
      <w:r>
        <w:rPr>
          <w:rFonts w:ascii="宋体" w:hAnsi="宋体"/>
          <w:sz w:val="24"/>
        </w:rPr>
        <w:t>1</w:t>
      </w:r>
      <w:r>
        <w:rPr>
          <w:rFonts w:ascii="宋体" w:hAnsi="宋体" w:hint="eastAsia"/>
          <w:sz w:val="24"/>
        </w:rPr>
        <w:t>、不满足招标文件技术指标要求和商务条款规定的为无效投标。</w:t>
      </w:r>
    </w:p>
    <w:p w:rsidR="00B47BA3" w:rsidRDefault="0074533E">
      <w:pPr>
        <w:pStyle w:val="a3"/>
        <w:spacing w:after="0" w:line="360" w:lineRule="auto"/>
        <w:ind w:firstLineChars="200" w:firstLine="480"/>
        <w:rPr>
          <w:rFonts w:ascii="宋体"/>
          <w:sz w:val="24"/>
        </w:rPr>
      </w:pPr>
      <w:r>
        <w:rPr>
          <w:rFonts w:ascii="宋体" w:hAnsi="宋体"/>
          <w:sz w:val="24"/>
        </w:rPr>
        <w:t>2</w:t>
      </w:r>
      <w:r>
        <w:rPr>
          <w:rFonts w:ascii="宋体" w:hAnsi="宋体" w:hint="eastAsia"/>
          <w:sz w:val="24"/>
        </w:rPr>
        <w:t>、对本招标项目工作范围和任务理解，</w:t>
      </w:r>
      <w:r>
        <w:rPr>
          <w:rFonts w:ascii="宋体" w:hAnsi="宋体"/>
          <w:sz w:val="24"/>
        </w:rPr>
        <w:t>8</w:t>
      </w:r>
      <w:r>
        <w:rPr>
          <w:rFonts w:ascii="宋体" w:hAnsi="宋体" w:hint="eastAsia"/>
          <w:sz w:val="24"/>
        </w:rPr>
        <w:t>分。</w:t>
      </w:r>
    </w:p>
    <w:p w:rsidR="00B47BA3" w:rsidRDefault="0074533E">
      <w:pPr>
        <w:pStyle w:val="a3"/>
        <w:spacing w:after="0" w:line="360" w:lineRule="auto"/>
        <w:ind w:firstLineChars="200" w:firstLine="480"/>
        <w:rPr>
          <w:rFonts w:ascii="宋体"/>
          <w:sz w:val="24"/>
        </w:rPr>
      </w:pPr>
      <w:r>
        <w:rPr>
          <w:rFonts w:ascii="宋体" w:hAnsi="宋体" w:hint="eastAsia"/>
          <w:sz w:val="24"/>
        </w:rPr>
        <w:lastRenderedPageBreak/>
        <w:t>理解准确，思路清晰</w:t>
      </w:r>
      <w:r>
        <w:rPr>
          <w:rFonts w:ascii="宋体" w:hAnsi="宋体"/>
          <w:sz w:val="24"/>
        </w:rPr>
        <w:t>8</w:t>
      </w:r>
      <w:r>
        <w:rPr>
          <w:rFonts w:ascii="宋体" w:hAnsi="宋体" w:hint="eastAsia"/>
          <w:sz w:val="24"/>
        </w:rPr>
        <w:t>分；理解较准确、思路较清晰</w:t>
      </w:r>
      <w:r>
        <w:rPr>
          <w:rFonts w:ascii="宋体" w:hAnsi="宋体"/>
          <w:sz w:val="24"/>
        </w:rPr>
        <w:t>5</w:t>
      </w:r>
      <w:r>
        <w:rPr>
          <w:rFonts w:ascii="宋体" w:hAnsi="宋体" w:hint="eastAsia"/>
          <w:sz w:val="24"/>
        </w:rPr>
        <w:t>分；理解基本准确</w:t>
      </w:r>
      <w:r>
        <w:rPr>
          <w:rFonts w:ascii="宋体" w:hAnsi="宋体"/>
          <w:sz w:val="24"/>
        </w:rPr>
        <w:t>2</w:t>
      </w:r>
      <w:r>
        <w:rPr>
          <w:rFonts w:ascii="宋体" w:hAnsi="宋体" w:hint="eastAsia"/>
          <w:sz w:val="24"/>
        </w:rPr>
        <w:t>分。</w:t>
      </w:r>
    </w:p>
    <w:p w:rsidR="00B47BA3" w:rsidRDefault="0074533E">
      <w:pPr>
        <w:pStyle w:val="a3"/>
        <w:spacing w:after="0" w:line="360" w:lineRule="auto"/>
        <w:ind w:firstLineChars="200" w:firstLine="480"/>
        <w:rPr>
          <w:rFonts w:ascii="宋体"/>
          <w:sz w:val="24"/>
        </w:rPr>
      </w:pPr>
      <w:r>
        <w:rPr>
          <w:rFonts w:ascii="宋体" w:hAnsi="宋体"/>
          <w:sz w:val="24"/>
        </w:rPr>
        <w:t>3</w:t>
      </w:r>
      <w:r>
        <w:rPr>
          <w:rFonts w:ascii="宋体" w:hAnsi="宋体" w:hint="eastAsia"/>
          <w:sz w:val="24"/>
        </w:rPr>
        <w:t>、根据投标人的勘察方案评定，满分</w:t>
      </w:r>
      <w:r>
        <w:rPr>
          <w:rFonts w:ascii="宋体" w:hAnsi="宋体"/>
          <w:sz w:val="24"/>
        </w:rPr>
        <w:t>16</w:t>
      </w:r>
      <w:r>
        <w:rPr>
          <w:rFonts w:ascii="宋体" w:hAnsi="宋体" w:hint="eastAsia"/>
          <w:sz w:val="24"/>
        </w:rPr>
        <w:t>分。</w:t>
      </w:r>
    </w:p>
    <w:p w:rsidR="00B47BA3" w:rsidRDefault="0074533E">
      <w:pPr>
        <w:pStyle w:val="a3"/>
        <w:spacing w:after="0"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）勘察方案符合标准、规范要求（</w:t>
      </w:r>
      <w:r>
        <w:rPr>
          <w:rFonts w:ascii="宋体" w:hAnsi="宋体"/>
          <w:sz w:val="24"/>
        </w:rPr>
        <w:t>3</w:t>
      </w:r>
      <w:r>
        <w:rPr>
          <w:rFonts w:ascii="宋体" w:hAnsi="宋体" w:hint="eastAsia"/>
          <w:sz w:val="24"/>
        </w:rPr>
        <w:t>分）</w:t>
      </w:r>
    </w:p>
    <w:p w:rsidR="00B47BA3" w:rsidRDefault="0074533E">
      <w:pPr>
        <w:pStyle w:val="a3"/>
        <w:spacing w:after="0" w:line="360" w:lineRule="auto"/>
        <w:ind w:firstLineChars="200" w:firstLine="480"/>
        <w:rPr>
          <w:rFonts w:ascii="宋体"/>
          <w:sz w:val="24"/>
        </w:rPr>
      </w:pPr>
      <w:r>
        <w:rPr>
          <w:rFonts w:ascii="宋体" w:hAnsi="宋体" w:hint="eastAsia"/>
          <w:sz w:val="24"/>
        </w:rPr>
        <w:t>方案符合标准、规范要求</w:t>
      </w:r>
      <w:r>
        <w:rPr>
          <w:rFonts w:ascii="宋体" w:hAnsi="宋体"/>
          <w:sz w:val="24"/>
        </w:rPr>
        <w:t>3</w:t>
      </w:r>
      <w:r>
        <w:rPr>
          <w:rFonts w:ascii="宋体" w:hAnsi="宋体" w:hint="eastAsia"/>
          <w:sz w:val="24"/>
        </w:rPr>
        <w:t>分；方案基本符合标准、规范要求</w:t>
      </w:r>
      <w:r>
        <w:rPr>
          <w:rFonts w:ascii="宋体" w:hAnsi="宋体"/>
          <w:sz w:val="24"/>
        </w:rPr>
        <w:t>1.5</w:t>
      </w:r>
      <w:r>
        <w:rPr>
          <w:rFonts w:ascii="宋体" w:hAnsi="宋体" w:hint="eastAsia"/>
          <w:sz w:val="24"/>
        </w:rPr>
        <w:t>分；方案偏离标准、规范要求</w:t>
      </w:r>
      <w:r>
        <w:rPr>
          <w:rFonts w:ascii="宋体" w:hAnsi="宋体"/>
          <w:sz w:val="24"/>
        </w:rPr>
        <w:t>0.5</w:t>
      </w:r>
      <w:r>
        <w:rPr>
          <w:rFonts w:ascii="宋体" w:hAnsi="宋体" w:hint="eastAsia"/>
          <w:sz w:val="24"/>
        </w:rPr>
        <w:t>分。</w:t>
      </w:r>
    </w:p>
    <w:p w:rsidR="00B47BA3" w:rsidRDefault="0074533E">
      <w:pPr>
        <w:pStyle w:val="a3"/>
        <w:numPr>
          <w:ilvl w:val="0"/>
          <w:numId w:val="1"/>
        </w:numPr>
        <w:spacing w:after="0" w:line="360" w:lineRule="auto"/>
        <w:ind w:firstLineChars="200" w:firstLine="480"/>
        <w:rPr>
          <w:rFonts w:ascii="宋体"/>
          <w:sz w:val="24"/>
        </w:rPr>
      </w:pPr>
      <w:r>
        <w:rPr>
          <w:rFonts w:ascii="宋体" w:hAnsi="宋体" w:hint="eastAsia"/>
          <w:sz w:val="24"/>
        </w:rPr>
        <w:t>勘察方案的合理性（</w:t>
      </w:r>
      <w:r>
        <w:rPr>
          <w:rFonts w:ascii="宋体" w:hAnsi="宋体"/>
          <w:sz w:val="24"/>
        </w:rPr>
        <w:t>3</w:t>
      </w:r>
      <w:r>
        <w:rPr>
          <w:rFonts w:ascii="宋体" w:hAnsi="宋体" w:hint="eastAsia"/>
          <w:sz w:val="24"/>
        </w:rPr>
        <w:t>分）</w:t>
      </w:r>
    </w:p>
    <w:p w:rsidR="00B47BA3" w:rsidRDefault="00060845">
      <w:pPr>
        <w:pStyle w:val="a3"/>
        <w:spacing w:after="0" w:line="360" w:lineRule="auto"/>
        <w:ind w:firstLineChars="0" w:firstLine="0"/>
        <w:rPr>
          <w:rFonts w:ascii="宋体"/>
          <w:sz w:val="24"/>
        </w:rPr>
      </w:pPr>
      <w:r>
        <w:rPr>
          <w:rFonts w:ascii="宋体" w:hAnsi="宋体" w:hint="eastAsia"/>
          <w:sz w:val="24"/>
        </w:rPr>
        <w:t xml:space="preserve">    </w:t>
      </w:r>
      <w:r w:rsidR="0074533E">
        <w:rPr>
          <w:rFonts w:ascii="宋体" w:hAnsi="宋体" w:hint="eastAsia"/>
          <w:sz w:val="24"/>
        </w:rPr>
        <w:t>方案合理、可实施性强</w:t>
      </w:r>
      <w:r w:rsidR="0074533E">
        <w:rPr>
          <w:rFonts w:ascii="宋体" w:hAnsi="宋体"/>
          <w:sz w:val="24"/>
        </w:rPr>
        <w:t>3</w:t>
      </w:r>
      <w:r w:rsidR="0074533E">
        <w:rPr>
          <w:rFonts w:ascii="宋体" w:hAnsi="宋体" w:hint="eastAsia"/>
          <w:sz w:val="24"/>
        </w:rPr>
        <w:t>分；方案比较合理，实施性较好</w:t>
      </w:r>
      <w:r w:rsidR="0074533E">
        <w:rPr>
          <w:rFonts w:ascii="宋体" w:hAnsi="宋体"/>
          <w:sz w:val="24"/>
        </w:rPr>
        <w:t>2</w:t>
      </w:r>
      <w:r w:rsidR="0074533E">
        <w:rPr>
          <w:rFonts w:ascii="宋体" w:hAnsi="宋体" w:hint="eastAsia"/>
          <w:sz w:val="24"/>
        </w:rPr>
        <w:t>分；方案基本合理、可实施性一般</w:t>
      </w:r>
      <w:r w:rsidR="0074533E">
        <w:rPr>
          <w:rFonts w:ascii="宋体" w:hAnsi="宋体"/>
          <w:sz w:val="24"/>
        </w:rPr>
        <w:t>1</w:t>
      </w:r>
      <w:r w:rsidR="0074533E">
        <w:rPr>
          <w:rFonts w:ascii="宋体" w:hAnsi="宋体" w:hint="eastAsia"/>
          <w:sz w:val="24"/>
        </w:rPr>
        <w:t>分；</w:t>
      </w:r>
    </w:p>
    <w:p w:rsidR="00B47BA3" w:rsidRDefault="0074533E">
      <w:pPr>
        <w:pStyle w:val="a3"/>
        <w:numPr>
          <w:ilvl w:val="0"/>
          <w:numId w:val="1"/>
        </w:numPr>
        <w:spacing w:after="0" w:line="360" w:lineRule="auto"/>
        <w:ind w:firstLineChars="200" w:firstLine="480"/>
        <w:rPr>
          <w:rFonts w:ascii="宋体"/>
          <w:sz w:val="24"/>
        </w:rPr>
      </w:pPr>
      <w:r>
        <w:rPr>
          <w:rFonts w:ascii="宋体" w:hAnsi="宋体" w:hint="eastAsia"/>
          <w:sz w:val="24"/>
        </w:rPr>
        <w:t>勘察深度（</w:t>
      </w:r>
      <w:r>
        <w:rPr>
          <w:rFonts w:ascii="宋体" w:hAnsi="宋体"/>
          <w:sz w:val="24"/>
        </w:rPr>
        <w:t>2</w:t>
      </w:r>
      <w:r>
        <w:rPr>
          <w:rFonts w:ascii="宋体" w:hAnsi="宋体" w:hint="eastAsia"/>
          <w:sz w:val="24"/>
        </w:rPr>
        <w:t>分）</w:t>
      </w:r>
    </w:p>
    <w:p w:rsidR="00B47BA3" w:rsidRDefault="0074533E">
      <w:pPr>
        <w:pStyle w:val="a3"/>
        <w:spacing w:after="0" w:line="360" w:lineRule="auto"/>
        <w:ind w:firstLineChars="300" w:firstLine="720"/>
        <w:rPr>
          <w:rFonts w:ascii="宋体"/>
          <w:sz w:val="24"/>
        </w:rPr>
      </w:pPr>
      <w:r>
        <w:rPr>
          <w:rFonts w:ascii="宋体" w:hAnsi="宋体" w:hint="eastAsia"/>
          <w:sz w:val="24"/>
        </w:rPr>
        <w:t>深度符合国家规范要求</w:t>
      </w:r>
      <w:r>
        <w:rPr>
          <w:rFonts w:ascii="宋体" w:hAnsi="宋体"/>
          <w:sz w:val="24"/>
        </w:rPr>
        <w:t>2</w:t>
      </w:r>
      <w:r>
        <w:rPr>
          <w:rFonts w:ascii="宋体" w:hAnsi="宋体" w:hint="eastAsia"/>
          <w:sz w:val="24"/>
        </w:rPr>
        <w:t>分；深度达不到国家规定要求，得</w:t>
      </w:r>
      <w:r>
        <w:rPr>
          <w:rFonts w:ascii="宋体" w:hAnsi="宋体"/>
          <w:sz w:val="24"/>
        </w:rPr>
        <w:t>1</w:t>
      </w:r>
      <w:r>
        <w:rPr>
          <w:rFonts w:ascii="宋体" w:hAnsi="宋体" w:hint="eastAsia"/>
          <w:sz w:val="24"/>
        </w:rPr>
        <w:t>分；</w:t>
      </w:r>
    </w:p>
    <w:p w:rsidR="00B47BA3" w:rsidRDefault="0074533E">
      <w:pPr>
        <w:pStyle w:val="a3"/>
        <w:numPr>
          <w:ilvl w:val="0"/>
          <w:numId w:val="1"/>
        </w:numPr>
        <w:spacing w:after="0" w:line="360" w:lineRule="auto"/>
        <w:ind w:firstLineChars="200" w:firstLine="480"/>
        <w:rPr>
          <w:rFonts w:ascii="宋体"/>
          <w:sz w:val="24"/>
        </w:rPr>
      </w:pPr>
      <w:r>
        <w:rPr>
          <w:rFonts w:ascii="宋体" w:hAnsi="宋体" w:hint="eastAsia"/>
          <w:sz w:val="24"/>
        </w:rPr>
        <w:t>确保勘察报告编制质量的措施（</w:t>
      </w:r>
      <w:r>
        <w:rPr>
          <w:rFonts w:ascii="宋体" w:hAnsi="宋体"/>
          <w:sz w:val="24"/>
        </w:rPr>
        <w:t>1</w:t>
      </w:r>
      <w:r>
        <w:rPr>
          <w:rFonts w:ascii="宋体" w:hAnsi="宋体" w:hint="eastAsia"/>
          <w:sz w:val="24"/>
        </w:rPr>
        <w:t>分）</w:t>
      </w:r>
    </w:p>
    <w:p w:rsidR="00B47BA3" w:rsidRDefault="0074533E">
      <w:pPr>
        <w:pStyle w:val="a3"/>
        <w:spacing w:after="0" w:line="360" w:lineRule="auto"/>
        <w:ind w:firstLineChars="300" w:firstLine="720"/>
        <w:rPr>
          <w:rFonts w:ascii="宋体"/>
          <w:sz w:val="24"/>
        </w:rPr>
      </w:pPr>
      <w:r>
        <w:rPr>
          <w:rFonts w:ascii="宋体" w:hAnsi="宋体" w:hint="eastAsia"/>
          <w:sz w:val="24"/>
        </w:rPr>
        <w:t>措施可行</w:t>
      </w:r>
      <w:r>
        <w:rPr>
          <w:rFonts w:ascii="宋体" w:hAnsi="宋体"/>
          <w:sz w:val="24"/>
        </w:rPr>
        <w:t>1</w:t>
      </w:r>
      <w:r>
        <w:rPr>
          <w:rFonts w:ascii="宋体" w:hAnsi="宋体" w:hint="eastAsia"/>
          <w:sz w:val="24"/>
        </w:rPr>
        <w:t>分；措施不可行</w:t>
      </w:r>
      <w:r>
        <w:rPr>
          <w:rFonts w:ascii="宋体" w:hAnsi="宋体"/>
          <w:sz w:val="24"/>
        </w:rPr>
        <w:t>0.5</w:t>
      </w:r>
      <w:r>
        <w:rPr>
          <w:rFonts w:ascii="宋体" w:hAnsi="宋体" w:hint="eastAsia"/>
          <w:sz w:val="24"/>
        </w:rPr>
        <w:t>分；无措施</w:t>
      </w:r>
      <w:r>
        <w:rPr>
          <w:rFonts w:ascii="宋体"/>
          <w:sz w:val="24"/>
        </w:rPr>
        <w:t>0</w:t>
      </w:r>
      <w:r>
        <w:rPr>
          <w:rFonts w:ascii="宋体" w:hAnsi="宋体" w:hint="eastAsia"/>
          <w:sz w:val="24"/>
        </w:rPr>
        <w:t>分；</w:t>
      </w:r>
    </w:p>
    <w:p w:rsidR="00B47BA3" w:rsidRDefault="0074533E">
      <w:pPr>
        <w:pStyle w:val="a3"/>
        <w:numPr>
          <w:ilvl w:val="0"/>
          <w:numId w:val="1"/>
        </w:numPr>
        <w:spacing w:after="0" w:line="360" w:lineRule="auto"/>
        <w:ind w:firstLineChars="200" w:firstLine="480"/>
        <w:rPr>
          <w:rFonts w:ascii="宋体"/>
          <w:sz w:val="24"/>
        </w:rPr>
      </w:pPr>
      <w:r>
        <w:rPr>
          <w:rFonts w:ascii="宋体" w:hAnsi="宋体" w:hint="eastAsia"/>
          <w:sz w:val="24"/>
        </w:rPr>
        <w:t>确保勘察报告通过审查的措施（</w:t>
      </w:r>
      <w:r>
        <w:rPr>
          <w:rFonts w:ascii="宋体" w:hAnsi="宋体"/>
          <w:sz w:val="24"/>
        </w:rPr>
        <w:t>3</w:t>
      </w:r>
      <w:r>
        <w:rPr>
          <w:rFonts w:ascii="宋体" w:hAnsi="宋体" w:hint="eastAsia"/>
          <w:sz w:val="24"/>
        </w:rPr>
        <w:t>分）</w:t>
      </w:r>
    </w:p>
    <w:p w:rsidR="00B47BA3" w:rsidRDefault="0074533E">
      <w:pPr>
        <w:pStyle w:val="a3"/>
        <w:spacing w:after="0" w:line="360" w:lineRule="auto"/>
        <w:ind w:firstLineChars="300" w:firstLine="720"/>
        <w:rPr>
          <w:rFonts w:ascii="宋体"/>
          <w:sz w:val="24"/>
        </w:rPr>
      </w:pPr>
      <w:r>
        <w:rPr>
          <w:rFonts w:ascii="宋体" w:hAnsi="宋体" w:hint="eastAsia"/>
          <w:sz w:val="24"/>
        </w:rPr>
        <w:t>措施可行</w:t>
      </w:r>
      <w:r>
        <w:rPr>
          <w:rFonts w:ascii="宋体" w:hAnsi="宋体"/>
          <w:sz w:val="24"/>
        </w:rPr>
        <w:t>3</w:t>
      </w:r>
      <w:r>
        <w:rPr>
          <w:rFonts w:ascii="宋体" w:hAnsi="宋体" w:hint="eastAsia"/>
          <w:sz w:val="24"/>
        </w:rPr>
        <w:t>分；措施不可行</w:t>
      </w:r>
      <w:r>
        <w:rPr>
          <w:rFonts w:ascii="宋体" w:hAnsi="宋体"/>
          <w:sz w:val="24"/>
        </w:rPr>
        <w:t>1</w:t>
      </w:r>
      <w:r>
        <w:rPr>
          <w:rFonts w:ascii="宋体" w:hAnsi="宋体" w:hint="eastAsia"/>
          <w:sz w:val="24"/>
        </w:rPr>
        <w:t>分；无措施</w:t>
      </w:r>
      <w:r>
        <w:rPr>
          <w:rFonts w:ascii="宋体"/>
          <w:sz w:val="24"/>
        </w:rPr>
        <w:t>0</w:t>
      </w:r>
      <w:r>
        <w:rPr>
          <w:rFonts w:ascii="宋体" w:hAnsi="宋体" w:hint="eastAsia"/>
          <w:sz w:val="24"/>
        </w:rPr>
        <w:t>分；</w:t>
      </w:r>
    </w:p>
    <w:p w:rsidR="00B47BA3" w:rsidRDefault="0074533E">
      <w:pPr>
        <w:pStyle w:val="a3"/>
        <w:numPr>
          <w:ilvl w:val="0"/>
          <w:numId w:val="1"/>
        </w:numPr>
        <w:spacing w:after="0" w:line="360" w:lineRule="auto"/>
        <w:ind w:firstLineChars="200" w:firstLine="480"/>
        <w:rPr>
          <w:rFonts w:ascii="宋体"/>
          <w:sz w:val="24"/>
        </w:rPr>
      </w:pPr>
      <w:r>
        <w:rPr>
          <w:rFonts w:ascii="宋体" w:hAnsi="宋体" w:hint="eastAsia"/>
          <w:sz w:val="24"/>
        </w:rPr>
        <w:t>勘察机具（</w:t>
      </w:r>
      <w:r>
        <w:rPr>
          <w:rFonts w:ascii="宋体" w:hAnsi="宋体"/>
          <w:sz w:val="24"/>
        </w:rPr>
        <w:t>1</w:t>
      </w:r>
      <w:r>
        <w:rPr>
          <w:rFonts w:ascii="宋体" w:hAnsi="宋体" w:hint="eastAsia"/>
          <w:sz w:val="24"/>
        </w:rPr>
        <w:t>分）、</w:t>
      </w:r>
    </w:p>
    <w:p w:rsidR="00B47BA3" w:rsidRDefault="0074533E">
      <w:pPr>
        <w:pStyle w:val="a3"/>
        <w:spacing w:after="0" w:line="360" w:lineRule="auto"/>
        <w:ind w:firstLineChars="300" w:firstLine="720"/>
        <w:rPr>
          <w:rFonts w:ascii="宋体"/>
          <w:sz w:val="24"/>
        </w:rPr>
      </w:pPr>
      <w:r>
        <w:rPr>
          <w:rFonts w:ascii="宋体" w:hAnsi="宋体" w:hint="eastAsia"/>
          <w:sz w:val="24"/>
        </w:rPr>
        <w:t>配置完备、合理</w:t>
      </w:r>
      <w:r>
        <w:rPr>
          <w:rFonts w:ascii="宋体" w:hAnsi="宋体"/>
          <w:sz w:val="24"/>
        </w:rPr>
        <w:t>1</w:t>
      </w:r>
      <w:r>
        <w:rPr>
          <w:rFonts w:ascii="宋体" w:hAnsi="宋体" w:hint="eastAsia"/>
          <w:sz w:val="24"/>
        </w:rPr>
        <w:t>分；配置不合理</w:t>
      </w:r>
      <w:r>
        <w:rPr>
          <w:rFonts w:ascii="宋体" w:hAnsi="宋体"/>
          <w:sz w:val="24"/>
        </w:rPr>
        <w:t>0.5</w:t>
      </w:r>
      <w:r>
        <w:rPr>
          <w:rFonts w:ascii="宋体" w:hAnsi="宋体" w:hint="eastAsia"/>
          <w:sz w:val="24"/>
        </w:rPr>
        <w:t>分；无配置</w:t>
      </w:r>
      <w:r>
        <w:rPr>
          <w:rFonts w:ascii="宋体"/>
          <w:sz w:val="24"/>
        </w:rPr>
        <w:t>0</w:t>
      </w:r>
      <w:r>
        <w:rPr>
          <w:rFonts w:ascii="宋体" w:hAnsi="宋体" w:hint="eastAsia"/>
          <w:sz w:val="24"/>
        </w:rPr>
        <w:t>分；</w:t>
      </w:r>
    </w:p>
    <w:p w:rsidR="00B47BA3" w:rsidRDefault="0074533E">
      <w:pPr>
        <w:pStyle w:val="a3"/>
        <w:numPr>
          <w:ilvl w:val="0"/>
          <w:numId w:val="1"/>
        </w:numPr>
        <w:spacing w:after="0" w:line="360" w:lineRule="auto"/>
        <w:ind w:firstLineChars="200" w:firstLine="480"/>
        <w:rPr>
          <w:rFonts w:ascii="宋体"/>
          <w:sz w:val="24"/>
        </w:rPr>
      </w:pPr>
      <w:r>
        <w:rPr>
          <w:rFonts w:ascii="宋体" w:hAnsi="宋体" w:hint="eastAsia"/>
          <w:sz w:val="24"/>
        </w:rPr>
        <w:t>勘察工作量计算的完整性和合理性（</w:t>
      </w:r>
      <w:r>
        <w:rPr>
          <w:rFonts w:ascii="宋体" w:hAnsi="宋体"/>
          <w:sz w:val="24"/>
        </w:rPr>
        <w:t>2</w:t>
      </w:r>
      <w:r>
        <w:rPr>
          <w:rFonts w:ascii="宋体" w:hAnsi="宋体" w:hint="eastAsia"/>
          <w:sz w:val="24"/>
        </w:rPr>
        <w:t>分）</w:t>
      </w:r>
    </w:p>
    <w:p w:rsidR="00B47BA3" w:rsidRDefault="00060845">
      <w:pPr>
        <w:pStyle w:val="a3"/>
        <w:spacing w:after="0" w:line="360" w:lineRule="auto"/>
        <w:ind w:firstLineChars="0" w:firstLine="0"/>
        <w:rPr>
          <w:rFonts w:ascii="宋体"/>
          <w:sz w:val="24"/>
        </w:rPr>
      </w:pPr>
      <w:r>
        <w:rPr>
          <w:rFonts w:ascii="宋体" w:hAnsi="宋体" w:hint="eastAsia"/>
          <w:sz w:val="24"/>
        </w:rPr>
        <w:t xml:space="preserve">    </w:t>
      </w:r>
      <w:r w:rsidR="0074533E">
        <w:rPr>
          <w:rFonts w:ascii="宋体" w:hAnsi="宋体" w:hint="eastAsia"/>
          <w:sz w:val="24"/>
        </w:rPr>
        <w:t>计量完整合理</w:t>
      </w:r>
      <w:r w:rsidR="0074533E">
        <w:rPr>
          <w:rFonts w:ascii="宋体" w:hAnsi="宋体"/>
          <w:sz w:val="24"/>
        </w:rPr>
        <w:t>2</w:t>
      </w:r>
      <w:r w:rsidR="0074533E">
        <w:rPr>
          <w:rFonts w:ascii="宋体" w:hAnsi="宋体" w:hint="eastAsia"/>
          <w:sz w:val="24"/>
        </w:rPr>
        <w:t>分；不够完整合理</w:t>
      </w:r>
      <w:r w:rsidR="0074533E">
        <w:rPr>
          <w:rFonts w:ascii="宋体" w:hAnsi="宋体"/>
          <w:sz w:val="24"/>
        </w:rPr>
        <w:t>1</w:t>
      </w:r>
      <w:r w:rsidR="0074533E">
        <w:rPr>
          <w:rFonts w:ascii="宋体" w:hAnsi="宋体" w:hint="eastAsia"/>
          <w:sz w:val="24"/>
        </w:rPr>
        <w:t>分；不完整不合理</w:t>
      </w:r>
      <w:r w:rsidR="0074533E">
        <w:rPr>
          <w:rFonts w:ascii="宋体"/>
          <w:sz w:val="24"/>
        </w:rPr>
        <w:t>0</w:t>
      </w:r>
      <w:r w:rsidR="0074533E">
        <w:rPr>
          <w:rFonts w:ascii="宋体" w:hAnsi="宋体" w:hint="eastAsia"/>
          <w:sz w:val="24"/>
        </w:rPr>
        <w:t>分；</w:t>
      </w:r>
    </w:p>
    <w:p w:rsidR="00B47BA3" w:rsidRDefault="0074533E">
      <w:pPr>
        <w:pStyle w:val="a3"/>
        <w:numPr>
          <w:ilvl w:val="0"/>
          <w:numId w:val="1"/>
        </w:numPr>
        <w:spacing w:after="0" w:line="360" w:lineRule="auto"/>
        <w:ind w:firstLineChars="200" w:firstLine="480"/>
        <w:rPr>
          <w:rFonts w:ascii="宋体"/>
          <w:sz w:val="24"/>
        </w:rPr>
      </w:pPr>
      <w:r>
        <w:rPr>
          <w:rFonts w:ascii="宋体" w:hAnsi="宋体" w:hint="eastAsia"/>
          <w:sz w:val="24"/>
        </w:rPr>
        <w:t>保证按时提交勘察成果的进度计划安排（</w:t>
      </w:r>
      <w:r>
        <w:rPr>
          <w:rFonts w:ascii="宋体" w:hAnsi="宋体"/>
          <w:sz w:val="24"/>
        </w:rPr>
        <w:t>1</w:t>
      </w:r>
      <w:r>
        <w:rPr>
          <w:rFonts w:ascii="宋体" w:hAnsi="宋体" w:hint="eastAsia"/>
          <w:sz w:val="24"/>
        </w:rPr>
        <w:t>分）</w:t>
      </w:r>
    </w:p>
    <w:p w:rsidR="00B47BA3" w:rsidRDefault="00060845">
      <w:pPr>
        <w:pStyle w:val="a3"/>
        <w:spacing w:after="0" w:line="360" w:lineRule="auto"/>
        <w:ind w:firstLineChars="0" w:firstLine="0"/>
        <w:rPr>
          <w:rFonts w:ascii="宋体"/>
          <w:sz w:val="24"/>
        </w:rPr>
      </w:pPr>
      <w:r>
        <w:rPr>
          <w:rFonts w:ascii="宋体" w:hAnsi="宋体" w:hint="eastAsia"/>
          <w:sz w:val="24"/>
        </w:rPr>
        <w:t xml:space="preserve">    </w:t>
      </w:r>
      <w:r w:rsidR="0074533E">
        <w:rPr>
          <w:rFonts w:ascii="宋体" w:hAnsi="宋体" w:hint="eastAsia"/>
          <w:sz w:val="24"/>
        </w:rPr>
        <w:t>进度计划可行</w:t>
      </w:r>
      <w:r w:rsidR="0074533E">
        <w:rPr>
          <w:rFonts w:ascii="宋体" w:hAnsi="宋体"/>
          <w:sz w:val="24"/>
        </w:rPr>
        <w:t>1</w:t>
      </w:r>
      <w:r w:rsidR="0074533E">
        <w:rPr>
          <w:rFonts w:ascii="宋体" w:hAnsi="宋体" w:hint="eastAsia"/>
          <w:sz w:val="24"/>
        </w:rPr>
        <w:t>分，基本可行</w:t>
      </w:r>
      <w:r w:rsidR="0074533E">
        <w:rPr>
          <w:rFonts w:ascii="宋体" w:hAnsi="宋体"/>
          <w:sz w:val="24"/>
        </w:rPr>
        <w:t>0.5</w:t>
      </w:r>
      <w:r w:rsidR="0074533E">
        <w:rPr>
          <w:rFonts w:ascii="宋体" w:hAnsi="宋体" w:hint="eastAsia"/>
          <w:sz w:val="24"/>
        </w:rPr>
        <w:t>分，不可行</w:t>
      </w:r>
      <w:r w:rsidR="0074533E">
        <w:rPr>
          <w:rFonts w:ascii="宋体"/>
          <w:sz w:val="24"/>
        </w:rPr>
        <w:t>0</w:t>
      </w:r>
      <w:r w:rsidR="0074533E">
        <w:rPr>
          <w:rFonts w:ascii="宋体" w:hAnsi="宋体" w:hint="eastAsia"/>
          <w:sz w:val="24"/>
        </w:rPr>
        <w:t>分。</w:t>
      </w:r>
    </w:p>
    <w:p w:rsidR="00B47BA3" w:rsidRDefault="0074533E">
      <w:pPr>
        <w:pStyle w:val="a3"/>
        <w:spacing w:after="0" w:line="360" w:lineRule="auto"/>
        <w:ind w:firstLineChars="200" w:firstLine="480"/>
        <w:rPr>
          <w:rFonts w:ascii="宋体"/>
          <w:sz w:val="24"/>
        </w:rPr>
      </w:pPr>
      <w:r>
        <w:rPr>
          <w:rFonts w:ascii="宋体" w:hAnsi="宋体"/>
          <w:sz w:val="24"/>
        </w:rPr>
        <w:t>4</w:t>
      </w:r>
      <w:r>
        <w:rPr>
          <w:rFonts w:ascii="宋体" w:hAnsi="宋体" w:hint="eastAsia"/>
          <w:sz w:val="24"/>
        </w:rPr>
        <w:t>、根据投标人的勘察工作大纲评定，满分</w:t>
      </w:r>
      <w:r>
        <w:rPr>
          <w:rFonts w:ascii="宋体" w:hAnsi="宋体"/>
          <w:sz w:val="24"/>
        </w:rPr>
        <w:t>16</w:t>
      </w:r>
      <w:r>
        <w:rPr>
          <w:rFonts w:ascii="宋体" w:hAnsi="宋体" w:hint="eastAsia"/>
          <w:sz w:val="24"/>
        </w:rPr>
        <w:t>分。</w:t>
      </w:r>
    </w:p>
    <w:p w:rsidR="00B47BA3" w:rsidRDefault="0074533E">
      <w:pPr>
        <w:pStyle w:val="a3"/>
        <w:spacing w:after="0"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）勘察工作进度及提交勘察成果时间安排（</w:t>
      </w:r>
      <w:r>
        <w:rPr>
          <w:rFonts w:ascii="宋体" w:hAnsi="宋体"/>
          <w:sz w:val="24"/>
        </w:rPr>
        <w:t>4</w:t>
      </w:r>
      <w:r>
        <w:rPr>
          <w:rFonts w:ascii="宋体" w:hAnsi="宋体" w:hint="eastAsia"/>
          <w:sz w:val="24"/>
        </w:rPr>
        <w:t>分）</w:t>
      </w:r>
    </w:p>
    <w:p w:rsidR="00B47BA3" w:rsidRDefault="0074533E">
      <w:pPr>
        <w:pStyle w:val="a3"/>
        <w:spacing w:after="0" w:line="360" w:lineRule="auto"/>
        <w:ind w:firstLineChars="200" w:firstLine="480"/>
        <w:rPr>
          <w:rFonts w:ascii="宋体"/>
          <w:sz w:val="24"/>
        </w:rPr>
      </w:pPr>
      <w:r>
        <w:rPr>
          <w:rFonts w:ascii="宋体" w:hAnsi="宋体" w:hint="eastAsia"/>
          <w:sz w:val="24"/>
        </w:rPr>
        <w:t>计划可行</w:t>
      </w:r>
      <w:r>
        <w:rPr>
          <w:rFonts w:ascii="宋体" w:hAnsi="宋体"/>
          <w:sz w:val="24"/>
        </w:rPr>
        <w:t>4</w:t>
      </w:r>
      <w:r>
        <w:rPr>
          <w:rFonts w:ascii="宋体" w:hAnsi="宋体" w:hint="eastAsia"/>
          <w:sz w:val="24"/>
        </w:rPr>
        <w:t>分，基本可行</w:t>
      </w:r>
      <w:r>
        <w:rPr>
          <w:rFonts w:ascii="宋体" w:hAnsi="宋体"/>
          <w:sz w:val="24"/>
        </w:rPr>
        <w:t>2</w:t>
      </w:r>
      <w:r>
        <w:rPr>
          <w:rFonts w:ascii="宋体" w:hAnsi="宋体" w:hint="eastAsia"/>
          <w:sz w:val="24"/>
        </w:rPr>
        <w:t>分，不可行</w:t>
      </w:r>
      <w:r>
        <w:rPr>
          <w:rFonts w:ascii="宋体" w:hAnsi="宋体"/>
          <w:sz w:val="24"/>
        </w:rPr>
        <w:t>1</w:t>
      </w:r>
      <w:r>
        <w:rPr>
          <w:rFonts w:ascii="宋体" w:hAnsi="宋体" w:hint="eastAsia"/>
          <w:sz w:val="24"/>
        </w:rPr>
        <w:t>分。</w:t>
      </w:r>
    </w:p>
    <w:p w:rsidR="00B47BA3" w:rsidRDefault="0074533E">
      <w:pPr>
        <w:pStyle w:val="a3"/>
        <w:numPr>
          <w:ilvl w:val="0"/>
          <w:numId w:val="2"/>
        </w:numPr>
        <w:spacing w:after="0" w:line="360" w:lineRule="auto"/>
        <w:ind w:firstLineChars="200" w:firstLine="480"/>
        <w:rPr>
          <w:rFonts w:ascii="宋体"/>
          <w:sz w:val="24"/>
        </w:rPr>
      </w:pPr>
      <w:r>
        <w:rPr>
          <w:rFonts w:ascii="宋体" w:hAnsi="宋体" w:hint="eastAsia"/>
          <w:sz w:val="24"/>
        </w:rPr>
        <w:t>投标人的技术能力、勘察技术装备投入（</w:t>
      </w:r>
      <w:r>
        <w:rPr>
          <w:rFonts w:ascii="宋体" w:hAnsi="宋体"/>
          <w:sz w:val="24"/>
        </w:rPr>
        <w:t>4</w:t>
      </w:r>
      <w:r>
        <w:rPr>
          <w:rFonts w:ascii="宋体" w:hAnsi="宋体" w:hint="eastAsia"/>
          <w:sz w:val="24"/>
        </w:rPr>
        <w:t>分）</w:t>
      </w:r>
    </w:p>
    <w:p w:rsidR="00B47BA3" w:rsidRDefault="0074533E">
      <w:pPr>
        <w:pStyle w:val="a3"/>
        <w:spacing w:after="0" w:line="360" w:lineRule="auto"/>
        <w:ind w:firstLineChars="300" w:firstLine="720"/>
        <w:rPr>
          <w:rFonts w:ascii="宋体"/>
          <w:sz w:val="24"/>
        </w:rPr>
      </w:pPr>
      <w:r>
        <w:rPr>
          <w:rFonts w:ascii="宋体" w:hAnsi="宋体" w:hint="eastAsia"/>
          <w:sz w:val="24"/>
        </w:rPr>
        <w:t>配置完备、合理</w:t>
      </w:r>
      <w:r>
        <w:rPr>
          <w:rFonts w:ascii="宋体" w:hAnsi="宋体"/>
          <w:sz w:val="24"/>
        </w:rPr>
        <w:t>4</w:t>
      </w:r>
      <w:r>
        <w:rPr>
          <w:rFonts w:ascii="宋体" w:hAnsi="宋体" w:hint="eastAsia"/>
          <w:sz w:val="24"/>
        </w:rPr>
        <w:t>分；配置基本合理</w:t>
      </w:r>
      <w:r>
        <w:rPr>
          <w:rFonts w:ascii="宋体" w:hAnsi="宋体"/>
          <w:sz w:val="24"/>
        </w:rPr>
        <w:t>2</w:t>
      </w:r>
      <w:r>
        <w:rPr>
          <w:rFonts w:ascii="宋体" w:hAnsi="宋体" w:hint="eastAsia"/>
          <w:sz w:val="24"/>
        </w:rPr>
        <w:t>分；不合理</w:t>
      </w:r>
      <w:r>
        <w:rPr>
          <w:rFonts w:ascii="宋体" w:hAnsi="宋体"/>
          <w:sz w:val="24"/>
        </w:rPr>
        <w:t>0.5</w:t>
      </w:r>
      <w:r>
        <w:rPr>
          <w:rFonts w:ascii="宋体" w:hAnsi="宋体" w:hint="eastAsia"/>
          <w:sz w:val="24"/>
        </w:rPr>
        <w:t>分；无配置</w:t>
      </w:r>
      <w:r>
        <w:rPr>
          <w:rFonts w:ascii="宋体"/>
          <w:sz w:val="24"/>
        </w:rPr>
        <w:t>0</w:t>
      </w:r>
      <w:r>
        <w:rPr>
          <w:rFonts w:ascii="宋体" w:hAnsi="宋体" w:hint="eastAsia"/>
          <w:sz w:val="24"/>
        </w:rPr>
        <w:t>分；</w:t>
      </w:r>
    </w:p>
    <w:p w:rsidR="00B47BA3" w:rsidRDefault="0074533E">
      <w:pPr>
        <w:pStyle w:val="a3"/>
        <w:numPr>
          <w:ilvl w:val="0"/>
          <w:numId w:val="2"/>
        </w:numPr>
        <w:spacing w:after="0" w:line="360" w:lineRule="auto"/>
        <w:ind w:firstLineChars="200" w:firstLine="480"/>
        <w:rPr>
          <w:rFonts w:ascii="宋体"/>
          <w:sz w:val="24"/>
        </w:rPr>
      </w:pPr>
      <w:r>
        <w:rPr>
          <w:rFonts w:ascii="宋体" w:hAnsi="宋体" w:hint="eastAsia"/>
          <w:sz w:val="24"/>
        </w:rPr>
        <w:t>组织机构的合理性和完整性（</w:t>
      </w:r>
      <w:r>
        <w:rPr>
          <w:rFonts w:ascii="宋体" w:hAnsi="宋体"/>
          <w:sz w:val="24"/>
        </w:rPr>
        <w:t>2</w:t>
      </w:r>
      <w:r>
        <w:rPr>
          <w:rFonts w:ascii="宋体" w:hAnsi="宋体" w:hint="eastAsia"/>
          <w:sz w:val="24"/>
        </w:rPr>
        <w:t>分）</w:t>
      </w:r>
    </w:p>
    <w:p w:rsidR="00B47BA3" w:rsidRDefault="00060845">
      <w:pPr>
        <w:pStyle w:val="a3"/>
        <w:spacing w:after="0" w:line="360" w:lineRule="auto"/>
        <w:ind w:firstLineChars="0" w:firstLine="0"/>
        <w:rPr>
          <w:rFonts w:ascii="宋体"/>
          <w:sz w:val="24"/>
        </w:rPr>
      </w:pPr>
      <w:r>
        <w:rPr>
          <w:rFonts w:ascii="宋体" w:hAnsi="宋体" w:hint="eastAsia"/>
          <w:sz w:val="24"/>
        </w:rPr>
        <w:t xml:space="preserve">    </w:t>
      </w:r>
      <w:r w:rsidR="0074533E">
        <w:rPr>
          <w:rFonts w:ascii="宋体" w:hAnsi="宋体" w:hint="eastAsia"/>
          <w:sz w:val="24"/>
        </w:rPr>
        <w:t>组织机构中专业配置完整合理</w:t>
      </w:r>
      <w:r w:rsidR="0074533E">
        <w:rPr>
          <w:rFonts w:ascii="宋体" w:hAnsi="宋体"/>
          <w:sz w:val="24"/>
        </w:rPr>
        <w:t>2</w:t>
      </w:r>
      <w:r w:rsidR="0074533E">
        <w:rPr>
          <w:rFonts w:ascii="宋体" w:hAnsi="宋体" w:hint="eastAsia"/>
          <w:sz w:val="24"/>
        </w:rPr>
        <w:t>分；不够完整合理</w:t>
      </w:r>
      <w:r w:rsidR="0074533E">
        <w:rPr>
          <w:rFonts w:ascii="宋体" w:hAnsi="宋体"/>
          <w:sz w:val="24"/>
        </w:rPr>
        <w:t>1</w:t>
      </w:r>
      <w:r w:rsidR="0074533E">
        <w:rPr>
          <w:rFonts w:ascii="宋体" w:hAnsi="宋体" w:hint="eastAsia"/>
          <w:sz w:val="24"/>
        </w:rPr>
        <w:t>分；不完整不合理</w:t>
      </w:r>
      <w:r w:rsidR="0074533E">
        <w:rPr>
          <w:rFonts w:ascii="宋体"/>
          <w:sz w:val="24"/>
        </w:rPr>
        <w:t>0</w:t>
      </w:r>
      <w:r w:rsidR="0074533E">
        <w:rPr>
          <w:rFonts w:ascii="宋体" w:hAnsi="宋体" w:hint="eastAsia"/>
          <w:sz w:val="24"/>
        </w:rPr>
        <w:t>分；</w:t>
      </w:r>
    </w:p>
    <w:p w:rsidR="00B47BA3" w:rsidRDefault="0074533E">
      <w:pPr>
        <w:pStyle w:val="a3"/>
        <w:numPr>
          <w:ilvl w:val="0"/>
          <w:numId w:val="2"/>
        </w:numPr>
        <w:spacing w:after="0" w:line="360" w:lineRule="auto"/>
        <w:ind w:firstLineChars="200" w:firstLine="480"/>
        <w:rPr>
          <w:rFonts w:ascii="宋体"/>
          <w:sz w:val="24"/>
        </w:rPr>
      </w:pPr>
      <w:r>
        <w:rPr>
          <w:rFonts w:ascii="宋体" w:hAnsi="宋体" w:hint="eastAsia"/>
          <w:sz w:val="24"/>
        </w:rPr>
        <w:t>勘察质量保证体系与措施（</w:t>
      </w:r>
      <w:r>
        <w:rPr>
          <w:rFonts w:ascii="宋体" w:hAnsi="宋体"/>
          <w:sz w:val="24"/>
        </w:rPr>
        <w:t>3</w:t>
      </w:r>
      <w:r>
        <w:rPr>
          <w:rFonts w:ascii="宋体" w:hAnsi="宋体" w:hint="eastAsia"/>
          <w:sz w:val="24"/>
        </w:rPr>
        <w:t>分）</w:t>
      </w:r>
    </w:p>
    <w:p w:rsidR="00B47BA3" w:rsidRDefault="00060845">
      <w:pPr>
        <w:pStyle w:val="a3"/>
        <w:spacing w:after="0" w:line="360" w:lineRule="auto"/>
        <w:ind w:firstLineChars="0" w:firstLine="0"/>
        <w:rPr>
          <w:rFonts w:ascii="宋体"/>
          <w:sz w:val="24"/>
        </w:rPr>
      </w:pPr>
      <w:r>
        <w:rPr>
          <w:rFonts w:ascii="宋体" w:hAnsi="宋体" w:hint="eastAsia"/>
          <w:sz w:val="24"/>
        </w:rPr>
        <w:t xml:space="preserve">    </w:t>
      </w:r>
      <w:r w:rsidR="0074533E">
        <w:rPr>
          <w:rFonts w:ascii="宋体" w:hAnsi="宋体" w:hint="eastAsia"/>
          <w:sz w:val="24"/>
        </w:rPr>
        <w:t>建立有完善质保体系，且措施合理</w:t>
      </w:r>
      <w:r w:rsidR="0074533E">
        <w:rPr>
          <w:rFonts w:ascii="宋体" w:hAnsi="宋体"/>
          <w:sz w:val="24"/>
        </w:rPr>
        <w:t>3</w:t>
      </w:r>
      <w:r w:rsidR="0074533E">
        <w:rPr>
          <w:rFonts w:ascii="宋体" w:hAnsi="宋体" w:hint="eastAsia"/>
          <w:sz w:val="24"/>
        </w:rPr>
        <w:t>分；质保体系基本完善，措施基本合同</w:t>
      </w:r>
      <w:r w:rsidR="0074533E">
        <w:rPr>
          <w:rFonts w:ascii="宋体" w:hAnsi="宋体"/>
          <w:sz w:val="24"/>
        </w:rPr>
        <w:t>2</w:t>
      </w:r>
      <w:r w:rsidR="0074533E">
        <w:rPr>
          <w:rFonts w:ascii="宋体" w:hAnsi="宋体" w:hint="eastAsia"/>
          <w:sz w:val="24"/>
        </w:rPr>
        <w:t>分；质保</w:t>
      </w:r>
      <w:r w:rsidR="0074533E">
        <w:rPr>
          <w:rFonts w:ascii="宋体" w:hAnsi="宋体" w:hint="eastAsia"/>
          <w:sz w:val="24"/>
        </w:rPr>
        <w:lastRenderedPageBreak/>
        <w:t>体系不够完善，措施有欠缺</w:t>
      </w:r>
      <w:r w:rsidR="0074533E">
        <w:rPr>
          <w:rFonts w:ascii="宋体" w:hAnsi="宋体"/>
          <w:sz w:val="24"/>
        </w:rPr>
        <w:t>1</w:t>
      </w:r>
      <w:r w:rsidR="0074533E">
        <w:rPr>
          <w:rFonts w:ascii="宋体" w:hAnsi="宋体" w:hint="eastAsia"/>
          <w:sz w:val="24"/>
        </w:rPr>
        <w:t>分；无质保体系和措施</w:t>
      </w:r>
      <w:r w:rsidR="0074533E">
        <w:rPr>
          <w:rFonts w:ascii="宋体"/>
          <w:sz w:val="24"/>
        </w:rPr>
        <w:t>0</w:t>
      </w:r>
      <w:r w:rsidR="0074533E">
        <w:rPr>
          <w:rFonts w:ascii="宋体" w:hAnsi="宋体" w:hint="eastAsia"/>
          <w:sz w:val="24"/>
        </w:rPr>
        <w:t>分；</w:t>
      </w:r>
    </w:p>
    <w:p w:rsidR="00B47BA3" w:rsidRDefault="0074533E">
      <w:pPr>
        <w:pStyle w:val="a3"/>
        <w:numPr>
          <w:ilvl w:val="0"/>
          <w:numId w:val="2"/>
        </w:numPr>
        <w:spacing w:after="0" w:line="360" w:lineRule="auto"/>
        <w:ind w:firstLineChars="200" w:firstLine="480"/>
        <w:rPr>
          <w:rFonts w:ascii="宋体"/>
          <w:sz w:val="24"/>
        </w:rPr>
      </w:pPr>
      <w:r>
        <w:rPr>
          <w:rFonts w:ascii="宋体" w:hAnsi="宋体" w:hint="eastAsia"/>
          <w:sz w:val="24"/>
        </w:rPr>
        <w:t>与招标人、设计单位的配合（</w:t>
      </w:r>
      <w:r>
        <w:rPr>
          <w:rFonts w:ascii="宋体" w:hAnsi="宋体"/>
          <w:sz w:val="24"/>
        </w:rPr>
        <w:t>3</w:t>
      </w:r>
      <w:r>
        <w:rPr>
          <w:rFonts w:ascii="宋体" w:hAnsi="宋体" w:hint="eastAsia"/>
          <w:sz w:val="24"/>
        </w:rPr>
        <w:t>分）</w:t>
      </w:r>
    </w:p>
    <w:p w:rsidR="00B47BA3" w:rsidRDefault="00060845">
      <w:pPr>
        <w:pStyle w:val="a3"/>
        <w:spacing w:after="0" w:line="360" w:lineRule="auto"/>
        <w:ind w:firstLineChars="0" w:firstLine="0"/>
        <w:rPr>
          <w:rFonts w:ascii="宋体"/>
          <w:sz w:val="24"/>
        </w:rPr>
      </w:pPr>
      <w:r>
        <w:rPr>
          <w:rFonts w:ascii="宋体" w:hAnsi="宋体" w:hint="eastAsia"/>
          <w:sz w:val="24"/>
        </w:rPr>
        <w:t xml:space="preserve">     </w:t>
      </w:r>
      <w:r w:rsidR="0074533E">
        <w:rPr>
          <w:rFonts w:ascii="宋体" w:hAnsi="宋体" w:hint="eastAsia"/>
          <w:sz w:val="24"/>
        </w:rPr>
        <w:t>应包含但不限于：不同岗位人员驻场及后续跟进服务，与招标人、设计单位的配合等方面。内容完善、配合措施有力</w:t>
      </w:r>
      <w:r w:rsidR="0074533E">
        <w:rPr>
          <w:rFonts w:ascii="宋体" w:hAnsi="宋体"/>
          <w:sz w:val="24"/>
        </w:rPr>
        <w:t>3</w:t>
      </w:r>
      <w:r w:rsidR="0074533E">
        <w:rPr>
          <w:rFonts w:ascii="宋体" w:hAnsi="宋体" w:hint="eastAsia"/>
          <w:sz w:val="24"/>
        </w:rPr>
        <w:t>分；内容较完善、配合措施较合理</w:t>
      </w:r>
      <w:r w:rsidR="0074533E">
        <w:rPr>
          <w:rFonts w:ascii="宋体" w:hAnsi="宋体"/>
          <w:sz w:val="24"/>
        </w:rPr>
        <w:t>2</w:t>
      </w:r>
      <w:r w:rsidR="0074533E">
        <w:rPr>
          <w:rFonts w:ascii="宋体" w:hAnsi="宋体" w:hint="eastAsia"/>
          <w:sz w:val="24"/>
        </w:rPr>
        <w:t>分；内容简单，措施不到位</w:t>
      </w:r>
      <w:r w:rsidR="0074533E">
        <w:rPr>
          <w:rFonts w:ascii="宋体" w:hAnsi="宋体"/>
          <w:sz w:val="24"/>
        </w:rPr>
        <w:t>1</w:t>
      </w:r>
      <w:r w:rsidR="0074533E">
        <w:rPr>
          <w:rFonts w:ascii="宋体" w:hAnsi="宋体" w:hint="eastAsia"/>
          <w:sz w:val="24"/>
        </w:rPr>
        <w:t>分。</w:t>
      </w:r>
    </w:p>
    <w:p w:rsidR="00B47BA3" w:rsidRDefault="0074533E">
      <w:pPr>
        <w:wordWrap w:val="0"/>
        <w:spacing w:line="360" w:lineRule="auto"/>
        <w:ind w:firstLineChars="200" w:firstLine="482"/>
        <w:rPr>
          <w:rFonts w:ascii="宋体"/>
          <w:b/>
          <w:sz w:val="24"/>
        </w:rPr>
      </w:pPr>
      <w:r>
        <w:rPr>
          <w:rFonts w:ascii="宋体" w:hAnsi="宋体" w:hint="eastAsia"/>
          <w:b/>
          <w:sz w:val="24"/>
        </w:rPr>
        <w:t>（六）投标报价</w:t>
      </w:r>
      <w:r>
        <w:rPr>
          <w:rFonts w:ascii="宋体" w:hAnsi="宋体"/>
          <w:b/>
          <w:sz w:val="24"/>
        </w:rPr>
        <w:t>20</w:t>
      </w:r>
      <w:r>
        <w:rPr>
          <w:rFonts w:ascii="宋体" w:hAnsi="宋体" w:hint="eastAsia"/>
          <w:b/>
          <w:sz w:val="24"/>
        </w:rPr>
        <w:t>分</w:t>
      </w:r>
    </w:p>
    <w:p w:rsidR="00B47BA3" w:rsidRDefault="0074533E">
      <w:pPr>
        <w:wordWrap w:val="0"/>
        <w:spacing w:line="360" w:lineRule="auto"/>
        <w:ind w:firstLineChars="200" w:firstLine="480"/>
        <w:rPr>
          <w:rFonts w:ascii="宋体"/>
          <w:sz w:val="24"/>
        </w:rPr>
      </w:pPr>
      <w:r>
        <w:rPr>
          <w:rFonts w:ascii="宋体" w:hAnsi="宋体" w:hint="eastAsia"/>
          <w:sz w:val="24"/>
        </w:rPr>
        <w:t>投标报价得分</w:t>
      </w:r>
      <w:r>
        <w:rPr>
          <w:rFonts w:ascii="宋体" w:hAnsi="宋体"/>
          <w:sz w:val="24"/>
        </w:rPr>
        <w:t>=</w:t>
      </w:r>
      <w:r>
        <w:rPr>
          <w:rFonts w:ascii="宋体" w:hAnsi="宋体" w:hint="eastAsia"/>
          <w:sz w:val="24"/>
        </w:rPr>
        <w:t>最低有效投标报价</w:t>
      </w:r>
      <w:r>
        <w:rPr>
          <w:rFonts w:ascii="宋体" w:hAnsi="宋体"/>
          <w:sz w:val="24"/>
        </w:rPr>
        <w:t>/</w:t>
      </w:r>
      <w:r>
        <w:rPr>
          <w:rFonts w:ascii="宋体" w:hAnsi="宋体" w:hint="eastAsia"/>
          <w:sz w:val="24"/>
        </w:rPr>
        <w:t>有效投标报价</w:t>
      </w:r>
      <w:r>
        <w:rPr>
          <w:rFonts w:ascii="宋体" w:hint="eastAsia"/>
          <w:sz w:val="24"/>
        </w:rPr>
        <w:t>×</w:t>
      </w:r>
      <w:r>
        <w:rPr>
          <w:rFonts w:ascii="宋体" w:hAnsi="宋体"/>
          <w:sz w:val="24"/>
        </w:rPr>
        <w:t>20</w:t>
      </w:r>
    </w:p>
    <w:p w:rsidR="00B47BA3" w:rsidRDefault="0074533E">
      <w:pPr>
        <w:wordWrap w:val="0"/>
        <w:topLinePunct/>
        <w:snapToGrid w:val="0"/>
        <w:spacing w:line="360" w:lineRule="auto"/>
        <w:ind w:firstLineChars="200" w:firstLine="482"/>
        <w:rPr>
          <w:rFonts w:ascii="宋体"/>
          <w:b/>
          <w:bCs/>
          <w:sz w:val="24"/>
        </w:rPr>
      </w:pPr>
      <w:r>
        <w:rPr>
          <w:rFonts w:ascii="宋体" w:hAnsi="宋体" w:hint="eastAsia"/>
          <w:b/>
          <w:bCs/>
          <w:sz w:val="24"/>
        </w:rPr>
        <w:t>二、</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B47BA3" w:rsidRDefault="0074533E">
      <w:pPr>
        <w:wordWrap w:val="0"/>
        <w:topLinePunct/>
        <w:snapToGrid w:val="0"/>
        <w:spacing w:line="360" w:lineRule="auto"/>
        <w:ind w:firstLineChars="200" w:firstLine="482"/>
        <w:rPr>
          <w:rFonts w:asci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w:t>
      </w:r>
      <w:r>
        <w:rPr>
          <w:rFonts w:ascii="宋体" w:hAnsi="宋体"/>
          <w:b/>
          <w:bCs/>
          <w:sz w:val="24"/>
        </w:rPr>
        <w:t>(</w:t>
      </w:r>
      <w:r>
        <w:rPr>
          <w:rFonts w:ascii="宋体" w:hAnsi="宋体" w:hint="eastAsia"/>
          <w:b/>
          <w:bCs/>
          <w:sz w:val="24"/>
        </w:rPr>
        <w:t>投标人如为经销商，涉及生产厂家的加分因素，须同时提供原件或加盖生产厂家公章的复印件</w:t>
      </w:r>
      <w:r>
        <w:rPr>
          <w:rFonts w:ascii="宋体" w:hAnsi="宋体"/>
          <w:b/>
          <w:bCs/>
          <w:sz w:val="24"/>
        </w:rPr>
        <w:t>)</w:t>
      </w:r>
      <w:r>
        <w:rPr>
          <w:rFonts w:ascii="宋体" w:hAnsi="宋体" w:hint="eastAsia"/>
          <w:b/>
          <w:bCs/>
          <w:sz w:val="24"/>
        </w:rPr>
        <w:t>，否则不得分。</w:t>
      </w:r>
    </w:p>
    <w:p w:rsidR="00B47BA3" w:rsidRDefault="0074533E">
      <w:pPr>
        <w:wordWrap w:val="0"/>
        <w:topLinePunct/>
        <w:snapToGrid w:val="0"/>
        <w:spacing w:line="360" w:lineRule="auto"/>
        <w:ind w:firstLineChars="200" w:firstLine="482"/>
        <w:rPr>
          <w:rFonts w:ascii="宋体"/>
          <w:b/>
          <w:bCs/>
          <w:sz w:val="24"/>
        </w:rPr>
      </w:pPr>
      <w:r>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B47BA3" w:rsidRDefault="0074533E">
      <w:pPr>
        <w:spacing w:line="360" w:lineRule="auto"/>
        <w:ind w:firstLineChars="200" w:firstLine="482"/>
        <w:rPr>
          <w:rFonts w:ascii="宋体"/>
          <w:b/>
          <w:sz w:val="24"/>
        </w:rPr>
      </w:pPr>
      <w:r>
        <w:rPr>
          <w:rFonts w:ascii="宋体" w:hAnsi="宋体" w:hint="eastAsia"/>
          <w:b/>
          <w:bCs/>
          <w:sz w:val="24"/>
        </w:rPr>
        <w:t>五、按照《政府采购促进中小企业发展暂行办法》（财库</w:t>
      </w:r>
      <w:r>
        <w:rPr>
          <w:rFonts w:ascii="宋体" w:hAnsi="宋体"/>
          <w:b/>
          <w:bCs/>
          <w:sz w:val="24"/>
        </w:rPr>
        <w:t>[2011]181</w:t>
      </w:r>
      <w:r>
        <w:rPr>
          <w:rFonts w:ascii="宋体" w:hAnsi="宋体" w:hint="eastAsia"/>
          <w:b/>
          <w:bCs/>
          <w:sz w:val="24"/>
        </w:rPr>
        <w:t>号）、《关于印</w:t>
      </w:r>
      <w:r>
        <w:rPr>
          <w:rFonts w:ascii="宋体" w:hAnsi="宋体" w:hint="eastAsia"/>
          <w:b/>
          <w:sz w:val="24"/>
        </w:rPr>
        <w:t>发中小企业划型标准规定的通知》工信部联企业〔</w:t>
      </w:r>
      <w:r>
        <w:rPr>
          <w:rFonts w:ascii="宋体" w:hAnsi="宋体"/>
          <w:b/>
          <w:sz w:val="24"/>
        </w:rPr>
        <w:t>2011</w:t>
      </w:r>
      <w:r>
        <w:rPr>
          <w:rFonts w:ascii="宋体" w:hAnsi="宋体" w:hint="eastAsia"/>
          <w:b/>
          <w:sz w:val="24"/>
        </w:rPr>
        <w:t>〕</w:t>
      </w:r>
      <w:r>
        <w:rPr>
          <w:rFonts w:ascii="宋体" w:hAnsi="宋体"/>
          <w:b/>
          <w:sz w:val="24"/>
        </w:rPr>
        <w:t>300</w:t>
      </w:r>
      <w:r>
        <w:rPr>
          <w:rFonts w:ascii="宋体" w:hAnsi="宋体" w:hint="eastAsia"/>
          <w:b/>
          <w:sz w:val="24"/>
        </w:rPr>
        <w:t>号及财政部、司法部《关于政府采购支持监狱企业发展有关问题的通知》（财库</w:t>
      </w:r>
      <w:r>
        <w:rPr>
          <w:rFonts w:ascii="宋体" w:hAnsi="宋体"/>
          <w:b/>
          <w:sz w:val="24"/>
        </w:rPr>
        <w:t xml:space="preserve">[2014]68 </w:t>
      </w:r>
      <w:r>
        <w:rPr>
          <w:rFonts w:ascii="宋体" w:hAnsi="宋体" w:hint="eastAsia"/>
          <w:b/>
          <w:sz w:val="24"/>
        </w:rPr>
        <w:t>号）的要求：对小型、微型企业及监狱企业产品的价格给予</w:t>
      </w:r>
      <w:r>
        <w:rPr>
          <w:rFonts w:ascii="宋体" w:hAnsi="宋体"/>
          <w:b/>
          <w:sz w:val="24"/>
        </w:rPr>
        <w:t xml:space="preserve"> 6%</w:t>
      </w:r>
      <w:r>
        <w:rPr>
          <w:rFonts w:ascii="宋体" w:hAnsi="宋体" w:hint="eastAsia"/>
          <w:b/>
          <w:sz w:val="24"/>
        </w:rPr>
        <w:t>～</w:t>
      </w:r>
      <w:r>
        <w:rPr>
          <w:rFonts w:ascii="宋体" w:hAnsi="宋体"/>
          <w:b/>
          <w:sz w:val="24"/>
        </w:rPr>
        <w:t>10%</w:t>
      </w:r>
      <w:r>
        <w:rPr>
          <w:rFonts w:ascii="宋体" w:hAnsi="宋体" w:hint="eastAsia"/>
          <w:b/>
          <w:sz w:val="24"/>
        </w:rPr>
        <w:t>的扣除；联合协议中约定，小型、微型企业的协议合同金额占到联合体协议合同总金额</w:t>
      </w:r>
      <w:r>
        <w:rPr>
          <w:rFonts w:ascii="宋体" w:hAnsi="宋体"/>
          <w:b/>
          <w:sz w:val="24"/>
        </w:rPr>
        <w:t>30%</w:t>
      </w:r>
      <w:r>
        <w:rPr>
          <w:rFonts w:ascii="宋体" w:hAnsi="宋体" w:hint="eastAsia"/>
          <w:b/>
          <w:sz w:val="24"/>
        </w:rPr>
        <w:t>以上的，可给予联合体</w:t>
      </w:r>
      <w:r>
        <w:rPr>
          <w:rFonts w:ascii="宋体" w:hAnsi="宋体"/>
          <w:b/>
          <w:sz w:val="24"/>
        </w:rPr>
        <w:t>2%-3%</w:t>
      </w:r>
      <w:r>
        <w:rPr>
          <w:rFonts w:ascii="宋体" w:hAnsi="宋体" w:hint="eastAsia"/>
          <w:b/>
          <w:sz w:val="24"/>
        </w:rPr>
        <w:t>的价格扣除；用扣除后的价格参与评审。本项目的扣除比例为：小型企业扣除</w:t>
      </w:r>
      <w:r>
        <w:rPr>
          <w:rFonts w:ascii="宋体" w:hAnsi="宋体"/>
          <w:b/>
          <w:sz w:val="24"/>
        </w:rPr>
        <w:t xml:space="preserve"> 6%</w:t>
      </w:r>
      <w:r>
        <w:rPr>
          <w:rFonts w:ascii="宋体" w:hAnsi="宋体" w:hint="eastAsia"/>
          <w:b/>
          <w:sz w:val="24"/>
        </w:rPr>
        <w:t>，微型企业扣除</w:t>
      </w:r>
      <w:r>
        <w:rPr>
          <w:rFonts w:ascii="宋体" w:hAnsi="宋体"/>
          <w:b/>
          <w:sz w:val="24"/>
        </w:rPr>
        <w:t xml:space="preserve"> 6%</w:t>
      </w:r>
      <w:r>
        <w:rPr>
          <w:rFonts w:ascii="宋体" w:hAnsi="宋体" w:hint="eastAsia"/>
          <w:b/>
          <w:sz w:val="24"/>
        </w:rPr>
        <w:t>，监狱企业扣除</w:t>
      </w:r>
      <w:r>
        <w:rPr>
          <w:rFonts w:ascii="宋体" w:hAnsi="宋体"/>
          <w:b/>
          <w:sz w:val="24"/>
        </w:rPr>
        <w:t xml:space="preserve"> 6%</w:t>
      </w:r>
      <w:r>
        <w:rPr>
          <w:rFonts w:ascii="宋体" w:hAnsi="宋体" w:hint="eastAsia"/>
          <w:b/>
          <w:sz w:val="24"/>
        </w:rPr>
        <w:t>，联合体扣除</w:t>
      </w:r>
      <w:r>
        <w:rPr>
          <w:rFonts w:ascii="宋体" w:hAnsi="宋体"/>
          <w:b/>
          <w:sz w:val="24"/>
        </w:rPr>
        <w:t xml:space="preserve"> 2%</w:t>
      </w:r>
      <w:r>
        <w:rPr>
          <w:rFonts w:ascii="宋体" w:hAnsi="宋体" w:hint="eastAsia"/>
          <w:b/>
          <w:sz w:val="24"/>
        </w:rPr>
        <w:t>。（投标文件中须提供有效的相关证明材料且加盖投标人公章）</w:t>
      </w:r>
    </w:p>
    <w:p w:rsidR="00B47BA3" w:rsidRDefault="00B47BA3">
      <w:pPr>
        <w:autoSpaceDE w:val="0"/>
        <w:autoSpaceDN w:val="0"/>
        <w:adjustRightInd w:val="0"/>
        <w:spacing w:line="360" w:lineRule="auto"/>
        <w:ind w:firstLineChars="1140" w:firstLine="3204"/>
        <w:rPr>
          <w:rFonts w:ascii="黑体" w:eastAsia="黑体" w:cs="黑体"/>
          <w:b/>
          <w:bCs/>
          <w:sz w:val="28"/>
          <w:szCs w:val="28"/>
          <w:lang w:val="zh-CN"/>
        </w:rPr>
      </w:pPr>
    </w:p>
    <w:p w:rsidR="00B47BA3" w:rsidRDefault="00B47BA3">
      <w:pPr>
        <w:autoSpaceDE w:val="0"/>
        <w:autoSpaceDN w:val="0"/>
        <w:adjustRightInd w:val="0"/>
        <w:spacing w:line="360" w:lineRule="auto"/>
        <w:ind w:firstLineChars="1140" w:firstLine="3204"/>
        <w:rPr>
          <w:rFonts w:ascii="黑体" w:eastAsia="黑体" w:cs="黑体"/>
          <w:b/>
          <w:bCs/>
          <w:sz w:val="28"/>
          <w:szCs w:val="28"/>
          <w:lang w:val="zh-CN"/>
        </w:rPr>
      </w:pPr>
    </w:p>
    <w:p w:rsidR="00B47BA3" w:rsidRDefault="00B47BA3">
      <w:pPr>
        <w:autoSpaceDE w:val="0"/>
        <w:autoSpaceDN w:val="0"/>
        <w:adjustRightInd w:val="0"/>
        <w:spacing w:line="360" w:lineRule="auto"/>
        <w:ind w:firstLineChars="1140" w:firstLine="3204"/>
        <w:rPr>
          <w:rFonts w:ascii="黑体" w:eastAsia="黑体" w:cs="黑体"/>
          <w:b/>
          <w:bCs/>
          <w:sz w:val="28"/>
          <w:szCs w:val="28"/>
          <w:lang w:val="zh-CN"/>
        </w:rPr>
      </w:pPr>
    </w:p>
    <w:p w:rsidR="00B47BA3" w:rsidRDefault="00B47BA3">
      <w:pPr>
        <w:autoSpaceDE w:val="0"/>
        <w:autoSpaceDN w:val="0"/>
        <w:adjustRightInd w:val="0"/>
        <w:spacing w:line="360" w:lineRule="auto"/>
        <w:ind w:firstLineChars="1140" w:firstLine="3204"/>
        <w:rPr>
          <w:rFonts w:ascii="黑体" w:eastAsia="黑体" w:cs="黑体"/>
          <w:b/>
          <w:bCs/>
          <w:sz w:val="28"/>
          <w:szCs w:val="28"/>
          <w:lang w:val="zh-CN"/>
        </w:rPr>
      </w:pPr>
    </w:p>
    <w:p w:rsidR="00B47BA3" w:rsidRDefault="00B47BA3">
      <w:pPr>
        <w:autoSpaceDE w:val="0"/>
        <w:autoSpaceDN w:val="0"/>
        <w:adjustRightInd w:val="0"/>
        <w:spacing w:line="360" w:lineRule="auto"/>
        <w:ind w:firstLineChars="1140" w:firstLine="3204"/>
        <w:rPr>
          <w:rFonts w:ascii="黑体" w:eastAsia="黑体" w:cs="黑体"/>
          <w:b/>
          <w:bCs/>
          <w:sz w:val="28"/>
          <w:szCs w:val="28"/>
          <w:lang w:val="zh-CN"/>
        </w:rPr>
      </w:pPr>
    </w:p>
    <w:p w:rsidR="00B47BA3" w:rsidRDefault="00B47BA3">
      <w:pPr>
        <w:autoSpaceDE w:val="0"/>
        <w:autoSpaceDN w:val="0"/>
        <w:adjustRightInd w:val="0"/>
        <w:spacing w:line="360" w:lineRule="auto"/>
        <w:ind w:firstLineChars="1140" w:firstLine="3204"/>
        <w:rPr>
          <w:rFonts w:ascii="黑体" w:eastAsia="黑体" w:cs="黑体"/>
          <w:b/>
          <w:bCs/>
          <w:sz w:val="28"/>
          <w:szCs w:val="28"/>
          <w:lang w:val="zh-CN"/>
        </w:rPr>
      </w:pPr>
    </w:p>
    <w:p w:rsidR="00B47BA3" w:rsidRDefault="00B47BA3">
      <w:pPr>
        <w:autoSpaceDE w:val="0"/>
        <w:autoSpaceDN w:val="0"/>
        <w:adjustRightInd w:val="0"/>
        <w:spacing w:line="360" w:lineRule="auto"/>
        <w:ind w:firstLineChars="1140" w:firstLine="3204"/>
        <w:rPr>
          <w:rFonts w:ascii="黑体" w:eastAsia="黑体" w:cs="黑体"/>
          <w:b/>
          <w:bCs/>
          <w:sz w:val="28"/>
          <w:szCs w:val="28"/>
          <w:lang w:val="zh-CN"/>
        </w:rPr>
      </w:pPr>
    </w:p>
    <w:p w:rsidR="00B47BA3" w:rsidRDefault="0074533E">
      <w:pPr>
        <w:autoSpaceDE w:val="0"/>
        <w:autoSpaceDN w:val="0"/>
        <w:adjustRightInd w:val="0"/>
        <w:spacing w:line="360" w:lineRule="auto"/>
        <w:ind w:firstLineChars="1140" w:firstLine="3204"/>
        <w:rPr>
          <w:rFonts w:ascii="黑体" w:eastAsia="黑体" w:cs="黑体"/>
          <w:b/>
          <w:bCs/>
          <w:sz w:val="28"/>
          <w:szCs w:val="28"/>
          <w:lang w:val="zh-CN"/>
        </w:rPr>
      </w:pPr>
      <w:r>
        <w:rPr>
          <w:rFonts w:ascii="黑体" w:eastAsia="黑体" w:cs="黑体" w:hint="eastAsia"/>
          <w:b/>
          <w:bCs/>
          <w:sz w:val="28"/>
          <w:szCs w:val="28"/>
          <w:lang w:val="zh-CN"/>
        </w:rPr>
        <w:lastRenderedPageBreak/>
        <w:t>第六部分　合同一般条款</w:t>
      </w: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sz w:val="24"/>
        </w:rPr>
        <w:t>3</w:t>
      </w:r>
      <w:r>
        <w:rPr>
          <w:rFonts w:ascii="宋体" w:cs="宋体" w:hint="eastAsia"/>
          <w:sz w:val="24"/>
          <w:lang w:val="zh-CN"/>
        </w:rPr>
        <w:t>如果乙方未能按合同规定履行其义务，甲方有权从履约保证金取得补偿。</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10.2.1</w:t>
      </w:r>
      <w:r>
        <w:rPr>
          <w:rFonts w:ascii="宋体" w:cs="宋体" w:hint="eastAsia"/>
          <w:sz w:val="24"/>
          <w:lang w:val="zh-CN"/>
        </w:rPr>
        <w:t>发生不可抗力时。</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74533E">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第七部分　合同特殊条款</w:t>
      </w:r>
    </w:p>
    <w:p w:rsidR="00B47BA3" w:rsidRDefault="00B47BA3">
      <w:pPr>
        <w:autoSpaceDE w:val="0"/>
        <w:autoSpaceDN w:val="0"/>
        <w:adjustRightInd w:val="0"/>
        <w:spacing w:line="360" w:lineRule="auto"/>
        <w:jc w:val="center"/>
        <w:rPr>
          <w:rFonts w:ascii="宋体" w:cs="宋体"/>
          <w:b/>
          <w:bCs/>
          <w:sz w:val="30"/>
          <w:szCs w:val="30"/>
          <w:lang w:val="zh-CN"/>
        </w:rPr>
      </w:pP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B47BA3">
      <w:pPr>
        <w:autoSpaceDE w:val="0"/>
        <w:autoSpaceDN w:val="0"/>
        <w:adjustRightInd w:val="0"/>
        <w:spacing w:line="360" w:lineRule="auto"/>
        <w:jc w:val="center"/>
        <w:rPr>
          <w:rFonts w:ascii="黑体" w:eastAsia="黑体" w:cs="黑体"/>
          <w:b/>
          <w:bCs/>
          <w:sz w:val="28"/>
          <w:szCs w:val="28"/>
          <w:lang w:val="zh-CN"/>
        </w:rPr>
      </w:pPr>
    </w:p>
    <w:p w:rsidR="00B47BA3" w:rsidRDefault="0074533E">
      <w:pPr>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第八部分　投标文件（一）</w:t>
      </w:r>
    </w:p>
    <w:p w:rsidR="00B47BA3" w:rsidRDefault="0074533E">
      <w:pPr>
        <w:spacing w:line="360" w:lineRule="auto"/>
        <w:jc w:val="center"/>
        <w:rPr>
          <w:rFonts w:ascii="黑体" w:eastAsia="黑体" w:cs="黑体"/>
          <w:b/>
          <w:bCs/>
          <w:sz w:val="24"/>
          <w:lang w:val="zh-CN"/>
        </w:rPr>
      </w:pPr>
      <w:r>
        <w:rPr>
          <w:rFonts w:ascii="黑体" w:eastAsia="黑体" w:cs="黑体" w:hint="eastAsia"/>
          <w:b/>
          <w:bCs/>
          <w:sz w:val="24"/>
          <w:lang w:val="zh-CN"/>
        </w:rPr>
        <w:t>（供应商资格性证明文件）</w:t>
      </w:r>
    </w:p>
    <w:p w:rsidR="00B47BA3" w:rsidRDefault="0074533E">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1</w:t>
      </w:r>
    </w:p>
    <w:p w:rsidR="00B47BA3" w:rsidRDefault="0074533E">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相关证明文件</w:t>
      </w:r>
    </w:p>
    <w:p w:rsidR="00B47BA3" w:rsidRDefault="00B47BA3">
      <w:pPr>
        <w:autoSpaceDE w:val="0"/>
        <w:autoSpaceDN w:val="0"/>
        <w:adjustRightInd w:val="0"/>
        <w:spacing w:line="360" w:lineRule="auto"/>
        <w:jc w:val="center"/>
        <w:outlineLvl w:val="0"/>
        <w:rPr>
          <w:rFonts w:ascii="宋体" w:cs="宋体"/>
          <w:b/>
          <w:bCs/>
          <w:color w:val="FF0000"/>
          <w:sz w:val="24"/>
          <w:lang w:val="zh-CN"/>
        </w:rPr>
      </w:pPr>
    </w:p>
    <w:p w:rsidR="00B47BA3" w:rsidRDefault="0074533E">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一、法人或者其他组织的营业执照等证明文件，自然人的身份证明；</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bCs/>
          <w:sz w:val="24"/>
          <w:lang w:val="zh-CN"/>
        </w:rPr>
        <w:t>1</w:t>
      </w:r>
      <w:r>
        <w:rPr>
          <w:rFonts w:ascii="宋体" w:cs="宋体" w:hint="eastAsia"/>
          <w:bCs/>
          <w:sz w:val="24"/>
          <w:lang w:val="zh-CN"/>
        </w:rPr>
        <w:t>、企业法人营业执照副本复印件。（企业投标提供）</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bCs/>
          <w:sz w:val="24"/>
          <w:lang w:val="zh-CN"/>
        </w:rPr>
        <w:t>2</w:t>
      </w:r>
      <w:r>
        <w:rPr>
          <w:rFonts w:ascii="宋体" w:cs="宋体" w:hint="eastAsia"/>
          <w:bCs/>
          <w:sz w:val="24"/>
          <w:lang w:val="zh-CN"/>
        </w:rPr>
        <w:t>、事业单位法人证书副本复印件。（事业单位投标提供）</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bCs/>
          <w:sz w:val="24"/>
          <w:lang w:val="zh-CN"/>
        </w:rPr>
        <w:t>3</w:t>
      </w:r>
      <w:r>
        <w:rPr>
          <w:rFonts w:ascii="宋体" w:cs="宋体" w:hint="eastAsia"/>
          <w:bCs/>
          <w:sz w:val="24"/>
          <w:lang w:val="zh-CN"/>
        </w:rPr>
        <w:t>、个体工商户营业执照复印件。（个体工商户投标提供）</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bCs/>
          <w:sz w:val="24"/>
          <w:lang w:val="zh-CN"/>
        </w:rPr>
        <w:t>4</w:t>
      </w:r>
      <w:r>
        <w:rPr>
          <w:rFonts w:ascii="宋体" w:cs="宋体" w:hint="eastAsia"/>
          <w:bCs/>
          <w:sz w:val="24"/>
          <w:lang w:val="zh-CN"/>
        </w:rPr>
        <w:t>、执业许可证复印件。（非专业服务机构投标提供）</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bCs/>
          <w:sz w:val="24"/>
          <w:lang w:val="zh-CN"/>
        </w:rPr>
        <w:t>5</w:t>
      </w:r>
      <w:r>
        <w:rPr>
          <w:rFonts w:ascii="宋体" w:cs="宋体" w:hint="eastAsia"/>
          <w:bCs/>
          <w:sz w:val="24"/>
          <w:lang w:val="zh-CN"/>
        </w:rPr>
        <w:t>、自然人身份证复印件。（自然人投标提供）</w:t>
      </w:r>
    </w:p>
    <w:p w:rsidR="00B47BA3" w:rsidRDefault="0074533E">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二、财务状况报告，依法缴纳税收和社会保障资金的相关材料；</w:t>
      </w:r>
    </w:p>
    <w:p w:rsidR="00B47BA3" w:rsidRDefault="0074533E">
      <w:pPr>
        <w:autoSpaceDE w:val="0"/>
        <w:autoSpaceDN w:val="0"/>
        <w:adjustRightInd w:val="0"/>
        <w:spacing w:line="360" w:lineRule="auto"/>
        <w:ind w:right="-11" w:firstLine="630"/>
        <w:rPr>
          <w:rFonts w:ascii="宋体" w:cs="宋体"/>
          <w:b/>
          <w:bCs/>
          <w:sz w:val="24"/>
          <w:lang w:val="zh-CN"/>
        </w:rPr>
      </w:pPr>
      <w:r>
        <w:rPr>
          <w:rFonts w:ascii="宋体" w:cs="宋体"/>
          <w:b/>
          <w:bCs/>
          <w:sz w:val="24"/>
          <w:lang w:val="zh-CN"/>
        </w:rPr>
        <w:t>1</w:t>
      </w:r>
      <w:r>
        <w:rPr>
          <w:rFonts w:ascii="宋体" w:cs="宋体" w:hint="eastAsia"/>
          <w:b/>
          <w:bCs/>
          <w:sz w:val="24"/>
          <w:lang w:val="zh-CN"/>
        </w:rPr>
        <w:t>、财务报告相关材料</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w:t>
      </w:r>
      <w:r>
        <w:rPr>
          <w:rFonts w:ascii="宋体" w:cs="宋体"/>
          <w:bCs/>
          <w:sz w:val="24"/>
          <w:lang w:val="zh-CN"/>
        </w:rPr>
        <w:t>1</w:t>
      </w:r>
      <w:r>
        <w:rPr>
          <w:rFonts w:ascii="宋体" w:cs="宋体" w:hint="eastAsia"/>
          <w:bCs/>
          <w:sz w:val="24"/>
          <w:lang w:val="zh-CN"/>
        </w:rPr>
        <w:t>）</w:t>
      </w:r>
      <w:r>
        <w:rPr>
          <w:rFonts w:ascii="宋体" w:cs="宋体"/>
          <w:bCs/>
          <w:sz w:val="24"/>
          <w:lang w:val="zh-CN"/>
        </w:rPr>
        <w:t>2016</w:t>
      </w:r>
      <w:r>
        <w:rPr>
          <w:rFonts w:ascii="宋体" w:cs="宋体" w:hint="eastAsia"/>
          <w:bCs/>
          <w:sz w:val="24"/>
          <w:lang w:val="zh-CN"/>
        </w:rPr>
        <w:t>年度经审计的财务报告复印件，包括“四表一注”，即资产负债表、利润表、现金流量表、所有者权益变动表及其附注，或基本开户银行出具的资信证明。（法人投标提供）</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w:t>
      </w:r>
      <w:r>
        <w:rPr>
          <w:rFonts w:ascii="宋体" w:cs="宋体"/>
          <w:bCs/>
          <w:sz w:val="24"/>
          <w:lang w:val="zh-CN"/>
        </w:rPr>
        <w:t>2</w:t>
      </w:r>
      <w:r>
        <w:rPr>
          <w:rFonts w:ascii="宋体" w:cs="宋体" w:hint="eastAsia"/>
          <w:bCs/>
          <w:sz w:val="24"/>
          <w:lang w:val="zh-CN"/>
        </w:rPr>
        <w:t>）银行出具的资信证明。（其他组织和自然人投标提供）</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w:t>
      </w:r>
      <w:r>
        <w:rPr>
          <w:rFonts w:ascii="宋体" w:cs="宋体"/>
          <w:bCs/>
          <w:sz w:val="24"/>
          <w:lang w:val="zh-CN"/>
        </w:rPr>
        <w:t>3</w:t>
      </w:r>
      <w:r>
        <w:rPr>
          <w:rFonts w:ascii="宋体" w:cs="宋体" w:hint="eastAsia"/>
          <w:bCs/>
          <w:sz w:val="24"/>
          <w:lang w:val="zh-CN"/>
        </w:rPr>
        <w:t>）提供财政部门认可的政府采购专业担保机构出具的投标担保函的，不再提供（</w:t>
      </w:r>
      <w:r>
        <w:rPr>
          <w:rFonts w:ascii="宋体" w:cs="宋体"/>
          <w:bCs/>
          <w:sz w:val="24"/>
          <w:lang w:val="zh-CN"/>
        </w:rPr>
        <w:t>1</w:t>
      </w:r>
      <w:r>
        <w:rPr>
          <w:rFonts w:ascii="宋体" w:cs="宋体" w:hint="eastAsia"/>
          <w:bCs/>
          <w:sz w:val="24"/>
          <w:lang w:val="zh-CN"/>
        </w:rPr>
        <w:t>）、（</w:t>
      </w:r>
      <w:r>
        <w:rPr>
          <w:rFonts w:ascii="宋体" w:cs="宋体"/>
          <w:bCs/>
          <w:sz w:val="24"/>
          <w:lang w:val="zh-CN"/>
        </w:rPr>
        <w:t>2</w:t>
      </w:r>
      <w:r>
        <w:rPr>
          <w:rFonts w:ascii="宋体" w:cs="宋体" w:hint="eastAsia"/>
          <w:bCs/>
          <w:sz w:val="24"/>
          <w:lang w:val="zh-CN"/>
        </w:rPr>
        <w:t>）相关材料，但须提供：担保机构出具的投标担保函复印件和财政部门认可的政府采购专业担保机构的证明文件。</w:t>
      </w:r>
    </w:p>
    <w:p w:rsidR="00B47BA3" w:rsidRDefault="0074533E">
      <w:pPr>
        <w:autoSpaceDE w:val="0"/>
        <w:autoSpaceDN w:val="0"/>
        <w:adjustRightInd w:val="0"/>
        <w:spacing w:line="360" w:lineRule="auto"/>
        <w:ind w:right="-11" w:firstLine="630"/>
        <w:rPr>
          <w:rFonts w:ascii="宋体" w:cs="宋体"/>
          <w:b/>
          <w:bCs/>
          <w:sz w:val="24"/>
          <w:lang w:val="zh-CN"/>
        </w:rPr>
      </w:pPr>
      <w:r>
        <w:rPr>
          <w:rFonts w:ascii="宋体" w:cs="宋体"/>
          <w:b/>
          <w:bCs/>
          <w:sz w:val="24"/>
          <w:lang w:val="zh-CN"/>
        </w:rPr>
        <w:t>2</w:t>
      </w:r>
      <w:r>
        <w:rPr>
          <w:rFonts w:ascii="宋体" w:cs="宋体" w:hint="eastAsia"/>
          <w:b/>
          <w:bCs/>
          <w:sz w:val="24"/>
          <w:lang w:val="zh-CN"/>
        </w:rPr>
        <w:t>、供应商缴纳税和社会保障资金的证明材料</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w:t>
      </w:r>
      <w:r>
        <w:rPr>
          <w:rFonts w:ascii="宋体" w:cs="宋体"/>
          <w:bCs/>
          <w:sz w:val="24"/>
          <w:lang w:val="zh-CN"/>
        </w:rPr>
        <w:t>1</w:t>
      </w:r>
      <w:r>
        <w:rPr>
          <w:rFonts w:ascii="宋体" w:cs="宋体" w:hint="eastAsia"/>
          <w:bCs/>
          <w:sz w:val="24"/>
          <w:lang w:val="zh-CN"/>
        </w:rPr>
        <w:t>）税务登记证副本复印件和投标截止时间前三个月内任何一个月供应商缴纳税收的凭据复印件。</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w:t>
      </w:r>
      <w:r>
        <w:rPr>
          <w:rFonts w:ascii="宋体" w:cs="宋体"/>
          <w:bCs/>
          <w:sz w:val="24"/>
          <w:lang w:val="zh-CN"/>
        </w:rPr>
        <w:t>2</w:t>
      </w:r>
      <w:r>
        <w:rPr>
          <w:rFonts w:ascii="宋体" w:cs="宋体" w:hint="eastAsia"/>
          <w:bCs/>
          <w:sz w:val="24"/>
          <w:lang w:val="zh-CN"/>
        </w:rPr>
        <w:t>）投标截止时间前三个月内任何一个月投标人缴纳社会保险的凭据复印件。</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注：依法免税或不需要缴纳社会保障资金的供应商，应提供相应文件证明其依法免税或不需要缴纳社会保障资金。</w:t>
      </w:r>
    </w:p>
    <w:p w:rsidR="00B47BA3" w:rsidRDefault="0074533E">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三、履行合同所必需的设备和专业技术能力的证明材料</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本项目采购单位不需要投标人提供相关证明材料。</w:t>
      </w:r>
    </w:p>
    <w:p w:rsidR="00B47BA3" w:rsidRDefault="0074533E">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四、参加政府采购活动前</w:t>
      </w:r>
      <w:r>
        <w:rPr>
          <w:rFonts w:ascii="宋体" w:cs="宋体"/>
          <w:b/>
          <w:bCs/>
          <w:sz w:val="24"/>
          <w:lang w:val="zh-CN"/>
        </w:rPr>
        <w:t>3</w:t>
      </w:r>
      <w:r>
        <w:rPr>
          <w:rFonts w:ascii="宋体" w:cs="宋体" w:hint="eastAsia"/>
          <w:b/>
          <w:bCs/>
          <w:sz w:val="24"/>
          <w:lang w:val="zh-CN"/>
        </w:rPr>
        <w:t>年内在经营活动中没有重大违法记录的书面声明</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t>参加政府采购活动前</w:t>
      </w:r>
      <w:r>
        <w:rPr>
          <w:rFonts w:ascii="宋体" w:cs="宋体"/>
          <w:bCs/>
          <w:sz w:val="24"/>
          <w:lang w:val="zh-CN"/>
        </w:rPr>
        <w:t>3</w:t>
      </w:r>
      <w:r>
        <w:rPr>
          <w:rFonts w:ascii="宋体" w:cs="宋体" w:hint="eastAsia"/>
          <w:bCs/>
          <w:sz w:val="24"/>
          <w:lang w:val="zh-CN"/>
        </w:rPr>
        <w:t>年内在经营活动中没有重大违法记录的书面声明函。</w:t>
      </w:r>
    </w:p>
    <w:p w:rsidR="00B47BA3" w:rsidRDefault="0074533E">
      <w:pPr>
        <w:autoSpaceDE w:val="0"/>
        <w:autoSpaceDN w:val="0"/>
        <w:adjustRightInd w:val="0"/>
        <w:spacing w:line="360" w:lineRule="auto"/>
        <w:ind w:right="-11" w:firstLine="630"/>
        <w:rPr>
          <w:rFonts w:ascii="宋体" w:cs="宋体"/>
          <w:bCs/>
          <w:sz w:val="24"/>
          <w:lang w:val="zh-CN"/>
        </w:rPr>
      </w:pPr>
      <w:r>
        <w:rPr>
          <w:rFonts w:ascii="宋体" w:cs="宋体" w:hint="eastAsia"/>
          <w:bCs/>
          <w:sz w:val="24"/>
          <w:lang w:val="zh-CN"/>
        </w:rPr>
        <w:lastRenderedPageBreak/>
        <w:t>注：重大违法记录，是指供应商因违法经营受到刑事处罚或者责令停产停业、吊销许可证或者执照、较大数额罚款等行政处罚。</w:t>
      </w:r>
    </w:p>
    <w:p w:rsidR="00B47BA3" w:rsidRDefault="0074533E">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五、“供应商资格要求”中要求的相关证件（如果“供应商资格要求”中有要求的话）复印件</w:t>
      </w:r>
    </w:p>
    <w:p w:rsidR="00B47BA3" w:rsidRDefault="0074533E">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六、法定代表人身份证复印件</w:t>
      </w:r>
    </w:p>
    <w:p w:rsidR="00B47BA3" w:rsidRDefault="0074533E">
      <w:pPr>
        <w:autoSpaceDE w:val="0"/>
        <w:autoSpaceDN w:val="0"/>
        <w:adjustRightInd w:val="0"/>
        <w:spacing w:line="360" w:lineRule="auto"/>
        <w:ind w:right="-11" w:firstLine="630"/>
        <w:rPr>
          <w:rFonts w:ascii="宋体" w:cs="宋体"/>
          <w:b/>
          <w:bCs/>
          <w:sz w:val="24"/>
          <w:lang w:val="zh-CN"/>
        </w:rPr>
      </w:pPr>
      <w:r>
        <w:rPr>
          <w:rFonts w:ascii="宋体" w:cs="宋体" w:hint="eastAsia"/>
          <w:b/>
          <w:bCs/>
          <w:sz w:val="24"/>
          <w:lang w:val="zh-CN"/>
        </w:rPr>
        <w:t>七、代理人身份证复印件</w:t>
      </w:r>
    </w:p>
    <w:p w:rsidR="00B47BA3" w:rsidRDefault="00B47BA3">
      <w:pPr>
        <w:autoSpaceDE w:val="0"/>
        <w:autoSpaceDN w:val="0"/>
        <w:adjustRightInd w:val="0"/>
        <w:spacing w:line="360" w:lineRule="auto"/>
        <w:outlineLvl w:val="0"/>
        <w:rPr>
          <w:rFonts w:ascii="宋体" w:cs="宋体"/>
          <w:sz w:val="24"/>
          <w:lang w:val="zh-CN"/>
        </w:rPr>
      </w:pPr>
    </w:p>
    <w:p w:rsidR="00B47BA3" w:rsidRDefault="00B47BA3">
      <w:pPr>
        <w:autoSpaceDE w:val="0"/>
        <w:autoSpaceDN w:val="0"/>
        <w:adjustRightInd w:val="0"/>
        <w:spacing w:line="360" w:lineRule="auto"/>
        <w:outlineLvl w:val="0"/>
        <w:rPr>
          <w:rFonts w:ascii="宋体" w:cs="宋体"/>
          <w:sz w:val="24"/>
          <w:lang w:val="zh-CN"/>
        </w:rPr>
      </w:pPr>
    </w:p>
    <w:p w:rsidR="00B47BA3" w:rsidRDefault="00B47BA3">
      <w:pPr>
        <w:autoSpaceDE w:val="0"/>
        <w:autoSpaceDN w:val="0"/>
        <w:adjustRightInd w:val="0"/>
        <w:spacing w:line="360" w:lineRule="auto"/>
        <w:outlineLvl w:val="0"/>
        <w:rPr>
          <w:rFonts w:ascii="宋体" w:cs="宋体"/>
          <w:sz w:val="24"/>
          <w:lang w:val="zh-CN"/>
        </w:rPr>
      </w:pPr>
    </w:p>
    <w:p w:rsidR="00B47BA3" w:rsidRDefault="0074533E">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B47BA3" w:rsidRDefault="0074533E">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投标保证金</w:t>
      </w:r>
    </w:p>
    <w:p w:rsidR="00B47BA3" w:rsidRDefault="0074533E">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B47BA3" w:rsidRDefault="00B47BA3">
      <w:pPr>
        <w:autoSpaceDE w:val="0"/>
        <w:autoSpaceDN w:val="0"/>
        <w:adjustRightInd w:val="0"/>
        <w:spacing w:line="360" w:lineRule="auto"/>
        <w:outlineLvl w:val="0"/>
        <w:rPr>
          <w:rFonts w:ascii="宋体" w:cs="宋体"/>
          <w:sz w:val="24"/>
          <w:lang w:val="zh-CN"/>
        </w:rPr>
      </w:pPr>
    </w:p>
    <w:p w:rsidR="00B47BA3" w:rsidRDefault="00B47BA3">
      <w:pPr>
        <w:autoSpaceDE w:val="0"/>
        <w:autoSpaceDN w:val="0"/>
        <w:adjustRightInd w:val="0"/>
        <w:spacing w:line="360" w:lineRule="auto"/>
        <w:outlineLvl w:val="0"/>
        <w:rPr>
          <w:rFonts w:ascii="宋体" w:cs="宋体"/>
          <w:sz w:val="24"/>
          <w:lang w:val="zh-CN"/>
        </w:rPr>
      </w:pPr>
    </w:p>
    <w:p w:rsidR="00B47BA3" w:rsidRDefault="0074533E">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3</w:t>
      </w:r>
    </w:p>
    <w:p w:rsidR="00B47BA3" w:rsidRDefault="0074533E">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法定代表人身份证明</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投标单位名称：</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单位性质：</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成立时间：年月日</w:t>
      </w:r>
    </w:p>
    <w:p w:rsidR="00B47BA3" w:rsidRDefault="0074533E">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经营期限：</w:t>
      </w:r>
    </w:p>
    <w:p w:rsidR="00B47BA3" w:rsidRDefault="0074533E">
      <w:pPr>
        <w:topLinePunct/>
        <w:adjustRightInd w:val="0"/>
        <w:spacing w:line="360" w:lineRule="auto"/>
        <w:ind w:firstLineChars="200" w:firstLine="480"/>
        <w:rPr>
          <w:rFonts w:ascii="宋体" w:cs="宋体"/>
          <w:sz w:val="24"/>
          <w:lang w:val="zh-CN"/>
        </w:rPr>
      </w:pPr>
      <w:r>
        <w:rPr>
          <w:rFonts w:ascii="宋体" w:cs="宋体" w:hint="eastAsia"/>
          <w:sz w:val="24"/>
          <w:lang w:val="zh-CN"/>
        </w:rPr>
        <w:t>姓名：性别：年龄：职务：系（投标单位名称）的法定代表人。</w:t>
      </w:r>
    </w:p>
    <w:p w:rsidR="00B47BA3" w:rsidRDefault="0074533E">
      <w:pPr>
        <w:topLinePunct/>
        <w:adjustRightInd w:val="0"/>
        <w:spacing w:line="360" w:lineRule="auto"/>
        <w:ind w:firstLineChars="200" w:firstLine="480"/>
        <w:rPr>
          <w:rFonts w:ascii="宋体" w:cs="宋体"/>
          <w:sz w:val="24"/>
          <w:lang w:val="zh-CN"/>
        </w:rPr>
      </w:pPr>
      <w:r>
        <w:rPr>
          <w:rFonts w:ascii="宋体" w:cs="宋体" w:hint="eastAsia"/>
          <w:sz w:val="24"/>
          <w:lang w:val="zh-CN"/>
        </w:rPr>
        <w:t>特此证明。</w:t>
      </w:r>
    </w:p>
    <w:p w:rsidR="00B47BA3" w:rsidRDefault="0074533E">
      <w:pPr>
        <w:topLinePunct/>
        <w:adjustRightInd w:val="0"/>
        <w:spacing w:line="360" w:lineRule="auto"/>
        <w:ind w:firstLine="2880"/>
        <w:rPr>
          <w:rFonts w:ascii="宋体" w:cs="宋体"/>
          <w:sz w:val="24"/>
          <w:lang w:val="zh-CN"/>
        </w:rPr>
      </w:pPr>
      <w:r>
        <w:rPr>
          <w:rFonts w:ascii="宋体" w:cs="宋体" w:hint="eastAsia"/>
          <w:sz w:val="24"/>
          <w:lang w:val="zh-CN"/>
        </w:rPr>
        <w:t>投标单位：（盖单位公章）</w:t>
      </w:r>
    </w:p>
    <w:p w:rsidR="00B47BA3" w:rsidRDefault="0074533E">
      <w:pPr>
        <w:autoSpaceDE w:val="0"/>
        <w:autoSpaceDN w:val="0"/>
        <w:adjustRightInd w:val="0"/>
        <w:spacing w:line="360" w:lineRule="auto"/>
        <w:ind w:firstLine="3960"/>
        <w:rPr>
          <w:rFonts w:ascii="宋体" w:cs="宋体"/>
          <w:sz w:val="24"/>
          <w:lang w:val="zh-CN"/>
        </w:rPr>
      </w:pPr>
      <w:r>
        <w:rPr>
          <w:rFonts w:ascii="宋体" w:cs="宋体" w:hint="eastAsia"/>
          <w:sz w:val="24"/>
          <w:lang w:val="zh-CN"/>
        </w:rPr>
        <w:t>年月日</w:t>
      </w:r>
    </w:p>
    <w:p w:rsidR="00B47BA3" w:rsidRDefault="00B47BA3">
      <w:pPr>
        <w:autoSpaceDE w:val="0"/>
        <w:autoSpaceDN w:val="0"/>
        <w:adjustRightInd w:val="0"/>
        <w:spacing w:line="360" w:lineRule="auto"/>
        <w:outlineLvl w:val="0"/>
        <w:rPr>
          <w:rFonts w:ascii="宋体" w:cs="宋体"/>
          <w:sz w:val="24"/>
          <w:lang w:val="zh-CN"/>
        </w:rPr>
      </w:pPr>
    </w:p>
    <w:p w:rsidR="00B47BA3" w:rsidRDefault="00B47BA3">
      <w:pPr>
        <w:autoSpaceDE w:val="0"/>
        <w:autoSpaceDN w:val="0"/>
        <w:adjustRightInd w:val="0"/>
        <w:spacing w:line="360" w:lineRule="auto"/>
        <w:outlineLvl w:val="0"/>
        <w:rPr>
          <w:rFonts w:ascii="宋体" w:cs="宋体"/>
          <w:sz w:val="24"/>
          <w:lang w:val="zh-CN"/>
        </w:rPr>
      </w:pPr>
    </w:p>
    <w:p w:rsidR="00B47BA3" w:rsidRDefault="00B47BA3">
      <w:pPr>
        <w:autoSpaceDE w:val="0"/>
        <w:autoSpaceDN w:val="0"/>
        <w:adjustRightInd w:val="0"/>
        <w:spacing w:line="360" w:lineRule="auto"/>
        <w:outlineLvl w:val="0"/>
        <w:rPr>
          <w:rFonts w:ascii="宋体" w:cs="宋体"/>
          <w:sz w:val="24"/>
          <w:lang w:val="zh-CN"/>
        </w:rPr>
      </w:pPr>
    </w:p>
    <w:p w:rsidR="00B47BA3" w:rsidRDefault="00B47BA3">
      <w:pPr>
        <w:autoSpaceDE w:val="0"/>
        <w:autoSpaceDN w:val="0"/>
        <w:adjustRightInd w:val="0"/>
        <w:spacing w:line="360" w:lineRule="auto"/>
        <w:outlineLvl w:val="0"/>
        <w:rPr>
          <w:rFonts w:ascii="宋体" w:cs="宋体"/>
          <w:sz w:val="24"/>
          <w:lang w:val="zh-CN"/>
        </w:rPr>
      </w:pPr>
    </w:p>
    <w:p w:rsidR="00B47BA3" w:rsidRDefault="0074533E">
      <w:pPr>
        <w:autoSpaceDE w:val="0"/>
        <w:autoSpaceDN w:val="0"/>
        <w:adjustRightInd w:val="0"/>
        <w:spacing w:line="360" w:lineRule="auto"/>
        <w:outlineLvl w:val="0"/>
        <w:rPr>
          <w:rFonts w:ascii="宋体" w:cs="宋体"/>
          <w:sz w:val="24"/>
          <w:lang w:val="zh-CN"/>
        </w:rPr>
      </w:pPr>
      <w:r>
        <w:rPr>
          <w:rFonts w:ascii="宋体" w:cs="宋体" w:hint="eastAsia"/>
          <w:sz w:val="24"/>
          <w:lang w:val="zh-CN"/>
        </w:rPr>
        <w:lastRenderedPageBreak/>
        <w:t>附件</w:t>
      </w:r>
      <w:r>
        <w:rPr>
          <w:rFonts w:ascii="宋体" w:cs="宋体"/>
          <w:sz w:val="24"/>
          <w:lang w:val="zh-CN"/>
        </w:rPr>
        <w:t>4</w:t>
      </w:r>
    </w:p>
    <w:p w:rsidR="00B47BA3" w:rsidRDefault="0074533E">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法人授权书</w:t>
      </w:r>
    </w:p>
    <w:p w:rsidR="00B47BA3" w:rsidRDefault="00B47BA3">
      <w:pPr>
        <w:autoSpaceDE w:val="0"/>
        <w:autoSpaceDN w:val="0"/>
        <w:adjustRightInd w:val="0"/>
        <w:spacing w:line="360" w:lineRule="auto"/>
        <w:ind w:firstLine="480"/>
        <w:rPr>
          <w:rFonts w:ascii="宋体" w:cs="宋体"/>
          <w:sz w:val="24"/>
          <w:lang w:val="zh-CN"/>
        </w:rPr>
      </w:pP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本授权书于　年月　日签字生效，特此声明。</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代理人无转委托权。</w:t>
      </w:r>
    </w:p>
    <w:p w:rsidR="00B47BA3" w:rsidRDefault="00B47BA3">
      <w:pPr>
        <w:autoSpaceDE w:val="0"/>
        <w:autoSpaceDN w:val="0"/>
        <w:adjustRightInd w:val="0"/>
        <w:spacing w:line="360" w:lineRule="auto"/>
        <w:ind w:firstLine="1440"/>
        <w:rPr>
          <w:rFonts w:ascii="宋体" w:cs="宋体"/>
          <w:sz w:val="24"/>
          <w:lang w:val="zh-CN"/>
        </w:rPr>
      </w:pP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　　　　　（盖单位公章）</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法定代表人：　　　　（签字）　身份证号：　　　　　　　　　　　　</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委托代理人：　　　　（签字）　身份证号：　　　　　　　　　　　　</w:t>
      </w:r>
    </w:p>
    <w:p w:rsidR="00B47BA3" w:rsidRDefault="00B47BA3">
      <w:pPr>
        <w:autoSpaceDE w:val="0"/>
        <w:autoSpaceDN w:val="0"/>
        <w:adjustRightInd w:val="0"/>
        <w:spacing w:line="360" w:lineRule="auto"/>
        <w:ind w:firstLine="480"/>
        <w:rPr>
          <w:rFonts w:ascii="宋体" w:cs="宋体"/>
          <w:sz w:val="24"/>
          <w:lang w:val="zh-CN"/>
        </w:rPr>
      </w:pPr>
    </w:p>
    <w:p w:rsidR="00B47BA3" w:rsidRDefault="0074533E">
      <w:pPr>
        <w:autoSpaceDE w:val="0"/>
        <w:autoSpaceDN w:val="0"/>
        <w:adjustRightInd w:val="0"/>
        <w:spacing w:line="360" w:lineRule="auto"/>
        <w:ind w:firstLine="5520"/>
        <w:rPr>
          <w:rFonts w:ascii="宋体" w:cs="宋体"/>
          <w:sz w:val="24"/>
          <w:lang w:val="zh-CN"/>
        </w:rPr>
      </w:pPr>
      <w:r>
        <w:rPr>
          <w:rFonts w:ascii="宋体" w:cs="宋体" w:hint="eastAsia"/>
          <w:sz w:val="24"/>
          <w:lang w:val="zh-CN"/>
        </w:rPr>
        <w:t>年月日</w:t>
      </w:r>
    </w:p>
    <w:p w:rsidR="00B47BA3" w:rsidRDefault="00B47BA3">
      <w:pPr>
        <w:autoSpaceDE w:val="0"/>
        <w:autoSpaceDN w:val="0"/>
        <w:adjustRightInd w:val="0"/>
        <w:spacing w:line="360" w:lineRule="auto"/>
        <w:rPr>
          <w:rFonts w:ascii="宋体" w:cs="宋体"/>
          <w:sz w:val="24"/>
          <w:lang w:val="zh-CN"/>
        </w:rPr>
      </w:pPr>
    </w:p>
    <w:p w:rsidR="00B47BA3" w:rsidRDefault="00B47BA3">
      <w:pPr>
        <w:autoSpaceDE w:val="0"/>
        <w:autoSpaceDN w:val="0"/>
        <w:adjustRightInd w:val="0"/>
        <w:spacing w:line="360" w:lineRule="auto"/>
        <w:rPr>
          <w:rFonts w:ascii="宋体" w:cs="宋体"/>
          <w:sz w:val="24"/>
          <w:lang w:val="zh-CN"/>
        </w:rPr>
      </w:pPr>
    </w:p>
    <w:p w:rsidR="00B47BA3" w:rsidRDefault="0074533E">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5</w:t>
      </w:r>
    </w:p>
    <w:p w:rsidR="00B47BA3" w:rsidRDefault="0074533E">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关于资格的声明函</w:t>
      </w:r>
    </w:p>
    <w:p w:rsidR="00B47BA3" w:rsidRDefault="00B47BA3">
      <w:pPr>
        <w:autoSpaceDE w:val="0"/>
        <w:autoSpaceDN w:val="0"/>
        <w:adjustRightInd w:val="0"/>
        <w:spacing w:line="360" w:lineRule="auto"/>
        <w:jc w:val="center"/>
        <w:rPr>
          <w:rFonts w:ascii="宋体" w:cs="宋体"/>
          <w:b/>
          <w:bCs/>
          <w:sz w:val="24"/>
          <w:lang w:val="zh-CN"/>
        </w:rPr>
      </w:pP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许昌市政府采购中心：</w:t>
      </w:r>
    </w:p>
    <w:p w:rsidR="00B47BA3" w:rsidRDefault="0074533E">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关于贵方项目编号为</w:t>
      </w:r>
      <w:r>
        <w:rPr>
          <w:rFonts w:ascii="宋体" w:cs="宋体"/>
          <w:sz w:val="24"/>
          <w:lang w:val="zh-CN"/>
        </w:rPr>
        <w:t xml:space="preserve">ZFCG-G2017  </w:t>
      </w:r>
      <w:r>
        <w:rPr>
          <w:rFonts w:ascii="宋体" w:cs="宋体" w:hint="eastAsia"/>
          <w:sz w:val="24"/>
          <w:lang w:val="zh-CN"/>
        </w:rPr>
        <w:t>号项目的投标邀请，本签字人愿意参加投标，提供采购项目一览表中规定的货物，并声明提交的下列文件是准确和真实的。</w:t>
      </w:r>
    </w:p>
    <w:p w:rsidR="00B47BA3" w:rsidRDefault="0074533E">
      <w:pPr>
        <w:autoSpaceDE w:val="0"/>
        <w:autoSpaceDN w:val="0"/>
        <w:adjustRightIn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、供应商资格性证明文件</w:t>
      </w:r>
    </w:p>
    <w:p w:rsidR="00B47BA3" w:rsidRDefault="0074533E">
      <w:pPr>
        <w:autoSpaceDE w:val="0"/>
        <w:autoSpaceDN w:val="0"/>
        <w:adjustRightIn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、本投标自开标日起有效期为　天。</w:t>
      </w:r>
    </w:p>
    <w:p w:rsidR="00B47BA3" w:rsidRDefault="0074533E">
      <w:pPr>
        <w:autoSpaceDE w:val="0"/>
        <w:autoSpaceDN w:val="0"/>
        <w:adjustRightIn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、如果在规定的开标时间后，我方在投标有效期内撤回投标，其投标保证金将不予退还。</w:t>
      </w:r>
    </w:p>
    <w:p w:rsidR="00B47BA3" w:rsidRDefault="0074533E">
      <w:pPr>
        <w:autoSpaceDE w:val="0"/>
        <w:autoSpaceDN w:val="0"/>
        <w:adjustRightIn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、本签字人确认提交的上述文件是真实的、准确的。</w:t>
      </w:r>
    </w:p>
    <w:p w:rsidR="00B47BA3" w:rsidRDefault="0074533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我方理解：本项目招标人，对资格审查所做的决定，对任何投标者不承担任何责任，也无义务将其决定的原因通知投标人。</w:t>
      </w:r>
    </w:p>
    <w:p w:rsidR="00B47BA3" w:rsidRDefault="00B47BA3">
      <w:pPr>
        <w:autoSpaceDE w:val="0"/>
        <w:autoSpaceDN w:val="0"/>
        <w:adjustRightInd w:val="0"/>
        <w:spacing w:line="360" w:lineRule="auto"/>
        <w:ind w:right="-11" w:firstLine="630"/>
        <w:rPr>
          <w:rFonts w:ascii="宋体" w:cs="宋体"/>
          <w:sz w:val="24"/>
          <w:lang w:val="zh-CN"/>
        </w:rPr>
      </w:pPr>
    </w:p>
    <w:p w:rsidR="00B47BA3" w:rsidRDefault="00B47BA3">
      <w:pPr>
        <w:autoSpaceDE w:val="0"/>
        <w:autoSpaceDN w:val="0"/>
        <w:adjustRightInd w:val="0"/>
        <w:spacing w:line="360" w:lineRule="auto"/>
        <w:ind w:right="-11" w:firstLine="630"/>
        <w:rPr>
          <w:rFonts w:ascii="宋体" w:cs="宋体"/>
          <w:sz w:val="24"/>
          <w:lang w:val="zh-CN"/>
        </w:rPr>
      </w:pPr>
    </w:p>
    <w:p w:rsidR="00B47BA3" w:rsidRDefault="0074533E">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单位名称：（签章）法定代表人（签字）：</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签字人姓名、职务（印刷体）：签字：</w:t>
      </w:r>
    </w:p>
    <w:p w:rsidR="00B47BA3" w:rsidRDefault="0074533E">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电话：传真：</w:t>
      </w:r>
    </w:p>
    <w:p w:rsidR="00B47BA3" w:rsidRDefault="0074533E">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p w:rsidR="00B47BA3" w:rsidRDefault="00B47BA3">
      <w:pPr>
        <w:autoSpaceDE w:val="0"/>
        <w:autoSpaceDN w:val="0"/>
        <w:adjustRightInd w:val="0"/>
        <w:spacing w:line="360" w:lineRule="auto"/>
        <w:ind w:right="-11"/>
        <w:jc w:val="center"/>
        <w:outlineLvl w:val="0"/>
        <w:rPr>
          <w:rFonts w:ascii="宋体" w:cs="宋体"/>
          <w:b/>
          <w:sz w:val="24"/>
          <w:lang w:val="zh-CN"/>
        </w:rPr>
      </w:pPr>
    </w:p>
    <w:p w:rsidR="00B47BA3" w:rsidRDefault="00B47BA3">
      <w:pPr>
        <w:autoSpaceDE w:val="0"/>
        <w:autoSpaceDN w:val="0"/>
        <w:adjustRightInd w:val="0"/>
        <w:spacing w:line="360" w:lineRule="auto"/>
        <w:ind w:firstLine="482"/>
        <w:rPr>
          <w:rFonts w:ascii="宋体" w:cs="宋体"/>
          <w:sz w:val="24"/>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jc w:val="center"/>
        <w:outlineLvl w:val="0"/>
        <w:rPr>
          <w:rFonts w:ascii="黑体" w:eastAsia="黑体" w:cs="黑体"/>
          <w:b/>
          <w:bCs/>
          <w:sz w:val="28"/>
          <w:szCs w:val="28"/>
          <w:lang w:val="zh-CN"/>
        </w:rPr>
      </w:pPr>
    </w:p>
    <w:p w:rsidR="00B47BA3" w:rsidRDefault="00B47BA3">
      <w:pPr>
        <w:autoSpaceDE w:val="0"/>
        <w:autoSpaceDN w:val="0"/>
        <w:adjustRightInd w:val="0"/>
        <w:spacing w:line="360" w:lineRule="auto"/>
        <w:ind w:firstLineChars="1190" w:firstLine="3345"/>
        <w:outlineLvl w:val="0"/>
        <w:rPr>
          <w:rFonts w:ascii="黑体" w:eastAsia="黑体" w:cs="黑体"/>
          <w:b/>
          <w:bCs/>
          <w:sz w:val="28"/>
          <w:szCs w:val="28"/>
          <w:lang w:val="zh-CN"/>
        </w:rPr>
      </w:pPr>
    </w:p>
    <w:p w:rsidR="00B47BA3" w:rsidRDefault="00B47BA3">
      <w:pPr>
        <w:autoSpaceDE w:val="0"/>
        <w:autoSpaceDN w:val="0"/>
        <w:adjustRightInd w:val="0"/>
        <w:spacing w:line="360" w:lineRule="auto"/>
        <w:ind w:firstLineChars="1190" w:firstLine="3345"/>
        <w:outlineLvl w:val="0"/>
        <w:rPr>
          <w:rFonts w:ascii="黑体" w:eastAsia="黑体" w:cs="黑体"/>
          <w:b/>
          <w:bCs/>
          <w:sz w:val="28"/>
          <w:szCs w:val="28"/>
          <w:lang w:val="zh-CN"/>
        </w:rPr>
      </w:pPr>
    </w:p>
    <w:p w:rsidR="00B47BA3" w:rsidRDefault="0074533E">
      <w:pPr>
        <w:autoSpaceDE w:val="0"/>
        <w:autoSpaceDN w:val="0"/>
        <w:adjustRightInd w:val="0"/>
        <w:spacing w:line="360" w:lineRule="auto"/>
        <w:ind w:firstLineChars="1190" w:firstLine="3345"/>
        <w:outlineLvl w:val="0"/>
        <w:rPr>
          <w:rFonts w:ascii="黑体" w:eastAsia="黑体" w:cs="黑体"/>
          <w:b/>
          <w:bCs/>
          <w:sz w:val="28"/>
          <w:szCs w:val="28"/>
          <w:lang w:val="zh-CN"/>
        </w:rPr>
      </w:pPr>
      <w:r>
        <w:rPr>
          <w:rFonts w:ascii="黑体" w:eastAsia="黑体" w:cs="黑体" w:hint="eastAsia"/>
          <w:b/>
          <w:bCs/>
          <w:sz w:val="28"/>
          <w:szCs w:val="28"/>
          <w:lang w:val="zh-CN"/>
        </w:rPr>
        <w:lastRenderedPageBreak/>
        <w:t>第九部分投标文件（二）</w:t>
      </w:r>
    </w:p>
    <w:p w:rsidR="00B47BA3" w:rsidRDefault="0074533E">
      <w:pPr>
        <w:autoSpaceDE w:val="0"/>
        <w:autoSpaceDN w:val="0"/>
        <w:adjustRightInd w:val="0"/>
        <w:spacing w:line="360" w:lineRule="auto"/>
        <w:jc w:val="center"/>
        <w:outlineLvl w:val="0"/>
        <w:rPr>
          <w:rFonts w:ascii="黑体" w:eastAsia="黑体" w:cs="黑体"/>
          <w:b/>
          <w:bCs/>
          <w:sz w:val="24"/>
          <w:lang w:val="zh-CN"/>
        </w:rPr>
      </w:pPr>
      <w:r>
        <w:rPr>
          <w:rFonts w:ascii="黑体" w:eastAsia="黑体" w:cs="黑体" w:hint="eastAsia"/>
          <w:b/>
          <w:bCs/>
          <w:sz w:val="24"/>
          <w:lang w:val="zh-CN"/>
        </w:rPr>
        <w:t>（供应商符合性证明文件）</w:t>
      </w:r>
    </w:p>
    <w:p w:rsidR="00B47BA3" w:rsidRDefault="00B47BA3">
      <w:pPr>
        <w:autoSpaceDE w:val="0"/>
        <w:autoSpaceDN w:val="0"/>
        <w:adjustRightInd w:val="0"/>
        <w:spacing w:line="360" w:lineRule="auto"/>
        <w:outlineLvl w:val="0"/>
        <w:rPr>
          <w:rFonts w:ascii="宋体" w:cs="宋体"/>
          <w:sz w:val="24"/>
          <w:lang w:val="zh-CN"/>
        </w:rPr>
      </w:pPr>
    </w:p>
    <w:p w:rsidR="00B47BA3" w:rsidRDefault="0074533E">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1</w:t>
      </w:r>
    </w:p>
    <w:p w:rsidR="00B47BA3" w:rsidRDefault="0074533E">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开标一览表</w:t>
      </w:r>
    </w:p>
    <w:p w:rsidR="00B47BA3" w:rsidRDefault="00B47BA3">
      <w:pPr>
        <w:autoSpaceDE w:val="0"/>
        <w:autoSpaceDN w:val="0"/>
        <w:adjustRightInd w:val="0"/>
        <w:spacing w:line="140" w:lineRule="exact"/>
        <w:rPr>
          <w:rFonts w:ascii="宋体" w:cs="宋体"/>
          <w:b/>
          <w:bCs/>
          <w:sz w:val="24"/>
          <w:lang w:val="zh-CN"/>
        </w:rPr>
      </w:pPr>
    </w:p>
    <w:tbl>
      <w:tblPr>
        <w:tblW w:w="9465" w:type="dxa"/>
        <w:tblLayout w:type="fixed"/>
        <w:tblLook w:val="04A0"/>
      </w:tblPr>
      <w:tblGrid>
        <w:gridCol w:w="1081"/>
        <w:gridCol w:w="1952"/>
        <w:gridCol w:w="3780"/>
        <w:gridCol w:w="1749"/>
        <w:gridCol w:w="903"/>
      </w:tblGrid>
      <w:tr w:rsidR="00B47BA3">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47BA3" w:rsidRDefault="0074533E">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47BA3" w:rsidRDefault="0074533E">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47BA3" w:rsidRDefault="0074533E">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47BA3" w:rsidRDefault="0074533E">
            <w:pPr>
              <w:autoSpaceDE w:val="0"/>
              <w:autoSpaceDN w:val="0"/>
              <w:adjustRightInd w:val="0"/>
              <w:spacing w:line="480" w:lineRule="exact"/>
              <w:jc w:val="center"/>
              <w:rPr>
                <w:rFonts w:ascii="宋体" w:cs="宋体"/>
                <w:sz w:val="24"/>
                <w:lang w:val="zh-CN"/>
              </w:rPr>
            </w:pPr>
            <w:r>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B47BA3" w:rsidRDefault="0074533E">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B47BA3">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47BA3" w:rsidRDefault="00B47BA3">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47BA3" w:rsidRDefault="00B47BA3">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47BA3" w:rsidRDefault="0074533E">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47BA3" w:rsidRDefault="00B47BA3">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47BA3" w:rsidRDefault="00B47BA3">
            <w:pPr>
              <w:autoSpaceDE w:val="0"/>
              <w:autoSpaceDN w:val="0"/>
              <w:adjustRightInd w:val="0"/>
              <w:spacing w:line="480" w:lineRule="exact"/>
              <w:ind w:firstLine="240"/>
              <w:rPr>
                <w:rFonts w:ascii="宋体" w:cs="宋体"/>
                <w:sz w:val="24"/>
                <w:lang w:val="zh-CN"/>
              </w:rPr>
            </w:pPr>
          </w:p>
        </w:tc>
      </w:tr>
      <w:tr w:rsidR="00B47BA3">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47BA3" w:rsidRDefault="00B47BA3">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47BA3" w:rsidRDefault="00B47BA3">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47BA3" w:rsidRDefault="0074533E">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47BA3" w:rsidRDefault="00B47BA3">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47BA3" w:rsidRDefault="00B47BA3">
            <w:pPr>
              <w:autoSpaceDE w:val="0"/>
              <w:autoSpaceDN w:val="0"/>
              <w:adjustRightInd w:val="0"/>
              <w:spacing w:line="480" w:lineRule="exact"/>
              <w:ind w:firstLine="240"/>
              <w:rPr>
                <w:rFonts w:ascii="宋体" w:cs="宋体"/>
                <w:sz w:val="24"/>
                <w:lang w:val="zh-CN"/>
              </w:rPr>
            </w:pPr>
          </w:p>
        </w:tc>
      </w:tr>
    </w:tbl>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日期：年月日</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注：工期指完成该项目的最终时间（日历天）。</w:t>
      </w:r>
    </w:p>
    <w:p w:rsidR="00B47BA3" w:rsidRDefault="00B47BA3">
      <w:pPr>
        <w:autoSpaceDE w:val="0"/>
        <w:autoSpaceDN w:val="0"/>
        <w:adjustRightInd w:val="0"/>
        <w:spacing w:line="360" w:lineRule="auto"/>
        <w:rPr>
          <w:rFonts w:ascii="宋体" w:cs="宋体"/>
          <w:sz w:val="24"/>
          <w:lang w:val="zh-CN"/>
        </w:rPr>
      </w:pPr>
    </w:p>
    <w:p w:rsidR="00B47BA3" w:rsidRDefault="00B47BA3">
      <w:pPr>
        <w:autoSpaceDE w:val="0"/>
        <w:autoSpaceDN w:val="0"/>
        <w:adjustRightInd w:val="0"/>
        <w:spacing w:line="360" w:lineRule="auto"/>
        <w:rPr>
          <w:rFonts w:ascii="宋体" w:cs="宋体"/>
          <w:sz w:val="24"/>
          <w:lang w:val="zh-CN"/>
        </w:rPr>
      </w:pPr>
    </w:p>
    <w:p w:rsidR="00B47BA3" w:rsidRDefault="0074533E">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B47BA3" w:rsidRDefault="0074533E">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技术方案</w:t>
      </w:r>
    </w:p>
    <w:p w:rsidR="00B47BA3" w:rsidRDefault="00B47BA3">
      <w:pPr>
        <w:autoSpaceDE w:val="0"/>
        <w:autoSpaceDN w:val="0"/>
        <w:adjustRightInd w:val="0"/>
        <w:spacing w:line="360" w:lineRule="auto"/>
        <w:outlineLvl w:val="0"/>
        <w:rPr>
          <w:rFonts w:ascii="宋体" w:cs="宋体"/>
          <w:sz w:val="24"/>
          <w:lang w:val="zh-CN"/>
        </w:rPr>
      </w:pPr>
    </w:p>
    <w:p w:rsidR="00B47BA3" w:rsidRDefault="0074533E">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3</w:t>
      </w:r>
    </w:p>
    <w:p w:rsidR="00B47BA3" w:rsidRDefault="00B47BA3">
      <w:pPr>
        <w:autoSpaceDE w:val="0"/>
        <w:autoSpaceDN w:val="0"/>
        <w:adjustRightInd w:val="0"/>
        <w:spacing w:line="360" w:lineRule="auto"/>
        <w:outlineLvl w:val="0"/>
        <w:rPr>
          <w:rFonts w:ascii="宋体" w:cs="宋体"/>
          <w:sz w:val="24"/>
          <w:lang w:val="zh-CN"/>
        </w:rPr>
      </w:pPr>
    </w:p>
    <w:p w:rsidR="00B47BA3" w:rsidRDefault="0074533E">
      <w:pPr>
        <w:autoSpaceDE w:val="0"/>
        <w:autoSpaceDN w:val="0"/>
        <w:adjustRightInd w:val="0"/>
        <w:spacing w:line="360" w:lineRule="auto"/>
        <w:outlineLvl w:val="0"/>
        <w:rPr>
          <w:rFonts w:ascii="宋体" w:cs="宋体"/>
          <w:b/>
          <w:bCs/>
          <w:sz w:val="24"/>
          <w:lang w:val="zh-CN"/>
        </w:rPr>
      </w:pPr>
      <w:r>
        <w:rPr>
          <w:rFonts w:ascii="宋体" w:cs="宋体" w:hint="eastAsia"/>
          <w:b/>
          <w:bCs/>
          <w:sz w:val="24"/>
          <w:lang w:val="zh-CN"/>
        </w:rPr>
        <w:t>其他有关资料、证明文件原件或复印件（如：“其它要求”中无效投标要求以及评分标准中要求的相关资料）（如果招标文件中有要求的话）</w:t>
      </w:r>
    </w:p>
    <w:p w:rsidR="00B47BA3" w:rsidRDefault="00B47BA3">
      <w:pPr>
        <w:autoSpaceDE w:val="0"/>
        <w:autoSpaceDN w:val="0"/>
        <w:adjustRightInd w:val="0"/>
        <w:spacing w:line="360" w:lineRule="auto"/>
        <w:outlineLvl w:val="0"/>
        <w:rPr>
          <w:rFonts w:ascii="宋体" w:cs="宋体"/>
          <w:sz w:val="24"/>
          <w:lang w:val="zh-CN"/>
        </w:rPr>
      </w:pPr>
    </w:p>
    <w:p w:rsidR="00B47BA3" w:rsidRDefault="0074533E">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4</w:t>
      </w:r>
    </w:p>
    <w:p w:rsidR="00B47BA3" w:rsidRDefault="0074533E">
      <w:pPr>
        <w:autoSpaceDE w:val="0"/>
        <w:autoSpaceDN w:val="0"/>
        <w:adjustRightInd w:val="0"/>
        <w:spacing w:line="360" w:lineRule="auto"/>
        <w:ind w:firstLineChars="1350" w:firstLine="3253"/>
        <w:outlineLvl w:val="0"/>
        <w:rPr>
          <w:rFonts w:ascii="宋体" w:cs="宋体"/>
          <w:b/>
          <w:sz w:val="24"/>
          <w:lang w:val="zh-CN"/>
        </w:rPr>
      </w:pPr>
      <w:r>
        <w:rPr>
          <w:rFonts w:ascii="宋体" w:cs="宋体" w:hint="eastAsia"/>
          <w:b/>
          <w:sz w:val="24"/>
          <w:lang w:val="zh-CN"/>
        </w:rPr>
        <w:t>投　标　书</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致：许昌市政府采购中心</w:t>
      </w:r>
    </w:p>
    <w:p w:rsidR="00B47BA3" w:rsidRDefault="0074533E">
      <w:pPr>
        <w:wordWrap w:val="0"/>
        <w:autoSpaceDE w:val="0"/>
        <w:autoSpaceDN w:val="0"/>
        <w:adjustRightInd w:val="0"/>
        <w:spacing w:line="360" w:lineRule="auto"/>
        <w:ind w:right="-11" w:firstLine="629"/>
        <w:rPr>
          <w:rFonts w:ascii="宋体" w:cs="宋体"/>
          <w:sz w:val="24"/>
          <w:lang w:val="zh-CN"/>
        </w:rPr>
      </w:pPr>
      <w:r>
        <w:rPr>
          <w:rFonts w:ascii="宋体" w:cs="宋体" w:hint="eastAsia"/>
          <w:sz w:val="24"/>
          <w:lang w:val="zh-CN"/>
        </w:rPr>
        <w:t>根据贵方项目编号为</w:t>
      </w:r>
      <w:r>
        <w:rPr>
          <w:rFonts w:ascii="宋体" w:cs="宋体"/>
          <w:sz w:val="24"/>
          <w:lang w:val="zh-CN"/>
        </w:rPr>
        <w:t>ZFCG-G</w:t>
      </w:r>
      <w:r>
        <w:rPr>
          <w:rFonts w:ascii="宋体" w:cs="宋体" w:hint="eastAsia"/>
          <w:sz w:val="24"/>
          <w:lang w:val="zh-CN"/>
        </w:rPr>
        <w:t xml:space="preserve">　号的招标采购邀请，签字代表（全名、职务）经正式授权并代表投标人（投标人名称、地址）提交下述文件正本一份和副本　份，并对之负法律责任。</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1</w:t>
      </w:r>
      <w:r>
        <w:rPr>
          <w:rFonts w:ascii="宋体" w:cs="宋体" w:hint="eastAsia"/>
          <w:sz w:val="24"/>
          <w:lang w:val="zh-CN"/>
        </w:rPr>
        <w:t>）开标一览表</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w:t>
      </w:r>
      <w:r>
        <w:rPr>
          <w:rFonts w:ascii="宋体" w:cs="宋体"/>
          <w:sz w:val="24"/>
          <w:lang w:val="zh-CN"/>
        </w:rPr>
        <w:t>2</w:t>
      </w:r>
      <w:r>
        <w:rPr>
          <w:rFonts w:ascii="宋体" w:cs="宋体" w:hint="eastAsia"/>
          <w:sz w:val="24"/>
          <w:lang w:val="zh-CN"/>
        </w:rPr>
        <w:t>）技术方案</w:t>
      </w:r>
    </w:p>
    <w:p w:rsidR="00B47BA3" w:rsidRDefault="0074533E">
      <w:pPr>
        <w:autoSpaceDE w:val="0"/>
        <w:autoSpaceDN w:val="0"/>
        <w:adjustRightInd w:val="0"/>
        <w:spacing w:line="360" w:lineRule="auto"/>
        <w:ind w:firstLineChars="200" w:firstLine="480"/>
        <w:outlineLvl w:val="0"/>
        <w:rPr>
          <w:rFonts w:ascii="宋体" w:cs="宋体"/>
          <w:sz w:val="24"/>
          <w:lang w:val="zh-CN"/>
        </w:rPr>
      </w:pPr>
      <w:r>
        <w:rPr>
          <w:rFonts w:ascii="宋体" w:cs="宋体" w:hint="eastAsia"/>
          <w:sz w:val="24"/>
          <w:lang w:val="zh-CN"/>
        </w:rPr>
        <w:t>（</w:t>
      </w:r>
      <w:r>
        <w:rPr>
          <w:rFonts w:ascii="宋体" w:cs="宋体"/>
          <w:sz w:val="24"/>
          <w:lang w:val="zh-CN"/>
        </w:rPr>
        <w:t>3</w:t>
      </w:r>
      <w:r>
        <w:rPr>
          <w:rFonts w:ascii="宋体" w:cs="宋体" w:hint="eastAsia"/>
          <w:sz w:val="24"/>
          <w:lang w:val="zh-CN"/>
        </w:rPr>
        <w:t>）其他有关资料、证明文件原件或复印件（如：“其它要求”中无效投标要求以及评分标准中要求的相关资料）（如果招标文件中有要求的话）</w:t>
      </w:r>
    </w:p>
    <w:p w:rsidR="00B47BA3" w:rsidRDefault="0074533E">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w:t>
      </w:r>
      <w:r>
        <w:rPr>
          <w:rFonts w:ascii="宋体" w:cs="宋体"/>
          <w:sz w:val="24"/>
          <w:lang w:val="zh-CN"/>
        </w:rPr>
        <w:t>4</w:t>
      </w:r>
      <w:r>
        <w:rPr>
          <w:rFonts w:ascii="宋体" w:cs="宋体" w:hint="eastAsia"/>
          <w:sz w:val="24"/>
          <w:lang w:val="zh-CN"/>
        </w:rPr>
        <w:t>）投标书</w:t>
      </w:r>
    </w:p>
    <w:p w:rsidR="00B47BA3" w:rsidRDefault="0074533E">
      <w:pPr>
        <w:autoSpaceDE w:val="0"/>
        <w:autoSpaceDN w:val="0"/>
        <w:adjustRightInd w:val="0"/>
        <w:spacing w:line="360" w:lineRule="auto"/>
        <w:ind w:firstLine="465"/>
        <w:rPr>
          <w:rFonts w:ascii="宋体" w:cs="宋体"/>
          <w:sz w:val="24"/>
          <w:lang w:val="zh-CN"/>
        </w:rPr>
      </w:pPr>
      <w:r>
        <w:rPr>
          <w:rFonts w:ascii="宋体" w:cs="宋体" w:hint="eastAsia"/>
          <w:sz w:val="24"/>
          <w:lang w:val="zh-CN"/>
        </w:rPr>
        <w:t>据此函，签字代表宣布同意如下：</w:t>
      </w:r>
    </w:p>
    <w:p w:rsidR="00B47BA3" w:rsidRDefault="0074533E">
      <w:pPr>
        <w:autoSpaceDE w:val="0"/>
        <w:autoSpaceDN w:val="0"/>
        <w:adjustRightInd w:val="0"/>
        <w:spacing w:line="360" w:lineRule="auto"/>
        <w:ind w:firstLine="465"/>
        <w:rPr>
          <w:rFonts w:ascii="宋体" w:cs="宋体"/>
          <w:sz w:val="24"/>
          <w:lang w:val="zh-CN"/>
        </w:rPr>
      </w:pPr>
      <w:r>
        <w:rPr>
          <w:rFonts w:ascii="宋体" w:cs="宋体"/>
          <w:sz w:val="24"/>
          <w:lang w:val="zh-CN"/>
        </w:rPr>
        <w:t>1</w:t>
      </w:r>
      <w:r>
        <w:rPr>
          <w:rFonts w:ascii="宋体" w:cs="宋体" w:hint="eastAsia"/>
          <w:sz w:val="24"/>
          <w:lang w:val="zh-CN"/>
        </w:rPr>
        <w:t>、如果我们的投标文件被接受，我们将履行招标文件中规定的每一项要求，按期、按质、按量履行合同。</w:t>
      </w:r>
    </w:p>
    <w:p w:rsidR="00B47BA3" w:rsidRDefault="0074533E">
      <w:pPr>
        <w:autoSpaceDE w:val="0"/>
        <w:autoSpaceDN w:val="0"/>
        <w:adjustRightInd w:val="0"/>
        <w:spacing w:line="360" w:lineRule="auto"/>
        <w:ind w:firstLine="465"/>
        <w:rPr>
          <w:rFonts w:ascii="宋体" w:cs="宋体"/>
          <w:sz w:val="24"/>
          <w:lang w:val="zh-CN"/>
        </w:rPr>
      </w:pPr>
      <w:r>
        <w:rPr>
          <w:rFonts w:ascii="宋体" w:cs="宋体"/>
          <w:sz w:val="24"/>
          <w:lang w:val="zh-CN"/>
        </w:rPr>
        <w:t>2</w:t>
      </w:r>
      <w:r>
        <w:rPr>
          <w:rFonts w:ascii="宋体" w:cs="宋体" w:hint="eastAsia"/>
          <w:sz w:val="24"/>
          <w:lang w:val="zh-CN"/>
        </w:rPr>
        <w:t>、我方愿按《中华人民共和国合同法》履行我方的全部责任。</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、投标人已详细审查全部招标文件，包括修改文件以及全部参考资料和有关附件。我们完全理解并同意放弃对这方面有不明及误解的权力。</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、本投标自开标日起有效期为　天。</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、投标人同意提供按照贵方可能要求的与其投标有关的一切数据或资料，理解贵方不一定要接受最低价的投标或收到的任何投标。</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、我方保证投标文件中的所有资料均为真实、有效的，如有虚假，我方承诺投标文件无效并愿承担一切责任。</w:t>
      </w:r>
    </w:p>
    <w:p w:rsidR="00B47BA3" w:rsidRDefault="0074533E">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、与本投标有关的一切正式往来请寄：</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电话：传真：</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投标人代表姓名、职务：</w:t>
      </w:r>
    </w:p>
    <w:p w:rsidR="00B47BA3" w:rsidRDefault="0074533E">
      <w:pPr>
        <w:autoSpaceDE w:val="0"/>
        <w:autoSpaceDN w:val="0"/>
        <w:adjustRightInd w:val="0"/>
        <w:spacing w:line="360" w:lineRule="auto"/>
        <w:rPr>
          <w:rFonts w:ascii="宋体" w:cs="宋体"/>
          <w:sz w:val="24"/>
          <w:lang w:val="zh-CN"/>
        </w:rPr>
      </w:pPr>
      <w:r>
        <w:rPr>
          <w:rFonts w:ascii="宋体" w:cs="宋体" w:hint="eastAsia"/>
          <w:sz w:val="24"/>
          <w:lang w:val="zh-CN"/>
        </w:rPr>
        <w:t>投标人名称：（签章）：</w:t>
      </w:r>
    </w:p>
    <w:p w:rsidR="00B47BA3" w:rsidRDefault="0074533E">
      <w:pPr>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sectPr w:rsidR="00B47BA3" w:rsidSect="00B47BA3">
      <w:headerReference w:type="default" r:id="rId13"/>
      <w:footerReference w:type="default" r:id="rId14"/>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A0F" w:rsidRDefault="00B10A0F" w:rsidP="00B47BA3">
      <w:pPr>
        <w:ind w:firstLine="416"/>
      </w:pPr>
      <w:r>
        <w:separator/>
      </w:r>
    </w:p>
  </w:endnote>
  <w:endnote w:type="continuationSeparator" w:id="1">
    <w:p w:rsidR="00B10A0F" w:rsidRDefault="00B10A0F" w:rsidP="00B47BA3">
      <w:pPr>
        <w:ind w:firstLine="41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97" w:rsidRDefault="00966897">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966897" w:rsidRDefault="00966897">
                <w:pPr>
                  <w:snapToGrid w:val="0"/>
                  <w:rPr>
                    <w:sz w:val="18"/>
                  </w:rPr>
                </w:pPr>
                <w:r w:rsidRPr="00375C50">
                  <w:fldChar w:fldCharType="begin"/>
                </w:r>
                <w:r>
                  <w:instrText xml:space="preserve"> PAGE  \* MERGEFORMAT </w:instrText>
                </w:r>
                <w:r w:rsidRPr="00375C50">
                  <w:fldChar w:fldCharType="separate"/>
                </w:r>
                <w:r w:rsidR="00C75A4B" w:rsidRPr="00C75A4B">
                  <w:rPr>
                    <w:noProof/>
                    <w:sz w:val="18"/>
                  </w:rPr>
                  <w:t>4</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A0F" w:rsidRDefault="00B10A0F" w:rsidP="00B47BA3">
      <w:pPr>
        <w:ind w:firstLine="416"/>
      </w:pPr>
      <w:r>
        <w:separator/>
      </w:r>
    </w:p>
  </w:footnote>
  <w:footnote w:type="continuationSeparator" w:id="1">
    <w:p w:rsidR="00B10A0F" w:rsidRDefault="00B10A0F" w:rsidP="00B47BA3">
      <w:pPr>
        <w:ind w:firstLine="41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97" w:rsidRDefault="0096689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4D616"/>
    <w:multiLevelType w:val="singleLevel"/>
    <w:tmpl w:val="5A14D616"/>
    <w:lvl w:ilvl="0">
      <w:start w:val="2"/>
      <w:numFmt w:val="decimal"/>
      <w:suff w:val="nothing"/>
      <w:lvlText w:val="（%1）"/>
      <w:lvlJc w:val="left"/>
      <w:rPr>
        <w:rFonts w:cs="Times New Roman"/>
      </w:rPr>
    </w:lvl>
  </w:abstractNum>
  <w:abstractNum w:abstractNumId="1">
    <w:nsid w:val="5A14D7FE"/>
    <w:multiLevelType w:val="singleLevel"/>
    <w:tmpl w:val="5A14D7FE"/>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3964"/>
    <w:rsid w:val="000236AB"/>
    <w:rsid w:val="000307BA"/>
    <w:rsid w:val="000374A1"/>
    <w:rsid w:val="00043B8C"/>
    <w:rsid w:val="000470F0"/>
    <w:rsid w:val="00060845"/>
    <w:rsid w:val="000608F1"/>
    <w:rsid w:val="0006136E"/>
    <w:rsid w:val="000625A4"/>
    <w:rsid w:val="0006430A"/>
    <w:rsid w:val="00072DBC"/>
    <w:rsid w:val="00076965"/>
    <w:rsid w:val="00077106"/>
    <w:rsid w:val="000812DA"/>
    <w:rsid w:val="000824D0"/>
    <w:rsid w:val="00083F56"/>
    <w:rsid w:val="00084616"/>
    <w:rsid w:val="00084FF2"/>
    <w:rsid w:val="00086EE5"/>
    <w:rsid w:val="0008793E"/>
    <w:rsid w:val="00094BA7"/>
    <w:rsid w:val="00096B8B"/>
    <w:rsid w:val="000A09DC"/>
    <w:rsid w:val="000A144E"/>
    <w:rsid w:val="000B12FE"/>
    <w:rsid w:val="000C21B7"/>
    <w:rsid w:val="000D2009"/>
    <w:rsid w:val="000D2827"/>
    <w:rsid w:val="000E2FC9"/>
    <w:rsid w:val="000E4DA3"/>
    <w:rsid w:val="000E5021"/>
    <w:rsid w:val="000E6B7F"/>
    <w:rsid w:val="00100E35"/>
    <w:rsid w:val="00103F1A"/>
    <w:rsid w:val="00105116"/>
    <w:rsid w:val="00117780"/>
    <w:rsid w:val="001275E6"/>
    <w:rsid w:val="00132F85"/>
    <w:rsid w:val="00137708"/>
    <w:rsid w:val="0015630B"/>
    <w:rsid w:val="00157ED3"/>
    <w:rsid w:val="00161D24"/>
    <w:rsid w:val="001631D6"/>
    <w:rsid w:val="001664E4"/>
    <w:rsid w:val="001719CE"/>
    <w:rsid w:val="00175483"/>
    <w:rsid w:val="00176C5F"/>
    <w:rsid w:val="00191119"/>
    <w:rsid w:val="00195BF8"/>
    <w:rsid w:val="00197BC0"/>
    <w:rsid w:val="001A4EAC"/>
    <w:rsid w:val="001A6253"/>
    <w:rsid w:val="001B0B45"/>
    <w:rsid w:val="001B12BC"/>
    <w:rsid w:val="001B5255"/>
    <w:rsid w:val="001C33AF"/>
    <w:rsid w:val="001D35E4"/>
    <w:rsid w:val="001D3DF6"/>
    <w:rsid w:val="001D4418"/>
    <w:rsid w:val="001E0C9E"/>
    <w:rsid w:val="001E2A45"/>
    <w:rsid w:val="001F2753"/>
    <w:rsid w:val="001F5A8C"/>
    <w:rsid w:val="00214F6D"/>
    <w:rsid w:val="0024294B"/>
    <w:rsid w:val="00247D34"/>
    <w:rsid w:val="00257363"/>
    <w:rsid w:val="0026787A"/>
    <w:rsid w:val="002713D6"/>
    <w:rsid w:val="00283185"/>
    <w:rsid w:val="002A2626"/>
    <w:rsid w:val="002C7D81"/>
    <w:rsid w:val="002D48C4"/>
    <w:rsid w:val="002E626F"/>
    <w:rsid w:val="003026E0"/>
    <w:rsid w:val="0030512E"/>
    <w:rsid w:val="00315CE3"/>
    <w:rsid w:val="00317F3F"/>
    <w:rsid w:val="00346506"/>
    <w:rsid w:val="00354605"/>
    <w:rsid w:val="00364780"/>
    <w:rsid w:val="00367AB2"/>
    <w:rsid w:val="003726E9"/>
    <w:rsid w:val="00374FF6"/>
    <w:rsid w:val="00375C50"/>
    <w:rsid w:val="003808E2"/>
    <w:rsid w:val="003845E4"/>
    <w:rsid w:val="00393AC5"/>
    <w:rsid w:val="00393B9D"/>
    <w:rsid w:val="003B1ADF"/>
    <w:rsid w:val="003D2CC1"/>
    <w:rsid w:val="003D66D0"/>
    <w:rsid w:val="003E1A99"/>
    <w:rsid w:val="003F175A"/>
    <w:rsid w:val="00404575"/>
    <w:rsid w:val="00405147"/>
    <w:rsid w:val="00410E06"/>
    <w:rsid w:val="004210E1"/>
    <w:rsid w:val="00424011"/>
    <w:rsid w:val="004272AA"/>
    <w:rsid w:val="0043473C"/>
    <w:rsid w:val="00434826"/>
    <w:rsid w:val="0044380B"/>
    <w:rsid w:val="00444F00"/>
    <w:rsid w:val="0044554D"/>
    <w:rsid w:val="00451746"/>
    <w:rsid w:val="004800CB"/>
    <w:rsid w:val="004829D8"/>
    <w:rsid w:val="004841E2"/>
    <w:rsid w:val="00486F34"/>
    <w:rsid w:val="00494EDB"/>
    <w:rsid w:val="004A7D3D"/>
    <w:rsid w:val="004B0D36"/>
    <w:rsid w:val="004C2232"/>
    <w:rsid w:val="004C2CFF"/>
    <w:rsid w:val="004C6017"/>
    <w:rsid w:val="004D2A9E"/>
    <w:rsid w:val="004D3235"/>
    <w:rsid w:val="004E374A"/>
    <w:rsid w:val="004F4D81"/>
    <w:rsid w:val="004F5CC6"/>
    <w:rsid w:val="005054E6"/>
    <w:rsid w:val="0051037C"/>
    <w:rsid w:val="0051092F"/>
    <w:rsid w:val="00512348"/>
    <w:rsid w:val="005130E4"/>
    <w:rsid w:val="005159D3"/>
    <w:rsid w:val="0053625E"/>
    <w:rsid w:val="00546889"/>
    <w:rsid w:val="00563A7B"/>
    <w:rsid w:val="00563B9F"/>
    <w:rsid w:val="0056673E"/>
    <w:rsid w:val="005A5600"/>
    <w:rsid w:val="005B0D2A"/>
    <w:rsid w:val="005B6C37"/>
    <w:rsid w:val="005C58C1"/>
    <w:rsid w:val="005D70CE"/>
    <w:rsid w:val="005E0315"/>
    <w:rsid w:val="005E6BEB"/>
    <w:rsid w:val="005F1E7B"/>
    <w:rsid w:val="005F664E"/>
    <w:rsid w:val="00611B29"/>
    <w:rsid w:val="0062185B"/>
    <w:rsid w:val="0062328F"/>
    <w:rsid w:val="00626FFC"/>
    <w:rsid w:val="00634165"/>
    <w:rsid w:val="006404A7"/>
    <w:rsid w:val="00645FE5"/>
    <w:rsid w:val="00647B4D"/>
    <w:rsid w:val="0065713A"/>
    <w:rsid w:val="00660741"/>
    <w:rsid w:val="006906EF"/>
    <w:rsid w:val="006B2601"/>
    <w:rsid w:val="006B355A"/>
    <w:rsid w:val="006C231C"/>
    <w:rsid w:val="006D0605"/>
    <w:rsid w:val="006D1E38"/>
    <w:rsid w:val="006D3184"/>
    <w:rsid w:val="006D58C7"/>
    <w:rsid w:val="006E14FF"/>
    <w:rsid w:val="006E5DEB"/>
    <w:rsid w:val="006F7001"/>
    <w:rsid w:val="00705403"/>
    <w:rsid w:val="0071245E"/>
    <w:rsid w:val="0071629B"/>
    <w:rsid w:val="00722915"/>
    <w:rsid w:val="00725F60"/>
    <w:rsid w:val="00727F53"/>
    <w:rsid w:val="00736684"/>
    <w:rsid w:val="0074533E"/>
    <w:rsid w:val="00757270"/>
    <w:rsid w:val="00763014"/>
    <w:rsid w:val="00764737"/>
    <w:rsid w:val="00765C6A"/>
    <w:rsid w:val="00775DEE"/>
    <w:rsid w:val="00777BAA"/>
    <w:rsid w:val="00777C90"/>
    <w:rsid w:val="00786008"/>
    <w:rsid w:val="00791B55"/>
    <w:rsid w:val="00794B36"/>
    <w:rsid w:val="007A4806"/>
    <w:rsid w:val="007B5B58"/>
    <w:rsid w:val="007C371D"/>
    <w:rsid w:val="007C6029"/>
    <w:rsid w:val="007E461E"/>
    <w:rsid w:val="007E6450"/>
    <w:rsid w:val="00827BBF"/>
    <w:rsid w:val="008371CA"/>
    <w:rsid w:val="0084716C"/>
    <w:rsid w:val="00860E9D"/>
    <w:rsid w:val="00867B09"/>
    <w:rsid w:val="008719B9"/>
    <w:rsid w:val="008728E1"/>
    <w:rsid w:val="00874662"/>
    <w:rsid w:val="00877CA6"/>
    <w:rsid w:val="00882444"/>
    <w:rsid w:val="00882EB5"/>
    <w:rsid w:val="008A664A"/>
    <w:rsid w:val="008B76D5"/>
    <w:rsid w:val="008C154E"/>
    <w:rsid w:val="008C3913"/>
    <w:rsid w:val="008D488A"/>
    <w:rsid w:val="008E0AD7"/>
    <w:rsid w:val="008E3606"/>
    <w:rsid w:val="008E3CD4"/>
    <w:rsid w:val="008F0283"/>
    <w:rsid w:val="00910DDD"/>
    <w:rsid w:val="00915002"/>
    <w:rsid w:val="00921E83"/>
    <w:rsid w:val="00922366"/>
    <w:rsid w:val="00923D1E"/>
    <w:rsid w:val="00934F8F"/>
    <w:rsid w:val="00946C8F"/>
    <w:rsid w:val="0096496A"/>
    <w:rsid w:val="00966897"/>
    <w:rsid w:val="00971521"/>
    <w:rsid w:val="009824B9"/>
    <w:rsid w:val="00985EC3"/>
    <w:rsid w:val="009868B5"/>
    <w:rsid w:val="00990401"/>
    <w:rsid w:val="009904B8"/>
    <w:rsid w:val="00994985"/>
    <w:rsid w:val="00995FA7"/>
    <w:rsid w:val="00996448"/>
    <w:rsid w:val="009A1648"/>
    <w:rsid w:val="009A47A5"/>
    <w:rsid w:val="009B0AE6"/>
    <w:rsid w:val="009B4349"/>
    <w:rsid w:val="009B624E"/>
    <w:rsid w:val="009C048A"/>
    <w:rsid w:val="009C4E46"/>
    <w:rsid w:val="009C6B2C"/>
    <w:rsid w:val="009C7C49"/>
    <w:rsid w:val="009C7DAA"/>
    <w:rsid w:val="009E16DA"/>
    <w:rsid w:val="009F6745"/>
    <w:rsid w:val="00A022C0"/>
    <w:rsid w:val="00A044B3"/>
    <w:rsid w:val="00A12D87"/>
    <w:rsid w:val="00A403C8"/>
    <w:rsid w:val="00A409A9"/>
    <w:rsid w:val="00A42B35"/>
    <w:rsid w:val="00A42DFA"/>
    <w:rsid w:val="00A6262A"/>
    <w:rsid w:val="00A713CE"/>
    <w:rsid w:val="00A77A4E"/>
    <w:rsid w:val="00A80F6E"/>
    <w:rsid w:val="00A95186"/>
    <w:rsid w:val="00AA2B80"/>
    <w:rsid w:val="00AB1D7E"/>
    <w:rsid w:val="00AB2ACE"/>
    <w:rsid w:val="00AC0430"/>
    <w:rsid w:val="00AC0726"/>
    <w:rsid w:val="00AC072B"/>
    <w:rsid w:val="00AC598B"/>
    <w:rsid w:val="00AD7651"/>
    <w:rsid w:val="00B05623"/>
    <w:rsid w:val="00B05C11"/>
    <w:rsid w:val="00B066C4"/>
    <w:rsid w:val="00B10A0F"/>
    <w:rsid w:val="00B14037"/>
    <w:rsid w:val="00B163E0"/>
    <w:rsid w:val="00B35E11"/>
    <w:rsid w:val="00B370AD"/>
    <w:rsid w:val="00B41AB1"/>
    <w:rsid w:val="00B426A9"/>
    <w:rsid w:val="00B4411C"/>
    <w:rsid w:val="00B47BA3"/>
    <w:rsid w:val="00B62094"/>
    <w:rsid w:val="00B75C23"/>
    <w:rsid w:val="00B80C25"/>
    <w:rsid w:val="00B86F34"/>
    <w:rsid w:val="00B90C78"/>
    <w:rsid w:val="00BB16C9"/>
    <w:rsid w:val="00BB48A2"/>
    <w:rsid w:val="00BC1CC5"/>
    <w:rsid w:val="00BD1B0E"/>
    <w:rsid w:val="00BE4F04"/>
    <w:rsid w:val="00BE5E7C"/>
    <w:rsid w:val="00C10699"/>
    <w:rsid w:val="00C2298F"/>
    <w:rsid w:val="00C255F7"/>
    <w:rsid w:val="00C27EFB"/>
    <w:rsid w:val="00C47325"/>
    <w:rsid w:val="00C51812"/>
    <w:rsid w:val="00C555D8"/>
    <w:rsid w:val="00C63443"/>
    <w:rsid w:val="00C639AC"/>
    <w:rsid w:val="00C64F32"/>
    <w:rsid w:val="00C651DB"/>
    <w:rsid w:val="00C75A4B"/>
    <w:rsid w:val="00C81B19"/>
    <w:rsid w:val="00C85DB4"/>
    <w:rsid w:val="00C93C62"/>
    <w:rsid w:val="00C95830"/>
    <w:rsid w:val="00CA42E0"/>
    <w:rsid w:val="00CB51FA"/>
    <w:rsid w:val="00CB7EB3"/>
    <w:rsid w:val="00CC1866"/>
    <w:rsid w:val="00CC1AE6"/>
    <w:rsid w:val="00CC4211"/>
    <w:rsid w:val="00CD39F7"/>
    <w:rsid w:val="00CE0702"/>
    <w:rsid w:val="00CE36D3"/>
    <w:rsid w:val="00CF069D"/>
    <w:rsid w:val="00CF6E05"/>
    <w:rsid w:val="00D15162"/>
    <w:rsid w:val="00D2155D"/>
    <w:rsid w:val="00D262DE"/>
    <w:rsid w:val="00D356F8"/>
    <w:rsid w:val="00D50B89"/>
    <w:rsid w:val="00D569B9"/>
    <w:rsid w:val="00D62AA3"/>
    <w:rsid w:val="00D66176"/>
    <w:rsid w:val="00D71533"/>
    <w:rsid w:val="00D75552"/>
    <w:rsid w:val="00D76EA1"/>
    <w:rsid w:val="00D83383"/>
    <w:rsid w:val="00D93103"/>
    <w:rsid w:val="00D95DC2"/>
    <w:rsid w:val="00DA3902"/>
    <w:rsid w:val="00DA7632"/>
    <w:rsid w:val="00DB4FB6"/>
    <w:rsid w:val="00DB5945"/>
    <w:rsid w:val="00DC132B"/>
    <w:rsid w:val="00DD2646"/>
    <w:rsid w:val="00DD3149"/>
    <w:rsid w:val="00DE2C67"/>
    <w:rsid w:val="00DE3C8F"/>
    <w:rsid w:val="00DE4047"/>
    <w:rsid w:val="00DE4B92"/>
    <w:rsid w:val="00DE5933"/>
    <w:rsid w:val="00DF4C22"/>
    <w:rsid w:val="00DF60C6"/>
    <w:rsid w:val="00DF6E9D"/>
    <w:rsid w:val="00E058FF"/>
    <w:rsid w:val="00E21D35"/>
    <w:rsid w:val="00E25235"/>
    <w:rsid w:val="00E25CCD"/>
    <w:rsid w:val="00E4522D"/>
    <w:rsid w:val="00E522AC"/>
    <w:rsid w:val="00E541AC"/>
    <w:rsid w:val="00E73F36"/>
    <w:rsid w:val="00E7425B"/>
    <w:rsid w:val="00E96A05"/>
    <w:rsid w:val="00EB541B"/>
    <w:rsid w:val="00EC10A2"/>
    <w:rsid w:val="00EC17E6"/>
    <w:rsid w:val="00EC1C74"/>
    <w:rsid w:val="00EE4198"/>
    <w:rsid w:val="00EE5C25"/>
    <w:rsid w:val="00EF029B"/>
    <w:rsid w:val="00EF3FC7"/>
    <w:rsid w:val="00F04F25"/>
    <w:rsid w:val="00F27501"/>
    <w:rsid w:val="00F40B74"/>
    <w:rsid w:val="00F5239E"/>
    <w:rsid w:val="00F73BDA"/>
    <w:rsid w:val="00F73CE9"/>
    <w:rsid w:val="00F937BB"/>
    <w:rsid w:val="00F958E0"/>
    <w:rsid w:val="00FB2DEB"/>
    <w:rsid w:val="00FD034C"/>
    <w:rsid w:val="00FD4B19"/>
    <w:rsid w:val="025E7C94"/>
    <w:rsid w:val="055E5634"/>
    <w:rsid w:val="06A5362B"/>
    <w:rsid w:val="079D0D7A"/>
    <w:rsid w:val="091266FA"/>
    <w:rsid w:val="095B65F9"/>
    <w:rsid w:val="10532F11"/>
    <w:rsid w:val="13026CE9"/>
    <w:rsid w:val="133572F4"/>
    <w:rsid w:val="13717EFE"/>
    <w:rsid w:val="14A40BDA"/>
    <w:rsid w:val="16FB3089"/>
    <w:rsid w:val="1BFF142D"/>
    <w:rsid w:val="1E924897"/>
    <w:rsid w:val="222C0CB5"/>
    <w:rsid w:val="2BC12DE2"/>
    <w:rsid w:val="2D2D2335"/>
    <w:rsid w:val="349323F5"/>
    <w:rsid w:val="3BB774B8"/>
    <w:rsid w:val="43EF36C9"/>
    <w:rsid w:val="44D36B25"/>
    <w:rsid w:val="45A637BF"/>
    <w:rsid w:val="47916194"/>
    <w:rsid w:val="47FF5D21"/>
    <w:rsid w:val="4B4370E6"/>
    <w:rsid w:val="4E836B3B"/>
    <w:rsid w:val="5D3B7446"/>
    <w:rsid w:val="5D437402"/>
    <w:rsid w:val="650E1911"/>
    <w:rsid w:val="65CE53D7"/>
    <w:rsid w:val="685D5651"/>
    <w:rsid w:val="6F7469E4"/>
    <w:rsid w:val="6FA30BDA"/>
    <w:rsid w:val="77036996"/>
    <w:rsid w:val="7C055251"/>
    <w:rsid w:val="7C2109E0"/>
    <w:rsid w:val="7D6D2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47B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B47BA3"/>
    <w:pPr>
      <w:ind w:firstLineChars="100" w:firstLine="420"/>
    </w:pPr>
  </w:style>
  <w:style w:type="paragraph" w:styleId="a4">
    <w:name w:val="Body Text"/>
    <w:basedOn w:val="a"/>
    <w:link w:val="Char0"/>
    <w:uiPriority w:val="99"/>
    <w:qFormat/>
    <w:rsid w:val="00B47BA3"/>
    <w:pPr>
      <w:spacing w:after="120"/>
    </w:pPr>
  </w:style>
  <w:style w:type="paragraph" w:styleId="a5">
    <w:name w:val="Plain Text"/>
    <w:basedOn w:val="a"/>
    <w:link w:val="Char1"/>
    <w:uiPriority w:val="99"/>
    <w:qFormat/>
    <w:rsid w:val="00B47BA3"/>
    <w:rPr>
      <w:rFonts w:ascii="宋体" w:hAnsi="Courier New" w:cs="Courier New"/>
      <w:szCs w:val="21"/>
    </w:rPr>
  </w:style>
  <w:style w:type="paragraph" w:styleId="a6">
    <w:name w:val="footer"/>
    <w:basedOn w:val="a"/>
    <w:link w:val="Char2"/>
    <w:uiPriority w:val="99"/>
    <w:qFormat/>
    <w:rsid w:val="00B47BA3"/>
    <w:pPr>
      <w:tabs>
        <w:tab w:val="center" w:pos="4153"/>
        <w:tab w:val="right" w:pos="8306"/>
      </w:tabs>
      <w:snapToGrid w:val="0"/>
      <w:jc w:val="left"/>
    </w:pPr>
    <w:rPr>
      <w:sz w:val="18"/>
      <w:szCs w:val="18"/>
    </w:rPr>
  </w:style>
  <w:style w:type="paragraph" w:styleId="a7">
    <w:name w:val="header"/>
    <w:basedOn w:val="a"/>
    <w:link w:val="Char3"/>
    <w:uiPriority w:val="99"/>
    <w:qFormat/>
    <w:rsid w:val="00B47BA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B47BA3"/>
    <w:pPr>
      <w:widowControl/>
      <w:jc w:val="left"/>
    </w:pPr>
    <w:rPr>
      <w:rFonts w:ascii="Arial Narrow" w:hAnsi="Arial Narrow" w:cs="宋体"/>
      <w:kern w:val="0"/>
      <w:sz w:val="18"/>
      <w:szCs w:val="18"/>
    </w:rPr>
  </w:style>
  <w:style w:type="character" w:styleId="a9">
    <w:name w:val="Hyperlink"/>
    <w:basedOn w:val="a0"/>
    <w:uiPriority w:val="99"/>
    <w:qFormat/>
    <w:rsid w:val="00B47BA3"/>
    <w:rPr>
      <w:rFonts w:cs="Times New Roman"/>
      <w:color w:val="0000FF"/>
      <w:u w:val="single"/>
    </w:rPr>
  </w:style>
  <w:style w:type="character" w:customStyle="1" w:styleId="Char0">
    <w:name w:val="正文文本 Char"/>
    <w:basedOn w:val="a0"/>
    <w:link w:val="a4"/>
    <w:uiPriority w:val="99"/>
    <w:semiHidden/>
    <w:qFormat/>
    <w:locked/>
    <w:rsid w:val="00B47BA3"/>
    <w:rPr>
      <w:rFonts w:cs="Times New Roman"/>
      <w:sz w:val="24"/>
      <w:szCs w:val="24"/>
    </w:rPr>
  </w:style>
  <w:style w:type="character" w:customStyle="1" w:styleId="Char">
    <w:name w:val="正文首行缩进 Char"/>
    <w:basedOn w:val="Char0"/>
    <w:link w:val="a3"/>
    <w:uiPriority w:val="99"/>
    <w:semiHidden/>
    <w:qFormat/>
    <w:locked/>
    <w:rsid w:val="00B47BA3"/>
  </w:style>
  <w:style w:type="character" w:customStyle="1" w:styleId="Char1">
    <w:name w:val="纯文本 Char"/>
    <w:basedOn w:val="a0"/>
    <w:link w:val="a5"/>
    <w:uiPriority w:val="99"/>
    <w:semiHidden/>
    <w:qFormat/>
    <w:locked/>
    <w:rsid w:val="00B47BA3"/>
    <w:rPr>
      <w:rFonts w:ascii="宋体" w:hAnsi="Courier New" w:cs="Courier New"/>
      <w:sz w:val="21"/>
      <w:szCs w:val="21"/>
    </w:rPr>
  </w:style>
  <w:style w:type="character" w:customStyle="1" w:styleId="Char2">
    <w:name w:val="页脚 Char"/>
    <w:basedOn w:val="a0"/>
    <w:link w:val="a6"/>
    <w:uiPriority w:val="99"/>
    <w:semiHidden/>
    <w:qFormat/>
    <w:locked/>
    <w:rsid w:val="00B47BA3"/>
    <w:rPr>
      <w:rFonts w:cs="Times New Roman"/>
      <w:sz w:val="18"/>
      <w:szCs w:val="18"/>
    </w:rPr>
  </w:style>
  <w:style w:type="character" w:customStyle="1" w:styleId="Char3">
    <w:name w:val="页眉 Char"/>
    <w:basedOn w:val="a0"/>
    <w:link w:val="a7"/>
    <w:uiPriority w:val="99"/>
    <w:semiHidden/>
    <w:qFormat/>
    <w:locked/>
    <w:rsid w:val="00B47BA3"/>
    <w:rPr>
      <w:rFonts w:cs="Times New Roman"/>
      <w:sz w:val="18"/>
      <w:szCs w:val="18"/>
    </w:rPr>
  </w:style>
  <w:style w:type="paragraph" w:customStyle="1" w:styleId="Style1">
    <w:name w:val="_Style 1"/>
    <w:basedOn w:val="a"/>
    <w:uiPriority w:val="99"/>
    <w:qFormat/>
    <w:rsid w:val="00B47BA3"/>
    <w:pPr>
      <w:ind w:firstLineChars="200" w:firstLine="420"/>
    </w:pPr>
    <w:rPr>
      <w:szCs w:val="22"/>
    </w:rPr>
  </w:style>
  <w:style w:type="paragraph" w:styleId="aa">
    <w:name w:val="List Paragraph"/>
    <w:basedOn w:val="a"/>
    <w:uiPriority w:val="99"/>
    <w:qFormat/>
    <w:rsid w:val="00B47BA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zsc.mohurd.gov.cn/asite/jsbpp/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cylcg8037@163.com"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2414</Words>
  <Characters>13763</Characters>
  <Application>Microsoft Office Word</Application>
  <DocSecurity>0</DocSecurity>
  <Lines>114</Lines>
  <Paragraphs>32</Paragraphs>
  <ScaleCrop>false</ScaleCrop>
  <Company>Sky123.Org</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“许昌市文化艺术中心地质勘探单位”项目</dc:title>
  <dc:creator>田泳杰</dc:creator>
  <cp:lastModifiedBy>许昌市公共资源交易中心:黄莹莹</cp:lastModifiedBy>
  <cp:revision>6</cp:revision>
  <cp:lastPrinted>2017-11-27T01:56:00Z</cp:lastPrinted>
  <dcterms:created xsi:type="dcterms:W3CDTF">2017-11-28T03:00:00Z</dcterms:created>
  <dcterms:modified xsi:type="dcterms:W3CDTF">2017-12-06T05:52:00Z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