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snapToGrid w:val="0"/>
        </w:rPr>
      </w:pPr>
      <w:r>
        <w:rPr>
          <w:rFonts w:hint="eastAsia"/>
          <w:snapToGrid w:val="0"/>
        </w:rPr>
        <w:t>开标一览表</w:t>
      </w:r>
    </w:p>
    <w:p>
      <w:pPr>
        <w:snapToGrid w:val="0"/>
        <w:spacing w:before="50" w:after="156" w:afterLines="50"/>
        <w:jc w:val="left"/>
        <w:rPr>
          <w:rFonts w:ascii="仿宋" w:hAnsi="仿宋" w:cs="Times New Roman"/>
          <w:color w:val="000000"/>
          <w:sz w:val="24"/>
          <w:szCs w:val="24"/>
        </w:rPr>
      </w:pPr>
      <w:r>
        <w:rPr>
          <w:rFonts w:hint="eastAsia" w:ascii="仿宋" w:hAnsi="仿宋" w:cs="Times New Roman"/>
          <w:color w:val="000000"/>
          <w:sz w:val="24"/>
          <w:szCs w:val="24"/>
        </w:rPr>
        <w:t>项目名称：东城区增建体育健身设施和儿童游乐设施项目</w:t>
      </w:r>
    </w:p>
    <w:p>
      <w:pPr>
        <w:spacing w:line="300" w:lineRule="exact"/>
        <w:rPr>
          <w:rFonts w:ascii="仿宋" w:hAnsi="仿宋" w:cs="Times New Roman"/>
          <w:color w:val="000000"/>
          <w:sz w:val="24"/>
          <w:szCs w:val="24"/>
        </w:rPr>
      </w:pPr>
      <w:r>
        <w:rPr>
          <w:rFonts w:hint="eastAsia" w:ascii="仿宋" w:hAnsi="仿宋" w:cs="Times New Roman"/>
          <w:color w:val="000000"/>
          <w:sz w:val="24"/>
          <w:szCs w:val="24"/>
        </w:rPr>
        <w:t>招标编号：</w:t>
      </w:r>
      <w:r>
        <w:rPr>
          <w:rFonts w:ascii="仿宋" w:hAnsi="仿宋" w:cs="Times New Roman"/>
          <w:color w:val="000000"/>
          <w:sz w:val="24"/>
          <w:szCs w:val="24"/>
        </w:rPr>
        <w:t>JZFCG-G2017076</w:t>
      </w:r>
    </w:p>
    <w:p>
      <w:pPr>
        <w:spacing w:line="300" w:lineRule="exact"/>
        <w:rPr>
          <w:rFonts w:ascii="仿宋" w:hAnsi="仿宋" w:cs="Times New Roman"/>
          <w:color w:val="000000"/>
          <w:szCs w:val="21"/>
        </w:rPr>
      </w:pPr>
    </w:p>
    <w:tbl>
      <w:tblPr>
        <w:tblStyle w:val="14"/>
        <w:tblW w:w="9465" w:type="dxa"/>
        <w:jc w:val="center"/>
        <w:tblInd w:w="0" w:type="dxa"/>
        <w:tblLayout w:type="fixed"/>
        <w:tblCellMar>
          <w:top w:w="0" w:type="dxa"/>
          <w:left w:w="108" w:type="dxa"/>
          <w:bottom w:w="0" w:type="dxa"/>
          <w:right w:w="108" w:type="dxa"/>
        </w:tblCellMar>
      </w:tblPr>
      <w:tblGrid>
        <w:gridCol w:w="1081"/>
        <w:gridCol w:w="1952"/>
        <w:gridCol w:w="3622"/>
        <w:gridCol w:w="1907"/>
        <w:gridCol w:w="903"/>
      </w:tblGrid>
      <w:tr>
        <w:tblPrEx>
          <w:tblLayout w:type="fixed"/>
          <w:tblCellMar>
            <w:top w:w="0" w:type="dxa"/>
            <w:left w:w="108" w:type="dxa"/>
            <w:bottom w:w="0" w:type="dxa"/>
            <w:right w:w="108" w:type="dxa"/>
          </w:tblCellMar>
        </w:tblPrEx>
        <w:trPr>
          <w:trHeight w:val="851" w:hRule="atLeast"/>
          <w:jc w:val="center"/>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cs="宋体"/>
                <w:sz w:val="24"/>
                <w:lang w:val="zh-CN"/>
              </w:rPr>
            </w:pPr>
            <w:r>
              <w:rPr>
                <w:rFonts w:hint="eastAsia" w:ascii="仿宋" w:hAnsi="仿宋" w:cs="宋体"/>
                <w:sz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cs="宋体"/>
                <w:sz w:val="24"/>
                <w:lang w:val="zh-CN"/>
              </w:rPr>
            </w:pPr>
            <w:r>
              <w:rPr>
                <w:rFonts w:hint="eastAsia" w:ascii="仿宋" w:hAnsi="仿宋" w:cs="宋体"/>
                <w:sz w:val="24"/>
                <w:lang w:val="zh-CN"/>
              </w:rPr>
              <w:t>项目名称</w:t>
            </w:r>
          </w:p>
        </w:tc>
        <w:tc>
          <w:tcPr>
            <w:tcW w:w="36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cs="宋体"/>
                <w:sz w:val="24"/>
                <w:lang w:val="zh-CN"/>
              </w:rPr>
            </w:pPr>
            <w:r>
              <w:rPr>
                <w:rFonts w:hint="eastAsia" w:ascii="仿宋" w:hAnsi="仿宋" w:cs="宋体"/>
                <w:sz w:val="24"/>
                <w:lang w:val="zh-CN"/>
              </w:rPr>
              <w:t>投标报价</w:t>
            </w:r>
          </w:p>
        </w:tc>
        <w:tc>
          <w:tcPr>
            <w:tcW w:w="190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cs="宋体"/>
                <w:sz w:val="24"/>
                <w:lang w:val="zh-CN"/>
              </w:rPr>
            </w:pPr>
            <w:r>
              <w:rPr>
                <w:rFonts w:hint="eastAsia" w:ascii="仿宋" w:hAnsi="仿宋" w:cs="宋体"/>
                <w:sz w:val="24"/>
                <w:lang w:val="zh-CN"/>
              </w:rPr>
              <w:t>交付日期（天）</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cs="宋体"/>
                <w:sz w:val="24"/>
                <w:lang w:val="zh-CN"/>
              </w:rPr>
            </w:pPr>
            <w:r>
              <w:rPr>
                <w:rFonts w:hint="eastAsia" w:ascii="仿宋" w:hAnsi="仿宋" w:cs="宋体"/>
                <w:sz w:val="24"/>
                <w:lang w:val="zh-CN"/>
              </w:rPr>
              <w:t>备注</w:t>
            </w:r>
          </w:p>
        </w:tc>
      </w:tr>
      <w:tr>
        <w:tblPrEx>
          <w:tblLayout w:type="fixed"/>
          <w:tblCellMar>
            <w:top w:w="0" w:type="dxa"/>
            <w:left w:w="108" w:type="dxa"/>
            <w:bottom w:w="0" w:type="dxa"/>
            <w:right w:w="108" w:type="dxa"/>
          </w:tblCellMar>
        </w:tblPrEx>
        <w:trPr>
          <w:trHeight w:val="851" w:hRule="atLeast"/>
          <w:jc w:val="center"/>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cs="Times New Roman"/>
                <w:sz w:val="24"/>
              </w:rPr>
            </w:pPr>
            <w:r>
              <w:rPr>
                <w:rFonts w:ascii="仿宋" w:hAnsi="仿宋" w:cs="Times New Roman"/>
                <w:sz w:val="24"/>
              </w:rPr>
              <w:t>/</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cs="Times New Roman"/>
                <w:sz w:val="24"/>
              </w:rPr>
            </w:pPr>
            <w:r>
              <w:rPr>
                <w:rFonts w:hint="eastAsia" w:ascii="仿宋" w:hAnsi="仿宋" w:cs="Times New Roman"/>
                <w:color w:val="000000"/>
                <w:sz w:val="24"/>
                <w:szCs w:val="24"/>
              </w:rPr>
              <w:t>东城区增建体育健身设施和儿童游乐设施项目</w:t>
            </w:r>
          </w:p>
        </w:tc>
        <w:tc>
          <w:tcPr>
            <w:tcW w:w="36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cs="宋体"/>
                <w:sz w:val="24"/>
                <w:lang w:val="zh-CN"/>
              </w:rPr>
            </w:pPr>
            <w:r>
              <w:rPr>
                <w:rFonts w:hint="eastAsia" w:ascii="仿宋" w:hAnsi="仿宋" w:cs="宋体"/>
                <w:sz w:val="24"/>
                <w:lang w:val="zh-CN"/>
              </w:rPr>
              <w:t>大写：</w:t>
            </w:r>
            <w:r>
              <w:rPr>
                <w:rFonts w:hint="eastAsia" w:ascii="仿宋" w:hAnsi="仿宋" w:cs="宋体"/>
                <w:sz w:val="24"/>
                <w:u w:val="single"/>
                <w:lang w:val="zh-CN"/>
              </w:rPr>
              <w:t>壹仟捌佰玖拾伍万伍仟捌佰贰拾陆元整</w:t>
            </w:r>
            <w:r>
              <w:rPr>
                <w:rFonts w:ascii="仿宋" w:hAnsi="仿宋" w:cs="宋体"/>
                <w:sz w:val="24"/>
                <w:u w:val="single"/>
                <w:lang w:val="zh-CN"/>
              </w:rPr>
              <w:t xml:space="preserve"> </w:t>
            </w:r>
          </w:p>
          <w:p>
            <w:pPr>
              <w:autoSpaceDE w:val="0"/>
              <w:autoSpaceDN w:val="0"/>
              <w:adjustRightInd w:val="0"/>
              <w:spacing w:line="480" w:lineRule="exact"/>
              <w:rPr>
                <w:rFonts w:ascii="仿宋" w:hAnsi="仿宋" w:cs="宋体"/>
                <w:sz w:val="24"/>
                <w:lang w:val="zh-CN"/>
              </w:rPr>
            </w:pPr>
            <w:r>
              <w:rPr>
                <w:rFonts w:hint="eastAsia" w:ascii="仿宋" w:hAnsi="仿宋" w:cs="宋体"/>
                <w:sz w:val="24"/>
                <w:lang w:val="zh-CN"/>
              </w:rPr>
              <w:t>小写：</w:t>
            </w:r>
            <w:r>
              <w:rPr>
                <w:rFonts w:hint="eastAsia" w:ascii="仿宋" w:hAnsi="仿宋" w:cs="宋体"/>
                <w:sz w:val="24"/>
                <w:u w:val="single"/>
                <w:lang w:val="zh-CN"/>
              </w:rPr>
              <w:t>￥18955826.00</w:t>
            </w:r>
          </w:p>
        </w:tc>
        <w:tc>
          <w:tcPr>
            <w:tcW w:w="190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cs="宋体"/>
                <w:sz w:val="24"/>
                <w:lang w:val="zh-CN"/>
              </w:rPr>
            </w:pPr>
            <w:r>
              <w:rPr>
                <w:rFonts w:hint="eastAsia" w:ascii="仿宋" w:hAnsi="仿宋" w:cs="宋体"/>
                <w:sz w:val="24"/>
                <w:lang w:val="zh-CN"/>
              </w:rPr>
              <w:t>签订合同后10日历天完成</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cs="宋体"/>
                <w:sz w:val="24"/>
                <w:lang w:val="zh-CN"/>
              </w:rPr>
            </w:pPr>
            <w:r>
              <w:rPr>
                <w:rFonts w:hint="eastAsia" w:ascii="仿宋" w:hAnsi="仿宋" w:cs="宋体"/>
                <w:sz w:val="24"/>
                <w:lang w:val="zh-CN"/>
              </w:rPr>
              <w:t>无</w:t>
            </w:r>
          </w:p>
        </w:tc>
      </w:tr>
    </w:tbl>
    <w:p>
      <w:pPr>
        <w:autoSpaceDE w:val="0"/>
        <w:autoSpaceDN w:val="0"/>
        <w:adjustRightInd w:val="0"/>
        <w:spacing w:line="480" w:lineRule="auto"/>
        <w:rPr>
          <w:rFonts w:ascii="仿宋" w:hAnsi="仿宋" w:cs="宋体"/>
          <w:sz w:val="24"/>
          <w:lang w:val="zh-CN"/>
        </w:rPr>
      </w:pPr>
      <w:r>
        <w:rPr>
          <w:rFonts w:hint="eastAsia" w:ascii="仿宋" w:hAnsi="仿宋" w:cs="宋体"/>
          <w:sz w:val="24"/>
          <w:lang w:val="zh-CN"/>
        </w:rPr>
        <w:t>投标人（公章）：河南欣泰信息技术有限公司</w:t>
      </w:r>
    </w:p>
    <w:p>
      <w:pPr>
        <w:autoSpaceDE w:val="0"/>
        <w:autoSpaceDN w:val="0"/>
        <w:adjustRightInd w:val="0"/>
        <w:spacing w:line="480" w:lineRule="auto"/>
        <w:rPr>
          <w:rFonts w:ascii="仿宋" w:hAnsi="仿宋" w:cs="宋体"/>
          <w:sz w:val="24"/>
          <w:lang w:val="zh-CN"/>
        </w:rPr>
      </w:pPr>
      <w:r>
        <w:rPr>
          <w:rFonts w:hint="eastAsia" w:ascii="仿宋" w:hAnsi="仿宋" w:cs="宋体"/>
          <w:sz w:val="24"/>
          <w:lang w:val="zh-CN"/>
        </w:rPr>
        <w:t>投标人法定代表人（或授权代表）签字：</w:t>
      </w:r>
    </w:p>
    <w:p>
      <w:pPr>
        <w:autoSpaceDE w:val="0"/>
        <w:autoSpaceDN w:val="0"/>
        <w:adjustRightInd w:val="0"/>
        <w:spacing w:line="480" w:lineRule="auto"/>
        <w:rPr>
          <w:rFonts w:ascii="仿宋" w:hAnsi="仿宋" w:cs="宋体"/>
          <w:sz w:val="24"/>
          <w:lang w:val="zh-CN"/>
        </w:rPr>
      </w:pPr>
      <w:r>
        <w:rPr>
          <w:rFonts w:hint="eastAsia" w:ascii="仿宋" w:hAnsi="仿宋" w:cs="宋体"/>
          <w:sz w:val="24"/>
          <w:lang w:val="zh-CN"/>
        </w:rPr>
        <w:t>日期：2017年12月27日</w:t>
      </w:r>
    </w:p>
    <w:p>
      <w:pPr>
        <w:autoSpaceDE w:val="0"/>
        <w:autoSpaceDN w:val="0"/>
        <w:adjustRightInd w:val="0"/>
        <w:spacing w:line="480" w:lineRule="auto"/>
        <w:rPr>
          <w:rFonts w:ascii="仿宋" w:hAnsi="仿宋" w:cs="宋体"/>
          <w:sz w:val="24"/>
          <w:lang w:val="zh-CN"/>
        </w:rPr>
      </w:pPr>
      <w:r>
        <w:rPr>
          <w:rFonts w:hint="eastAsia" w:ascii="仿宋" w:hAnsi="仿宋" w:cs="宋体"/>
          <w:sz w:val="24"/>
          <w:lang w:val="zh-CN"/>
        </w:rPr>
        <w:t>注：交付日期指完成该项目的最终时间（日历天）。</w:t>
      </w:r>
    </w:p>
    <w:p>
      <w:pPr>
        <w:widowControl/>
        <w:jc w:val="left"/>
      </w:pPr>
      <w:r>
        <w:br w:type="page"/>
      </w:r>
    </w:p>
    <w:p>
      <w:pPr>
        <w:pStyle w:val="2"/>
        <w:jc w:val="center"/>
        <w:rPr>
          <w:snapToGrid w:val="0"/>
        </w:rPr>
      </w:pPr>
      <w:r>
        <w:rPr>
          <w:rFonts w:hint="eastAsia"/>
          <w:snapToGrid w:val="0"/>
        </w:rPr>
        <w:t>投标分项报价一览表</w:t>
      </w:r>
    </w:p>
    <w:tbl>
      <w:tblPr>
        <w:tblStyle w:val="14"/>
        <w:tblW w:w="9773" w:type="dxa"/>
        <w:jc w:val="center"/>
        <w:tblInd w:w="0" w:type="dxa"/>
        <w:tblLayout w:type="fixed"/>
        <w:tblCellMar>
          <w:top w:w="0" w:type="dxa"/>
          <w:left w:w="108" w:type="dxa"/>
          <w:bottom w:w="0" w:type="dxa"/>
          <w:right w:w="108" w:type="dxa"/>
        </w:tblCellMar>
      </w:tblPr>
      <w:tblGrid>
        <w:gridCol w:w="468"/>
        <w:gridCol w:w="800"/>
        <w:gridCol w:w="992"/>
        <w:gridCol w:w="3544"/>
        <w:gridCol w:w="425"/>
        <w:gridCol w:w="426"/>
        <w:gridCol w:w="850"/>
        <w:gridCol w:w="992"/>
        <w:gridCol w:w="1276"/>
      </w:tblGrid>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仿宋" w:hAnsi="仿宋" w:cs="宋体"/>
                <w:b/>
                <w:szCs w:val="21"/>
                <w:lang w:val="zh-CN"/>
              </w:rPr>
            </w:pPr>
            <w:r>
              <w:rPr>
                <w:rFonts w:hint="eastAsia" w:ascii="仿宋" w:hAnsi="仿宋" w:cs="宋体"/>
                <w:b/>
                <w:szCs w:val="21"/>
                <w:lang w:val="zh-CN"/>
              </w:rPr>
              <w:t>序号</w:t>
            </w:r>
          </w:p>
        </w:tc>
        <w:tc>
          <w:tcPr>
            <w:tcW w:w="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仿宋" w:hAnsi="仿宋" w:cs="宋体"/>
                <w:b/>
                <w:szCs w:val="21"/>
                <w:lang w:val="zh-CN"/>
              </w:rPr>
            </w:pPr>
            <w:r>
              <w:rPr>
                <w:rFonts w:hint="eastAsia" w:ascii="仿宋" w:hAnsi="仿宋" w:cs="宋体"/>
                <w:b/>
                <w:szCs w:val="21"/>
                <w:lang w:val="zh-CN"/>
              </w:rPr>
              <w:t>名称</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仿宋" w:hAnsi="仿宋" w:cs="宋体"/>
                <w:b/>
                <w:szCs w:val="21"/>
                <w:lang w:val="zh-CN"/>
              </w:rPr>
            </w:pPr>
            <w:r>
              <w:rPr>
                <w:rFonts w:hint="eastAsia" w:ascii="仿宋" w:hAnsi="仿宋" w:cs="宋体"/>
                <w:b/>
                <w:szCs w:val="21"/>
                <w:lang w:val="zh-CN"/>
              </w:rPr>
              <w:t>规格及型号</w:t>
            </w:r>
          </w:p>
        </w:tc>
        <w:tc>
          <w:tcPr>
            <w:tcW w:w="354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仿宋" w:hAnsi="仿宋" w:cs="宋体"/>
                <w:b/>
                <w:szCs w:val="21"/>
                <w:lang w:val="zh-CN"/>
              </w:rPr>
            </w:pPr>
            <w:r>
              <w:rPr>
                <w:rFonts w:hint="eastAsia" w:ascii="仿宋" w:hAnsi="仿宋" w:cs="宋体"/>
                <w:b/>
                <w:szCs w:val="21"/>
                <w:lang w:val="zh-CN"/>
              </w:rPr>
              <w:t>技术参数</w:t>
            </w:r>
          </w:p>
        </w:tc>
        <w:tc>
          <w:tcPr>
            <w:tcW w:w="4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right="-107" w:rightChars="-51"/>
              <w:jc w:val="center"/>
              <w:rPr>
                <w:rFonts w:ascii="仿宋" w:hAnsi="仿宋" w:cs="宋体"/>
                <w:b/>
                <w:szCs w:val="21"/>
                <w:lang w:val="zh-CN"/>
              </w:rPr>
            </w:pPr>
            <w:r>
              <w:rPr>
                <w:rFonts w:hint="eastAsia" w:ascii="仿宋" w:hAnsi="仿宋" w:cs="宋体"/>
                <w:b/>
                <w:szCs w:val="21"/>
                <w:lang w:val="zh-CN"/>
              </w:rPr>
              <w:t>单位</w:t>
            </w:r>
          </w:p>
        </w:tc>
        <w:tc>
          <w:tcPr>
            <w:tcW w:w="4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仿宋" w:hAnsi="仿宋" w:cs="宋体"/>
                <w:b/>
                <w:szCs w:val="21"/>
                <w:lang w:val="zh-CN"/>
              </w:rPr>
            </w:pPr>
            <w:r>
              <w:rPr>
                <w:rFonts w:hint="eastAsia" w:ascii="仿宋" w:hAnsi="仿宋" w:cs="宋体"/>
                <w:b/>
                <w:szCs w:val="21"/>
                <w:lang w:val="zh-CN"/>
              </w:rPr>
              <w:t>数量</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仿宋" w:hAnsi="仿宋" w:cs="宋体"/>
                <w:b/>
                <w:szCs w:val="21"/>
                <w:lang w:val="zh-CN"/>
              </w:rPr>
            </w:pPr>
            <w:r>
              <w:rPr>
                <w:rFonts w:hint="eastAsia" w:ascii="仿宋" w:hAnsi="仿宋" w:cs="宋体"/>
                <w:b/>
                <w:szCs w:val="21"/>
                <w:lang w:val="zh-CN"/>
              </w:rPr>
              <w:t>单价</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firstLine="120"/>
              <w:rPr>
                <w:rFonts w:ascii="仿宋" w:hAnsi="仿宋" w:cs="宋体"/>
                <w:b/>
                <w:szCs w:val="21"/>
                <w:lang w:val="zh-CN"/>
              </w:rPr>
            </w:pPr>
            <w:r>
              <w:rPr>
                <w:rFonts w:hint="eastAsia" w:ascii="仿宋" w:hAnsi="仿宋" w:cs="宋体"/>
                <w:b/>
                <w:szCs w:val="21"/>
                <w:lang w:val="zh-CN"/>
              </w:rPr>
              <w:t>总价</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ind w:left="120" w:hanging="120"/>
              <w:jc w:val="center"/>
              <w:rPr>
                <w:rFonts w:ascii="仿宋" w:hAnsi="仿宋" w:cs="宋体"/>
                <w:b/>
                <w:szCs w:val="21"/>
                <w:lang w:val="zh-CN"/>
              </w:rPr>
            </w:pPr>
            <w:r>
              <w:rPr>
                <w:rFonts w:hint="eastAsia" w:ascii="仿宋" w:hAnsi="仿宋" w:cs="宋体"/>
                <w:b/>
                <w:szCs w:val="21"/>
                <w:lang w:val="zh-CN"/>
              </w:rPr>
              <w:t>产地及</w:t>
            </w:r>
          </w:p>
          <w:p>
            <w:pPr>
              <w:autoSpaceDE w:val="0"/>
              <w:autoSpaceDN w:val="0"/>
              <w:adjustRightInd w:val="0"/>
              <w:spacing w:line="276" w:lineRule="auto"/>
              <w:ind w:left="120" w:hanging="120"/>
              <w:jc w:val="center"/>
              <w:rPr>
                <w:rFonts w:ascii="仿宋" w:hAnsi="仿宋" w:cs="宋体"/>
                <w:b/>
                <w:szCs w:val="21"/>
                <w:lang w:val="zh-CN"/>
              </w:rPr>
            </w:pPr>
            <w:r>
              <w:rPr>
                <w:rFonts w:hint="eastAsia" w:ascii="仿宋" w:hAnsi="仿宋" w:cs="宋体"/>
                <w:b/>
                <w:szCs w:val="21"/>
                <w:lang w:val="zh-CN"/>
              </w:rPr>
              <w:t>厂家</w:t>
            </w:r>
          </w:p>
        </w:tc>
      </w:tr>
      <w:tr>
        <w:tblPrEx>
          <w:tblLayout w:type="fixed"/>
          <w:tblCellMar>
            <w:top w:w="0" w:type="dxa"/>
            <w:left w:w="108" w:type="dxa"/>
            <w:bottom w:w="0" w:type="dxa"/>
            <w:right w:w="108" w:type="dxa"/>
          </w:tblCellMar>
        </w:tblPrEx>
        <w:trPr>
          <w:trHeight w:val="851" w:hRule="atLeast"/>
          <w:jc w:val="center"/>
        </w:trPr>
        <w:tc>
          <w:tcPr>
            <w:tcW w:w="9773"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rPr>
                <w:rFonts w:ascii="仿宋" w:hAnsi="仿宋" w:cs="Times New Roman"/>
                <w:szCs w:val="21"/>
              </w:rPr>
            </w:pPr>
            <w:r>
              <w:rPr>
                <w:rFonts w:hint="eastAsia" w:ascii="仿宋" w:hAnsi="仿宋" w:cs="宋体"/>
                <w:b/>
                <w:szCs w:val="21"/>
              </w:rPr>
              <w:t>全民健身场地   儿童游乐设施-1</w:t>
            </w:r>
            <w:r>
              <w:rPr>
                <w:rFonts w:ascii="仿宋" w:hAnsi="仿宋" w:cs="宋体"/>
                <w:b/>
                <w:szCs w:val="21"/>
              </w:rPr>
              <w:t xml:space="preserve"> </w:t>
            </w:r>
            <w:r>
              <w:rPr>
                <w:rFonts w:ascii="仿宋" w:hAnsi="仿宋" w:cs="宋体"/>
                <w:szCs w:val="21"/>
              </w:rPr>
              <w:t xml:space="preserve">    </w:t>
            </w:r>
            <w:r>
              <w:rPr>
                <w:rFonts w:hint="eastAsia" w:ascii="仿宋" w:hAnsi="仿宋" w:cs="宋体"/>
                <w:szCs w:val="21"/>
              </w:rPr>
              <w:t>1、科技广场（东场）10号</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大型玩具</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rPr>
                <w:rFonts w:ascii="仿宋" w:hAnsi="仿宋" w:cs="Times New Roman"/>
                <w:szCs w:val="21"/>
              </w:rPr>
            </w:pPr>
            <w:r>
              <w:rPr>
                <w:rFonts w:ascii="仿宋" w:hAnsi="仿宋" w:cs="Times New Roman"/>
                <w:szCs w:val="21"/>
              </w:rPr>
              <w:t>WD-1702E0922-02</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1、地面以上规格：18300*21500*9000mm(长*宽*高)；场地尺寸： 20000*24000mm。</w:t>
            </w:r>
            <w:r>
              <w:rPr>
                <w:rFonts w:hint="eastAsia" w:ascii="仿宋" w:hAnsi="仿宋" w:cs="宋体"/>
                <w:kern w:val="0"/>
                <w:szCs w:val="21"/>
              </w:rPr>
              <w:br w:type="textWrapping"/>
            </w:r>
            <w:r>
              <w:rPr>
                <w:rFonts w:hint="eastAsia" w:ascii="仿宋" w:hAnsi="仿宋" w:cs="宋体"/>
                <w:kern w:val="0"/>
                <w:szCs w:val="21"/>
              </w:rPr>
              <w:t>2、整套器材包含如下部件：165立柱3根、铁质足球4组、非标蜈蚣梯1套、非标钻网3套。</w:t>
            </w:r>
            <w:r>
              <w:rPr>
                <w:rFonts w:hint="eastAsia" w:ascii="仿宋" w:hAnsi="仿宋" w:cs="宋体"/>
                <w:kern w:val="0"/>
                <w:szCs w:val="21"/>
              </w:rPr>
              <w:br w:type="textWrapping"/>
            </w:r>
            <w:r>
              <w:rPr>
                <w:rFonts w:hint="eastAsia" w:ascii="仿宋" w:hAnsi="仿宋" w:cs="宋体"/>
                <w:kern w:val="0"/>
                <w:szCs w:val="21"/>
              </w:rPr>
              <w:t>3、四个足球形状的圆球作为连接整个设施的转向平台，用特制红色攀爬筒状网绳把4个足球连接起来。一个上梯口，两个圆形滑筒出口，九节滑筒1套、十八节滑筒1套。滑梯一高一低造型弯曲S型下滑，适合不同年龄儿童的喜好。</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590000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590000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rPr>
                <w:rFonts w:ascii="仿宋" w:hAnsi="仿宋"/>
                <w:color w:val="000000"/>
                <w:szCs w:val="21"/>
              </w:rPr>
            </w:pPr>
            <w:r>
              <w:rPr>
                <w:rFonts w:hint="eastAsia" w:ascii="仿宋" w:hAnsi="仿宋"/>
                <w:color w:val="00000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2</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公鸡摇摇乐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rPr>
                <w:rFonts w:ascii="仿宋" w:hAnsi="仿宋"/>
                <w:color w:val="000000"/>
                <w:szCs w:val="21"/>
              </w:rPr>
            </w:pPr>
            <w:r>
              <w:rPr>
                <w:rFonts w:hint="eastAsia" w:ascii="仿宋" w:hAnsi="仿宋"/>
                <w:color w:val="000000"/>
                <w:szCs w:val="21"/>
              </w:rPr>
              <w:t>WD-BY004</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1.公鸡摇摇乐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7200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7200</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rPr>
                <w:rFonts w:ascii="仿宋" w:hAnsi="仿宋" w:cs="Times New Roman"/>
                <w:szCs w:val="21"/>
              </w:rPr>
            </w:pPr>
            <w:r>
              <w:rPr>
                <w:rFonts w:hint="eastAsia" w:ascii="仿宋" w:hAnsi="仿宋"/>
                <w:color w:val="00000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3</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鲸鱼摇摇乐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rPr>
                <w:rFonts w:ascii="仿宋" w:hAnsi="仿宋"/>
                <w:color w:val="000000"/>
                <w:szCs w:val="21"/>
              </w:rPr>
            </w:pPr>
            <w:r>
              <w:rPr>
                <w:rFonts w:hint="eastAsia" w:ascii="仿宋" w:hAnsi="仿宋"/>
                <w:color w:val="000000"/>
                <w:szCs w:val="21"/>
              </w:rPr>
              <w:t>WD-BY009</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1.鲸鱼摇摇乐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5660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5660</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rPr>
                <w:rFonts w:ascii="仿宋" w:hAnsi="仿宋" w:cs="Times New Roman"/>
                <w:szCs w:val="21"/>
              </w:rPr>
            </w:pPr>
            <w:r>
              <w:rPr>
                <w:rFonts w:hint="eastAsia" w:ascii="仿宋" w:hAnsi="仿宋"/>
                <w:color w:val="00000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4</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小鸭摇摇乐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rPr>
                <w:rFonts w:ascii="仿宋" w:hAnsi="仿宋"/>
                <w:color w:val="000000"/>
                <w:szCs w:val="21"/>
              </w:rPr>
            </w:pPr>
            <w:r>
              <w:rPr>
                <w:rFonts w:hint="eastAsia" w:ascii="仿宋" w:hAnsi="仿宋"/>
                <w:color w:val="000000"/>
                <w:szCs w:val="21"/>
              </w:rPr>
              <w:t>WD-BY010</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1.小鸭摇摇乐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6270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6270</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rPr>
                <w:rFonts w:ascii="仿宋" w:hAnsi="仿宋" w:cs="Times New Roman"/>
                <w:szCs w:val="21"/>
              </w:rPr>
            </w:pPr>
            <w:r>
              <w:rPr>
                <w:rFonts w:hint="eastAsia" w:ascii="仿宋" w:hAnsi="仿宋"/>
                <w:color w:val="00000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5</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小狗摇摇乐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rPr>
                <w:rFonts w:ascii="仿宋" w:hAnsi="仿宋"/>
                <w:color w:val="000000"/>
                <w:szCs w:val="21"/>
              </w:rPr>
            </w:pPr>
            <w:r>
              <w:rPr>
                <w:rFonts w:hint="eastAsia" w:ascii="仿宋" w:hAnsi="仿宋"/>
                <w:color w:val="000000"/>
                <w:szCs w:val="21"/>
              </w:rPr>
              <w:t>WD-SP007B</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1.小狗摇摇乐</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5830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5830</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rPr>
                <w:rFonts w:ascii="仿宋" w:hAnsi="仿宋" w:cs="Times New Roman"/>
                <w:szCs w:val="21"/>
              </w:rPr>
            </w:pPr>
            <w:r>
              <w:rPr>
                <w:rFonts w:hint="eastAsia" w:ascii="仿宋" w:hAnsi="仿宋"/>
                <w:color w:val="00000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6</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弧形安全秋千</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rPr>
                <w:rFonts w:ascii="仿宋" w:hAnsi="仿宋"/>
                <w:color w:val="000000"/>
                <w:szCs w:val="21"/>
              </w:rPr>
            </w:pPr>
            <w:r>
              <w:rPr>
                <w:rFonts w:hint="eastAsia" w:ascii="仿宋" w:hAnsi="仿宋"/>
                <w:color w:val="000000"/>
                <w:szCs w:val="21"/>
              </w:rPr>
              <w:t>WD-HT0205</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1.弧形安全秋千</w:t>
            </w:r>
            <w:r>
              <w:rPr>
                <w:rFonts w:hint="eastAsia" w:ascii="仿宋" w:hAnsi="仿宋" w:cs="宋体"/>
                <w:kern w:val="0"/>
                <w:szCs w:val="21"/>
              </w:rPr>
              <w:br w:type="textWrapping"/>
            </w:r>
            <w:r>
              <w:rPr>
                <w:rFonts w:hint="eastAsia" w:ascii="仿宋" w:hAnsi="仿宋" w:cs="宋体"/>
                <w:kern w:val="0"/>
                <w:szCs w:val="21"/>
              </w:rPr>
              <w:t>2.规格：2610*370*2300mm</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6100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6100</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rPr>
                <w:rFonts w:ascii="仿宋" w:hAnsi="仿宋" w:cs="Times New Roman"/>
                <w:szCs w:val="21"/>
              </w:rPr>
            </w:pPr>
            <w:r>
              <w:rPr>
                <w:rFonts w:hint="eastAsia" w:ascii="仿宋" w:hAnsi="仿宋"/>
                <w:color w:val="00000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9773"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仿宋" w:hAnsi="仿宋" w:cs="Times New Roman"/>
                <w:szCs w:val="21"/>
              </w:rPr>
            </w:pPr>
            <w:r>
              <w:rPr>
                <w:rFonts w:hint="eastAsia" w:ascii="仿宋" w:hAnsi="仿宋" w:cs="Times New Roman"/>
                <w:szCs w:val="21"/>
              </w:rPr>
              <w:t>2、科技广场（西场）10号</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大型玩具</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仿宋" w:hAnsi="仿宋"/>
                <w:color w:val="000000"/>
                <w:szCs w:val="21"/>
              </w:rPr>
            </w:pPr>
            <w:r>
              <w:rPr>
                <w:rFonts w:hint="eastAsia" w:ascii="仿宋" w:hAnsi="仿宋"/>
                <w:color w:val="000000"/>
                <w:szCs w:val="21"/>
              </w:rPr>
              <w:t>WD-1702E092-02</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1、地面以上规格：5600*15800*6700mm(长*宽*高)；最小场地尺寸： 8000*17000mm。</w:t>
            </w:r>
            <w:r>
              <w:rPr>
                <w:rFonts w:hint="eastAsia" w:ascii="仿宋" w:hAnsi="仿宋" w:cs="宋体"/>
                <w:kern w:val="0"/>
                <w:szCs w:val="21"/>
              </w:rPr>
              <w:br w:type="textWrapping"/>
            </w:r>
            <w:r>
              <w:rPr>
                <w:rFonts w:hint="eastAsia" w:ascii="仿宋" w:hAnsi="仿宋" w:cs="宋体"/>
                <w:kern w:val="0"/>
                <w:szCs w:val="21"/>
              </w:rPr>
              <w:t>2、整套器材包含如下部件：114立柱8根、铁质塔顶2组、蜈蚣梯1套、850新单滑1套、双层平面网2套、开孔平台2张、上下鉆梯2组、钻网1套、八节滑筒2套、PE挡板8个攀岩板1套、梯形护网4张。</w:t>
            </w:r>
            <w:r>
              <w:rPr>
                <w:rFonts w:hint="eastAsia" w:ascii="仿宋" w:hAnsi="仿宋" w:cs="宋体"/>
                <w:kern w:val="0"/>
                <w:szCs w:val="21"/>
              </w:rPr>
              <w:br w:type="textWrapping"/>
            </w:r>
            <w:r>
              <w:rPr>
                <w:rFonts w:hint="eastAsia" w:ascii="仿宋" w:hAnsi="仿宋" w:cs="宋体"/>
                <w:kern w:val="0"/>
                <w:szCs w:val="21"/>
              </w:rPr>
              <w:t>3、2个上梯口，两个圆形滑梯出口，一个直形滑梯，圆形滑梯在5米处分别南北朝向弯曲下滑，在1米处有一直形滑梯；2个滑梯分别由两个锥形造型的鼎将两个滑梯连接在一起，中间由特制红色攀爬网绳相通；在1米处是四方形的红色攀爬网绳蹦床（开孔平台2张）。</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420000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420000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rPr>
                <w:rFonts w:ascii="仿宋" w:hAnsi="仿宋"/>
                <w:color w:val="000000"/>
                <w:szCs w:val="21"/>
              </w:rPr>
            </w:pPr>
            <w:r>
              <w:rPr>
                <w:rFonts w:hint="eastAsia" w:ascii="仿宋" w:hAnsi="仿宋"/>
                <w:color w:val="00000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2</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公鸡摇摇乐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仿宋" w:hAnsi="仿宋"/>
                <w:color w:val="000000"/>
                <w:szCs w:val="21"/>
              </w:rPr>
            </w:pPr>
            <w:r>
              <w:rPr>
                <w:rFonts w:hint="eastAsia" w:ascii="仿宋" w:hAnsi="仿宋"/>
                <w:color w:val="000000"/>
                <w:szCs w:val="21"/>
              </w:rPr>
              <w:t>WD-BY004</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1.公鸡摇摇乐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7200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7200</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rPr>
                <w:rFonts w:ascii="仿宋" w:hAnsi="仿宋" w:cs="Times New Roman"/>
                <w:szCs w:val="21"/>
              </w:rPr>
            </w:pPr>
            <w:r>
              <w:rPr>
                <w:rFonts w:hint="eastAsia" w:ascii="仿宋" w:hAnsi="仿宋"/>
                <w:color w:val="00000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3</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鲸鱼摇摇乐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仿宋" w:hAnsi="仿宋"/>
                <w:color w:val="000000"/>
                <w:szCs w:val="21"/>
              </w:rPr>
            </w:pPr>
            <w:r>
              <w:rPr>
                <w:rFonts w:hint="eastAsia" w:ascii="仿宋" w:hAnsi="仿宋"/>
                <w:color w:val="000000"/>
                <w:szCs w:val="21"/>
              </w:rPr>
              <w:t>WD-BY009</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1.鲸鱼摇摇乐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5660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5660</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rPr>
                <w:rFonts w:ascii="仿宋" w:hAnsi="仿宋" w:cs="Times New Roman"/>
                <w:szCs w:val="21"/>
              </w:rPr>
            </w:pPr>
            <w:r>
              <w:rPr>
                <w:rFonts w:hint="eastAsia" w:ascii="仿宋" w:hAnsi="仿宋"/>
                <w:color w:val="00000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4</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小鸭摇摇乐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仿宋" w:hAnsi="仿宋"/>
                <w:color w:val="000000"/>
                <w:szCs w:val="21"/>
              </w:rPr>
            </w:pPr>
            <w:r>
              <w:rPr>
                <w:rFonts w:hint="eastAsia" w:ascii="仿宋" w:hAnsi="仿宋"/>
                <w:color w:val="000000"/>
                <w:szCs w:val="21"/>
              </w:rPr>
              <w:t>WD-BY010</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1.小鸭摇摇乐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6270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6270</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rPr>
                <w:rFonts w:ascii="仿宋" w:hAnsi="仿宋" w:cs="Times New Roman"/>
                <w:szCs w:val="21"/>
              </w:rPr>
            </w:pPr>
            <w:r>
              <w:rPr>
                <w:rFonts w:hint="eastAsia" w:ascii="仿宋" w:hAnsi="仿宋"/>
                <w:color w:val="00000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5</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互动转椅</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仿宋" w:hAnsi="仿宋"/>
                <w:color w:val="000000"/>
                <w:szCs w:val="21"/>
              </w:rPr>
            </w:pPr>
            <w:r>
              <w:rPr>
                <w:rFonts w:hint="eastAsia" w:ascii="仿宋" w:hAnsi="仿宋"/>
                <w:color w:val="000000"/>
                <w:szCs w:val="21"/>
              </w:rPr>
              <w:t>WD-HT0215</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1.互动转椅</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38000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38000</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rPr>
                <w:rFonts w:ascii="仿宋" w:hAnsi="仿宋" w:cs="Times New Roman"/>
                <w:szCs w:val="21"/>
              </w:rPr>
            </w:pPr>
            <w:r>
              <w:rPr>
                <w:rFonts w:hint="eastAsia" w:ascii="仿宋" w:hAnsi="仿宋"/>
                <w:color w:val="00000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6</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塑胶平衡木</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仿宋" w:hAnsi="仿宋"/>
                <w:color w:val="000000"/>
                <w:szCs w:val="21"/>
              </w:rPr>
            </w:pPr>
            <w:r>
              <w:rPr>
                <w:rFonts w:hint="eastAsia" w:ascii="仿宋" w:hAnsi="仿宋"/>
                <w:color w:val="000000"/>
                <w:szCs w:val="21"/>
              </w:rPr>
              <w:t>WD-TZ019</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1.塑胶平衡木</w:t>
            </w:r>
            <w:r>
              <w:rPr>
                <w:rFonts w:hint="eastAsia" w:ascii="仿宋" w:hAnsi="仿宋" w:cs="宋体"/>
                <w:kern w:val="0"/>
                <w:szCs w:val="21"/>
              </w:rPr>
              <w:br w:type="textWrapping"/>
            </w:r>
            <w:r>
              <w:rPr>
                <w:rFonts w:hint="eastAsia" w:ascii="仿宋" w:hAnsi="仿宋" w:cs="宋体"/>
                <w:kern w:val="0"/>
                <w:szCs w:val="21"/>
              </w:rPr>
              <w:t>2.规格：2740*430*530mm</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15000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15000</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rPr>
                <w:rFonts w:ascii="仿宋" w:hAnsi="仿宋" w:cs="Times New Roman"/>
                <w:szCs w:val="21"/>
              </w:rPr>
            </w:pPr>
            <w:r>
              <w:rPr>
                <w:rFonts w:hint="eastAsia" w:ascii="仿宋" w:hAnsi="仿宋"/>
                <w:color w:val="00000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9773"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仿宋" w:hAnsi="仿宋" w:cs="Times New Roman"/>
                <w:szCs w:val="21"/>
              </w:rPr>
            </w:pPr>
            <w:r>
              <w:rPr>
                <w:rFonts w:hint="eastAsia" w:ascii="仿宋" w:hAnsi="仿宋" w:cs="Times New Roman"/>
                <w:szCs w:val="21"/>
              </w:rPr>
              <w:t>3、许都路北侧、百花北路西侧④号</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大型玩具</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仿宋" w:hAnsi="仿宋"/>
                <w:color w:val="000000"/>
                <w:szCs w:val="21"/>
              </w:rPr>
            </w:pPr>
            <w:r>
              <w:rPr>
                <w:rFonts w:hint="eastAsia" w:ascii="仿宋" w:hAnsi="仿宋"/>
                <w:color w:val="000000"/>
                <w:szCs w:val="21"/>
              </w:rPr>
              <w:t>WD-99006367</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1、地面以上规格： 10100*9000*4600mm(长*宽*高)；最小场地尺寸： 12000*11000mm。</w:t>
            </w:r>
            <w:r>
              <w:rPr>
                <w:rFonts w:hint="eastAsia" w:ascii="仿宋" w:hAnsi="仿宋" w:cs="宋体"/>
                <w:kern w:val="0"/>
                <w:szCs w:val="21"/>
              </w:rPr>
              <w:br w:type="textWrapping"/>
            </w:r>
            <w:r>
              <w:rPr>
                <w:rFonts w:hint="eastAsia" w:ascii="仿宋" w:hAnsi="仿宋" w:cs="宋体"/>
                <w:kern w:val="0"/>
                <w:szCs w:val="21"/>
              </w:rPr>
              <w:t>2、整套器材包含如下部件：114立柱24根、大鹏顶7套、六步梯1套、平台间五步梯2套、1165四方平台6张、1165梯形平台1张、塑胶挡板9个、四方梯1套、S滑1套、三节单滑1套、天梯1套、彩虹桥1套、塑胶攀爬梯1组、六节三道滑梯1组（挡板中包含凸镜挡板、直条挡板、水滴挡板）。</w:t>
            </w:r>
            <w:r>
              <w:rPr>
                <w:rFonts w:hint="eastAsia" w:ascii="仿宋" w:hAnsi="仿宋" w:cs="宋体"/>
                <w:kern w:val="0"/>
                <w:szCs w:val="21"/>
              </w:rPr>
              <w:br w:type="textWrapping"/>
            </w:r>
            <w:r>
              <w:rPr>
                <w:rFonts w:hint="eastAsia" w:ascii="仿宋" w:hAnsi="仿宋" w:cs="宋体"/>
                <w:kern w:val="0"/>
                <w:szCs w:val="21"/>
              </w:rPr>
              <w:t>3、2个上梯口，4个直形滑梯出口，一个螺旋滑梯，其中3个滑梯并列相间；分别在2个梯面高度滑下；设施分别有青绿色、黄色、蓝色和牙白色4种颜色组成。</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250000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250000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rPr>
                <w:rFonts w:ascii="仿宋" w:hAnsi="仿宋"/>
                <w:color w:val="000000"/>
                <w:szCs w:val="21"/>
              </w:rPr>
            </w:pPr>
            <w:r>
              <w:rPr>
                <w:rFonts w:hint="eastAsia" w:ascii="仿宋" w:hAnsi="仿宋"/>
                <w:color w:val="00000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2</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鲸鱼摇摇乐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仿宋" w:hAnsi="仿宋"/>
                <w:color w:val="000000"/>
                <w:szCs w:val="21"/>
              </w:rPr>
            </w:pPr>
            <w:r>
              <w:rPr>
                <w:rFonts w:hint="eastAsia" w:ascii="仿宋" w:hAnsi="仿宋"/>
                <w:color w:val="000000"/>
                <w:szCs w:val="21"/>
              </w:rPr>
              <w:t>WD-BY009</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1.鲸鱼摇摇乐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5660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5660</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rPr>
                <w:rFonts w:ascii="仿宋" w:hAnsi="仿宋" w:cs="Times New Roman"/>
                <w:szCs w:val="21"/>
              </w:rPr>
            </w:pPr>
            <w:r>
              <w:rPr>
                <w:rFonts w:hint="eastAsia" w:ascii="仿宋" w:hAnsi="仿宋"/>
                <w:color w:val="00000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3</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小花摇摇乐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仿宋" w:hAnsi="仿宋"/>
                <w:color w:val="000000"/>
                <w:szCs w:val="21"/>
              </w:rPr>
            </w:pPr>
            <w:r>
              <w:rPr>
                <w:rFonts w:hint="eastAsia" w:ascii="仿宋" w:hAnsi="仿宋"/>
                <w:color w:val="000000"/>
                <w:szCs w:val="21"/>
              </w:rPr>
              <w:t>WD-BY001</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1.小花摇摇乐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6200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6200</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rPr>
                <w:rFonts w:ascii="仿宋" w:hAnsi="仿宋" w:cs="Times New Roman"/>
                <w:szCs w:val="21"/>
              </w:rPr>
            </w:pPr>
            <w:r>
              <w:rPr>
                <w:rFonts w:hint="eastAsia" w:ascii="仿宋" w:hAnsi="仿宋"/>
                <w:color w:val="00000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4</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塑胶平衡木</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仿宋" w:hAnsi="仿宋"/>
                <w:color w:val="000000"/>
                <w:szCs w:val="21"/>
              </w:rPr>
            </w:pPr>
            <w:r>
              <w:rPr>
                <w:rFonts w:hint="eastAsia" w:ascii="仿宋" w:hAnsi="仿宋"/>
                <w:color w:val="000000"/>
                <w:szCs w:val="21"/>
              </w:rPr>
              <w:t>WD-TZ019</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1.塑胶平衡木</w:t>
            </w:r>
            <w:r>
              <w:rPr>
                <w:rFonts w:hint="eastAsia" w:ascii="仿宋" w:hAnsi="仿宋" w:cs="宋体"/>
                <w:kern w:val="0"/>
                <w:szCs w:val="21"/>
              </w:rPr>
              <w:br w:type="textWrapping"/>
            </w:r>
            <w:r>
              <w:rPr>
                <w:rFonts w:hint="eastAsia" w:ascii="仿宋" w:hAnsi="仿宋" w:cs="宋体"/>
                <w:kern w:val="0"/>
                <w:szCs w:val="21"/>
              </w:rPr>
              <w:t>2.规格：2740*430*530mm</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15000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15000</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rPr>
                <w:rFonts w:ascii="仿宋" w:hAnsi="仿宋" w:cs="Times New Roman"/>
                <w:szCs w:val="21"/>
              </w:rPr>
            </w:pPr>
            <w:r>
              <w:rPr>
                <w:rFonts w:hint="eastAsia" w:ascii="仿宋" w:hAnsi="仿宋"/>
                <w:color w:val="00000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5</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弧形安全秋千</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仿宋" w:hAnsi="仿宋"/>
                <w:color w:val="000000"/>
                <w:szCs w:val="21"/>
              </w:rPr>
            </w:pPr>
            <w:r>
              <w:rPr>
                <w:rFonts w:hint="eastAsia" w:ascii="仿宋" w:hAnsi="仿宋"/>
                <w:color w:val="000000"/>
                <w:szCs w:val="21"/>
              </w:rPr>
              <w:t>WD-HT0205</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1.弧形安全秋千</w:t>
            </w:r>
            <w:r>
              <w:rPr>
                <w:rFonts w:hint="eastAsia" w:ascii="仿宋" w:hAnsi="仿宋" w:cs="宋体"/>
                <w:kern w:val="0"/>
                <w:szCs w:val="21"/>
              </w:rPr>
              <w:br w:type="textWrapping"/>
            </w:r>
            <w:r>
              <w:rPr>
                <w:rFonts w:hint="eastAsia" w:ascii="仿宋" w:hAnsi="仿宋" w:cs="宋体"/>
                <w:kern w:val="0"/>
                <w:szCs w:val="21"/>
              </w:rPr>
              <w:t>2.规格：2610*370*2300mm</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2</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6100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12200</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rPr>
                <w:rFonts w:ascii="仿宋" w:hAnsi="仿宋" w:cs="Times New Roman"/>
                <w:szCs w:val="21"/>
              </w:rPr>
            </w:pPr>
            <w:r>
              <w:rPr>
                <w:rFonts w:hint="eastAsia" w:ascii="仿宋" w:hAnsi="仿宋"/>
                <w:color w:val="00000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9773"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仿宋" w:hAnsi="仿宋" w:cs="Times New Roman"/>
                <w:szCs w:val="21"/>
              </w:rPr>
            </w:pPr>
            <w:r>
              <w:rPr>
                <w:rFonts w:hint="eastAsia" w:ascii="仿宋" w:hAnsi="仿宋" w:cs="Times New Roman"/>
                <w:szCs w:val="21"/>
              </w:rPr>
              <w:t>4、清潩河莲城大道与前进路⑥号</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大型玩具</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仿宋" w:hAnsi="仿宋"/>
                <w:color w:val="000000"/>
                <w:szCs w:val="21"/>
              </w:rPr>
            </w:pPr>
            <w:r>
              <w:rPr>
                <w:rFonts w:hint="eastAsia" w:ascii="仿宋" w:hAnsi="仿宋"/>
                <w:color w:val="000000"/>
                <w:szCs w:val="21"/>
              </w:rPr>
              <w:t>WD-CS003</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1、地面以上规格： 11000*5100*5400mm(长*宽*高)；最小场地尺寸： 13000*7000mm。</w:t>
            </w:r>
            <w:r>
              <w:rPr>
                <w:rFonts w:hint="eastAsia" w:ascii="仿宋" w:hAnsi="仿宋" w:cs="宋体"/>
                <w:kern w:val="0"/>
                <w:szCs w:val="21"/>
              </w:rPr>
              <w:br w:type="textWrapping"/>
            </w:r>
            <w:r>
              <w:rPr>
                <w:rFonts w:hint="eastAsia" w:ascii="仿宋" w:hAnsi="仿宋" w:cs="宋体"/>
                <w:kern w:val="0"/>
                <w:szCs w:val="21"/>
              </w:rPr>
              <w:t>2、整套器材包含如下部件：114立柱20根、风帆顶2组含6片风帆、海盗船头1组、三步梯1套、1050四方平台11张、1050三角平台3张、塑胶挡板21个、B形梯1套、S滑1套、七节滑筒1套、波浪滑梯1套、城堡条12套、一节钻筒1套、塑胶攀爬梯1组、铁栏杆1排（挡板中包含凸镜挡板、城堡直条挡板、窗格挡板）。</w:t>
            </w:r>
            <w:r>
              <w:rPr>
                <w:rFonts w:hint="eastAsia" w:ascii="仿宋" w:hAnsi="仿宋" w:cs="宋体"/>
                <w:kern w:val="0"/>
                <w:szCs w:val="21"/>
              </w:rPr>
              <w:br w:type="textWrapping"/>
            </w:r>
            <w:r>
              <w:rPr>
                <w:rFonts w:hint="eastAsia" w:ascii="仿宋" w:hAnsi="仿宋" w:cs="宋体"/>
                <w:kern w:val="0"/>
                <w:szCs w:val="21"/>
              </w:rPr>
              <w:t>3、2个上梯口，3个滑梯出口；其中：1个圆形螺旋滑梯出口，一个直形滑梯，1个直形螺旋滑梯出口。设施分2层步局，在2层有筒状和踏板的梯面走廊连接两个梯口，在2层分别南北朝向弯曲下滑，在1层有一直形滑梯；本套设施分别有黄色、蓝色和牙白色3种颜色组成；适合不同年龄儿童的喜好。</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220000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220000</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rPr>
                <w:rFonts w:ascii="仿宋" w:hAnsi="仿宋" w:cs="Times New Roman"/>
                <w:szCs w:val="21"/>
              </w:rPr>
            </w:pPr>
            <w:r>
              <w:rPr>
                <w:rFonts w:hint="eastAsia" w:ascii="仿宋" w:hAnsi="仿宋"/>
                <w:color w:val="00000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2</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秋千（两坐蔸）</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仿宋" w:hAnsi="仿宋"/>
                <w:color w:val="000000"/>
                <w:szCs w:val="21"/>
              </w:rPr>
            </w:pPr>
            <w:r>
              <w:rPr>
                <w:rFonts w:hint="eastAsia" w:ascii="仿宋" w:hAnsi="仿宋"/>
                <w:color w:val="000000"/>
                <w:szCs w:val="21"/>
              </w:rPr>
              <w:t>WD-SW003C</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1.秋千（两坐蔸）</w:t>
            </w:r>
            <w:r>
              <w:rPr>
                <w:rFonts w:hint="eastAsia" w:ascii="仿宋" w:hAnsi="仿宋" w:cs="宋体"/>
                <w:kern w:val="0"/>
                <w:szCs w:val="21"/>
              </w:rPr>
              <w:br w:type="textWrapping"/>
            </w:r>
            <w:r>
              <w:rPr>
                <w:rFonts w:hint="eastAsia" w:ascii="仿宋" w:hAnsi="仿宋" w:cs="宋体"/>
                <w:kern w:val="0"/>
                <w:szCs w:val="21"/>
              </w:rPr>
              <w:t>2.规格：3825*1350*2430mm</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2</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14550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29100</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rPr>
                <w:rFonts w:ascii="仿宋" w:hAnsi="仿宋" w:cs="Times New Roman"/>
                <w:szCs w:val="21"/>
              </w:rPr>
            </w:pPr>
            <w:r>
              <w:rPr>
                <w:rFonts w:hint="eastAsia" w:ascii="仿宋" w:hAnsi="仿宋"/>
                <w:color w:val="00000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3</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鲸鱼摇摇乐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仿宋" w:hAnsi="仿宋"/>
                <w:color w:val="000000"/>
                <w:szCs w:val="21"/>
              </w:rPr>
            </w:pPr>
            <w:r>
              <w:rPr>
                <w:rFonts w:hint="eastAsia" w:ascii="仿宋" w:hAnsi="仿宋"/>
                <w:color w:val="000000"/>
                <w:szCs w:val="21"/>
              </w:rPr>
              <w:t>WD-BY009</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1.鲸鱼摇摇乐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5660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5660</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rPr>
                <w:rFonts w:ascii="仿宋" w:hAnsi="仿宋" w:cs="Times New Roman"/>
                <w:szCs w:val="21"/>
              </w:rPr>
            </w:pPr>
            <w:r>
              <w:rPr>
                <w:rFonts w:hint="eastAsia" w:ascii="仿宋" w:hAnsi="仿宋"/>
                <w:color w:val="00000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4</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小花摇摇乐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仿宋" w:hAnsi="仿宋"/>
                <w:color w:val="000000"/>
                <w:szCs w:val="21"/>
              </w:rPr>
            </w:pPr>
            <w:r>
              <w:rPr>
                <w:rFonts w:hint="eastAsia" w:ascii="仿宋" w:hAnsi="仿宋"/>
                <w:color w:val="000000"/>
                <w:szCs w:val="21"/>
              </w:rPr>
              <w:t>WD-BY001</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1.小花摇摇乐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6200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6200</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rPr>
                <w:rFonts w:ascii="仿宋" w:hAnsi="仿宋" w:cs="Times New Roman"/>
                <w:szCs w:val="21"/>
              </w:rPr>
            </w:pPr>
            <w:r>
              <w:rPr>
                <w:rFonts w:hint="eastAsia" w:ascii="仿宋" w:hAnsi="仿宋"/>
                <w:color w:val="00000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5</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攀爬幽浮B</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仿宋" w:hAnsi="仿宋"/>
                <w:color w:val="000000"/>
                <w:szCs w:val="21"/>
              </w:rPr>
            </w:pPr>
            <w:r>
              <w:rPr>
                <w:rFonts w:hint="eastAsia" w:ascii="仿宋" w:hAnsi="仿宋"/>
                <w:color w:val="000000"/>
                <w:szCs w:val="21"/>
              </w:rPr>
              <w:t>WD-PY311</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1.攀爬幽浮B</w:t>
            </w:r>
            <w:r>
              <w:rPr>
                <w:rFonts w:hint="eastAsia" w:ascii="仿宋" w:hAnsi="仿宋" w:cs="宋体"/>
                <w:kern w:val="0"/>
                <w:szCs w:val="21"/>
              </w:rPr>
              <w:br w:type="textWrapping"/>
            </w:r>
            <w:r>
              <w:rPr>
                <w:rFonts w:hint="eastAsia" w:ascii="仿宋" w:hAnsi="仿宋" w:cs="宋体"/>
                <w:kern w:val="0"/>
                <w:szCs w:val="21"/>
              </w:rPr>
              <w:t>2.规格：5700*6100*2700mm</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56400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56400</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rPr>
                <w:rFonts w:ascii="仿宋" w:hAnsi="仿宋" w:cs="Times New Roman"/>
                <w:szCs w:val="21"/>
              </w:rPr>
            </w:pPr>
            <w:r>
              <w:rPr>
                <w:rFonts w:hint="eastAsia" w:ascii="仿宋" w:hAnsi="仿宋"/>
                <w:color w:val="00000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6</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互动转椅</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仿宋" w:hAnsi="仿宋"/>
                <w:color w:val="000000"/>
                <w:szCs w:val="21"/>
              </w:rPr>
            </w:pPr>
            <w:r>
              <w:rPr>
                <w:rFonts w:hint="eastAsia" w:ascii="仿宋" w:hAnsi="仿宋"/>
                <w:color w:val="000000"/>
                <w:szCs w:val="21"/>
              </w:rPr>
              <w:t>WD-HT0215</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1.互动转椅</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38000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38000</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rPr>
                <w:rFonts w:ascii="仿宋" w:hAnsi="仿宋" w:cs="Times New Roman"/>
                <w:szCs w:val="21"/>
              </w:rPr>
            </w:pPr>
            <w:r>
              <w:rPr>
                <w:rFonts w:hint="eastAsia" w:ascii="仿宋" w:hAnsi="仿宋"/>
                <w:color w:val="00000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9773"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仿宋" w:hAnsi="仿宋" w:cs="Times New Roman"/>
                <w:szCs w:val="21"/>
              </w:rPr>
            </w:pPr>
            <w:r>
              <w:rPr>
                <w:rFonts w:hint="eastAsia" w:ascii="仿宋" w:hAnsi="仿宋" w:cs="Times New Roman"/>
                <w:szCs w:val="21"/>
              </w:rPr>
              <w:t>5、新兴路与学院路交叉口⑦号</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大型玩具</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仿宋" w:hAnsi="仿宋"/>
                <w:color w:val="000000"/>
                <w:szCs w:val="21"/>
              </w:rPr>
            </w:pPr>
            <w:r>
              <w:rPr>
                <w:rFonts w:hint="eastAsia" w:ascii="仿宋" w:hAnsi="仿宋"/>
                <w:color w:val="000000"/>
                <w:szCs w:val="21"/>
              </w:rPr>
              <w:t>WD-99006366</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1、地面以上规格： 18800*4000*4100mm(长*宽*高)；最小场地尺寸： 20000*6000mm。</w:t>
            </w:r>
            <w:r>
              <w:rPr>
                <w:rFonts w:hint="eastAsia" w:ascii="仿宋" w:hAnsi="仿宋" w:cs="宋体"/>
                <w:kern w:val="0"/>
                <w:szCs w:val="21"/>
              </w:rPr>
              <w:br w:type="textWrapping"/>
            </w:r>
            <w:r>
              <w:rPr>
                <w:rFonts w:hint="eastAsia" w:ascii="仿宋" w:hAnsi="仿宋" w:cs="宋体"/>
                <w:kern w:val="0"/>
                <w:szCs w:val="21"/>
              </w:rPr>
              <w:t>2、整套器材包含如下部件：114立柱26根、茅草屋塔顶2组、茅草屋屋顶2组、六步梯1套、平台间五步梯1套、1165四方平台9张、塑胶挡板12个、左弯滑梯1套、钻网1套、S滑1套、树顶桥1套、波浪单滑2套、波浪蜈蚣梯1套、树墩梯4组、梅花桩1组、一节钻筒1套、七节滑筒1套、塑胶踏步梯1套（挡板中包含大凸镜挡板、数字挡板、小凸镜挡板）。</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330000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330000</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rPr>
                <w:rFonts w:ascii="仿宋" w:hAnsi="仿宋" w:cs="Times New Roman"/>
                <w:szCs w:val="21"/>
              </w:rPr>
            </w:pPr>
            <w:r>
              <w:rPr>
                <w:rFonts w:hint="eastAsia" w:ascii="仿宋" w:hAnsi="仿宋"/>
                <w:color w:val="00000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2</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公鸡摇摇乐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仿宋" w:hAnsi="仿宋"/>
                <w:color w:val="000000"/>
                <w:szCs w:val="21"/>
              </w:rPr>
            </w:pPr>
            <w:r>
              <w:rPr>
                <w:rFonts w:hint="eastAsia" w:ascii="仿宋" w:hAnsi="仿宋"/>
                <w:color w:val="000000"/>
                <w:szCs w:val="21"/>
              </w:rPr>
              <w:t>WD-BY004</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1.公鸡摇摇乐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7200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7200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3</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海豚摇摇乐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仿宋" w:hAnsi="仿宋"/>
                <w:color w:val="000000"/>
                <w:szCs w:val="21"/>
              </w:rPr>
            </w:pPr>
            <w:r>
              <w:rPr>
                <w:rFonts w:hint="eastAsia" w:ascii="仿宋" w:hAnsi="仿宋"/>
                <w:color w:val="000000"/>
                <w:szCs w:val="21"/>
              </w:rPr>
              <w:t>WD-BY015</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1.海豚摇摇乐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5660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5660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4</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小鸭摇摇乐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仿宋" w:hAnsi="仿宋"/>
                <w:color w:val="000000"/>
                <w:szCs w:val="21"/>
              </w:rPr>
            </w:pPr>
            <w:r>
              <w:rPr>
                <w:rFonts w:hint="eastAsia" w:ascii="仿宋" w:hAnsi="仿宋"/>
                <w:color w:val="000000"/>
                <w:szCs w:val="21"/>
              </w:rPr>
              <w:t>WD-BY010</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1.小鸭摇摇乐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6270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6270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5</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苍鱼摇摇乐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rPr>
                <w:rFonts w:ascii="仿宋" w:hAnsi="仿宋"/>
                <w:color w:val="000000"/>
                <w:szCs w:val="21"/>
              </w:rPr>
            </w:pPr>
            <w:r>
              <w:rPr>
                <w:rFonts w:hint="eastAsia" w:ascii="仿宋" w:hAnsi="仿宋"/>
                <w:color w:val="000000"/>
                <w:szCs w:val="21"/>
              </w:rPr>
              <w:t>WD-BY006</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1.苍鱼摇摇乐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6400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6400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9773"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仿宋" w:hAnsi="仿宋" w:cs="Times New Roman"/>
                <w:szCs w:val="21"/>
              </w:rPr>
            </w:pPr>
            <w:r>
              <w:rPr>
                <w:rFonts w:ascii="仿宋" w:hAnsi="仿宋" w:cs="Times New Roman"/>
                <w:szCs w:val="21"/>
              </w:rPr>
              <w:t>6</w:t>
            </w:r>
            <w:r>
              <w:rPr>
                <w:rFonts w:hint="eastAsia" w:ascii="仿宋" w:hAnsi="仿宋" w:cs="Times New Roman"/>
                <w:szCs w:val="21"/>
              </w:rPr>
              <w:t>、新兴路与紫云路交叉口</w:t>
            </w:r>
            <w:r>
              <w:rPr>
                <w:rFonts w:ascii="Cambria Math" w:hAnsi="Cambria Math" w:cs="Cambria Math"/>
                <w:szCs w:val="21"/>
              </w:rPr>
              <w:t>⑮</w:t>
            </w:r>
            <w:r>
              <w:rPr>
                <w:rFonts w:hint="eastAsia" w:ascii="仿宋" w:hAnsi="仿宋" w:cs="Times New Roman"/>
                <w:szCs w:val="21"/>
              </w:rPr>
              <w:t>号</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大型玩具</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WD-99005275</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1、地面以上规格： 9400*6700*6300mm(长*宽*高)；最小场地尺寸： 11000*9000mm。</w:t>
            </w:r>
            <w:r>
              <w:rPr>
                <w:rFonts w:hint="eastAsia" w:ascii="仿宋" w:hAnsi="仿宋" w:cs="宋体"/>
                <w:kern w:val="0"/>
                <w:szCs w:val="21"/>
              </w:rPr>
              <w:br w:type="textWrapping"/>
            </w:r>
            <w:r>
              <w:rPr>
                <w:rFonts w:hint="eastAsia" w:ascii="仿宋" w:hAnsi="仿宋" w:cs="宋体"/>
                <w:kern w:val="0"/>
                <w:szCs w:val="21"/>
              </w:rPr>
              <w:t>2、整套器材包含如下部件：114立柱18根、小丑顶2组、大鹏顶1套、三步梯1套、平台间三步梯1套、1050四方平台5张、1050直角平台2张、塑胶挡板9个、2100吊装1套、新短双滑1套、塑胶攀岩1套、S滑1套、七节滑筒1套、钻筒向下1套、铁栏杆1排香蕉座椅2个（挡板中包含字母挡板、凸镜挡板、欢乐小丑挡板、小丑挡板、彩球挡板、直条挡板、门式手鼓挡板)组成。</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164500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164500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2</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公鸡摇摇乐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WD-BY004</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1.公鸡摇摇乐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7200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7200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3</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小鸭摇摇乐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WD-BY010</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1.小鸭摇摇乐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6270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6270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4</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海豚摇摇乐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WD-BY015</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1.海豚摇摇乐</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5660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5660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5</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苍鱼摇摇乐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WD-BY006</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1.苍鱼摇摇乐</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6400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6400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6</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青少年系列</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WD-TN0120</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1.攀爬树、平衡吊桥、梅花桩、平衡板、无档滑梯、臂力杆等</w:t>
            </w:r>
            <w:r>
              <w:rPr>
                <w:rFonts w:hint="eastAsia" w:ascii="仿宋" w:hAnsi="仿宋" w:cs="宋体"/>
                <w:kern w:val="0"/>
                <w:szCs w:val="21"/>
              </w:rPr>
              <w:br w:type="textWrapping"/>
            </w:r>
            <w:r>
              <w:rPr>
                <w:rFonts w:hint="eastAsia" w:ascii="仿宋" w:hAnsi="仿宋" w:cs="宋体"/>
                <w:kern w:val="0"/>
                <w:szCs w:val="21"/>
              </w:rPr>
              <w:t>2.规格：10300*4600*2500mm</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58800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58800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9773"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仿宋" w:hAnsi="仿宋" w:cs="Times New Roman"/>
                <w:szCs w:val="21"/>
              </w:rPr>
            </w:pPr>
            <w:r>
              <w:rPr>
                <w:rFonts w:ascii="仿宋" w:hAnsi="仿宋" w:cs="Times New Roman"/>
                <w:szCs w:val="21"/>
              </w:rPr>
              <w:t>7</w:t>
            </w:r>
            <w:r>
              <w:rPr>
                <w:rFonts w:hint="eastAsia" w:ascii="仿宋" w:hAnsi="仿宋" w:cs="Times New Roman"/>
                <w:szCs w:val="21"/>
              </w:rPr>
              <w:t>、学院河</w:t>
            </w:r>
            <w:r>
              <w:rPr>
                <w:rFonts w:ascii="仿宋" w:hAnsi="仿宋" w:cs="Times New Roman"/>
                <w:szCs w:val="21"/>
              </w:rPr>
              <w:t>NAPA</w:t>
            </w:r>
            <w:r>
              <w:rPr>
                <w:rFonts w:hint="eastAsia" w:ascii="仿宋" w:hAnsi="仿宋" w:cs="Times New Roman"/>
                <w:szCs w:val="21"/>
              </w:rPr>
              <w:t>溪地对面</w:t>
            </w:r>
            <w:r>
              <w:rPr>
                <w:rFonts w:ascii="Cambria Math" w:hAnsi="Cambria Math" w:cs="Cambria Math"/>
                <w:szCs w:val="21"/>
              </w:rPr>
              <w:t>⑭</w:t>
            </w:r>
            <w:r>
              <w:rPr>
                <w:rFonts w:ascii="仿宋" w:hAnsi="仿宋" w:cs="Times New Roman"/>
                <w:szCs w:val="21"/>
              </w:rPr>
              <w:t>-1</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大型玩具</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WD-SL111</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1、地面以上规格： 11200*6800*5200mm(长*宽*高)；最小场地尺寸： 13000*9000mm。</w:t>
            </w:r>
            <w:r>
              <w:rPr>
                <w:rFonts w:hint="eastAsia" w:ascii="仿宋" w:hAnsi="仿宋" w:cs="宋体"/>
                <w:kern w:val="0"/>
                <w:szCs w:val="21"/>
              </w:rPr>
              <w:br w:type="textWrapping"/>
            </w:r>
            <w:r>
              <w:rPr>
                <w:rFonts w:hint="eastAsia" w:ascii="仿宋" w:hAnsi="仿宋" w:cs="宋体"/>
                <w:kern w:val="0"/>
                <w:szCs w:val="21"/>
              </w:rPr>
              <w:t>2、整套器材包含如下部件：114立柱20根、原生态顶2组、原生态顶火炬顶1套、平台间五步梯1套、1165四方平台5张、1165三角平台1张、1165梯形平台1张、塑胶挡板6个、2100吊装1套、S滑1套、二节滑筒1套、蜈蚣梯1套、树桩爬梯1套、树桩座椅2套、六节三道滑梯1组、铁栏杆1排（挡板中包含字母挡板、树叶挡板、树根挡板）</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169000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169000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2</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秋千（一坐板一坐蔸）</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WD-SW003B</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1.秋千（一坐板一坐蔸）</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2</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13900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27800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3</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休闲转盘</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WD-HT0210</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1.休闲转盘</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20700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20700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4</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塑胶平衡木</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WD-TZ019</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1.塑胶平衡木</w:t>
            </w:r>
            <w:r>
              <w:rPr>
                <w:rFonts w:hint="eastAsia" w:ascii="仿宋" w:hAnsi="仿宋" w:cs="宋体"/>
                <w:kern w:val="0"/>
                <w:szCs w:val="21"/>
              </w:rPr>
              <w:br w:type="textWrapping"/>
            </w:r>
            <w:r>
              <w:rPr>
                <w:rFonts w:hint="eastAsia" w:ascii="仿宋" w:hAnsi="仿宋" w:cs="宋体"/>
                <w:kern w:val="0"/>
                <w:szCs w:val="21"/>
              </w:rPr>
              <w:t>2.规格：2740*430*530mm</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2</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15000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30000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9773"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仿宋" w:hAnsi="仿宋" w:cs="Times New Roman"/>
                <w:szCs w:val="21"/>
              </w:rPr>
            </w:pPr>
            <w:r>
              <w:rPr>
                <w:rFonts w:hint="eastAsia" w:ascii="仿宋" w:hAnsi="仿宋" w:cs="Times New Roman"/>
                <w:szCs w:val="21"/>
              </w:rPr>
              <w:t>8、祥和小区对面</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大型玩具</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WD-99003514</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1、地面以上规格： 11800*7500*5500mm(长*宽*高)；最小场地尺寸： 14000*9000mm。</w:t>
            </w:r>
            <w:r>
              <w:rPr>
                <w:rFonts w:hint="eastAsia" w:ascii="仿宋" w:hAnsi="仿宋" w:cs="宋体"/>
                <w:kern w:val="0"/>
                <w:szCs w:val="21"/>
              </w:rPr>
              <w:br w:type="textWrapping"/>
            </w:r>
            <w:r>
              <w:rPr>
                <w:rFonts w:hint="eastAsia" w:ascii="仿宋" w:hAnsi="仿宋" w:cs="宋体"/>
                <w:kern w:val="0"/>
                <w:szCs w:val="21"/>
              </w:rPr>
              <w:t>2、整套器材包含如下部件：114立柱15根、鱼鳞顶2组、圆形花瓣顶1套、五步梯1套、1050四方平台2张、1050直角平台2张、1050梯形平台2张、1050开孔梯形平台2张、塑胶挡板11个、弹簧梯1套、S滑1套、蜗牛钻筒1套、新短双滑1套、塑胶圆盘梯1套、新款短单滑1套、六节三道滑梯1组、铁栏杆1排、直梯1套、上下鉆梯1套、城堡条挡板4个、彩虹桥1套（挡板中包含字母挡板、窗格挡板、直条挡板</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235700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235700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2</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秋千（一坐板一坐蔸）</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WD-SW003B</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1.秋千（一坐板一坐蔸）</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2</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13900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27800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3</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塑胶平衡木</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WD-TZ019</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1.塑胶平衡木</w:t>
            </w:r>
            <w:r>
              <w:rPr>
                <w:rFonts w:hint="eastAsia" w:ascii="仿宋" w:hAnsi="仿宋" w:cs="宋体"/>
                <w:kern w:val="0"/>
                <w:szCs w:val="21"/>
              </w:rPr>
              <w:br w:type="textWrapping"/>
            </w:r>
            <w:r>
              <w:rPr>
                <w:rFonts w:hint="eastAsia" w:ascii="仿宋" w:hAnsi="仿宋" w:cs="宋体"/>
                <w:kern w:val="0"/>
                <w:szCs w:val="21"/>
              </w:rPr>
              <w:t>2.规格：2740*430*530mm</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15000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15000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4</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互动转椅</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WD-HT0215</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1.互动转椅</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38000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38000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5</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苍鱼摇摇乐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WD-BY006</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1.苍鱼摇摇乐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6400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6400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6</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公鸡摇摇乐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WD-BY004</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1.公鸡摇摇乐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7200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7200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9773" w:type="dxa"/>
            <w:gridSpan w:val="9"/>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仿宋" w:hAnsi="仿宋" w:cs="Times New Roman"/>
                <w:szCs w:val="21"/>
              </w:rPr>
            </w:pPr>
            <w:r>
              <w:rPr>
                <w:rFonts w:ascii="仿宋" w:hAnsi="仿宋" w:cs="Times New Roman"/>
                <w:szCs w:val="21"/>
              </w:rPr>
              <w:t>9</w:t>
            </w:r>
            <w:r>
              <w:rPr>
                <w:rFonts w:hint="eastAsia" w:ascii="仿宋" w:hAnsi="仿宋" w:cs="Times New Roman"/>
                <w:szCs w:val="21"/>
              </w:rPr>
              <w:t>、祥和小区对面</w:t>
            </w:r>
            <w:r>
              <w:rPr>
                <w:rFonts w:ascii="Cambria Math" w:hAnsi="Cambria Math" w:cs="Cambria Math"/>
                <w:szCs w:val="21"/>
              </w:rPr>
              <w:t>⑭</w:t>
            </w:r>
            <w:r>
              <w:rPr>
                <w:rFonts w:ascii="仿宋" w:hAnsi="仿宋" w:cs="Times New Roman"/>
                <w:szCs w:val="21"/>
              </w:rPr>
              <w:t>-3</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大型玩具</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WD-99005274</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1、地面以上规格： 15200*10300*6000mm(长*宽*高)；最小场地尺寸： 17000*12000mm。</w:t>
            </w:r>
            <w:r>
              <w:rPr>
                <w:rFonts w:hint="eastAsia" w:ascii="仿宋" w:hAnsi="仿宋" w:cs="宋体"/>
                <w:kern w:val="0"/>
                <w:szCs w:val="21"/>
              </w:rPr>
              <w:br w:type="textWrapping"/>
            </w:r>
            <w:r>
              <w:rPr>
                <w:rFonts w:hint="eastAsia" w:ascii="仿宋" w:hAnsi="仿宋" w:cs="宋体"/>
                <w:kern w:val="0"/>
                <w:szCs w:val="21"/>
              </w:rPr>
              <w:t>2、整套器材包含如下部件：114立柱23根、火箭顶2组、五步梯1套、平台间六步梯1套、平台间七步梯1套、1050四方平台7张、1050直角平台2张、塑胶挡板13个、塑胶踏板1套、火箭柱脚6个、钻网1套、铁板拱桥1套、新短双滑1套、天梯1套、直面攀网1套、七节滑筒2套、左弯滑梯1套（挡板中包含字母挡板、凸镜挡板、彩绘挡板、太空人挡板）</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290000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290000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2</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攀岩上肢训练</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WD-PY311</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1.攀爬网、攀爬墙、吊环、臂力拉伸杆等</w:t>
            </w:r>
            <w:r>
              <w:rPr>
                <w:rFonts w:hint="eastAsia" w:ascii="仿宋" w:hAnsi="仿宋" w:cs="宋体"/>
                <w:kern w:val="0"/>
                <w:szCs w:val="21"/>
              </w:rPr>
              <w:br w:type="textWrapping"/>
            </w:r>
            <w:r>
              <w:rPr>
                <w:rFonts w:hint="eastAsia" w:ascii="仿宋" w:hAnsi="仿宋" w:cs="宋体"/>
                <w:kern w:val="0"/>
                <w:szCs w:val="21"/>
              </w:rPr>
              <w:t>2.规格：12900*1700*2800mm</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63000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63000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3</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休闲转盘</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WD-HT0210</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1.休闲转盘</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20760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20760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4</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爱摩雪屋</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WD-HT0211</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1.攀爬网、攀爬梯等</w:t>
            </w:r>
            <w:r>
              <w:rPr>
                <w:rFonts w:hint="eastAsia" w:ascii="仿宋" w:hAnsi="仿宋" w:cs="宋体"/>
                <w:kern w:val="0"/>
                <w:szCs w:val="21"/>
              </w:rPr>
              <w:br w:type="textWrapping"/>
            </w:r>
            <w:r>
              <w:rPr>
                <w:rFonts w:hint="eastAsia" w:ascii="仿宋" w:hAnsi="仿宋" w:cs="宋体"/>
                <w:kern w:val="0"/>
                <w:szCs w:val="21"/>
              </w:rPr>
              <w:t>2.规格：3400*3400*2200mm</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47150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47150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5</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弧形安全秋千</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WD-HT0205</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1.弧形安全秋千</w:t>
            </w:r>
            <w:r>
              <w:rPr>
                <w:rFonts w:hint="eastAsia" w:ascii="仿宋" w:hAnsi="仿宋" w:cs="宋体"/>
                <w:kern w:val="0"/>
                <w:szCs w:val="21"/>
              </w:rPr>
              <w:br w:type="textWrapping"/>
            </w:r>
            <w:r>
              <w:rPr>
                <w:rFonts w:hint="eastAsia" w:ascii="仿宋" w:hAnsi="仿宋" w:cs="宋体"/>
                <w:kern w:val="0"/>
                <w:szCs w:val="21"/>
              </w:rPr>
              <w:t>2.规格：2610*370*2300mm</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2</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6100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12200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9773" w:type="dxa"/>
            <w:gridSpan w:val="9"/>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Times New Roman"/>
                <w:szCs w:val="21"/>
              </w:rPr>
            </w:pPr>
            <w:r>
              <w:rPr>
                <w:rFonts w:hint="eastAsia" w:ascii="仿宋" w:hAnsi="仿宋" w:cs="宋体"/>
                <w:color w:val="000000"/>
                <w:kern w:val="0"/>
                <w:szCs w:val="21"/>
              </w:rPr>
              <w:t>　</w:t>
            </w:r>
            <w:r>
              <w:rPr>
                <w:rFonts w:ascii="仿宋" w:hAnsi="仿宋" w:cs="Times New Roman"/>
                <w:szCs w:val="21"/>
              </w:rPr>
              <w:t>10</w:t>
            </w:r>
            <w:r>
              <w:rPr>
                <w:rFonts w:hint="eastAsia" w:ascii="仿宋" w:hAnsi="仿宋" w:cs="Times New Roman"/>
                <w:szCs w:val="21"/>
              </w:rPr>
              <w:t>、学院河孙湾小区</w:t>
            </w:r>
            <w:r>
              <w:rPr>
                <w:rFonts w:ascii="Cambria Math" w:hAnsi="Cambria Math" w:cs="Cambria Math"/>
                <w:szCs w:val="21"/>
              </w:rPr>
              <w:t>⑬</w:t>
            </w:r>
            <w:r>
              <w:rPr>
                <w:rFonts w:hint="eastAsia" w:ascii="仿宋" w:hAnsi="仿宋" w:cs="Times New Roman"/>
                <w:szCs w:val="21"/>
              </w:rPr>
              <w:t>号</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大型玩具</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WD-CS003</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1、地面以上规格： 11900*5100*5600mm(长*宽*高)；最小场地尺寸： 13900*7000mm。</w:t>
            </w:r>
            <w:r>
              <w:rPr>
                <w:rFonts w:hint="eastAsia" w:ascii="仿宋" w:hAnsi="仿宋" w:cs="宋体"/>
                <w:kern w:val="0"/>
                <w:szCs w:val="21"/>
              </w:rPr>
              <w:br w:type="textWrapping"/>
            </w:r>
            <w:r>
              <w:rPr>
                <w:rFonts w:hint="eastAsia" w:ascii="仿宋" w:hAnsi="仿宋" w:cs="宋体"/>
                <w:kern w:val="0"/>
                <w:szCs w:val="21"/>
              </w:rPr>
              <w:t>2、整套器材包含如下部件：114立柱20根、风帆顶2组含6片风帆、海盗船头1组、三步梯1套、1050四方平台11张、1050三角平台3张、塑胶挡板21个、B形梯1套、S滑1套、七节滑筒1套、波浪滑梯1套、城堡条12套、一节钻筒1套、塑胶攀爬梯1组、铁栏杆1排（挡板中包含凸镜挡板、城堡直条挡板、窗格挡板）。</w:t>
            </w:r>
            <w:r>
              <w:rPr>
                <w:rFonts w:hint="eastAsia" w:ascii="仿宋" w:hAnsi="仿宋" w:cs="宋体"/>
                <w:kern w:val="0"/>
                <w:szCs w:val="21"/>
              </w:rPr>
              <w:br w:type="textWrapping"/>
            </w:r>
            <w:r>
              <w:rPr>
                <w:rFonts w:hint="eastAsia" w:ascii="仿宋" w:hAnsi="仿宋" w:cs="宋体"/>
                <w:kern w:val="0"/>
                <w:szCs w:val="21"/>
              </w:rPr>
              <w:t>3、2个上梯口，3个滑梯出口；其中：1个圆形螺旋滑梯出口，一个直形滑梯，1个直形螺旋滑梯出口。设施分2层步局，在2层有筒状和踏板的梯面走廊连接两个梯口，在2层分别南北朝向弯曲下滑，在1层有一直形滑梯；本套设施分别有黄色、蓝色和牙白色3种颜色组成；适合不同年龄儿童的喜好</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220000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220000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2</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秋千（一坐板一坐蔸）</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WD-SW003B</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1.秋千（一坐板一坐蔸）</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13900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13900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3</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互动转椅</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WD-HT0215</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1.互动转椅</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38000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38000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4</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塑胶平衡木</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WD-TZ019</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1.塑胶平衡木</w:t>
            </w:r>
            <w:r>
              <w:rPr>
                <w:rFonts w:hint="eastAsia" w:ascii="仿宋" w:hAnsi="仿宋" w:cs="宋体"/>
                <w:kern w:val="0"/>
                <w:szCs w:val="21"/>
              </w:rPr>
              <w:br w:type="textWrapping"/>
            </w:r>
            <w:r>
              <w:rPr>
                <w:rFonts w:hint="eastAsia" w:ascii="仿宋" w:hAnsi="仿宋" w:cs="宋体"/>
                <w:kern w:val="0"/>
                <w:szCs w:val="21"/>
              </w:rPr>
              <w:t>2.规格：2740*430*530mm</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15000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15000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5</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小鸭摇摇乐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WD-BY010</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1.小鸭摇摇乐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6270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6270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6</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苍鱼摇摇乐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WD-BY006</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1.苍鱼摇摇乐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6400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6400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9773" w:type="dxa"/>
            <w:gridSpan w:val="9"/>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Times New Roman"/>
                <w:szCs w:val="21"/>
              </w:rPr>
            </w:pPr>
            <w:r>
              <w:rPr>
                <w:rFonts w:hint="eastAsia" w:ascii="仿宋" w:hAnsi="仿宋" w:cs="宋体"/>
                <w:color w:val="000000"/>
                <w:kern w:val="0"/>
                <w:szCs w:val="21"/>
              </w:rPr>
              <w:t>　</w:t>
            </w:r>
            <w:r>
              <w:rPr>
                <w:rFonts w:hint="eastAsia" w:ascii="仿宋" w:hAnsi="仿宋" w:cs="Times New Roman"/>
                <w:szCs w:val="21"/>
              </w:rPr>
              <w:t>11、鹿鸣湖</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大型玩具</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WD-99006365</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1、地面以上规格： 17700*9400*4500mm(长*宽*高)；最小场地尺寸： 20000*11000mm。</w:t>
            </w:r>
            <w:r>
              <w:rPr>
                <w:rFonts w:hint="eastAsia" w:ascii="仿宋" w:hAnsi="仿宋" w:cs="宋体"/>
                <w:kern w:val="0"/>
                <w:szCs w:val="21"/>
              </w:rPr>
              <w:br w:type="textWrapping"/>
            </w:r>
            <w:r>
              <w:rPr>
                <w:rFonts w:hint="eastAsia" w:ascii="仿宋" w:hAnsi="仿宋" w:cs="宋体"/>
                <w:kern w:val="0"/>
                <w:szCs w:val="21"/>
              </w:rPr>
              <w:t>2、整套器材包含如下部件：114立柱44根，圆锥型塔顶2组、坡屋顶2组、4个上口,其中3个楼梯上口，一个攀岩上口，五步梯3套、850新单滑2套、1050四方平台17张、梯形平台4张、二节滑筒1组、铁板拱桥1套、弹簧梯1套、吊环天梯1套、U型网2套、彩虹桥2套、二节钻筒2套、七节滑筒2套、六节滑筒1套、钻筒向下1套、850新双滑1套、攀岩爬梯1套、PE风帆顶1套、城堡条挡板20个、塑胶挡板28个（挡板中包含字母挡板、窗格挡板）。</w:t>
            </w:r>
            <w:r>
              <w:rPr>
                <w:rFonts w:hint="eastAsia" w:ascii="仿宋" w:hAnsi="仿宋" w:cs="宋体"/>
                <w:kern w:val="0"/>
                <w:szCs w:val="21"/>
              </w:rPr>
              <w:br w:type="textWrapping"/>
            </w:r>
            <w:r>
              <w:rPr>
                <w:rFonts w:hint="eastAsia" w:ascii="仿宋" w:hAnsi="仿宋" w:cs="宋体"/>
                <w:kern w:val="0"/>
                <w:szCs w:val="21"/>
              </w:rPr>
              <w:t>3、设施分2层步局，在2层有筒状和踏板的梯面走廊连接多个梯口；4种颜色衔接搭配。</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444000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444000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2</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秋千（一坐板一坐蔸）</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WD-SW003B</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1.秋千（一坐板一坐蔸）</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2</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13900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27800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3</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苍鱼摇摇乐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WD-BY006</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1.苍鱼摇摇乐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6400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6400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4</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攀岩上肢训练</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WD-PY311</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1.攀爬网、攀爬墙、吊环、臂力拉伸杆等</w:t>
            </w:r>
            <w:r>
              <w:rPr>
                <w:rFonts w:hint="eastAsia" w:ascii="仿宋" w:hAnsi="仿宋" w:cs="宋体"/>
                <w:kern w:val="0"/>
                <w:szCs w:val="21"/>
              </w:rPr>
              <w:br w:type="textWrapping"/>
            </w:r>
            <w:r>
              <w:rPr>
                <w:rFonts w:hint="eastAsia" w:ascii="仿宋" w:hAnsi="仿宋" w:cs="宋体"/>
                <w:kern w:val="0"/>
                <w:szCs w:val="21"/>
              </w:rPr>
              <w:t>2.规格：12900*1700*2800mm</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63000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63000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5</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足球网</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WD-FT</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1.攀爬网、攀爬梯等</w:t>
            </w:r>
            <w:r>
              <w:rPr>
                <w:rFonts w:hint="eastAsia" w:ascii="仿宋" w:hAnsi="仿宋" w:cs="宋体"/>
                <w:kern w:val="0"/>
                <w:szCs w:val="21"/>
              </w:rPr>
              <w:br w:type="textWrapping"/>
            </w:r>
            <w:r>
              <w:rPr>
                <w:rFonts w:hint="eastAsia" w:ascii="仿宋" w:hAnsi="仿宋" w:cs="宋体"/>
                <w:kern w:val="0"/>
                <w:szCs w:val="21"/>
              </w:rPr>
              <w:t>2.规格：4200*3800*4000mm</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173400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173400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6</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鲸鱼摇摇乐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WD-BY009</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1.鲸鱼摇摇乐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5660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5660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7</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小花摇摇乐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WD-BY001</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1.小花摇摇乐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6200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6200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8</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公鸡摇摇乐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WD-BY004</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1.公鸡摇摇乐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7200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7200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9773" w:type="dxa"/>
            <w:gridSpan w:val="9"/>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Times New Roman"/>
                <w:szCs w:val="21"/>
              </w:rPr>
            </w:pPr>
            <w:r>
              <w:rPr>
                <w:rFonts w:hint="eastAsia" w:ascii="仿宋" w:hAnsi="仿宋" w:cs="宋体"/>
                <w:color w:val="000000"/>
                <w:kern w:val="0"/>
                <w:szCs w:val="21"/>
              </w:rPr>
              <w:t>　</w:t>
            </w:r>
            <w:r>
              <w:rPr>
                <w:rFonts w:hint="eastAsia" w:ascii="仿宋" w:hAnsi="仿宋" w:cs="Times New Roman"/>
                <w:szCs w:val="21"/>
              </w:rPr>
              <w:t>12、许都公园（西场）⑨号</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大型玩具</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WD-99004309</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1、地面以上规格： 13500*6600*5400mm(长*宽*高)；最小场地尺寸： 15500*8500mm。设施分2层步局，在2层有筒状和踏板的梯面走廊连接多个梯口；整套设备共6种颜色衔接搭配。</w:t>
            </w:r>
            <w:r>
              <w:rPr>
                <w:rFonts w:hint="eastAsia" w:ascii="仿宋" w:hAnsi="仿宋" w:cs="宋体"/>
                <w:kern w:val="0"/>
                <w:szCs w:val="21"/>
              </w:rPr>
              <w:br w:type="textWrapping"/>
            </w:r>
            <w:r>
              <w:rPr>
                <w:rFonts w:hint="eastAsia" w:ascii="仿宋" w:hAnsi="仿宋" w:cs="宋体"/>
                <w:kern w:val="0"/>
                <w:szCs w:val="21"/>
              </w:rPr>
              <w:t>2、整套器材包含如下部件：114立柱15根，锥型塔顶2组、坡屋顶1组，2个装饰顶；有四方平台、梯形平台、二节滑筒1组、铁板拱桥1套、彩虹桥1套塑胶挡板（挡板中包含字母挡板、窗格挡板）；</w:t>
            </w:r>
            <w:r>
              <w:rPr>
                <w:rFonts w:hint="eastAsia" w:ascii="仿宋" w:hAnsi="仿宋" w:cs="宋体"/>
                <w:kern w:val="0"/>
                <w:szCs w:val="21"/>
              </w:rPr>
              <w:br w:type="textWrapping"/>
            </w:r>
            <w:r>
              <w:rPr>
                <w:rFonts w:hint="eastAsia" w:ascii="仿宋" w:hAnsi="仿宋" w:cs="宋体"/>
                <w:kern w:val="0"/>
                <w:szCs w:val="21"/>
              </w:rPr>
              <w:t>2个上梯口，1个攀爬上梯口，上梯口踏板6踏，门宽65厘米，攀爬墙宽1米；5个下滑出口，其中圆型滑梯直径80厘米1个，由8节滑筒连接，直型滑梯2个，双直型滑梯1个，旋转滑梯1个</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450000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450000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2</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大号恐龙摇摇乐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WD-DI001</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1.大号恐龙摇摇乐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6700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6700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3</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大鲸鱼摇摇乐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WD-SP008</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1.大鲸鱼摇摇乐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6670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6670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4</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小马摇摇乐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WD-SP001B</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1.小马摇摇乐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6200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6200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5</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秋千（两坐蔸一坐椅）</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WD-SW004C</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1.秋千（两坐蔸一坐椅）</w:t>
            </w:r>
            <w:r>
              <w:rPr>
                <w:rFonts w:hint="eastAsia" w:ascii="仿宋" w:hAnsi="仿宋" w:cs="宋体"/>
                <w:kern w:val="0"/>
                <w:szCs w:val="21"/>
              </w:rPr>
              <w:br w:type="textWrapping"/>
            </w:r>
            <w:r>
              <w:rPr>
                <w:rFonts w:hint="eastAsia" w:ascii="仿宋" w:hAnsi="仿宋" w:cs="宋体"/>
                <w:kern w:val="0"/>
                <w:szCs w:val="21"/>
              </w:rPr>
              <w:t>2.规格：6000*1500*2200mm</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15200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15200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9773" w:type="dxa"/>
            <w:gridSpan w:val="9"/>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　</w:t>
            </w:r>
            <w:r>
              <w:rPr>
                <w:rFonts w:hint="eastAsia" w:ascii="仿宋" w:hAnsi="仿宋" w:cs="Times New Roman"/>
                <w:szCs w:val="21"/>
              </w:rPr>
              <w:t>13、许都公园（东场）⑨号</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大型玩具</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WD-FB004</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1、地面以上规格： 13800*7600*4100mm(长*宽*高)；最小场地尺寸： 16000*10000mm。</w:t>
            </w:r>
            <w:r>
              <w:rPr>
                <w:rFonts w:hint="eastAsia" w:ascii="仿宋" w:hAnsi="仿宋" w:cs="宋体"/>
                <w:kern w:val="0"/>
                <w:szCs w:val="21"/>
              </w:rPr>
              <w:br w:type="textWrapping"/>
            </w:r>
            <w:r>
              <w:rPr>
                <w:rFonts w:hint="eastAsia" w:ascii="仿宋" w:hAnsi="仿宋" w:cs="宋体"/>
                <w:kern w:val="0"/>
                <w:szCs w:val="21"/>
              </w:rPr>
              <w:t>2、整套器材包含如下部件：114立柱26根上下，锥型塔顶2组、圆形屋顶1组，4个装饰顶，彩虹顶1个；有四方平台、梯形平台、攀爬墙、塑胶挡板（挡板中包含字母挡板、窗格挡板）；</w:t>
            </w:r>
            <w:r>
              <w:rPr>
                <w:rFonts w:hint="eastAsia" w:ascii="仿宋" w:hAnsi="仿宋" w:cs="宋体"/>
                <w:kern w:val="0"/>
                <w:szCs w:val="21"/>
              </w:rPr>
              <w:br w:type="textWrapping"/>
            </w:r>
            <w:r>
              <w:rPr>
                <w:rFonts w:hint="eastAsia" w:ascii="仿宋" w:hAnsi="仿宋" w:cs="宋体"/>
                <w:kern w:val="0"/>
                <w:szCs w:val="21"/>
              </w:rPr>
              <w:t>3、3个上梯口，上梯口踏板5踏，门宽65厘米；5个下滑出口，其中圆型滑梯直径80厘米1个，由6节滑筒连接，直型滑梯2个，双直型滑梯1个，旋转滑梯1个。整套设备共7种颜色衔接搭配</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430000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430000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2</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秋千（两坐蔸一坐椅）</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WD-SW004C</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1.秋千（两坐蔸一坐椅）</w:t>
            </w:r>
            <w:r>
              <w:rPr>
                <w:rFonts w:hint="eastAsia" w:ascii="仿宋" w:hAnsi="仿宋" w:cs="宋体"/>
                <w:kern w:val="0"/>
                <w:szCs w:val="21"/>
              </w:rPr>
              <w:br w:type="textWrapping"/>
            </w:r>
            <w:r>
              <w:rPr>
                <w:rFonts w:hint="eastAsia" w:ascii="仿宋" w:hAnsi="仿宋" w:cs="宋体"/>
                <w:kern w:val="0"/>
                <w:szCs w:val="21"/>
              </w:rPr>
              <w:t>2.规格：7000*2600*2200mm</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16300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16300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3</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大号恐龙摇摇乐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WD-DI001</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1.大号恐龙摇摇乐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6700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6700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4</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小马摇摇乐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WD-SP001B</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1.小马摇摇乐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6200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6200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5</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大鲸鱼摇摇乐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WD-SP008</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1.大鲸鱼摇摇乐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6600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6600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9773" w:type="dxa"/>
            <w:gridSpan w:val="9"/>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　</w:t>
            </w:r>
            <w:r>
              <w:rPr>
                <w:rFonts w:hint="eastAsia" w:ascii="仿宋" w:hAnsi="仿宋" w:cs="宋体"/>
                <w:kern w:val="0"/>
                <w:szCs w:val="21"/>
              </w:rPr>
              <w:t>14、百花路北侧与八一路交叉③号</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大型玩具</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WD-TUV005</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1、地面以上规格： 12300*6100*5000mm(长*宽*高)；最小场地尺寸： 14500*8000mm</w:t>
            </w:r>
            <w:r>
              <w:rPr>
                <w:rFonts w:hint="eastAsia" w:ascii="仿宋" w:hAnsi="仿宋" w:cs="宋体"/>
                <w:kern w:val="0"/>
                <w:szCs w:val="21"/>
              </w:rPr>
              <w:br w:type="textWrapping"/>
            </w:r>
            <w:r>
              <w:rPr>
                <w:rFonts w:hint="eastAsia" w:ascii="仿宋" w:hAnsi="仿宋" w:cs="宋体"/>
                <w:kern w:val="0"/>
                <w:szCs w:val="21"/>
              </w:rPr>
              <w:t>2、2个上梯口，上梯口踏板6踏，门宽65厘米，树造型踏步门宽100厘米；5个下滑出口，其中圆型滑梯直径80厘米2个，由7节滑筒连接，直型滑梯1个，双直型滑梯1个，旋转滑梯1个。设施分2层步局，在2层有筒状和踏板的梯面走廊连接多个梯口，整套设备共7种颜色衔接搭配。</w:t>
            </w:r>
            <w:r>
              <w:rPr>
                <w:rFonts w:hint="eastAsia" w:ascii="仿宋" w:hAnsi="仿宋" w:cs="宋体"/>
                <w:kern w:val="0"/>
                <w:szCs w:val="21"/>
              </w:rPr>
              <w:br w:type="textWrapping"/>
            </w:r>
            <w:r>
              <w:rPr>
                <w:rFonts w:hint="eastAsia" w:ascii="仿宋" w:hAnsi="仿宋" w:cs="宋体"/>
                <w:kern w:val="0"/>
                <w:szCs w:val="21"/>
              </w:rPr>
              <w:t xml:space="preserve">3、整套器材包含如下部件：114立柱18根，坡形屋顶3组，装饰顶2个；有四方平台、梯形平台、塑胶挡板（挡板中包含窗格挡板）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250000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250000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2</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鲸鱼摇摇乐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WD-BY009</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1.鲸鱼摇摇乐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5660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5660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3</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海豚摇摇乐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WD-BY015</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1.海豚摇摇乐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5660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5660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4</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转椅</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WD-HT0215</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1.转椅</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38000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38000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5</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秋千（两坐蔸一坐椅）</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WD-SW004C</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1.秋千（两坐蔸一坐椅）</w:t>
            </w:r>
            <w:r>
              <w:rPr>
                <w:rFonts w:hint="eastAsia" w:ascii="仿宋" w:hAnsi="仿宋" w:cs="宋体"/>
                <w:kern w:val="0"/>
                <w:szCs w:val="21"/>
              </w:rPr>
              <w:br w:type="textWrapping"/>
            </w:r>
            <w:r>
              <w:rPr>
                <w:rFonts w:hint="eastAsia" w:ascii="仿宋" w:hAnsi="仿宋" w:cs="宋体"/>
                <w:kern w:val="0"/>
                <w:szCs w:val="21"/>
              </w:rPr>
              <w:t>2.规格：6000*1500*2200mm</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15270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15270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6</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小鱼摇摇乐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WD-BY010</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1.小鱼摇摇乐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5840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5840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9773" w:type="dxa"/>
            <w:gridSpan w:val="9"/>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　</w:t>
            </w:r>
            <w:r>
              <w:rPr>
                <w:rFonts w:hint="eastAsia" w:ascii="仿宋" w:hAnsi="仿宋" w:cs="宋体"/>
                <w:kern w:val="0"/>
                <w:szCs w:val="21"/>
              </w:rPr>
              <w:t>15、许由路北侧与清潩河⑧号</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大型玩具</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WD-FR188</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1、地面以上规格： 16500*6500*3900mm(长*宽*高)；最小场地尺寸： 18500*8500mm</w:t>
            </w:r>
            <w:r>
              <w:rPr>
                <w:rFonts w:hint="eastAsia" w:ascii="仿宋" w:hAnsi="仿宋" w:cs="宋体"/>
                <w:kern w:val="0"/>
                <w:szCs w:val="21"/>
              </w:rPr>
              <w:br w:type="textWrapping"/>
            </w:r>
            <w:r>
              <w:rPr>
                <w:rFonts w:hint="eastAsia" w:ascii="仿宋" w:hAnsi="仿宋" w:cs="宋体"/>
                <w:kern w:val="0"/>
                <w:szCs w:val="21"/>
              </w:rPr>
              <w:t>2、2个上梯口，上梯口踏板6踏，门宽65厘米，攀爬型踏步宽100厘米；3个下滑出口，其中圆型滑梯直径80厘米1个，由7节滑筒连接，直型滑梯1个，双直型滑梯1个。设施分阶段型2层步局，有筒状和踏板的梯面走廊连接多个梯口，整套设备共6种颜色衔接搭配。</w:t>
            </w:r>
            <w:r>
              <w:rPr>
                <w:rFonts w:hint="eastAsia" w:ascii="仿宋" w:hAnsi="仿宋" w:cs="宋体"/>
                <w:kern w:val="0"/>
                <w:szCs w:val="21"/>
              </w:rPr>
              <w:br w:type="textWrapping"/>
            </w:r>
            <w:r>
              <w:rPr>
                <w:rFonts w:hint="eastAsia" w:ascii="仿宋" w:hAnsi="仿宋" w:cs="宋体"/>
                <w:kern w:val="0"/>
                <w:szCs w:val="21"/>
              </w:rPr>
              <w:t>3、整套器材包含如下部件：114立柱28根，坡形屋顶1组，伞型屋顶1组，其他装饰顶4个；有四方平台、梯形平台、塑胶挡板（挡板中字母挡板、包含直条挡板、窗格挡板）组成</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270000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270000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2</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秋千（两坐蔸一坐椅）</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WD-SW004C</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1.秋千（两坐蔸一坐椅）</w:t>
            </w:r>
            <w:r>
              <w:rPr>
                <w:rFonts w:hint="eastAsia" w:ascii="仿宋" w:hAnsi="仿宋" w:cs="宋体"/>
                <w:kern w:val="0"/>
                <w:szCs w:val="21"/>
              </w:rPr>
              <w:br w:type="textWrapping"/>
            </w:r>
            <w:r>
              <w:rPr>
                <w:rFonts w:hint="eastAsia" w:ascii="仿宋" w:hAnsi="仿宋" w:cs="宋体"/>
                <w:kern w:val="0"/>
                <w:szCs w:val="21"/>
              </w:rPr>
              <w:t>2.规格：7000*2600*2200mm</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16300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16300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3</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太阳花摇摇乐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WD-BY001</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1.太阳花摇摇乐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4690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4690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4</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转椅</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WD-HT0215</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1.转椅</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38000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38000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5</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大号恐龙摇摇乐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WD-DI001</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1.大号恐龙摇摇乐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6700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6700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6</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大鲸鱼摇摇乐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WD-SP008</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1.大鲸鱼摇摇乐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6670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6670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9773" w:type="dxa"/>
            <w:gridSpan w:val="9"/>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　</w:t>
            </w:r>
            <w:r>
              <w:rPr>
                <w:rFonts w:ascii="仿宋" w:hAnsi="仿宋" w:cs="宋体"/>
                <w:kern w:val="0"/>
                <w:szCs w:val="21"/>
              </w:rPr>
              <w:t>16</w:t>
            </w:r>
            <w:r>
              <w:rPr>
                <w:rFonts w:hint="eastAsia" w:ascii="仿宋" w:hAnsi="仿宋" w:cs="宋体"/>
                <w:kern w:val="0"/>
                <w:szCs w:val="21"/>
              </w:rPr>
              <w:t>饮马河与鹿鸣湖对面</w:t>
            </w:r>
            <w:r>
              <w:rPr>
                <w:rFonts w:ascii="Cambria Math" w:hAnsi="Cambria Math" w:cs="Cambria Math"/>
                <w:kern w:val="0"/>
                <w:szCs w:val="21"/>
              </w:rPr>
              <w:t>⑪</w:t>
            </w:r>
            <w:r>
              <w:rPr>
                <w:rFonts w:ascii="仿宋" w:hAnsi="仿宋" w:cs="宋体"/>
                <w:kern w:val="0"/>
                <w:szCs w:val="21"/>
              </w:rPr>
              <w:t>-1</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大型玩具</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WD-WN235</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1、地面以上规格： 10000*4300*3900mm(长*宽*高)；最小场地尺寸： 12000*6500mm</w:t>
            </w:r>
            <w:r>
              <w:rPr>
                <w:rFonts w:hint="eastAsia" w:ascii="仿宋" w:hAnsi="仿宋" w:cs="宋体"/>
                <w:kern w:val="0"/>
                <w:szCs w:val="21"/>
              </w:rPr>
              <w:br w:type="textWrapping"/>
            </w:r>
            <w:r>
              <w:rPr>
                <w:rFonts w:hint="eastAsia" w:ascii="仿宋" w:hAnsi="仿宋" w:cs="宋体"/>
                <w:kern w:val="0"/>
                <w:szCs w:val="21"/>
              </w:rPr>
              <w:t>2、1个上梯口，上梯口踏5踏，门宽90厘米；2个下滑出口，其中圆型滑梯直径80厘米1个，由4节滑筒连接，螺旋滑梯1个。设施1层步局，有梯面踏板走廊连接梯口，整套设备共6种颜色衔接搭配。</w:t>
            </w:r>
            <w:r>
              <w:rPr>
                <w:rFonts w:hint="eastAsia" w:ascii="仿宋" w:hAnsi="仿宋" w:cs="宋体"/>
                <w:kern w:val="0"/>
                <w:szCs w:val="21"/>
              </w:rPr>
              <w:br w:type="textWrapping"/>
            </w:r>
            <w:r>
              <w:rPr>
                <w:rFonts w:hint="eastAsia" w:ascii="仿宋" w:hAnsi="仿宋" w:cs="宋体"/>
                <w:kern w:val="0"/>
                <w:szCs w:val="21"/>
              </w:rPr>
              <w:t>3、整套器材包含如下部件：114立柱11根，圆锥形屋顶1组，伞型屋顶1组，其他装饰1个；有四方平台、梯形平台、塑胶挡板（挡板中包含直条挡板、窗格挡板）组成</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160000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160000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2</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大号恐龙摇摇乐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WD-DI001</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1.大号恐龙摇摇乐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6700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6700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3</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小羊摇摇乐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WD-BY010Y</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1.小羊摇摇乐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5800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5800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4</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小号鲸鱼摇摇乐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WD-BY009</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1.小号鲸鱼摇摇乐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5660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5660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5</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小号海豚摇摇乐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WD-BY015</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1.小号海豚摇摇乐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5660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5660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6</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转椅</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WD-HT0215</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1.转椅</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38000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38000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9773" w:type="dxa"/>
            <w:gridSpan w:val="9"/>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　</w:t>
            </w:r>
            <w:r>
              <w:rPr>
                <w:rFonts w:ascii="仿宋" w:hAnsi="仿宋" w:cs="宋体"/>
                <w:kern w:val="0"/>
                <w:szCs w:val="21"/>
              </w:rPr>
              <w:t>17</w:t>
            </w:r>
            <w:r>
              <w:rPr>
                <w:rFonts w:hint="eastAsia" w:ascii="仿宋" w:hAnsi="仿宋" w:cs="宋体"/>
                <w:kern w:val="0"/>
                <w:szCs w:val="21"/>
              </w:rPr>
              <w:t>、饮马河、恒大绿洲</w:t>
            </w:r>
            <w:r>
              <w:rPr>
                <w:rFonts w:ascii="Cambria Math" w:hAnsi="Cambria Math" w:cs="Cambria Math"/>
                <w:kern w:val="0"/>
                <w:szCs w:val="21"/>
              </w:rPr>
              <w:t>⑪</w:t>
            </w:r>
            <w:r>
              <w:rPr>
                <w:rFonts w:ascii="仿宋" w:hAnsi="仿宋" w:cs="宋体"/>
                <w:kern w:val="0"/>
                <w:szCs w:val="21"/>
              </w:rPr>
              <w:t>-2</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p>
            <w:pPr>
              <w:spacing w:line="276" w:lineRule="auto"/>
              <w:rPr>
                <w:rFonts w:ascii="仿宋" w:hAnsi="仿宋" w:cs="宋体"/>
                <w:szCs w:val="21"/>
              </w:rPr>
            </w:pP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大型玩具</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WD-CS002</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1、地面以上规格： 10000*7000*5300mm(长*宽*高)；最小场地尺寸： 12000*9000mm</w:t>
            </w:r>
            <w:r>
              <w:rPr>
                <w:rFonts w:hint="eastAsia" w:ascii="仿宋" w:hAnsi="仿宋" w:cs="宋体"/>
                <w:kern w:val="0"/>
                <w:szCs w:val="21"/>
              </w:rPr>
              <w:br w:type="textWrapping"/>
            </w:r>
            <w:r>
              <w:rPr>
                <w:rFonts w:hint="eastAsia" w:ascii="仿宋" w:hAnsi="仿宋" w:cs="宋体"/>
                <w:kern w:val="0"/>
                <w:szCs w:val="21"/>
              </w:rPr>
              <w:t>2、1个上梯口是攀爬墙型，墙门宽1米；3个下滑出口，其中直型滑梯2个，双直型滑梯1个。设施2层步局，有梯面踏板走廊连接梯口，整套设备共9种颜色衔接搭配。</w:t>
            </w:r>
            <w:r>
              <w:rPr>
                <w:rFonts w:hint="eastAsia" w:ascii="仿宋" w:hAnsi="仿宋" w:cs="宋体"/>
                <w:kern w:val="0"/>
                <w:szCs w:val="21"/>
              </w:rPr>
              <w:br w:type="textWrapping"/>
            </w:r>
            <w:r>
              <w:rPr>
                <w:rFonts w:hint="eastAsia" w:ascii="仿宋" w:hAnsi="仿宋" w:cs="宋体"/>
                <w:kern w:val="0"/>
                <w:szCs w:val="21"/>
              </w:rPr>
              <w:t>3、整套器材包含如下部件：114立柱19根，圆锥形屋顶1组，风帆装饰1套；海盗船头1组、有四方平台、梯形平台、一节钻筒、铁栏杆一组、塑胶挡板（挡板中包含凸镜挡板、城堡直条挡板、窗格挡板）组成</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380000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380000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2</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恐龙摇摇乐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WD-DI001</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1.恐龙摇摇乐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6480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6480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3</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太阳花摇摇乐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WD-BY001</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1.太阳花摇摇乐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4690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4690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4</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转椅</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WD-HT0215</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1.转椅</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38000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38000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5</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小鸡摇摇乐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WD-BY004</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1.小鸡摇摇乐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5500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5500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6</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秋千（两坐蔸一坐椅）</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WD-SW004C</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1.秋千（两坐蔸一坐椅）</w:t>
            </w:r>
            <w:r>
              <w:rPr>
                <w:rFonts w:hint="eastAsia" w:ascii="仿宋" w:hAnsi="仿宋" w:cs="宋体"/>
                <w:kern w:val="0"/>
                <w:szCs w:val="21"/>
              </w:rPr>
              <w:br w:type="textWrapping"/>
            </w:r>
            <w:r>
              <w:rPr>
                <w:rFonts w:hint="eastAsia" w:ascii="仿宋" w:hAnsi="仿宋" w:cs="宋体"/>
                <w:kern w:val="0"/>
                <w:szCs w:val="21"/>
              </w:rPr>
              <w:t>2.规格：6000*1500*2200mm</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15200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15200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9773" w:type="dxa"/>
            <w:gridSpan w:val="9"/>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　</w:t>
            </w:r>
            <w:r>
              <w:rPr>
                <w:rFonts w:ascii="仿宋" w:hAnsi="仿宋" w:cs="宋体"/>
                <w:kern w:val="0"/>
                <w:szCs w:val="21"/>
              </w:rPr>
              <w:t>18</w:t>
            </w:r>
            <w:r>
              <w:rPr>
                <w:rFonts w:hint="eastAsia" w:ascii="仿宋" w:hAnsi="仿宋" w:cs="宋体"/>
                <w:kern w:val="0"/>
                <w:szCs w:val="21"/>
              </w:rPr>
              <w:t>、饮马河、南海街</w:t>
            </w:r>
            <w:r>
              <w:rPr>
                <w:rFonts w:ascii="Cambria Math" w:hAnsi="Cambria Math" w:cs="Cambria Math"/>
                <w:kern w:val="0"/>
                <w:szCs w:val="21"/>
              </w:rPr>
              <w:t>⑫</w:t>
            </w:r>
            <w:r>
              <w:rPr>
                <w:rFonts w:ascii="仿宋" w:hAnsi="仿宋" w:cs="宋体"/>
                <w:kern w:val="0"/>
                <w:szCs w:val="21"/>
              </w:rPr>
              <w:t>-3</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大型玩具</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WD-CS002</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1、地面以上规格： 8500*5500*5000mm(长*宽*高)；最小场地尺寸： 11000*7500mm</w:t>
            </w:r>
            <w:r>
              <w:rPr>
                <w:rFonts w:hint="eastAsia" w:ascii="仿宋" w:hAnsi="仿宋" w:cs="宋体"/>
                <w:kern w:val="0"/>
                <w:szCs w:val="21"/>
              </w:rPr>
              <w:br w:type="textWrapping"/>
            </w:r>
            <w:r>
              <w:rPr>
                <w:rFonts w:hint="eastAsia" w:ascii="仿宋" w:hAnsi="仿宋" w:cs="宋体"/>
                <w:kern w:val="0"/>
                <w:szCs w:val="21"/>
              </w:rPr>
              <w:t>2、2个上梯口是攀爬墙型，墙门宽1米，楼梯踏步7踏；2个下滑出口，其中直型滑梯1个，双直型滑梯1个。设施2层步局，有梯面踏板走廊连接梯口，整套设备共9种颜色衔接搭配。</w:t>
            </w:r>
            <w:r>
              <w:rPr>
                <w:rFonts w:hint="eastAsia" w:ascii="仿宋" w:hAnsi="仿宋" w:cs="宋体"/>
                <w:kern w:val="0"/>
                <w:szCs w:val="21"/>
              </w:rPr>
              <w:br w:type="textWrapping"/>
            </w:r>
            <w:r>
              <w:rPr>
                <w:rFonts w:hint="eastAsia" w:ascii="仿宋" w:hAnsi="仿宋" w:cs="宋体"/>
                <w:kern w:val="0"/>
                <w:szCs w:val="21"/>
              </w:rPr>
              <w:t>3、整套器材包含如下部件：114立柱12根，圆锥形屋顶1组，风帆装饰顶1套；海盗船头1组、步梯、有四方平台、梯形平台、铁栏杆一组、塑胶挡板（挡板中包含凸镜挡板、城堡直条挡板、窗格挡板）组成</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320000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320000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2</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恐龙摇摇乐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WD-DI001</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1.恐龙摇摇乐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2</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6400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12800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3</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海豚摇摇乐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WD-BY015</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1.海豚摇摇乐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5660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5660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4</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秋千（两坐蔸一坐椅）</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WD-SW004C</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1.秋千（两坐蔸一坐椅）</w:t>
            </w:r>
            <w:r>
              <w:rPr>
                <w:rFonts w:hint="eastAsia" w:ascii="仿宋" w:hAnsi="仿宋" w:cs="宋体"/>
                <w:kern w:val="0"/>
                <w:szCs w:val="21"/>
              </w:rPr>
              <w:br w:type="textWrapping"/>
            </w:r>
            <w:r>
              <w:rPr>
                <w:rFonts w:hint="eastAsia" w:ascii="仿宋" w:hAnsi="仿宋" w:cs="宋体"/>
                <w:kern w:val="0"/>
                <w:szCs w:val="21"/>
              </w:rPr>
              <w:t>2.规格：7000*2600*2200mm</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16300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16300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5</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小鲸鱼摇摇乐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WD-BY009</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1.小鲸鱼摇摇乐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5660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5660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6</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太阳花摇摇乐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WD-BY001</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1.太阳花摇摇乐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4690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4690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9773" w:type="dxa"/>
            <w:gridSpan w:val="9"/>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　</w:t>
            </w:r>
            <w:r>
              <w:rPr>
                <w:rFonts w:ascii="仿宋" w:hAnsi="仿宋" w:cs="宋体"/>
                <w:kern w:val="0"/>
                <w:szCs w:val="21"/>
              </w:rPr>
              <w:t>19</w:t>
            </w:r>
            <w:r>
              <w:rPr>
                <w:rFonts w:hint="eastAsia" w:ascii="仿宋" w:hAnsi="仿宋" w:cs="宋体"/>
                <w:kern w:val="0"/>
                <w:szCs w:val="21"/>
              </w:rPr>
              <w:t>、饮马河、学府街东</w:t>
            </w:r>
            <w:r>
              <w:rPr>
                <w:rFonts w:ascii="Cambria Math" w:hAnsi="Cambria Math" w:cs="Cambria Math"/>
                <w:kern w:val="0"/>
                <w:szCs w:val="21"/>
              </w:rPr>
              <w:t>⑫</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大型玩具</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WD-99004321</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1、地面以上规格： 15700*9700*5100mm(长*宽*高)；最小场地尺寸： 17700*12000mm</w:t>
            </w:r>
            <w:r>
              <w:rPr>
                <w:rFonts w:hint="eastAsia" w:ascii="仿宋" w:hAnsi="仿宋" w:cs="宋体"/>
                <w:kern w:val="0"/>
                <w:szCs w:val="21"/>
              </w:rPr>
              <w:br w:type="textWrapping"/>
            </w:r>
            <w:r>
              <w:rPr>
                <w:rFonts w:hint="eastAsia" w:ascii="仿宋" w:hAnsi="仿宋" w:cs="宋体"/>
                <w:kern w:val="0"/>
                <w:szCs w:val="21"/>
              </w:rPr>
              <w:t>2、2个上梯口，上梯口踏板5踏和6踏，门宽100厘米；4个下滑出口，其中圆型滑梯直径80厘米1个，由8节滑筒连接，直型滑梯2个，旋转滑梯1个。设施分2层步局，有筒状和踏板的梯面走廊连接多个梯口，整套设备共7种颜色衔接搭配。</w:t>
            </w:r>
            <w:r>
              <w:rPr>
                <w:rFonts w:hint="eastAsia" w:ascii="仿宋" w:hAnsi="仿宋" w:cs="宋体"/>
                <w:kern w:val="0"/>
                <w:szCs w:val="21"/>
              </w:rPr>
              <w:br w:type="textWrapping"/>
            </w:r>
            <w:r>
              <w:rPr>
                <w:rFonts w:hint="eastAsia" w:ascii="仿宋" w:hAnsi="仿宋" w:cs="宋体"/>
                <w:kern w:val="0"/>
                <w:szCs w:val="21"/>
              </w:rPr>
              <w:t>3、整套器材包含如下部件：114立柱22根，企鹅顶1组，锥型顶3组，太阳花顶1个，其他装饰顶2个；有四方平台、梯形平台、塑胶挡板（挡板中包含大凸镜挡板、数字挡板、小凸镜挡板、窗格挡板）组成</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430000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430000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2</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秋千（两坐蔸一坐椅）</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WD-SW004C</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1.秋千（两坐蔸一坐椅）</w:t>
            </w:r>
            <w:r>
              <w:rPr>
                <w:rFonts w:hint="eastAsia" w:ascii="仿宋" w:hAnsi="仿宋" w:cs="宋体"/>
                <w:kern w:val="0"/>
                <w:szCs w:val="21"/>
              </w:rPr>
              <w:br w:type="textWrapping"/>
            </w:r>
            <w:r>
              <w:rPr>
                <w:rFonts w:hint="eastAsia" w:ascii="仿宋" w:hAnsi="仿宋" w:cs="宋体"/>
                <w:kern w:val="0"/>
                <w:szCs w:val="21"/>
              </w:rPr>
              <w:t>2.规格：6000*1500*2200mm</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15200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15200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3</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飞机摇摇乐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WD-AI004</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1.飞机摇摇乐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5700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5700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4</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公鸡摇摇乐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WD-BY004</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1.公鸡摇摇乐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7200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7200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5</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转椅</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WD-HT0215</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1.转椅</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38000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38000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6</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海豚摇摇乐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WD-BY015</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1.海豚摇摇乐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5660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5660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9773" w:type="dxa"/>
            <w:gridSpan w:val="9"/>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　</w:t>
            </w:r>
            <w:r>
              <w:rPr>
                <w:rFonts w:ascii="仿宋" w:hAnsi="仿宋" w:cs="宋体"/>
                <w:kern w:val="0"/>
                <w:szCs w:val="21"/>
              </w:rPr>
              <w:t>20</w:t>
            </w:r>
            <w:r>
              <w:rPr>
                <w:rFonts w:hint="eastAsia" w:ascii="仿宋" w:hAnsi="仿宋" w:cs="宋体"/>
                <w:kern w:val="0"/>
                <w:szCs w:val="21"/>
              </w:rPr>
              <w:t>、许扶运河、新兴路小铁路南侧</w:t>
            </w:r>
            <w:r>
              <w:rPr>
                <w:rFonts w:ascii="Cambria Math" w:hAnsi="Cambria Math" w:cs="Cambria Math"/>
                <w:kern w:val="0"/>
                <w:szCs w:val="21"/>
              </w:rPr>
              <w:t>⑮</w:t>
            </w:r>
            <w:r>
              <w:rPr>
                <w:rFonts w:ascii="仿宋" w:hAnsi="仿宋" w:cs="宋体"/>
                <w:kern w:val="0"/>
                <w:szCs w:val="21"/>
              </w:rPr>
              <w:t>-10</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大型玩具</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WD-99003514</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1、地面以上规格： 13200*6000*4600mm(长*宽*高)；最小场地尺寸： 14000*8000mm</w:t>
            </w:r>
            <w:r>
              <w:rPr>
                <w:rFonts w:hint="eastAsia" w:ascii="仿宋" w:hAnsi="仿宋" w:cs="宋体"/>
                <w:kern w:val="0"/>
                <w:szCs w:val="21"/>
              </w:rPr>
              <w:br w:type="textWrapping"/>
            </w:r>
            <w:r>
              <w:rPr>
                <w:rFonts w:hint="eastAsia" w:ascii="仿宋" w:hAnsi="仿宋" w:cs="宋体"/>
                <w:kern w:val="0"/>
                <w:szCs w:val="21"/>
              </w:rPr>
              <w:t>2、2个上梯口，上梯口踏板6踏，门宽65厘米；5个下滑出口，其中圆型滑梯直径80厘米2个，由7节滑筒连接，直型滑梯1个，双直型滑梯1个。设施分2层步局，有筒状和踏板的梯面走廊连接多个梯口，整套设备共7种颜色衔接搭配。</w:t>
            </w:r>
            <w:r>
              <w:rPr>
                <w:rFonts w:hint="eastAsia" w:ascii="仿宋" w:hAnsi="仿宋" w:cs="宋体"/>
                <w:kern w:val="0"/>
                <w:szCs w:val="21"/>
              </w:rPr>
              <w:br w:type="textWrapping"/>
            </w:r>
            <w:r>
              <w:rPr>
                <w:rFonts w:hint="eastAsia" w:ascii="仿宋" w:hAnsi="仿宋" w:cs="宋体"/>
                <w:kern w:val="0"/>
                <w:szCs w:val="21"/>
              </w:rPr>
              <w:t>3、整套器材包含如下部件：114立柱12根，坡屋顶2组，装饰型顶3组；有四方平台、梯形平台、塑胶挡板（挡板中包含直条挡板、窗格挡板）组成</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190000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190000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2</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恐龙摇摇乐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WD-DI001</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1.恐龙摇摇乐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6400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6400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3</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大号鲸鱼摇摇乐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WD-SP008</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1.大号鲸鱼摇摇乐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6670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6670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4</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太阳花摇摇乐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WD-BY001</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1.太阳花摇摇乐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4690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4690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5</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秋千（两坐蔸一坐椅）</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WD-SW004C</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1.秋千（两坐蔸一坐椅）</w:t>
            </w:r>
            <w:r>
              <w:rPr>
                <w:rFonts w:hint="eastAsia" w:ascii="仿宋" w:hAnsi="仿宋" w:cs="宋体"/>
                <w:kern w:val="0"/>
                <w:szCs w:val="21"/>
              </w:rPr>
              <w:br w:type="textWrapping"/>
            </w:r>
            <w:r>
              <w:rPr>
                <w:rFonts w:hint="eastAsia" w:ascii="仿宋" w:hAnsi="仿宋" w:cs="宋体"/>
                <w:kern w:val="0"/>
                <w:szCs w:val="21"/>
              </w:rPr>
              <w:t>2.规格：6000*1500*2200mm</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15200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15200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6</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飞机摇摇乐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WD-AI004</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1.飞机摇摇乐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5700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5700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9773" w:type="dxa"/>
            <w:gridSpan w:val="9"/>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　</w:t>
            </w:r>
            <w:r>
              <w:rPr>
                <w:rFonts w:ascii="仿宋" w:hAnsi="仿宋" w:cs="宋体"/>
                <w:kern w:val="0"/>
                <w:szCs w:val="21"/>
              </w:rPr>
              <w:t>21</w:t>
            </w:r>
            <w:r>
              <w:rPr>
                <w:rFonts w:hint="eastAsia" w:ascii="仿宋" w:hAnsi="仿宋" w:cs="宋体"/>
                <w:kern w:val="0"/>
                <w:szCs w:val="21"/>
              </w:rPr>
              <w:t>、职业技术学院南门</w:t>
            </w:r>
            <w:r>
              <w:rPr>
                <w:rFonts w:ascii="Cambria Math" w:hAnsi="Cambria Math" w:cs="Cambria Math"/>
                <w:kern w:val="0"/>
                <w:szCs w:val="21"/>
              </w:rPr>
              <w:t>⑮</w:t>
            </w:r>
            <w:r>
              <w:rPr>
                <w:rFonts w:ascii="仿宋" w:hAnsi="仿宋" w:cs="宋体"/>
                <w:kern w:val="0"/>
                <w:szCs w:val="21"/>
              </w:rPr>
              <w:t>-11</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大型玩具</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WD-99004357</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1、地面以上规格： 7900*4800*5100mm(长*宽*高)；最小场地尺寸： 10000*7000mm</w:t>
            </w:r>
            <w:r>
              <w:rPr>
                <w:rFonts w:hint="eastAsia" w:ascii="仿宋" w:hAnsi="仿宋" w:cs="宋体"/>
                <w:kern w:val="0"/>
                <w:szCs w:val="21"/>
              </w:rPr>
              <w:br w:type="textWrapping"/>
            </w:r>
            <w:r>
              <w:rPr>
                <w:rFonts w:hint="eastAsia" w:ascii="仿宋" w:hAnsi="仿宋" w:cs="宋体"/>
                <w:kern w:val="0"/>
                <w:szCs w:val="21"/>
              </w:rPr>
              <w:t>2、2个上梯口，上梯口踏板6踏及8踏，门宽65厘米；3个下滑出口，其中旋转型滑梯1个，双直型滑梯1个。设施分2层步局，有踏板的梯面走廊连接梯口，整套设备共5种颜色衔接搭配。</w:t>
            </w:r>
            <w:r>
              <w:rPr>
                <w:rFonts w:hint="eastAsia" w:ascii="仿宋" w:hAnsi="仿宋" w:cs="宋体"/>
                <w:kern w:val="0"/>
                <w:szCs w:val="21"/>
              </w:rPr>
              <w:br w:type="textWrapping"/>
            </w:r>
            <w:r>
              <w:rPr>
                <w:rFonts w:hint="eastAsia" w:ascii="仿宋" w:hAnsi="仿宋" w:cs="宋体"/>
                <w:kern w:val="0"/>
                <w:szCs w:val="21"/>
              </w:rPr>
              <w:t>3、整套器材包含如下部件：114立柱12根，圆屋顶1组，装饰型顶4组；有四方平台、梯形平台、塑胶挡板（挡板中包含大凸镜挡板、数字挡板、小凸镜挡板、窗格挡板）组成</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270000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270000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2</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秋千（两坐蔸一坐椅）</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WD-SW004C</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kern w:val="0"/>
                <w:szCs w:val="21"/>
              </w:rPr>
            </w:pPr>
            <w:r>
              <w:rPr>
                <w:rFonts w:hint="eastAsia" w:ascii="仿宋" w:hAnsi="仿宋" w:cs="宋体"/>
                <w:kern w:val="0"/>
                <w:szCs w:val="21"/>
              </w:rPr>
              <w:t>1.秋千（两坐蔸一坐椅）</w:t>
            </w:r>
          </w:p>
          <w:p>
            <w:pPr>
              <w:widowControl/>
              <w:spacing w:line="276" w:lineRule="auto"/>
              <w:jc w:val="left"/>
              <w:textAlignment w:val="center"/>
              <w:rPr>
                <w:rFonts w:ascii="仿宋" w:hAnsi="仿宋" w:cs="宋体"/>
                <w:szCs w:val="21"/>
              </w:rPr>
            </w:pPr>
            <w:r>
              <w:rPr>
                <w:rFonts w:hint="eastAsia" w:ascii="仿宋" w:hAnsi="仿宋" w:cs="宋体"/>
                <w:kern w:val="0"/>
                <w:szCs w:val="21"/>
              </w:rPr>
              <w:t>2..规格：6000*2600*2200mm</w:t>
            </w:r>
            <w:r>
              <w:rPr>
                <w:rFonts w:hint="eastAsia" w:ascii="仿宋" w:hAnsi="仿宋" w:cs="宋体"/>
                <w:color w:val="FF0000"/>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16300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16300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3</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小马摇摇乐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WD-SP001B</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1.小马摇摇乐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5500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5500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4</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小鲸鱼摇摇乐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WD-BY009</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1.小鲸鱼摇摇乐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5660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5660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5</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大号恐龙摇摇乐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WD-DI001</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1.大号恐龙摇摇乐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6700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6700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6</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太阳花摇摇乐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WD-BY001</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1.太阳花摇摇乐</w:t>
            </w:r>
            <w:r>
              <w:rPr>
                <w:rFonts w:hint="eastAsia" w:ascii="仿宋" w:hAnsi="仿宋" w:cs="宋体"/>
                <w:kern w:val="0"/>
                <w:szCs w:val="21"/>
              </w:rPr>
              <w:br w:type="textWrapping"/>
            </w:r>
            <w:r>
              <w:rPr>
                <w:rFonts w:hint="eastAsia" w:ascii="仿宋" w:hAnsi="仿宋" w:cs="宋体"/>
                <w:kern w:val="0"/>
                <w:szCs w:val="21"/>
              </w:rPr>
              <w:t xml:space="preserve"> </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4690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4690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南京、南京万德体育产业集团有限公司</w:t>
            </w:r>
          </w:p>
        </w:tc>
      </w:tr>
      <w:tr>
        <w:tblPrEx>
          <w:tblLayout w:type="fixed"/>
          <w:tblCellMar>
            <w:top w:w="0" w:type="dxa"/>
            <w:left w:w="108" w:type="dxa"/>
            <w:bottom w:w="0" w:type="dxa"/>
            <w:right w:w="108" w:type="dxa"/>
          </w:tblCellMar>
        </w:tblPrEx>
        <w:trPr>
          <w:trHeight w:val="851" w:hRule="atLeast"/>
          <w:jc w:val="center"/>
        </w:trPr>
        <w:tc>
          <w:tcPr>
            <w:tcW w:w="9773" w:type="dxa"/>
            <w:gridSpan w:val="9"/>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b/>
                <w:color w:val="000000"/>
                <w:kern w:val="0"/>
                <w:szCs w:val="21"/>
              </w:rPr>
            </w:pPr>
            <w:r>
              <w:rPr>
                <w:rFonts w:hint="eastAsia" w:ascii="仿宋" w:hAnsi="仿宋" w:cs="宋体"/>
                <w:color w:val="000000"/>
                <w:kern w:val="0"/>
                <w:szCs w:val="21"/>
              </w:rPr>
              <w:t>　</w:t>
            </w:r>
            <w:r>
              <w:rPr>
                <w:rFonts w:hint="eastAsia" w:ascii="仿宋" w:hAnsi="仿宋"/>
                <w:b/>
                <w:szCs w:val="21"/>
              </w:rPr>
              <w:t xml:space="preserve">全民健身场地   健身器材  </w:t>
            </w:r>
            <w:r>
              <w:rPr>
                <w:rFonts w:hint="eastAsia" w:ascii="仿宋" w:hAnsi="仿宋"/>
                <w:szCs w:val="21"/>
              </w:rPr>
              <w:t>整个项目</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健身路径</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FXY-214、FXR-236、FXR-234、FXK-230、FXK-220A、FXL-210、FXK-227、FXK-225、FXK-222、FXK-231、FXQ-245、FXQ-4083</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b/>
                <w:kern w:val="0"/>
                <w:szCs w:val="21"/>
              </w:rPr>
            </w:pPr>
            <w:r>
              <w:rPr>
                <w:rFonts w:hint="eastAsia" w:ascii="仿宋" w:hAnsi="仿宋" w:cs="宋体"/>
                <w:b/>
                <w:kern w:val="0"/>
                <w:szCs w:val="21"/>
              </w:rPr>
              <w:t>1、双位太空漫步机</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1）主要承载立柱采用铝+塑木+钢结构（或铝钢结构），内切圆直径80 mm，钢管壁厚2.75mm；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2）立柱采用外扣式金属封头，可防止雨水流入；</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3）摆杆有限位装置，单侧摆动幅度不大于65°，摆杆选用Φ60mm×3mm标准管材，转轴直径30mm，轴承座最薄处壁厚6mm，轴承选用6006承载能力的深沟球轴，并满足GB19272-2011中5.12. 2.3.6冲击试验要求；</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4）摆杆与主立柱内侧的最小距离处为60mm；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5）踏板的主运动方向和易滑脱方向应设置高度30mm、长度大于踏板周长2/3的防滑脱的凸台或护板；凸台顶部棱边应全部以2mm的R圆弧过渡；</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6）脚踏部位有防滑措施，站立使用的单脚防滑面（3×104  ）mm</w:t>
            </w:r>
            <w:r>
              <w:rPr>
                <w:rFonts w:ascii="Calibri" w:hAnsi="Calibri" w:cs="Calibri"/>
                <w:kern w:val="0"/>
                <w:szCs w:val="21"/>
              </w:rPr>
              <w:t>²</w:t>
            </w:r>
            <w:r>
              <w:rPr>
                <w:rFonts w:hint="eastAsia" w:ascii="仿宋" w:hAnsi="仿宋" w:cs="仿宋"/>
                <w:kern w:val="0"/>
                <w:szCs w:val="21"/>
              </w:rPr>
              <w:t>，摩擦系数应</w:t>
            </w:r>
            <w:r>
              <w:rPr>
                <w:rFonts w:hint="eastAsia" w:ascii="仿宋" w:hAnsi="仿宋" w:cs="宋体"/>
                <w:kern w:val="0"/>
                <w:szCs w:val="21"/>
              </w:rPr>
              <w:t>0.5；</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7）摆动部件下缘距地面或底面最小高度80mm；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8）相邻运动的两踏板的间距大于100mm；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9）踏板前后两侧应采取防止碰撞第三者的缓冲措施。</w:t>
            </w:r>
          </w:p>
          <w:p>
            <w:pPr>
              <w:widowControl/>
              <w:spacing w:line="276" w:lineRule="auto"/>
              <w:jc w:val="left"/>
              <w:textAlignment w:val="center"/>
              <w:rPr>
                <w:rFonts w:ascii="仿宋" w:hAnsi="仿宋" w:cs="宋体"/>
                <w:b/>
                <w:kern w:val="0"/>
                <w:szCs w:val="21"/>
              </w:rPr>
            </w:pPr>
            <w:r>
              <w:rPr>
                <w:rFonts w:hint="eastAsia" w:ascii="仿宋" w:hAnsi="仿宋" w:cs="宋体"/>
                <w:b/>
                <w:kern w:val="0"/>
                <w:szCs w:val="21"/>
              </w:rPr>
              <w:t>2、伸背器</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1）主要承载立柱采用铝+塑木+钢结构（或铝钢结构），内切圆直径80 mm，钢管壁厚2.75mm；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2）立柱采用外扣式金属封头，可防止雨水流入；</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3）靠背板采用整体不锈钢版面，不锈钢板材厚度1.0mm。</w:t>
            </w:r>
          </w:p>
          <w:p>
            <w:pPr>
              <w:widowControl/>
              <w:spacing w:line="276" w:lineRule="auto"/>
              <w:jc w:val="left"/>
              <w:textAlignment w:val="center"/>
              <w:rPr>
                <w:rFonts w:ascii="仿宋" w:hAnsi="仿宋" w:cs="宋体"/>
                <w:b/>
                <w:kern w:val="0"/>
                <w:szCs w:val="21"/>
              </w:rPr>
            </w:pPr>
            <w:r>
              <w:rPr>
                <w:rFonts w:hint="eastAsia" w:ascii="仿宋" w:hAnsi="仿宋" w:cs="宋体"/>
                <w:b/>
                <w:kern w:val="0"/>
                <w:szCs w:val="21"/>
              </w:rPr>
              <w:t>3、健骑机</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1）主要承载立柱采用铝+塑木+钢结构（或铝钢结构），内切圆直径80 mm，钢管壁厚2.75mm；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2）立柱采用外扣式金属封头，可防止雨水流入；</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3）产品设有内限位装置，摆动件与立柱内侧距离及在使用中各结构件的内侧距离大于230mm，防止产生挤压、卡夹、碰撞的伤害可能；</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4）摆动部件下边缘距地面或底面最小高度80mm；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5）转轴直径25 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6）脚踏位有防滑措施，摩擦系数0.5；</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7）转动部位没有剪切点、挤压点、引入点，不存在卡夹，衣服.头发钩挂或缠绕结构；</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8）所有管材壁厚2.75mm，连接板厚度5mm，棱边和棱角半径为3.0mm；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9）手把握持位置有文理表面。</w:t>
            </w:r>
          </w:p>
          <w:p>
            <w:pPr>
              <w:widowControl/>
              <w:spacing w:line="276" w:lineRule="auto"/>
              <w:jc w:val="left"/>
              <w:textAlignment w:val="center"/>
              <w:rPr>
                <w:rFonts w:ascii="仿宋" w:hAnsi="仿宋" w:cs="宋体"/>
                <w:b/>
                <w:kern w:val="0"/>
                <w:szCs w:val="21"/>
              </w:rPr>
            </w:pPr>
            <w:r>
              <w:rPr>
                <w:rFonts w:hint="eastAsia" w:ascii="仿宋" w:hAnsi="仿宋" w:cs="宋体"/>
                <w:b/>
                <w:kern w:val="0"/>
                <w:szCs w:val="21"/>
              </w:rPr>
              <w:t>4、三位扭腰器</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1）主要承载立柱采用铝+塑木+钢结构（或铝钢结构），内切圆直径80 mm，钢管壁厚2.75mm；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2）立柱采用外扣式金属封头，可防止雨水流入；</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 xml:space="preserve">3）转动部位采用深沟球轴承+推力球轴承结合的结构；深沟球轴承选用6205承载能力的深沟球轴；推力球轴承选用51105承载能力的轴承； </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4）扭腰盘有防止超速运转的阻尼装置；扭腰盘半径小于160mm时，阻尼值力矩范围为0.75N.M—2.25N.M；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5）扭腰盘不使用塑料材质；采用碳钢材质实际壁厚为4mm；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6）扭腰盘上表面边缘以R=3mm的圆弧过渡；扭腰盘下部棱边以R=2mm的半圆弧予以过渡；</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7）脚踏部位有防滑措施，双脚站立防滑面（6×104）mm</w:t>
            </w:r>
            <w:r>
              <w:rPr>
                <w:rFonts w:ascii="Calibri" w:hAnsi="Calibri" w:cs="Calibri"/>
                <w:kern w:val="0"/>
                <w:szCs w:val="21"/>
              </w:rPr>
              <w:t>²</w:t>
            </w:r>
            <w:r>
              <w:rPr>
                <w:rFonts w:hint="eastAsia" w:ascii="仿宋" w:hAnsi="仿宋" w:cs="仿宋"/>
                <w:kern w:val="0"/>
                <w:szCs w:val="21"/>
              </w:rPr>
              <w:t>，摩擦系数</w:t>
            </w:r>
            <w:r>
              <w:rPr>
                <w:rFonts w:hint="eastAsia" w:ascii="仿宋" w:hAnsi="仿宋" w:cs="宋体"/>
                <w:kern w:val="0"/>
                <w:szCs w:val="21"/>
              </w:rPr>
              <w:t>0.5；</w:t>
            </w:r>
          </w:p>
          <w:p>
            <w:pPr>
              <w:widowControl/>
              <w:spacing w:line="276" w:lineRule="auto"/>
              <w:jc w:val="left"/>
              <w:textAlignment w:val="center"/>
              <w:rPr>
                <w:rFonts w:ascii="仿宋" w:hAnsi="仿宋" w:cs="宋体"/>
                <w:b/>
                <w:kern w:val="0"/>
                <w:szCs w:val="21"/>
              </w:rPr>
            </w:pPr>
            <w:r>
              <w:rPr>
                <w:rFonts w:hint="eastAsia" w:ascii="仿宋" w:hAnsi="仿宋" w:cs="宋体"/>
                <w:b/>
                <w:kern w:val="0"/>
                <w:szCs w:val="21"/>
              </w:rPr>
              <w:t>5、腰背按摩器</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1）主要承载立柱采用铝+塑木+钢结构（或铝钢结构），内切圆直径80 mm，钢管壁厚2.75mm；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2）立柱采用外扣式金属封头，可防止雨水流入；</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3）把手有文理表面；</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4）按摩轮与刚性固定部件间最小距离小于2mm；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5）器材应具有可操作性、舒适性；</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6）其它管材壁厚3 mm，各连接片、耳片实际厚度5mm；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7）按摩轮转轴直径25mm；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8）座椅表面边缘以R=3mm的圆弧过渡，座椅下部棱边应圆滑过渡；</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9）不存在衣服、头发钩挂或缠绕危险。</w:t>
            </w:r>
          </w:p>
          <w:p>
            <w:pPr>
              <w:widowControl/>
              <w:spacing w:line="276" w:lineRule="auto"/>
              <w:jc w:val="left"/>
              <w:textAlignment w:val="center"/>
              <w:rPr>
                <w:rFonts w:ascii="仿宋" w:hAnsi="仿宋" w:cs="宋体"/>
                <w:b/>
                <w:kern w:val="0"/>
                <w:szCs w:val="21"/>
              </w:rPr>
            </w:pPr>
            <w:r>
              <w:rPr>
                <w:rFonts w:hint="eastAsia" w:ascii="仿宋" w:hAnsi="仿宋" w:cs="宋体"/>
                <w:b/>
                <w:kern w:val="0"/>
                <w:szCs w:val="21"/>
              </w:rPr>
              <w:t>6、二位蹬力器</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1）主要承载立柱采用铝+塑木+钢结构（或铝钢结构），内切圆直径80 mm，钢管壁厚2.75mm；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2）立柱采用外扣式金属封头，可防止雨水流入；</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3）座椅、靠背上表面边缘以R=3mm的圆弧过渡；座椅下部、靠背后侧棱边R=2mm；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4）蹬力器摆杆应有限制摆幅的限位装置，蹬力器摆杆规格φ60mm×3mm；；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5）轴承座支架、耳片壁厚6mm；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6）采用轴承结构的，轴承座壁厚6mm；轴承规格6205深沟球轴承；</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7）不存在剪切点、挤压点、引入点，不存在刚性碰撞；</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8）脚踏部位有防滑措施；摩擦系数0.5；</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9）蹬力器摆杆与立柱之间的最小距离230mm；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10）不存在衣服、头发钩挂或缠绕危险。</w:t>
            </w:r>
          </w:p>
          <w:p>
            <w:pPr>
              <w:widowControl/>
              <w:spacing w:line="276" w:lineRule="auto"/>
              <w:jc w:val="left"/>
              <w:textAlignment w:val="center"/>
              <w:rPr>
                <w:rFonts w:ascii="仿宋" w:hAnsi="仿宋" w:cs="宋体"/>
                <w:b/>
                <w:kern w:val="0"/>
                <w:szCs w:val="21"/>
              </w:rPr>
            </w:pPr>
            <w:r>
              <w:rPr>
                <w:rFonts w:hint="eastAsia" w:ascii="仿宋" w:hAnsi="仿宋" w:cs="宋体"/>
                <w:b/>
                <w:kern w:val="0"/>
                <w:szCs w:val="21"/>
              </w:rPr>
              <w:t>7、上肢牵引器</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1）主要承载立柱采用铝+塑木+钢结构（或铝钢结构），内切圆直径80 mm，钢管壁厚2.75mm；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2）立柱采用外扣式金属封头，可防止雨水流入；</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3）活动把手（不含柔性部件）质量600g，柔性部件质量600g；</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4）牵引链链环与链环之间最大间隙=8mm。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5）应设有非刚性碰撞的限位装置；</w:t>
            </w:r>
          </w:p>
          <w:p>
            <w:pPr>
              <w:widowControl/>
              <w:spacing w:line="276" w:lineRule="auto"/>
              <w:jc w:val="left"/>
              <w:textAlignment w:val="center"/>
              <w:rPr>
                <w:rFonts w:ascii="仿宋" w:hAnsi="仿宋" w:cs="宋体"/>
                <w:b/>
                <w:kern w:val="0"/>
                <w:szCs w:val="21"/>
              </w:rPr>
            </w:pPr>
            <w:r>
              <w:rPr>
                <w:rFonts w:hint="eastAsia" w:ascii="仿宋" w:hAnsi="仿宋" w:cs="宋体"/>
                <w:b/>
                <w:kern w:val="0"/>
                <w:szCs w:val="21"/>
              </w:rPr>
              <w:t>8、太极揉推器</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1）主要承载立柱采用铝+塑木+钢结构（或铝钢结构），内切圆直径80 mm，钢管壁厚2.75mm；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2）立柱采用外扣式金属封头，可防止雨水流入；</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3）两转盘开口间距230mm，无卡夹危险；</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4）转盘转动部位内置阻尼装置，转盘直径小于300 mm时，阻尼值力矩范围为0.45N.M—2.25N.M。</w:t>
            </w:r>
          </w:p>
          <w:p>
            <w:pPr>
              <w:widowControl/>
              <w:spacing w:line="276" w:lineRule="auto"/>
              <w:jc w:val="left"/>
              <w:textAlignment w:val="center"/>
              <w:rPr>
                <w:rFonts w:ascii="仿宋" w:hAnsi="仿宋" w:cs="宋体"/>
                <w:b/>
                <w:kern w:val="0"/>
                <w:szCs w:val="21"/>
              </w:rPr>
            </w:pPr>
            <w:r>
              <w:rPr>
                <w:rFonts w:hint="eastAsia" w:ascii="仿宋" w:hAnsi="仿宋" w:cs="宋体"/>
                <w:b/>
                <w:kern w:val="0"/>
                <w:szCs w:val="21"/>
              </w:rPr>
              <w:t>9、四级压腿按摩器</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1）主要承载立柱采用铝+塑木+钢结构（或铝钢结构），内切圆直径80 mm，钢管壁厚2.75mm；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2）立柱采用外扣式金属封头，可防止雨水流入；</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3）压腿架采用ф38×3.0mm优质钢管，压腿部位套设橡胶按摩棒，以按摩小腿，增强锻炼效果和锻炼的舒适度；</w:t>
            </w:r>
          </w:p>
          <w:p>
            <w:pPr>
              <w:widowControl/>
              <w:spacing w:line="276" w:lineRule="auto"/>
              <w:jc w:val="left"/>
              <w:textAlignment w:val="center"/>
              <w:rPr>
                <w:rFonts w:ascii="仿宋" w:hAnsi="仿宋" w:cs="宋体"/>
                <w:b/>
                <w:kern w:val="0"/>
                <w:szCs w:val="21"/>
              </w:rPr>
            </w:pPr>
            <w:r>
              <w:rPr>
                <w:rFonts w:hint="eastAsia" w:ascii="仿宋" w:hAnsi="仿宋" w:cs="宋体"/>
                <w:b/>
                <w:kern w:val="0"/>
                <w:szCs w:val="21"/>
              </w:rPr>
              <w:t>10、臂力训练器</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1）主要承载立柱采用铝+塑木+钢结构（或铝钢结构），内切圆直径80 mm，钢管壁厚2.75mm；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2）立柱采用外扣式金属封头，可防止雨水流入</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3）转动部件应具有阻尼装置；</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4）转轴直径Φ25 mm。</w:t>
            </w:r>
          </w:p>
          <w:p>
            <w:pPr>
              <w:widowControl/>
              <w:spacing w:line="276" w:lineRule="auto"/>
              <w:jc w:val="left"/>
              <w:textAlignment w:val="center"/>
              <w:rPr>
                <w:rFonts w:ascii="仿宋" w:hAnsi="仿宋" w:cs="宋体"/>
                <w:b/>
                <w:kern w:val="0"/>
                <w:szCs w:val="21"/>
              </w:rPr>
            </w:pPr>
            <w:r>
              <w:rPr>
                <w:rFonts w:hint="eastAsia" w:ascii="仿宋" w:hAnsi="仿宋" w:cs="宋体"/>
                <w:b/>
                <w:kern w:val="0"/>
                <w:szCs w:val="21"/>
              </w:rPr>
              <w:t>11、告示牌</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1）主要承载立柱采用铝+塑木+钢结构（或铝钢结构），内切圆直径80 mm，钢管壁厚2.75mm；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2）告示牌面板采用不锈钢材质，耐蚀性能相当于0Cr18Ni9（SUS304），厚度1mm，面板边缘及尖角不翘起，图样及字样蚀刻处理；</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3）告示牌内容包含以下内容：</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简明的的热身运动说明或图示；</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以图示方式介绍健身器材正确的锻炼方法；</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简明的安全警示说明包括发现器材有缺陷应立即停止使用直到修复的说明；</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器材供应商的全称，售后服务电话及督查电话。</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管理维护单位及联系电话。</w:t>
            </w:r>
          </w:p>
          <w:p>
            <w:pPr>
              <w:widowControl/>
              <w:spacing w:line="276" w:lineRule="auto"/>
              <w:jc w:val="left"/>
              <w:textAlignment w:val="center"/>
              <w:rPr>
                <w:rFonts w:ascii="仿宋" w:hAnsi="仿宋" w:cs="宋体"/>
                <w:b/>
                <w:kern w:val="0"/>
                <w:szCs w:val="21"/>
              </w:rPr>
            </w:pPr>
            <w:r>
              <w:rPr>
                <w:rFonts w:hint="eastAsia" w:ascii="仿宋" w:hAnsi="仿宋" w:cs="宋体"/>
                <w:b/>
                <w:kern w:val="0"/>
                <w:szCs w:val="21"/>
              </w:rPr>
              <w:t xml:space="preserve">12、新型象棋桌   </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1）象棋；</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2）棋牌桌自带棋子，且不能从桌面上被取下。</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3）棋子不能被破坏，不能被拆卸，不能被盗窃。棋子和桌面被重物砸时，不能破碎。</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4）棋子使用环保材料，不会对人体造成伤害，不会对使用者有任何的伤害。</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5）棋子和桌面使用不会生锈，连结件螺丝不外露，能够做到防锈防盗。</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6）弈棋时，棋子顺畅自如，多余棋子可移到棋盘桌面四周，不影响弈棋。</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7）配套四个坐凳，坐凳材料为非金属类材质制成，增强夏季及冬季等弈棋舒适性且颜色能搭配，美观大方。</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9</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91500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823500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深圳、深圳市好家庭实业有限公司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2</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健身路径( 伞膜结构)</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AS800、AS801-AS812</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b/>
                <w:kern w:val="0"/>
                <w:szCs w:val="21"/>
              </w:rPr>
            </w:pPr>
            <w:r>
              <w:rPr>
                <w:rFonts w:ascii="仿宋" w:hAnsi="仿宋" w:cs="宋体"/>
                <w:b/>
                <w:kern w:val="0"/>
                <w:szCs w:val="21"/>
              </w:rPr>
              <w:t>1</w:t>
            </w:r>
            <w:r>
              <w:rPr>
                <w:rFonts w:hint="eastAsia" w:ascii="仿宋" w:hAnsi="仿宋" w:cs="宋体"/>
                <w:b/>
                <w:kern w:val="0"/>
                <w:szCs w:val="21"/>
              </w:rPr>
              <w:t>、 腰腹训练器</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规格尺寸：2208*1642*2675MM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主立柱规格226*176MM，由钢管、铝材、塑木复合结构组成，主要承载立柱采用150*200*3.5mm优质钢管，器材采用内限位结构，避免对使用者身体产品挤压危险；按摩轮采用整全式，内置轴承，避免对人体手部产生卡夹现象。</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伞膜结构支撑管采用￠33优质钢管，经久耐用；伞膜结构呈波浪形或椭圆形；</w:t>
            </w:r>
          </w:p>
          <w:p>
            <w:pPr>
              <w:widowControl/>
              <w:spacing w:line="276" w:lineRule="auto"/>
              <w:jc w:val="left"/>
              <w:textAlignment w:val="center"/>
              <w:rPr>
                <w:rFonts w:ascii="仿宋" w:hAnsi="仿宋" w:cs="宋体"/>
                <w:b/>
                <w:kern w:val="0"/>
                <w:szCs w:val="21"/>
              </w:rPr>
            </w:pPr>
            <w:r>
              <w:rPr>
                <w:rFonts w:ascii="仿宋" w:hAnsi="仿宋" w:cs="宋体"/>
                <w:b/>
                <w:kern w:val="0"/>
                <w:szCs w:val="21"/>
              </w:rPr>
              <w:t>2</w:t>
            </w:r>
            <w:r>
              <w:rPr>
                <w:rFonts w:hint="eastAsia" w:ascii="仿宋" w:hAnsi="仿宋" w:cs="宋体"/>
                <w:b/>
                <w:kern w:val="0"/>
                <w:szCs w:val="21"/>
              </w:rPr>
              <w:t>、训练杠</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规格尺寸：2208*1642*2675MM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主立柱规格226*176MM，由钢管、铝材、塑木复合结构组成，主要承载立柱采用150*200*3.5mm优质钢管，无对人体挤压和卡夹的危险；伞膜结构支撑管采用￠33优质钢管，经久耐用；伞膜结构呈波浪形或椭圆形；</w:t>
            </w:r>
          </w:p>
          <w:p>
            <w:pPr>
              <w:widowControl/>
              <w:spacing w:line="276" w:lineRule="auto"/>
              <w:jc w:val="left"/>
              <w:textAlignment w:val="center"/>
              <w:rPr>
                <w:rFonts w:ascii="仿宋" w:hAnsi="仿宋" w:cs="宋体"/>
                <w:b/>
                <w:kern w:val="0"/>
                <w:szCs w:val="21"/>
              </w:rPr>
            </w:pPr>
            <w:r>
              <w:rPr>
                <w:rFonts w:ascii="仿宋" w:hAnsi="仿宋" w:cs="宋体"/>
                <w:b/>
                <w:kern w:val="0"/>
                <w:szCs w:val="21"/>
              </w:rPr>
              <w:t>3</w:t>
            </w:r>
            <w:r>
              <w:rPr>
                <w:rFonts w:hint="eastAsia" w:ascii="仿宋" w:hAnsi="仿宋" w:cs="宋体"/>
                <w:b/>
                <w:kern w:val="0"/>
                <w:szCs w:val="21"/>
              </w:rPr>
              <w:t>、浪板</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规格尺寸：2208*1642*2675MM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主立柱规格226*176MM，由钢管、铝材、塑木复合结构组成，主要承载立柱采用150*200*3.5mm优质钢管，无对人体挤压和卡夹的危险；伞膜结构支撑管采用￠33优质钢管，经久耐用；伞膜结构呈波浪形或椭圆形；</w:t>
            </w:r>
          </w:p>
          <w:p>
            <w:pPr>
              <w:widowControl/>
              <w:spacing w:line="276" w:lineRule="auto"/>
              <w:jc w:val="left"/>
              <w:textAlignment w:val="center"/>
              <w:rPr>
                <w:rFonts w:ascii="仿宋" w:hAnsi="仿宋" w:cs="宋体"/>
                <w:b/>
                <w:kern w:val="0"/>
                <w:szCs w:val="21"/>
              </w:rPr>
            </w:pPr>
            <w:r>
              <w:rPr>
                <w:rFonts w:ascii="仿宋" w:hAnsi="仿宋" w:cs="宋体"/>
                <w:b/>
                <w:kern w:val="0"/>
                <w:szCs w:val="21"/>
              </w:rPr>
              <w:t>4</w:t>
            </w:r>
            <w:r>
              <w:rPr>
                <w:rFonts w:hint="eastAsia" w:ascii="仿宋" w:hAnsi="仿宋" w:cs="宋体"/>
                <w:b/>
                <w:kern w:val="0"/>
                <w:szCs w:val="21"/>
              </w:rPr>
              <w:t>、腿部按摩器</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规格尺寸：2208*1642*2675MM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主立柱规格226*176MM，由钢管、铝材、塑木复合结构组成，主要承载立柱采用150*200*3.5mm优质钢管，扶手管壁厚3mm；按摩轮转轴直径φ25mm；无对人体挤压和卡夹的危险；伞膜结构支撑管采用￠33优质钢管，经久耐用；伞膜结构呈波浪形或椭圆形；</w:t>
            </w:r>
          </w:p>
          <w:p>
            <w:pPr>
              <w:widowControl/>
              <w:spacing w:line="276" w:lineRule="auto"/>
              <w:jc w:val="left"/>
              <w:textAlignment w:val="center"/>
              <w:rPr>
                <w:rFonts w:ascii="仿宋" w:hAnsi="仿宋" w:cs="宋体"/>
                <w:b/>
                <w:kern w:val="0"/>
                <w:szCs w:val="21"/>
              </w:rPr>
            </w:pPr>
            <w:r>
              <w:rPr>
                <w:rFonts w:ascii="仿宋" w:hAnsi="仿宋" w:cs="宋体"/>
                <w:b/>
                <w:kern w:val="0"/>
                <w:szCs w:val="21"/>
              </w:rPr>
              <w:t>5</w:t>
            </w:r>
            <w:r>
              <w:rPr>
                <w:rFonts w:hint="eastAsia" w:ascii="仿宋" w:hAnsi="仿宋" w:cs="宋体"/>
                <w:b/>
                <w:kern w:val="0"/>
                <w:szCs w:val="21"/>
              </w:rPr>
              <w:t>、压腿器</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规格尺寸：2208*1642*2675MM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主立柱规格226*176MM，由钢管、铝材、塑木复合结构组成，主要承载立柱采用150*200*3.5mm优质钢管，压腿横管采用扁圆管或圆管，壁厚3mm，无对人体挤压和卡夹的危险；伞膜结构支撑管采用￠33优质钢管，经久耐用；伞膜结构呈波浪形或椭圆形；</w:t>
            </w:r>
          </w:p>
          <w:p>
            <w:pPr>
              <w:widowControl/>
              <w:spacing w:line="276" w:lineRule="auto"/>
              <w:jc w:val="left"/>
              <w:textAlignment w:val="center"/>
              <w:rPr>
                <w:rFonts w:ascii="仿宋" w:hAnsi="仿宋" w:cs="宋体"/>
                <w:b/>
                <w:kern w:val="0"/>
                <w:szCs w:val="21"/>
              </w:rPr>
            </w:pPr>
            <w:r>
              <w:rPr>
                <w:rFonts w:ascii="仿宋" w:hAnsi="仿宋" w:cs="宋体"/>
                <w:b/>
                <w:kern w:val="0"/>
                <w:szCs w:val="21"/>
              </w:rPr>
              <w:t>6</w:t>
            </w:r>
            <w:r>
              <w:rPr>
                <w:rFonts w:hint="eastAsia" w:ascii="仿宋" w:hAnsi="仿宋" w:cs="宋体"/>
                <w:b/>
                <w:kern w:val="0"/>
                <w:szCs w:val="21"/>
              </w:rPr>
              <w:t>、扭腰器</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规格尺寸：2208*1642*2675MM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主立柱规格226*176MM，由钢管、铝材、塑木复合结构组成，主要承载立柱采用150*200*3.5mm优质钢管，转动部位采用深沟球轴承+推力球轴承；深沟球轴承选用6205承载能力的深沟球轴；推力球轴承选用51105承载能力的推力球轴承；</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扭腰盘不使用塑料材质；</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扭腰盘上表面边缘应以R=3mm的圆弧过渡；扭腰盘下部棱边以R =2mm；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脚踏部位应有防滑措施，双脚站立防滑面（6×104 ）mm</w:t>
            </w:r>
            <w:r>
              <w:rPr>
                <w:rFonts w:ascii="Calibri" w:hAnsi="Calibri" w:cs="Calibri"/>
                <w:kern w:val="0"/>
                <w:szCs w:val="21"/>
              </w:rPr>
              <w:t>²</w:t>
            </w:r>
            <w:r>
              <w:rPr>
                <w:rFonts w:hint="eastAsia" w:ascii="仿宋" w:hAnsi="仿宋" w:cs="仿宋"/>
                <w:kern w:val="0"/>
                <w:szCs w:val="21"/>
              </w:rPr>
              <w:t>，摩擦系数应</w:t>
            </w:r>
            <w:r>
              <w:rPr>
                <w:rFonts w:hint="eastAsia" w:ascii="仿宋" w:hAnsi="仿宋" w:cs="宋体"/>
                <w:kern w:val="0"/>
                <w:szCs w:val="21"/>
              </w:rPr>
              <w:t>0.5；</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具有符合人体生物学规律的阻尼结构。轴采用推力球轴承装配；伞膜结构支撑管采用￠33优质钢管，经久耐用；具有阻尼结构，无对人体挤压和卡夹的危险；伞膜结构支撑管采用￠33优质钢管，经久耐用；伞膜结构呈波浪形或椭圆形；</w:t>
            </w:r>
          </w:p>
          <w:p>
            <w:pPr>
              <w:widowControl/>
              <w:spacing w:line="276" w:lineRule="auto"/>
              <w:jc w:val="left"/>
              <w:textAlignment w:val="center"/>
              <w:rPr>
                <w:rFonts w:ascii="仿宋" w:hAnsi="仿宋" w:cs="宋体"/>
                <w:b/>
                <w:kern w:val="0"/>
                <w:szCs w:val="21"/>
              </w:rPr>
            </w:pPr>
            <w:r>
              <w:rPr>
                <w:rFonts w:ascii="仿宋" w:hAnsi="仿宋" w:cs="宋体"/>
                <w:b/>
                <w:kern w:val="0"/>
                <w:szCs w:val="21"/>
              </w:rPr>
              <w:t>7</w:t>
            </w:r>
            <w:r>
              <w:rPr>
                <w:rFonts w:hint="eastAsia" w:ascii="仿宋" w:hAnsi="仿宋" w:cs="宋体"/>
                <w:b/>
                <w:kern w:val="0"/>
                <w:szCs w:val="21"/>
              </w:rPr>
              <w:t>、肩部活动器</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规格尺寸：2208*1642*2675MM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主立柱规格不小于226*176MM，由钢管、铝材、塑木复合结构组成，主要承载立柱采用150*200*3.5mm优质钢管，主支撑管采用Φ60mm×t2.75mm优质钢管；活动轮采用轮子式，并装有防止超速旋转的阻尼装置；两转盘间的开口距离等于240mm；转盘设置有阻尼装置。转盘半径为300mm，阻尼值力矩范围为0.5 N·M-2 N·M。伞膜结构支撑管采用￠33优质钢管，经久耐用；伞膜结构呈波浪形或椭圆形；</w:t>
            </w:r>
          </w:p>
          <w:p>
            <w:pPr>
              <w:widowControl/>
              <w:spacing w:line="276" w:lineRule="auto"/>
              <w:jc w:val="left"/>
              <w:textAlignment w:val="center"/>
              <w:rPr>
                <w:rFonts w:ascii="仿宋" w:hAnsi="仿宋" w:cs="宋体"/>
                <w:b/>
                <w:kern w:val="0"/>
                <w:szCs w:val="21"/>
              </w:rPr>
            </w:pPr>
            <w:r>
              <w:rPr>
                <w:rFonts w:hint="eastAsia" w:ascii="仿宋" w:hAnsi="仿宋" w:cs="宋体"/>
                <w:b/>
                <w:kern w:val="0"/>
                <w:szCs w:val="21"/>
              </w:rPr>
              <w:t>8、扭腰背部按摩器</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规格尺寸：2208*1642*2675MM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主立柱规格226*176MM，由钢管、铝材、塑木复合结构组成，主要承载立柱采用150*200*3.5mm优质钢管，无对人体挤压和卡夹的危险；伞膜结构支撑管采用￠33优质钢管，经久耐用；伞膜结构呈波浪形或椭圆形；</w:t>
            </w:r>
          </w:p>
          <w:p>
            <w:pPr>
              <w:widowControl/>
              <w:spacing w:line="276" w:lineRule="auto"/>
              <w:jc w:val="left"/>
              <w:textAlignment w:val="center"/>
              <w:rPr>
                <w:rFonts w:ascii="仿宋" w:hAnsi="仿宋" w:cs="宋体"/>
                <w:b/>
                <w:kern w:val="0"/>
                <w:szCs w:val="21"/>
              </w:rPr>
            </w:pPr>
            <w:r>
              <w:rPr>
                <w:rFonts w:ascii="仿宋" w:hAnsi="仿宋" w:cs="宋体"/>
                <w:b/>
                <w:kern w:val="0"/>
                <w:szCs w:val="21"/>
              </w:rPr>
              <w:t>9</w:t>
            </w:r>
            <w:r>
              <w:rPr>
                <w:rFonts w:hint="eastAsia" w:ascii="仿宋" w:hAnsi="仿宋" w:cs="宋体"/>
                <w:b/>
                <w:kern w:val="0"/>
                <w:szCs w:val="21"/>
              </w:rPr>
              <w:t>、健身车</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规格尺寸：2208*1642*2675MM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主立柱规格226*176MM，由钢管、铝材、塑木复合结构组成，主要承载立柱采用150*200*3.5mm优质钢管，转动部位不应有剪切点、挤压点、引入点；</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不存在衣服、头发钩挂或缠绕危险；</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一体冲压拉伸成形的坐板，板材壁厚2.5mm；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所有管材壁厚3mm，耳片、连接片壁厚5mm。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转轴直径25mm;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应具有阻尼装置。转动半径小于200mm时，阻尼值力矩范围为1.2 N·M-6 N·M。伞膜结构支撑管采用￠33优质钢管，经久耐用；伞膜结构呈波浪形或椭圆形</w:t>
            </w:r>
          </w:p>
          <w:p>
            <w:pPr>
              <w:widowControl/>
              <w:spacing w:line="276" w:lineRule="auto"/>
              <w:jc w:val="left"/>
              <w:textAlignment w:val="center"/>
              <w:rPr>
                <w:rFonts w:ascii="仿宋" w:hAnsi="仿宋" w:cs="宋体"/>
                <w:b/>
                <w:kern w:val="0"/>
                <w:szCs w:val="21"/>
              </w:rPr>
            </w:pPr>
            <w:r>
              <w:rPr>
                <w:rFonts w:ascii="仿宋" w:hAnsi="仿宋" w:cs="宋体"/>
                <w:b/>
                <w:kern w:val="0"/>
                <w:szCs w:val="21"/>
              </w:rPr>
              <w:t>10</w:t>
            </w:r>
            <w:r>
              <w:rPr>
                <w:rFonts w:hint="eastAsia" w:ascii="仿宋" w:hAnsi="仿宋" w:cs="宋体"/>
                <w:b/>
                <w:kern w:val="0"/>
                <w:szCs w:val="21"/>
              </w:rPr>
              <w:t>、背部按摩器</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规格尺寸：2208*1642*2675MM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主立柱规格226*176MM，由钢管、铝材、塑木复合结构组成，主要承载立柱采用150*200*3.5mm优质钢管，整体按摩轮，内置轴承，按摩轮与刚性固定部件间的间隙小于2mm；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不存在剪切点、挤压点、引入点，不存在刚性碰撞；</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各连接片、耳片实际壁厚5mm；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转轴直径15mm；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不存在衣服、头发钩挂或缠绕危险。避免了对人体手部产生的卡夹现象；扶手部分采用防脱落把套；伞膜结构支撑管采用￠33优质钢管，经久耐用；伞膜结构呈波浪形或椭圆形。</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2</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196000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392000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大厂、大厂回族自治县夏垫佳美体育用品有限公司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3</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整套康复器材</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AM70系列</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b/>
                <w:kern w:val="0"/>
                <w:szCs w:val="21"/>
              </w:rPr>
            </w:pPr>
            <w:r>
              <w:rPr>
                <w:rFonts w:ascii="仿宋" w:hAnsi="仿宋" w:cs="宋体"/>
                <w:b/>
                <w:kern w:val="0"/>
                <w:szCs w:val="21"/>
              </w:rPr>
              <w:t>1</w:t>
            </w:r>
            <w:r>
              <w:rPr>
                <w:rFonts w:hint="eastAsia" w:ascii="仿宋" w:hAnsi="仿宋" w:cs="宋体"/>
                <w:b/>
                <w:kern w:val="0"/>
                <w:szCs w:val="21"/>
              </w:rPr>
              <w:t>、联动肩关节训练器</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规格尺寸：1297*1160*1520</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主要承载立柱：双立柱结构，单侧立柱规格：118*100钢管、铝型材、塑木复合结构；内衬：□100*100*3mm管材</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主要承载横梁：Φ76*3mm；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安装方式：预埋</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地埋深度：500mm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地基尺寸：500*500*600mm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关键特性：同步皮带传动。</w:t>
            </w:r>
          </w:p>
          <w:p>
            <w:pPr>
              <w:widowControl/>
              <w:spacing w:line="276" w:lineRule="auto"/>
              <w:jc w:val="left"/>
              <w:textAlignment w:val="center"/>
              <w:rPr>
                <w:rFonts w:ascii="仿宋" w:hAnsi="仿宋" w:cs="宋体"/>
                <w:b/>
                <w:kern w:val="0"/>
                <w:szCs w:val="21"/>
              </w:rPr>
            </w:pPr>
            <w:r>
              <w:rPr>
                <w:rFonts w:hint="eastAsia" w:ascii="仿宋" w:hAnsi="仿宋" w:cs="宋体"/>
                <w:b/>
                <w:kern w:val="0"/>
                <w:szCs w:val="21"/>
              </w:rPr>
              <w:t>2、踝关节屈伸练飞器</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规格尺寸：1300*1286*948</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主要承载立柱：Φ88*3.0mm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主要承载横梁：Φ33*2.75mm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安装方式：直埋</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地埋深度：400mm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地基尺寸：500*500*500mm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关键特性：内部带阴尼装置</w:t>
            </w:r>
          </w:p>
          <w:p>
            <w:pPr>
              <w:widowControl/>
              <w:spacing w:line="276" w:lineRule="auto"/>
              <w:jc w:val="left"/>
              <w:textAlignment w:val="center"/>
              <w:rPr>
                <w:rFonts w:ascii="仿宋" w:hAnsi="仿宋" w:cs="宋体"/>
                <w:b/>
                <w:kern w:val="0"/>
                <w:szCs w:val="21"/>
              </w:rPr>
            </w:pPr>
            <w:r>
              <w:rPr>
                <w:rFonts w:hint="eastAsia" w:ascii="仿宋" w:hAnsi="仿宋" w:cs="宋体"/>
                <w:b/>
                <w:kern w:val="0"/>
                <w:szCs w:val="21"/>
              </w:rPr>
              <w:t>3、上肢拉力训练器</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规格尺寸:2636*763*1810mm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主要承载立柱：双立柱结构，单侧立柱规格：118*100钢管、铝型材、塑木复合结构；内衬：□100*100*3mm管材</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主要承载横梁：Φ76*3mm；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安装方式：预埋</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地埋深度：500mm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地基尺寸：500*500*600mm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关键特性：安装内限位结构。</w:t>
            </w:r>
          </w:p>
          <w:p>
            <w:pPr>
              <w:widowControl/>
              <w:spacing w:line="276" w:lineRule="auto"/>
              <w:jc w:val="left"/>
              <w:textAlignment w:val="center"/>
              <w:rPr>
                <w:rFonts w:ascii="仿宋" w:hAnsi="仿宋" w:cs="宋体"/>
                <w:b/>
                <w:kern w:val="0"/>
                <w:szCs w:val="21"/>
              </w:rPr>
            </w:pPr>
            <w:r>
              <w:rPr>
                <w:rFonts w:hint="eastAsia" w:ascii="仿宋" w:hAnsi="仿宋" w:cs="宋体"/>
                <w:b/>
                <w:kern w:val="0"/>
                <w:szCs w:val="21"/>
              </w:rPr>
              <w:t>4、坐式蹬力训练器</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规格尺寸:2213*627*1520mm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主要承载立柱：双立柱结构，单侧立柱规格：118*100钢管、铝型材、塑木复合结构；内衬：□100*100*3mm管材</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主要承载横梁：Φ88*3mm；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安装方式：预埋</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地埋深度：500mm、400mm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地基尺寸：500*500*600mm、500*500*500mm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关键特性：安装内限位结构。</w:t>
            </w:r>
          </w:p>
          <w:p>
            <w:pPr>
              <w:widowControl/>
              <w:spacing w:line="276" w:lineRule="auto"/>
              <w:jc w:val="left"/>
              <w:textAlignment w:val="center"/>
              <w:rPr>
                <w:rFonts w:ascii="仿宋" w:hAnsi="仿宋" w:cs="宋体"/>
                <w:b/>
                <w:kern w:val="0"/>
                <w:szCs w:val="21"/>
              </w:rPr>
            </w:pPr>
            <w:r>
              <w:rPr>
                <w:rFonts w:hint="eastAsia" w:ascii="仿宋" w:hAnsi="仿宋" w:cs="宋体"/>
                <w:b/>
                <w:kern w:val="0"/>
                <w:szCs w:val="21"/>
              </w:rPr>
              <w:t>5、坐式健身车</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规格尺寸:1928*620*1520mm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主要承载立柱：双立柱结构，单侧立柱规格：118*100钢管、铝型材、塑木复合结构；内衬：□100*100*3mm管材</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主要承载横梁：Φ76*3mm；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安装方式：预埋</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地埋深度：500mm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地基尺寸：500*500*600mm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关键特性：内部安装阻尼结构。</w:t>
            </w:r>
          </w:p>
          <w:p>
            <w:pPr>
              <w:widowControl/>
              <w:spacing w:line="276" w:lineRule="auto"/>
              <w:jc w:val="left"/>
              <w:textAlignment w:val="center"/>
              <w:rPr>
                <w:rFonts w:ascii="仿宋" w:hAnsi="仿宋" w:cs="宋体"/>
                <w:kern w:val="0"/>
                <w:szCs w:val="21"/>
              </w:rPr>
            </w:pPr>
            <w:r>
              <w:rPr>
                <w:rFonts w:hint="eastAsia" w:ascii="仿宋" w:hAnsi="仿宋" w:cs="宋体"/>
                <w:b/>
                <w:kern w:val="0"/>
                <w:szCs w:val="21"/>
              </w:rPr>
              <w:t>6、坐式腿部按摩器</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规格尺寸:2793*672*1520mm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主要承载立柱：双立柱结构，单侧立柱规格：118*100钢管、铝型材、塑木复合结构；内衬：□100*100*3mm管材</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主要承载横梁：□40*80*2.75mm；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安装方式：预埋</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地埋深度：500mm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地基尺寸：500*500*600mm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关键特性：安装内限位结构。</w:t>
            </w:r>
          </w:p>
          <w:p>
            <w:pPr>
              <w:widowControl/>
              <w:spacing w:line="276" w:lineRule="auto"/>
              <w:jc w:val="left"/>
              <w:textAlignment w:val="center"/>
              <w:rPr>
                <w:rFonts w:ascii="仿宋" w:hAnsi="仿宋" w:cs="宋体"/>
                <w:b/>
                <w:kern w:val="0"/>
                <w:szCs w:val="21"/>
              </w:rPr>
            </w:pPr>
            <w:r>
              <w:rPr>
                <w:rFonts w:hint="eastAsia" w:ascii="仿宋" w:hAnsi="仿宋" w:cs="宋体"/>
                <w:b/>
                <w:kern w:val="0"/>
                <w:szCs w:val="21"/>
              </w:rPr>
              <w:t>7、轨道五子棋</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规格尺寸:1620*1620*823mm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主要承载立柱：Φ114*3mm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主要承载横梁：Φ60*3mm；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安装方式：直埋</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地埋深度：400mm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地基尺寸：500*500*500mm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五子棋子不可取下。</w:t>
            </w:r>
          </w:p>
          <w:p>
            <w:pPr>
              <w:widowControl/>
              <w:spacing w:line="276" w:lineRule="auto"/>
              <w:jc w:val="left"/>
              <w:textAlignment w:val="center"/>
              <w:rPr>
                <w:rFonts w:ascii="仿宋" w:hAnsi="仿宋" w:cs="宋体"/>
                <w:b/>
                <w:kern w:val="0"/>
                <w:szCs w:val="21"/>
              </w:rPr>
            </w:pPr>
            <w:r>
              <w:rPr>
                <w:rFonts w:hint="eastAsia" w:ascii="仿宋" w:hAnsi="仿宋" w:cs="宋体"/>
                <w:b/>
                <w:kern w:val="0"/>
                <w:szCs w:val="21"/>
              </w:rPr>
              <w:t>8、棋牌桌</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规格尺寸:1620*1620*823mm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主要承载立柱：Φ114*3mm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主要承载横梁：Φ60*3mm；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安装方式：直埋</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地埋深度：400mm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地基尺寸：500*500*500mm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象棋棋子不可取下。</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3</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126000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378000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大厂、大厂回族自治县夏垫佳美体育用品有限公司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4</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篮球架</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 xml:space="preserve"> FXT-162</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kern w:val="0"/>
                <w:szCs w:val="21"/>
              </w:rPr>
            </w:pPr>
            <w:r>
              <w:rPr>
                <w:rFonts w:hint="eastAsia" w:ascii="仿宋" w:hAnsi="仿宋" w:cs="宋体"/>
                <w:kern w:val="0"/>
                <w:szCs w:val="21"/>
              </w:rPr>
              <w:t>1、产品符合GB19272-2011《室外健身器材的安全  通用要求》，执行标准：</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2、立柱采用 175 mm×175mm  ×4mm，伸臂为150x150x4mm, 篮板前部到立柱尺寸长2250m，篮板应选用GB19272-2011中5.12.1.3.2规定的1800mm×1050mm的矩形篮板（材质为SMC），篮板面板厚度为5mm，翻边宽度为50mm，翻边厚度为7.8mm，背面用“井”字形加强筋，加强筋厚度为5mm； 篮板的质量满足GB19272-2011中5.12.1.3.3条至5.12.1.3.6条的要求；矩形篮板背部连接有5点的连接安装位置，且安装位置尺寸符合GB19272-2011中图21a）的要求；</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3、具有调节篮板垂直度的结构：篮架上、下拉杆采用Φ48×2mm优质钢管在弯管机上一次成型。通过调节上下拉杆可调节篮板的平面度和垂直度。</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4、篮板投篮区背面有570mm×150mm×5mm的加强钢板，</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5、篮圈：优质圆钢，呈橙色，弹簧篮圈（内置钢弹簧）。</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6 、固定方式：予埋件</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50</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15950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797500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深圳、深圳市好家庭实业有限公司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5</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羽毛球网</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FXT-1819</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kern w:val="0"/>
                <w:szCs w:val="21"/>
              </w:rPr>
            </w:pPr>
            <w:r>
              <w:rPr>
                <w:rFonts w:hint="eastAsia" w:ascii="仿宋" w:hAnsi="仿宋" w:cs="宋体"/>
                <w:kern w:val="0"/>
                <w:szCs w:val="21"/>
              </w:rPr>
              <w:t>主管采用的是40*40*2.5mm的优质管材。</w:t>
            </w:r>
          </w:p>
          <w:p>
            <w:pPr>
              <w:widowControl/>
              <w:spacing w:line="276" w:lineRule="auto"/>
              <w:jc w:val="left"/>
              <w:textAlignment w:val="center"/>
              <w:rPr>
                <w:rFonts w:ascii="仿宋" w:hAnsi="仿宋" w:cs="宋体"/>
                <w:szCs w:val="21"/>
              </w:rPr>
            </w:pPr>
            <w:r>
              <w:rPr>
                <w:rFonts w:hint="eastAsia" w:ascii="仿宋" w:hAnsi="仿宋" w:cs="宋体"/>
                <w:kern w:val="0"/>
                <w:szCs w:val="21"/>
              </w:rPr>
              <w:t>外表采用静电喷塑工艺；可有效防晒、雨水、风沙、等自然因素造成的侵蚀。色泽均匀亮丽持久，器材配有不锈钢标识牌，提示相关注意事项和出厂日期。</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27</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3230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87210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深圳、深圳市好家庭实业有限公司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6</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五人制足球门</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FXT-1815</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numPr>
                <w:ilvl w:val="0"/>
                <w:numId w:val="1"/>
              </w:numPr>
              <w:spacing w:line="276" w:lineRule="auto"/>
              <w:jc w:val="left"/>
              <w:textAlignment w:val="center"/>
              <w:rPr>
                <w:rFonts w:ascii="仿宋" w:hAnsi="仿宋" w:cs="宋体"/>
                <w:kern w:val="0"/>
                <w:szCs w:val="21"/>
              </w:rPr>
            </w:pPr>
            <w:r>
              <w:rPr>
                <w:rFonts w:hint="eastAsia" w:ascii="仿宋" w:hAnsi="仿宋" w:cs="宋体"/>
                <w:kern w:val="0"/>
                <w:szCs w:val="21"/>
              </w:rPr>
              <w:t>标准五人制足球门，球门内侧尺寸为3米（长）×2米（高）×1.5米（底部深）；</w:t>
            </w:r>
          </w:p>
          <w:p>
            <w:pPr>
              <w:widowControl/>
              <w:numPr>
                <w:ilvl w:val="0"/>
                <w:numId w:val="1"/>
              </w:numPr>
              <w:spacing w:line="276" w:lineRule="auto"/>
              <w:jc w:val="left"/>
              <w:textAlignment w:val="center"/>
              <w:rPr>
                <w:rFonts w:ascii="仿宋" w:hAnsi="仿宋" w:cs="宋体"/>
                <w:szCs w:val="21"/>
              </w:rPr>
            </w:pPr>
            <w:r>
              <w:rPr>
                <w:rFonts w:hint="eastAsia" w:ascii="仿宋" w:hAnsi="仿宋" w:cs="宋体"/>
                <w:kern w:val="0"/>
                <w:szCs w:val="21"/>
              </w:rPr>
              <w:t>球门侧面为梯形结构，主立柱采用Φ76×t3.0圆管mm。</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50</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6000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300000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深圳、深圳市好家庭实业有限公司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7</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乒乓球台</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 xml:space="preserve"> FXT-144</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kern w:val="0"/>
                <w:szCs w:val="21"/>
              </w:rPr>
            </w:pPr>
            <w:r>
              <w:rPr>
                <w:rFonts w:hint="eastAsia" w:ascii="仿宋" w:hAnsi="仿宋" w:cs="宋体"/>
                <w:kern w:val="0"/>
                <w:szCs w:val="21"/>
              </w:rPr>
              <w:t>1）球台规格： 2740×1525×760mm；管材规格φ60mm×3mm；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2）乒乓球台面符合GB 19272-2011中5.12.1.4的要求：台面尺寸：2740×1525（mm）；台高：760（mm）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3）台面支撑框规格宽20mm×高30mm×壁厚2mm。</w:t>
            </w:r>
          </w:p>
          <w:p>
            <w:pPr>
              <w:widowControl/>
              <w:spacing w:line="276" w:lineRule="auto"/>
              <w:jc w:val="left"/>
              <w:textAlignment w:val="center"/>
              <w:rPr>
                <w:rFonts w:ascii="仿宋" w:hAnsi="仿宋" w:cs="宋体"/>
                <w:szCs w:val="21"/>
              </w:rPr>
            </w:pPr>
            <w:r>
              <w:rPr>
                <w:rFonts w:hint="eastAsia" w:ascii="仿宋" w:hAnsi="仿宋" w:cs="宋体"/>
                <w:kern w:val="0"/>
                <w:szCs w:val="21"/>
              </w:rPr>
              <w:t>4）台面采用SMC片状模塑料，整体高温模压一次成型。台面面板厚度4.5mm，翻边宽度50mm，翻边厚度7mm。面板背面必须采用“井”字形加强筋并在内部预埋螺丝，加强筋厚度4mm，“井”字形加强筋呈小长方形均匀排列，每个小长方形尺寸160×140mm。球台与支撑框架安装位置符合GB9272-2011中图22的尺寸要求，两块台板与主架的连接均采用四角连接。</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套</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60</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kern w:val="0"/>
                <w:szCs w:val="21"/>
              </w:rPr>
            </w:pPr>
            <w:r>
              <w:rPr>
                <w:rFonts w:hint="eastAsia" w:ascii="仿宋" w:hAnsi="仿宋" w:cs="宋体"/>
                <w:kern w:val="0"/>
                <w:szCs w:val="21"/>
              </w:rPr>
              <w:t>3430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205800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深圳、深圳市好家庭实业有限公司</w:t>
            </w:r>
          </w:p>
        </w:tc>
      </w:tr>
      <w:tr>
        <w:tblPrEx>
          <w:tblLayout w:type="fixed"/>
          <w:tblCellMar>
            <w:top w:w="0" w:type="dxa"/>
            <w:left w:w="108" w:type="dxa"/>
            <w:bottom w:w="0" w:type="dxa"/>
            <w:right w:w="108" w:type="dxa"/>
          </w:tblCellMar>
        </w:tblPrEx>
        <w:trPr>
          <w:trHeight w:val="851" w:hRule="atLeast"/>
          <w:jc w:val="center"/>
        </w:trPr>
        <w:tc>
          <w:tcPr>
            <w:tcW w:w="9773" w:type="dxa"/>
            <w:gridSpan w:val="9"/>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b/>
                <w:color w:val="000000"/>
                <w:kern w:val="0"/>
                <w:szCs w:val="21"/>
              </w:rPr>
            </w:pPr>
            <w:r>
              <w:rPr>
                <w:rFonts w:hint="eastAsia" w:ascii="仿宋" w:hAnsi="仿宋" w:cs="宋体"/>
                <w:color w:val="000000"/>
                <w:kern w:val="0"/>
                <w:szCs w:val="21"/>
              </w:rPr>
              <w:t>　</w:t>
            </w:r>
            <w:r>
              <w:rPr>
                <w:rFonts w:hint="eastAsia" w:ascii="仿宋" w:hAnsi="仿宋"/>
                <w:b/>
                <w:szCs w:val="21"/>
              </w:rPr>
              <w:t>全民健身场地   围网</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1</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szCs w:val="21"/>
              </w:rPr>
            </w:pPr>
            <w:r>
              <w:rPr>
                <w:rFonts w:hint="eastAsia" w:ascii="仿宋" w:hAnsi="仿宋" w:cs="宋体"/>
                <w:kern w:val="0"/>
                <w:szCs w:val="21"/>
              </w:rPr>
              <w:t>框架式围网</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 xml:space="preserve"> FXT-181</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kern w:val="0"/>
                <w:szCs w:val="21"/>
              </w:rPr>
            </w:pPr>
            <w:r>
              <w:rPr>
                <w:rFonts w:hint="eastAsia" w:ascii="仿宋" w:hAnsi="仿宋" w:cs="宋体"/>
                <w:kern w:val="0"/>
                <w:szCs w:val="21"/>
              </w:rPr>
              <w:t>1、运动场围网采用模块拼装，围网分为上、下二层。先搭建立柱，后整体式悬挂安装“凹”型钢管、双面包覆包塑围网片框架，框架钢管采用优质Q235的“凹”型钢管焊接制成，规格：50mm*75mm*t2.0mm，单个网片规格3000（长）mm x2000（高）mm，围网总高度4000mm，具有良好的阻燃性、耐油、耐生物老化、防腐、防水等性能。</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2、围网主立柱采用（Q235材质）Ф114mm，管壁厚度3mm的优质钢管，围网辅立柱采用（Q235材质）Ф76mm，管壁厚度3mm的优质钢管，立柱间隔3m。所有管材表面须经过静电粉末喷涂处理。立柱采用直埋式或预埋式，埋入地下深度500mm，地基尺寸400*400mm。</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3、围网带有两个1.5m 宽、2.0m高的进出口门，门的包塑网四周采用50mm*75mm，管壁厚度2.0mm的优质“凹”型钢管覆盖包塑网，防止刮伤。围网全部螺栓做防锈处理，并采用防松螺母防松方式，保证连接长期可靠。立柱与连接横管采用固态粉静电喷涂工艺，围网风载荷标准值0.35Kn/m2。</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4、包塑围网要求：</w:t>
            </w:r>
          </w:p>
          <w:p>
            <w:pPr>
              <w:widowControl/>
              <w:spacing w:line="276" w:lineRule="auto"/>
              <w:jc w:val="left"/>
              <w:textAlignment w:val="center"/>
              <w:rPr>
                <w:rFonts w:ascii="仿宋" w:hAnsi="仿宋" w:cs="宋体"/>
                <w:kern w:val="0"/>
                <w:szCs w:val="21"/>
              </w:rPr>
            </w:pPr>
            <w:r>
              <w:rPr>
                <w:rFonts w:hint="eastAsia" w:ascii="仿宋" w:hAnsi="仿宋" w:cs="宋体"/>
                <w:kern w:val="0"/>
                <w:szCs w:val="21"/>
              </w:rPr>
              <w:t>1）围网包塑后直径为φ3.5mm(±0.15mm)，包塑前钢丝直径为φ2.5mm(±0.05mm)，网孔规格为50×50 mm(±3mm)，网包塑后颜色为墨绿色。</w:t>
            </w:r>
          </w:p>
          <w:p>
            <w:pPr>
              <w:widowControl/>
              <w:spacing w:line="276" w:lineRule="auto"/>
              <w:jc w:val="left"/>
              <w:textAlignment w:val="center"/>
              <w:rPr>
                <w:rFonts w:ascii="仿宋" w:hAnsi="仿宋" w:cs="宋体"/>
                <w:szCs w:val="21"/>
              </w:rPr>
            </w:pPr>
            <w:r>
              <w:rPr>
                <w:rFonts w:hint="eastAsia" w:ascii="仿宋" w:hAnsi="仿宋" w:cs="宋体"/>
                <w:kern w:val="0"/>
                <w:szCs w:val="21"/>
              </w:rPr>
              <w:t>2）线材：适合各种用途的高标准优质低碳镀锌铁丝，确保不同场地的使用需求。</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szCs w:val="21"/>
              </w:rPr>
            </w:pPr>
            <w:r>
              <w:rPr>
                <w:rFonts w:hint="eastAsia" w:ascii="仿宋" w:hAnsi="仿宋" w:cs="宋体"/>
                <w:kern w:val="0"/>
                <w:szCs w:val="21"/>
              </w:rPr>
              <w:t>㎡</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color w:val="FF0000"/>
                <w:szCs w:val="21"/>
              </w:rPr>
            </w:pPr>
            <w:r>
              <w:rPr>
                <w:rFonts w:hint="eastAsia" w:ascii="仿宋" w:hAnsi="仿宋" w:cs="宋体"/>
                <w:szCs w:val="21"/>
              </w:rPr>
              <w:t>6928.80</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590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4087992</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深圳、深圳市好家庭实业有限公司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kern w:val="0"/>
                <w:szCs w:val="21"/>
              </w:rPr>
            </w:pPr>
            <w:r>
              <w:rPr>
                <w:rFonts w:hint="eastAsia" w:ascii="仿宋" w:hAnsi="仿宋" w:cs="宋体"/>
                <w:kern w:val="0"/>
                <w:szCs w:val="21"/>
              </w:rPr>
              <w:t>2</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kern w:val="0"/>
                <w:szCs w:val="21"/>
              </w:rPr>
            </w:pPr>
            <w:r>
              <w:rPr>
                <w:rFonts w:hint="eastAsia" w:ascii="仿宋" w:hAnsi="仿宋" w:cs="宋体"/>
                <w:kern w:val="0"/>
                <w:szCs w:val="21"/>
              </w:rPr>
              <w:t>连体组合式围网</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 xml:space="preserve"> FLZ-D</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kern w:val="0"/>
                <w:szCs w:val="21"/>
              </w:rPr>
            </w:pPr>
            <w:r>
              <w:rPr>
                <w:rFonts w:hint="eastAsia" w:ascii="仿宋" w:hAnsi="仿宋" w:cs="宋体"/>
                <w:kern w:val="0"/>
                <w:szCs w:val="21"/>
              </w:rPr>
              <w:t>连接处采用专利铝合金压铸连接件，强度高、寿命长、外形整齐美观；</w:t>
            </w:r>
            <w:r>
              <w:rPr>
                <w:rFonts w:ascii="仿宋" w:hAnsi="仿宋" w:cs="宋体"/>
                <w:kern w:val="0"/>
                <w:szCs w:val="21"/>
              </w:rPr>
              <w:t>2</w:t>
            </w:r>
            <w:r>
              <w:rPr>
                <w:rFonts w:hint="eastAsia" w:ascii="仿宋" w:hAnsi="仿宋" w:cs="宋体"/>
                <w:kern w:val="0"/>
                <w:szCs w:val="21"/>
              </w:rPr>
              <w:t>、立杆采用</w:t>
            </w:r>
            <w:r>
              <w:rPr>
                <w:rFonts w:ascii="MS Gothic" w:hAnsi="MS Gothic" w:cs="MS Gothic"/>
                <w:kern w:val="0"/>
                <w:szCs w:val="21"/>
              </w:rPr>
              <w:t>∅</w:t>
            </w:r>
            <w:r>
              <w:rPr>
                <w:rFonts w:ascii="仿宋" w:hAnsi="仿宋" w:cs="宋体"/>
                <w:kern w:val="0"/>
                <w:szCs w:val="21"/>
              </w:rPr>
              <w:t>76*2mm</w:t>
            </w:r>
            <w:r>
              <w:rPr>
                <w:rFonts w:hint="eastAsia" w:ascii="仿宋" w:hAnsi="仿宋" w:cs="宋体"/>
                <w:kern w:val="0"/>
                <w:szCs w:val="21"/>
              </w:rPr>
              <w:t>镀锌圆钢管；</w:t>
            </w:r>
            <w:r>
              <w:rPr>
                <w:rFonts w:ascii="仿宋" w:hAnsi="仿宋" w:cs="宋体"/>
                <w:kern w:val="0"/>
                <w:szCs w:val="21"/>
              </w:rPr>
              <w:t>3</w:t>
            </w:r>
            <w:r>
              <w:rPr>
                <w:rFonts w:hint="eastAsia" w:ascii="仿宋" w:hAnsi="仿宋" w:cs="宋体"/>
                <w:kern w:val="0"/>
                <w:szCs w:val="21"/>
              </w:rPr>
              <w:t>、横杆采用</w:t>
            </w:r>
            <w:r>
              <w:rPr>
                <w:rFonts w:ascii="MS Gothic" w:hAnsi="MS Gothic" w:cs="MS Gothic"/>
                <w:kern w:val="0"/>
                <w:szCs w:val="21"/>
              </w:rPr>
              <w:t>∅</w:t>
            </w:r>
            <w:r>
              <w:rPr>
                <w:rFonts w:ascii="仿宋" w:hAnsi="仿宋" w:cs="宋体"/>
                <w:kern w:val="0"/>
                <w:szCs w:val="21"/>
              </w:rPr>
              <w:t>60*2mm</w:t>
            </w:r>
            <w:r>
              <w:rPr>
                <w:rFonts w:hint="eastAsia" w:ascii="仿宋" w:hAnsi="仿宋" w:cs="宋体"/>
                <w:kern w:val="0"/>
                <w:szCs w:val="21"/>
              </w:rPr>
              <w:t>镀锌圆钢管；</w:t>
            </w:r>
            <w:r>
              <w:rPr>
                <w:rFonts w:ascii="仿宋" w:hAnsi="仿宋" w:cs="宋体"/>
                <w:kern w:val="0"/>
                <w:szCs w:val="21"/>
              </w:rPr>
              <w:t>4</w:t>
            </w:r>
            <w:r>
              <w:rPr>
                <w:rFonts w:hint="eastAsia" w:ascii="仿宋" w:hAnsi="仿宋" w:cs="宋体"/>
                <w:kern w:val="0"/>
                <w:szCs w:val="21"/>
              </w:rPr>
              <w:t>、压网条为</w:t>
            </w:r>
            <w:r>
              <w:rPr>
                <w:rFonts w:ascii="仿宋" w:hAnsi="仿宋" w:cs="宋体"/>
                <w:kern w:val="0"/>
                <w:szCs w:val="21"/>
              </w:rPr>
              <w:t>20*4mm</w:t>
            </w:r>
            <w:r>
              <w:rPr>
                <w:rFonts w:hint="eastAsia" w:ascii="仿宋" w:hAnsi="仿宋" w:cs="宋体"/>
                <w:kern w:val="0"/>
                <w:szCs w:val="21"/>
              </w:rPr>
              <w:t>扁铝；</w:t>
            </w:r>
            <w:r>
              <w:rPr>
                <w:rFonts w:ascii="仿宋" w:hAnsi="仿宋" w:cs="宋体"/>
                <w:kern w:val="0"/>
                <w:szCs w:val="21"/>
              </w:rPr>
              <w:t>5</w:t>
            </w:r>
            <w:r>
              <w:rPr>
                <w:rFonts w:hint="eastAsia" w:ascii="仿宋" w:hAnsi="仿宋" w:cs="宋体"/>
                <w:kern w:val="0"/>
                <w:szCs w:val="21"/>
              </w:rPr>
              <w:t>、预埋件全部为铝合金型材立柱深度</w:t>
            </w:r>
            <w:r>
              <w:rPr>
                <w:rFonts w:ascii="仿宋" w:hAnsi="仿宋" w:cs="宋体"/>
                <w:kern w:val="0"/>
                <w:szCs w:val="21"/>
              </w:rPr>
              <w:t>450mm</w:t>
            </w:r>
            <w:r>
              <w:rPr>
                <w:rFonts w:hint="eastAsia" w:ascii="仿宋" w:hAnsi="仿宋" w:cs="宋体"/>
                <w:kern w:val="0"/>
                <w:szCs w:val="21"/>
              </w:rPr>
              <w:t>；</w:t>
            </w:r>
            <w:r>
              <w:rPr>
                <w:rFonts w:ascii="仿宋" w:hAnsi="仿宋" w:cs="宋体"/>
                <w:kern w:val="0"/>
                <w:szCs w:val="21"/>
              </w:rPr>
              <w:t>6</w:t>
            </w:r>
            <w:r>
              <w:rPr>
                <w:rFonts w:hint="eastAsia" w:ascii="仿宋" w:hAnsi="仿宋" w:cs="宋体"/>
                <w:kern w:val="0"/>
                <w:szCs w:val="21"/>
              </w:rPr>
              <w:t>、</w:t>
            </w:r>
            <w:r>
              <w:rPr>
                <w:rFonts w:ascii="仿宋" w:hAnsi="仿宋" w:cs="宋体"/>
                <w:kern w:val="0"/>
                <w:szCs w:val="21"/>
              </w:rPr>
              <w:t>PE</w:t>
            </w:r>
            <w:r>
              <w:rPr>
                <w:rFonts w:hint="eastAsia" w:ascii="仿宋" w:hAnsi="仿宋" w:cs="宋体"/>
                <w:kern w:val="0"/>
                <w:szCs w:val="21"/>
              </w:rPr>
              <w:t>包塑围网铁丝</w:t>
            </w:r>
            <w:r>
              <w:rPr>
                <w:rFonts w:ascii="MS Gothic" w:hAnsi="MS Gothic" w:cs="MS Gothic"/>
                <w:kern w:val="0"/>
                <w:szCs w:val="21"/>
              </w:rPr>
              <w:t>∅</w:t>
            </w:r>
            <w:r>
              <w:rPr>
                <w:rFonts w:ascii="仿宋" w:hAnsi="仿宋" w:cs="宋体"/>
                <w:kern w:val="0"/>
                <w:szCs w:val="21"/>
              </w:rPr>
              <w:t>2.1</w:t>
            </w:r>
            <w:r>
              <w:rPr>
                <w:rFonts w:hint="eastAsia" w:ascii="仿宋" w:hAnsi="仿宋" w:cs="宋体"/>
                <w:kern w:val="0"/>
                <w:szCs w:val="21"/>
              </w:rPr>
              <w:t>，包塑</w:t>
            </w:r>
            <w:r>
              <w:rPr>
                <w:rFonts w:ascii="MS Gothic" w:hAnsi="MS Gothic" w:cs="MS Gothic"/>
                <w:kern w:val="0"/>
                <w:szCs w:val="21"/>
              </w:rPr>
              <w:t>∅</w:t>
            </w:r>
            <w:r>
              <w:rPr>
                <w:rFonts w:ascii="仿宋" w:hAnsi="仿宋" w:cs="宋体"/>
                <w:kern w:val="0"/>
                <w:szCs w:val="21"/>
              </w:rPr>
              <w:t>3.6</w:t>
            </w:r>
            <w:r>
              <w:rPr>
                <w:rFonts w:hint="eastAsia" w:ascii="仿宋" w:hAnsi="仿宋" w:cs="宋体"/>
                <w:kern w:val="0"/>
                <w:szCs w:val="21"/>
              </w:rPr>
              <w:t>，网孔</w:t>
            </w:r>
            <w:r>
              <w:rPr>
                <w:rFonts w:ascii="仿宋" w:hAnsi="仿宋" w:cs="宋体"/>
                <w:kern w:val="0"/>
                <w:szCs w:val="21"/>
              </w:rPr>
              <w:t>30*30mm;7</w:t>
            </w:r>
            <w:r>
              <w:rPr>
                <w:rFonts w:hint="eastAsia" w:ascii="仿宋" w:hAnsi="仿宋" w:cs="宋体"/>
                <w:kern w:val="0"/>
                <w:szCs w:val="21"/>
              </w:rPr>
              <w:t>、钢结构件经表面聚酯粉末喷涂处理；</w:t>
            </w:r>
            <w:r>
              <w:rPr>
                <w:rFonts w:ascii="仿宋" w:hAnsi="仿宋" w:cs="宋体"/>
                <w:kern w:val="0"/>
                <w:szCs w:val="21"/>
              </w:rPr>
              <w:t>8</w:t>
            </w:r>
            <w:r>
              <w:rPr>
                <w:rFonts w:hint="eastAsia" w:ascii="仿宋" w:hAnsi="仿宋" w:cs="宋体"/>
                <w:kern w:val="0"/>
                <w:szCs w:val="21"/>
              </w:rPr>
              <w:t>、铝结构件表面聚酯粉末喷涂处理。</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kern w:val="0"/>
                <w:szCs w:val="21"/>
              </w:rPr>
            </w:pPr>
            <w:r>
              <w:rPr>
                <w:rFonts w:hint="eastAsia" w:ascii="仿宋" w:hAnsi="仿宋" w:cs="宋体"/>
                <w:kern w:val="0"/>
                <w:szCs w:val="21"/>
              </w:rPr>
              <w:t>㎡</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color w:val="FF0000"/>
                <w:kern w:val="0"/>
                <w:szCs w:val="21"/>
              </w:rPr>
            </w:pPr>
            <w:r>
              <w:rPr>
                <w:rFonts w:hint="eastAsia" w:ascii="仿宋" w:hAnsi="仿宋" w:cs="宋体"/>
                <w:kern w:val="0"/>
                <w:szCs w:val="21"/>
              </w:rPr>
              <w:t>3579</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540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1932660</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广州、广东銲马体育器材有限公司</w:t>
            </w:r>
          </w:p>
        </w:tc>
      </w:tr>
      <w:tr>
        <w:tblPrEx>
          <w:tblLayout w:type="fixed"/>
          <w:tblCellMar>
            <w:top w:w="0" w:type="dxa"/>
            <w:left w:w="108" w:type="dxa"/>
            <w:bottom w:w="0" w:type="dxa"/>
            <w:right w:w="108" w:type="dxa"/>
          </w:tblCellMar>
        </w:tblPrEx>
        <w:trPr>
          <w:trHeight w:val="851" w:hRule="atLeast"/>
          <w:jc w:val="center"/>
        </w:trPr>
        <w:tc>
          <w:tcPr>
            <w:tcW w:w="468"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kern w:val="0"/>
                <w:szCs w:val="21"/>
              </w:rPr>
            </w:pPr>
            <w:r>
              <w:rPr>
                <w:rFonts w:hint="eastAsia" w:ascii="仿宋" w:hAnsi="仿宋" w:cs="宋体"/>
                <w:kern w:val="0"/>
                <w:szCs w:val="21"/>
              </w:rPr>
              <w:t>3</w:t>
            </w:r>
          </w:p>
        </w:tc>
        <w:tc>
          <w:tcPr>
            <w:tcW w:w="800"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kern w:val="0"/>
                <w:szCs w:val="21"/>
              </w:rPr>
            </w:pPr>
            <w:r>
              <w:rPr>
                <w:rFonts w:hint="eastAsia" w:ascii="仿宋" w:hAnsi="仿宋" w:cs="宋体"/>
                <w:kern w:val="0"/>
                <w:szCs w:val="21"/>
              </w:rPr>
              <w:t>铝合金框架围网</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 xml:space="preserve"> FLZ-E</w:t>
            </w:r>
          </w:p>
        </w:tc>
        <w:tc>
          <w:tcPr>
            <w:tcW w:w="3544"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left"/>
              <w:textAlignment w:val="center"/>
              <w:rPr>
                <w:rFonts w:ascii="仿宋" w:hAnsi="仿宋" w:cs="宋体"/>
                <w:kern w:val="0"/>
                <w:szCs w:val="21"/>
              </w:rPr>
            </w:pPr>
            <w:r>
              <w:rPr>
                <w:rFonts w:hint="eastAsia" w:ascii="仿宋" w:hAnsi="仿宋" w:cs="宋体"/>
                <w:kern w:val="0"/>
                <w:szCs w:val="21"/>
              </w:rPr>
              <w:t>围网立杆、灯柱、安装连接件、网片框架全部采用铝合金材质；</w:t>
            </w:r>
            <w:r>
              <w:rPr>
                <w:rFonts w:ascii="仿宋" w:hAnsi="仿宋" w:cs="宋体"/>
                <w:kern w:val="0"/>
                <w:szCs w:val="21"/>
              </w:rPr>
              <w:t>2</w:t>
            </w:r>
            <w:r>
              <w:rPr>
                <w:rFonts w:hint="eastAsia" w:ascii="仿宋" w:hAnsi="仿宋" w:cs="宋体"/>
                <w:kern w:val="0"/>
                <w:szCs w:val="21"/>
              </w:rPr>
              <w:t>、立杆采用</w:t>
            </w:r>
            <w:r>
              <w:rPr>
                <w:rFonts w:ascii="仿宋" w:hAnsi="仿宋" w:cs="宋体"/>
                <w:kern w:val="0"/>
                <w:szCs w:val="21"/>
              </w:rPr>
              <w:t>70*70*4mm</w:t>
            </w:r>
            <w:r>
              <w:rPr>
                <w:rFonts w:hint="eastAsia" w:ascii="仿宋" w:hAnsi="仿宋" w:cs="宋体"/>
                <w:kern w:val="0"/>
                <w:szCs w:val="21"/>
              </w:rPr>
              <w:t>铝型材，表面带波浪装饰纹；</w:t>
            </w:r>
            <w:r>
              <w:rPr>
                <w:rFonts w:ascii="仿宋" w:hAnsi="仿宋" w:cs="宋体"/>
                <w:kern w:val="0"/>
                <w:szCs w:val="21"/>
              </w:rPr>
              <w:t>3</w:t>
            </w:r>
            <w:r>
              <w:rPr>
                <w:rFonts w:hint="eastAsia" w:ascii="仿宋" w:hAnsi="仿宋" w:cs="宋体"/>
                <w:kern w:val="0"/>
                <w:szCs w:val="21"/>
              </w:rPr>
              <w:t>、灯柱采用</w:t>
            </w:r>
            <w:r>
              <w:rPr>
                <w:rFonts w:ascii="仿宋" w:hAnsi="仿宋" w:cs="宋体"/>
                <w:kern w:val="0"/>
                <w:szCs w:val="21"/>
              </w:rPr>
              <w:t>100*100*4mm</w:t>
            </w:r>
            <w:r>
              <w:rPr>
                <w:rFonts w:hint="eastAsia" w:ascii="仿宋" w:hAnsi="仿宋" w:cs="宋体"/>
                <w:kern w:val="0"/>
                <w:szCs w:val="21"/>
              </w:rPr>
              <w:t>铝型材，表面带波浪装饰纹；</w:t>
            </w:r>
            <w:r>
              <w:rPr>
                <w:rFonts w:ascii="仿宋" w:hAnsi="仿宋" w:cs="宋体"/>
                <w:kern w:val="0"/>
                <w:szCs w:val="21"/>
              </w:rPr>
              <w:t>4</w:t>
            </w:r>
            <w:r>
              <w:rPr>
                <w:rFonts w:hint="eastAsia" w:ascii="仿宋" w:hAnsi="仿宋" w:cs="宋体"/>
                <w:kern w:val="0"/>
                <w:szCs w:val="21"/>
              </w:rPr>
              <w:t>、网片横杆采用</w:t>
            </w:r>
            <w:r>
              <w:rPr>
                <w:rFonts w:ascii="仿宋" w:hAnsi="仿宋" w:cs="宋体"/>
                <w:kern w:val="0"/>
                <w:szCs w:val="21"/>
              </w:rPr>
              <w:t>42*60*2mm</w:t>
            </w:r>
            <w:r>
              <w:rPr>
                <w:rFonts w:hint="eastAsia" w:ascii="仿宋" w:hAnsi="仿宋" w:cs="宋体"/>
                <w:kern w:val="0"/>
                <w:szCs w:val="21"/>
              </w:rPr>
              <w:t>凹槽铝型材管；</w:t>
            </w:r>
            <w:r>
              <w:rPr>
                <w:rFonts w:ascii="仿宋" w:hAnsi="仿宋" w:cs="宋体"/>
                <w:kern w:val="0"/>
                <w:szCs w:val="21"/>
              </w:rPr>
              <w:t>5</w:t>
            </w:r>
            <w:r>
              <w:rPr>
                <w:rFonts w:hint="eastAsia" w:ascii="仿宋" w:hAnsi="仿宋" w:cs="宋体"/>
                <w:kern w:val="0"/>
                <w:szCs w:val="21"/>
              </w:rPr>
              <w:t>、网片竖管采用</w:t>
            </w:r>
            <w:r>
              <w:rPr>
                <w:rFonts w:ascii="仿宋" w:hAnsi="仿宋" w:cs="宋体"/>
                <w:kern w:val="0"/>
                <w:szCs w:val="21"/>
              </w:rPr>
              <w:t>49*60*2mm</w:t>
            </w:r>
            <w:r>
              <w:rPr>
                <w:rFonts w:hint="eastAsia" w:ascii="仿宋" w:hAnsi="仿宋" w:cs="宋体"/>
                <w:kern w:val="0"/>
                <w:szCs w:val="21"/>
              </w:rPr>
              <w:t>凹槽铝型材管；</w:t>
            </w:r>
            <w:r>
              <w:rPr>
                <w:rFonts w:ascii="仿宋" w:hAnsi="仿宋" w:cs="宋体"/>
                <w:kern w:val="0"/>
                <w:szCs w:val="21"/>
              </w:rPr>
              <w:t>6</w:t>
            </w:r>
            <w:r>
              <w:rPr>
                <w:rFonts w:hint="eastAsia" w:ascii="仿宋" w:hAnsi="仿宋" w:cs="宋体"/>
                <w:kern w:val="0"/>
                <w:szCs w:val="21"/>
              </w:rPr>
              <w:t>、拉网条为</w:t>
            </w:r>
            <w:r>
              <w:rPr>
                <w:rFonts w:ascii="MS Gothic" w:hAnsi="MS Gothic" w:cs="MS Gothic"/>
                <w:kern w:val="0"/>
                <w:szCs w:val="21"/>
              </w:rPr>
              <w:t>∅</w:t>
            </w:r>
            <w:r>
              <w:rPr>
                <w:rFonts w:ascii="仿宋" w:hAnsi="仿宋" w:cs="宋体"/>
                <w:kern w:val="0"/>
                <w:szCs w:val="21"/>
              </w:rPr>
              <w:t>8mm</w:t>
            </w:r>
            <w:r>
              <w:rPr>
                <w:rFonts w:hint="eastAsia" w:ascii="仿宋" w:hAnsi="仿宋" w:cs="宋体"/>
                <w:kern w:val="0"/>
                <w:szCs w:val="21"/>
              </w:rPr>
              <w:t>铝型材；</w:t>
            </w:r>
            <w:r>
              <w:rPr>
                <w:rFonts w:ascii="仿宋" w:hAnsi="仿宋" w:cs="宋体"/>
                <w:kern w:val="0"/>
                <w:szCs w:val="21"/>
              </w:rPr>
              <w:t>7</w:t>
            </w:r>
            <w:r>
              <w:rPr>
                <w:rFonts w:hint="eastAsia" w:ascii="仿宋" w:hAnsi="仿宋" w:cs="宋体"/>
                <w:kern w:val="0"/>
                <w:szCs w:val="21"/>
              </w:rPr>
              <w:t>、</w:t>
            </w:r>
            <w:r>
              <w:rPr>
                <w:rFonts w:ascii="仿宋" w:hAnsi="仿宋" w:cs="宋体"/>
                <w:kern w:val="0"/>
                <w:szCs w:val="21"/>
              </w:rPr>
              <w:t>PE</w:t>
            </w:r>
            <w:r>
              <w:rPr>
                <w:rFonts w:hint="eastAsia" w:ascii="仿宋" w:hAnsi="仿宋" w:cs="宋体"/>
                <w:kern w:val="0"/>
                <w:szCs w:val="21"/>
              </w:rPr>
              <w:t>包塑围网铁丝</w:t>
            </w:r>
            <w:r>
              <w:rPr>
                <w:rFonts w:ascii="MS Gothic" w:hAnsi="MS Gothic" w:cs="MS Gothic"/>
                <w:kern w:val="0"/>
                <w:szCs w:val="21"/>
              </w:rPr>
              <w:t>∅</w:t>
            </w:r>
            <w:r>
              <w:rPr>
                <w:rFonts w:ascii="仿宋" w:hAnsi="仿宋" w:cs="宋体"/>
                <w:kern w:val="0"/>
                <w:szCs w:val="21"/>
              </w:rPr>
              <w:t>2.3</w:t>
            </w:r>
            <w:r>
              <w:rPr>
                <w:rFonts w:hint="eastAsia" w:ascii="仿宋" w:hAnsi="仿宋" w:cs="宋体"/>
                <w:kern w:val="0"/>
                <w:szCs w:val="21"/>
              </w:rPr>
              <w:t>，包塑后</w:t>
            </w:r>
            <w:r>
              <w:rPr>
                <w:rFonts w:ascii="MS Gothic" w:hAnsi="MS Gothic" w:cs="MS Gothic"/>
                <w:kern w:val="0"/>
                <w:szCs w:val="21"/>
              </w:rPr>
              <w:t>∅</w:t>
            </w:r>
            <w:r>
              <w:rPr>
                <w:rFonts w:ascii="仿宋" w:hAnsi="仿宋" w:cs="宋体"/>
                <w:kern w:val="0"/>
                <w:szCs w:val="21"/>
              </w:rPr>
              <w:t>3.6</w:t>
            </w:r>
            <w:r>
              <w:rPr>
                <w:rFonts w:hint="eastAsia" w:ascii="仿宋" w:hAnsi="仿宋" w:cs="宋体"/>
                <w:kern w:val="0"/>
                <w:szCs w:val="21"/>
              </w:rPr>
              <w:t>，网孔</w:t>
            </w:r>
            <w:r>
              <w:rPr>
                <w:rFonts w:ascii="仿宋" w:hAnsi="仿宋" w:cs="宋体"/>
                <w:kern w:val="0"/>
                <w:szCs w:val="21"/>
              </w:rPr>
              <w:t>45*45mm;8</w:t>
            </w:r>
            <w:r>
              <w:rPr>
                <w:rFonts w:hint="eastAsia" w:ascii="仿宋" w:hAnsi="仿宋" w:cs="宋体"/>
                <w:kern w:val="0"/>
                <w:szCs w:val="21"/>
              </w:rPr>
              <w:t>、立柱预埋件采用</w:t>
            </w:r>
            <w:r>
              <w:rPr>
                <w:rFonts w:ascii="仿宋" w:hAnsi="仿宋" w:cs="宋体"/>
                <w:kern w:val="0"/>
                <w:szCs w:val="21"/>
              </w:rPr>
              <w:t>78*78*1.5mm</w:t>
            </w:r>
            <w:r>
              <w:rPr>
                <w:rFonts w:hint="eastAsia" w:ascii="仿宋" w:hAnsi="仿宋" w:cs="宋体"/>
                <w:kern w:val="0"/>
                <w:szCs w:val="21"/>
              </w:rPr>
              <w:t>铝合金型材管长度</w:t>
            </w:r>
            <w:r>
              <w:rPr>
                <w:rFonts w:ascii="仿宋" w:hAnsi="仿宋" w:cs="宋体"/>
                <w:kern w:val="0"/>
                <w:szCs w:val="21"/>
              </w:rPr>
              <w:t>450mm</w:t>
            </w:r>
            <w:r>
              <w:rPr>
                <w:rFonts w:hint="eastAsia" w:ascii="仿宋" w:hAnsi="仿宋" w:cs="宋体"/>
                <w:kern w:val="0"/>
                <w:szCs w:val="21"/>
              </w:rPr>
              <w:t>；</w:t>
            </w:r>
            <w:r>
              <w:rPr>
                <w:rFonts w:ascii="仿宋" w:hAnsi="仿宋" w:cs="宋体"/>
                <w:kern w:val="0"/>
                <w:szCs w:val="21"/>
              </w:rPr>
              <w:t>9</w:t>
            </w:r>
            <w:r>
              <w:rPr>
                <w:rFonts w:hint="eastAsia" w:ascii="仿宋" w:hAnsi="仿宋" w:cs="宋体"/>
                <w:kern w:val="0"/>
                <w:szCs w:val="21"/>
              </w:rPr>
              <w:t>、灯柱预埋件采用</w:t>
            </w:r>
            <w:r>
              <w:rPr>
                <w:rFonts w:ascii="仿宋" w:hAnsi="仿宋" w:cs="宋体"/>
                <w:kern w:val="0"/>
                <w:szCs w:val="21"/>
              </w:rPr>
              <w:t>109*109*2mm</w:t>
            </w:r>
            <w:r>
              <w:rPr>
                <w:rFonts w:hint="eastAsia" w:ascii="仿宋" w:hAnsi="仿宋" w:cs="宋体"/>
                <w:kern w:val="0"/>
                <w:szCs w:val="21"/>
              </w:rPr>
              <w:t>铝合金型材管长度</w:t>
            </w:r>
            <w:r>
              <w:rPr>
                <w:rFonts w:ascii="仿宋" w:hAnsi="仿宋" w:cs="宋体"/>
                <w:kern w:val="0"/>
                <w:szCs w:val="21"/>
              </w:rPr>
              <w:t>1230mm</w:t>
            </w:r>
            <w:r>
              <w:rPr>
                <w:rFonts w:hint="eastAsia" w:ascii="仿宋" w:hAnsi="仿宋" w:cs="宋体"/>
                <w:kern w:val="0"/>
                <w:szCs w:val="21"/>
              </w:rPr>
              <w:t>；</w:t>
            </w:r>
            <w:r>
              <w:rPr>
                <w:rFonts w:ascii="仿宋" w:hAnsi="仿宋" w:cs="宋体"/>
                <w:kern w:val="0"/>
                <w:szCs w:val="21"/>
              </w:rPr>
              <w:t>10</w:t>
            </w:r>
            <w:r>
              <w:rPr>
                <w:rFonts w:hint="eastAsia" w:ascii="仿宋" w:hAnsi="仿宋" w:cs="宋体"/>
                <w:kern w:val="0"/>
                <w:szCs w:val="21"/>
              </w:rPr>
              <w:t>、所有螺丝全部为304#不锈钢螺丝材质；11、立柱、灯柱、网片横杆、网片竖杆、拉网条、灯体、灯臂经酸洗、烘干等工序后做静电聚酯粉末喷涂处理</w:t>
            </w:r>
          </w:p>
        </w:tc>
        <w:tc>
          <w:tcPr>
            <w:tcW w:w="425"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kern w:val="0"/>
                <w:szCs w:val="21"/>
              </w:rPr>
            </w:pPr>
            <w:r>
              <w:rPr>
                <w:rFonts w:hint="eastAsia" w:ascii="仿宋" w:hAnsi="仿宋" w:cs="宋体"/>
                <w:kern w:val="0"/>
                <w:szCs w:val="21"/>
              </w:rPr>
              <w:t xml:space="preserve">㎡ </w:t>
            </w:r>
          </w:p>
        </w:tc>
        <w:tc>
          <w:tcPr>
            <w:tcW w:w="42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textAlignment w:val="center"/>
              <w:rPr>
                <w:rFonts w:ascii="仿宋" w:hAnsi="仿宋" w:cs="宋体"/>
                <w:color w:val="FF0000"/>
                <w:kern w:val="0"/>
                <w:szCs w:val="21"/>
              </w:rPr>
            </w:pPr>
            <w:r>
              <w:rPr>
                <w:rFonts w:hint="eastAsia" w:ascii="仿宋" w:hAnsi="仿宋" w:cs="宋体"/>
                <w:kern w:val="0"/>
                <w:szCs w:val="21"/>
              </w:rPr>
              <w:t>2689.60</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690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right"/>
              <w:rPr>
                <w:rFonts w:ascii="仿宋" w:hAnsi="仿宋" w:cs="宋体"/>
                <w:color w:val="000000"/>
                <w:kern w:val="0"/>
                <w:szCs w:val="21"/>
              </w:rPr>
            </w:pPr>
            <w:r>
              <w:rPr>
                <w:rFonts w:hint="eastAsia" w:ascii="仿宋" w:hAnsi="仿宋" w:cs="宋体"/>
                <w:color w:val="000000"/>
                <w:kern w:val="0"/>
                <w:szCs w:val="21"/>
              </w:rPr>
              <w:t>1855824</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spacing w:line="276" w:lineRule="auto"/>
              <w:jc w:val="center"/>
              <w:rPr>
                <w:rFonts w:ascii="仿宋" w:hAnsi="仿宋" w:cs="宋体"/>
                <w:color w:val="000000"/>
                <w:kern w:val="0"/>
                <w:szCs w:val="21"/>
              </w:rPr>
            </w:pPr>
            <w:r>
              <w:rPr>
                <w:rFonts w:hint="eastAsia" w:ascii="仿宋" w:hAnsi="仿宋" w:cs="宋体"/>
                <w:color w:val="000000"/>
                <w:kern w:val="0"/>
                <w:szCs w:val="21"/>
              </w:rPr>
              <w:t>广州、广东銲马体育器材有限公司</w:t>
            </w:r>
          </w:p>
        </w:tc>
      </w:tr>
      <w:tr>
        <w:tblPrEx>
          <w:tblLayout w:type="fixed"/>
          <w:tblCellMar>
            <w:top w:w="0" w:type="dxa"/>
            <w:left w:w="108" w:type="dxa"/>
            <w:bottom w:w="0" w:type="dxa"/>
            <w:right w:w="108" w:type="dxa"/>
          </w:tblCellMar>
        </w:tblPrEx>
        <w:trPr>
          <w:trHeight w:val="851" w:hRule="atLeast"/>
          <w:jc w:val="center"/>
        </w:trPr>
        <w:tc>
          <w:tcPr>
            <w:tcW w:w="12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76" w:lineRule="auto"/>
              <w:jc w:val="center"/>
              <w:rPr>
                <w:rFonts w:ascii="仿宋" w:hAnsi="仿宋" w:cs="Times New Roman"/>
                <w:szCs w:val="21"/>
              </w:rPr>
            </w:pPr>
            <w:r>
              <w:rPr>
                <w:rFonts w:hint="eastAsia" w:ascii="仿宋" w:hAnsi="仿宋" w:cs="宋体"/>
                <w:szCs w:val="21"/>
                <w:lang w:val="zh-CN"/>
              </w:rPr>
              <w:t>合计</w:t>
            </w:r>
          </w:p>
        </w:tc>
        <w:tc>
          <w:tcPr>
            <w:tcW w:w="8505"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cs="宋体"/>
                <w:szCs w:val="21"/>
                <w:lang w:val="zh-CN"/>
              </w:rPr>
            </w:pPr>
            <w:r>
              <w:rPr>
                <w:rFonts w:hint="eastAsia" w:ascii="仿宋" w:hAnsi="仿宋" w:cs="宋体"/>
                <w:sz w:val="24"/>
                <w:lang w:val="zh-CN"/>
              </w:rPr>
              <w:t>大写：</w:t>
            </w:r>
            <w:r>
              <w:rPr>
                <w:rFonts w:hint="eastAsia" w:ascii="仿宋" w:hAnsi="仿宋" w:cs="宋体"/>
                <w:sz w:val="24"/>
                <w:u w:val="single"/>
                <w:lang w:val="zh-CN"/>
              </w:rPr>
              <w:t>壹仟捌佰玖拾伍万伍仟捌佰贰拾陆元整</w:t>
            </w:r>
            <w:r>
              <w:rPr>
                <w:rFonts w:ascii="仿宋" w:hAnsi="仿宋" w:cs="宋体"/>
                <w:sz w:val="24"/>
                <w:u w:val="single"/>
                <w:lang w:val="zh-CN"/>
              </w:rPr>
              <w:t xml:space="preserve"> </w:t>
            </w:r>
            <w:r>
              <w:rPr>
                <w:rFonts w:ascii="仿宋" w:hAnsi="仿宋" w:cs="宋体"/>
                <w:sz w:val="24"/>
                <w:lang w:val="zh-CN"/>
              </w:rPr>
              <w:t xml:space="preserve">     </w:t>
            </w:r>
            <w:r>
              <w:rPr>
                <w:rFonts w:hint="eastAsia" w:ascii="仿宋" w:hAnsi="仿宋" w:cs="宋体"/>
                <w:sz w:val="24"/>
                <w:lang w:val="zh-CN"/>
              </w:rPr>
              <w:t>小写：</w:t>
            </w:r>
            <w:r>
              <w:rPr>
                <w:rFonts w:hint="eastAsia" w:ascii="仿宋" w:hAnsi="仿宋" w:cs="宋体"/>
                <w:sz w:val="24"/>
                <w:u w:val="single"/>
                <w:lang w:val="zh-CN"/>
              </w:rPr>
              <w:t>￥18955826.00</w:t>
            </w:r>
          </w:p>
        </w:tc>
      </w:tr>
    </w:tbl>
    <w:p>
      <w:pPr>
        <w:autoSpaceDE w:val="0"/>
        <w:autoSpaceDN w:val="0"/>
        <w:adjustRightInd w:val="0"/>
        <w:spacing w:line="480" w:lineRule="auto"/>
        <w:rPr>
          <w:rFonts w:ascii="仿宋" w:hAnsi="仿宋" w:cs="宋体"/>
          <w:sz w:val="24"/>
          <w:lang w:val="zh-CN"/>
        </w:rPr>
      </w:pPr>
      <w:r>
        <w:rPr>
          <w:rFonts w:hint="eastAsia" w:ascii="仿宋" w:hAnsi="仿宋" w:cs="宋体"/>
          <w:sz w:val="24"/>
          <w:lang w:val="zh-CN"/>
        </w:rPr>
        <w:t>投标人（公章）：河南欣泰信息技术有限公司</w:t>
      </w:r>
    </w:p>
    <w:p>
      <w:pPr>
        <w:autoSpaceDE w:val="0"/>
        <w:autoSpaceDN w:val="0"/>
        <w:adjustRightInd w:val="0"/>
        <w:spacing w:line="480" w:lineRule="auto"/>
        <w:rPr>
          <w:rFonts w:ascii="仿宋" w:hAnsi="仿宋" w:cs="宋体"/>
          <w:sz w:val="24"/>
          <w:lang w:val="zh-CN"/>
        </w:rPr>
      </w:pPr>
      <w:r>
        <w:rPr>
          <w:rFonts w:hint="eastAsia" w:ascii="仿宋" w:hAnsi="仿宋" w:cs="宋体"/>
          <w:sz w:val="24"/>
          <w:lang w:val="zh-CN"/>
        </w:rPr>
        <w:t>投标人法定代表人（或授权代表）签字：</w:t>
      </w:r>
      <w:r>
        <w:rPr>
          <w:rFonts w:ascii="仿宋" w:hAnsi="仿宋" w:cs="宋体"/>
          <w:sz w:val="24"/>
          <w:lang w:val="zh-CN"/>
        </w:rPr>
        <w:t xml:space="preserve"> </w:t>
      </w:r>
      <w:r>
        <w:rPr>
          <w:rFonts w:ascii="仿宋" w:hAnsi="仿宋" w:cs="宋体"/>
          <w:sz w:val="24"/>
          <w:u w:val="single"/>
          <w:lang w:val="zh-CN"/>
        </w:rPr>
        <w:t xml:space="preserve">                </w:t>
      </w:r>
      <w:r>
        <w:rPr>
          <w:rFonts w:ascii="仿宋" w:hAnsi="仿宋" w:cs="宋体"/>
          <w:sz w:val="24"/>
          <w:lang w:val="zh-CN"/>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Cambria Math">
    <w:panose1 w:val="02040503050406030204"/>
    <w:charset w:val="00"/>
    <w:family w:val="roman"/>
    <w:pitch w:val="default"/>
    <w:sig w:usb0="E00002FF" w:usb1="420024FF" w:usb2="00000000" w:usb3="00000000" w:csb0="2000019F" w:csb1="00000000"/>
  </w:font>
  <w:font w:name="MS Gothic">
    <w:panose1 w:val="020B06090702050802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573A6"/>
    <w:multiLevelType w:val="multilevel"/>
    <w:tmpl w:val="5B1573A6"/>
    <w:lvl w:ilvl="0" w:tentative="0">
      <w:start w:val="1"/>
      <w:numFmt w:val="decimal"/>
      <w:lvlText w:val="%1、"/>
      <w:lvlJc w:val="left"/>
      <w:pPr>
        <w:ind w:left="360" w:hanging="360"/>
      </w:pPr>
      <w:rPr>
        <w:rFonts w:hint="default"/>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3F9"/>
    <w:rsid w:val="000152D4"/>
    <w:rsid w:val="000A71DC"/>
    <w:rsid w:val="00403C9F"/>
    <w:rsid w:val="00450AA0"/>
    <w:rsid w:val="007149AA"/>
    <w:rsid w:val="00E063F9"/>
    <w:rsid w:val="7FBB2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4">
    <w:name w:val="heading 3"/>
    <w:basedOn w:val="1"/>
    <w:next w:val="1"/>
    <w:link w:val="20"/>
    <w:unhideWhenUsed/>
    <w:qFormat/>
    <w:uiPriority w:val="9"/>
    <w:pPr>
      <w:keepNext/>
      <w:keepLines/>
      <w:spacing w:before="260" w:after="260" w:line="416" w:lineRule="auto"/>
      <w:outlineLvl w:val="2"/>
    </w:pPr>
    <w:rPr>
      <w:b/>
      <w:bCs/>
      <w:sz w:val="28"/>
      <w:szCs w:val="32"/>
    </w:rPr>
  </w:style>
  <w:style w:type="character" w:default="1" w:styleId="12">
    <w:name w:val="Default Paragraph Font"/>
    <w:unhideWhenUsed/>
    <w:uiPriority w:val="1"/>
  </w:style>
  <w:style w:type="table" w:default="1" w:styleId="14">
    <w:name w:val="Normal Table"/>
    <w:unhideWhenUsed/>
    <w:uiPriority w:val="99"/>
    <w:tblPr>
      <w:tblLayout w:type="fixed"/>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Balloon Text"/>
    <w:basedOn w:val="1"/>
    <w:link w:val="21"/>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Normal (Web)"/>
    <w:basedOn w:val="1"/>
    <w:unhideWhenUsed/>
    <w:qFormat/>
    <w:uiPriority w:val="0"/>
    <w:pPr>
      <w:widowControl/>
      <w:jc w:val="left"/>
    </w:pPr>
    <w:rPr>
      <w:rFonts w:ascii="宋体" w:hAnsi="宋体" w:eastAsia="宋体" w:cs="宋体"/>
      <w:kern w:val="0"/>
      <w:sz w:val="24"/>
      <w:szCs w:val="24"/>
    </w:r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页眉 Char"/>
    <w:basedOn w:val="12"/>
    <w:link w:val="8"/>
    <w:qFormat/>
    <w:uiPriority w:val="99"/>
    <w:rPr>
      <w:sz w:val="18"/>
      <w:szCs w:val="18"/>
    </w:rPr>
  </w:style>
  <w:style w:type="character" w:customStyle="1" w:styleId="17">
    <w:name w:val="页脚 Char"/>
    <w:basedOn w:val="12"/>
    <w:link w:val="7"/>
    <w:qFormat/>
    <w:uiPriority w:val="99"/>
    <w:rPr>
      <w:sz w:val="18"/>
      <w:szCs w:val="18"/>
    </w:rPr>
  </w:style>
  <w:style w:type="character" w:customStyle="1" w:styleId="18">
    <w:name w:val="标题 1 Char"/>
    <w:basedOn w:val="12"/>
    <w:link w:val="2"/>
    <w:qFormat/>
    <w:uiPriority w:val="9"/>
    <w:rPr>
      <w:rFonts w:eastAsia="仿宋"/>
      <w:b/>
      <w:bCs/>
      <w:kern w:val="44"/>
      <w:sz w:val="44"/>
      <w:szCs w:val="44"/>
    </w:rPr>
  </w:style>
  <w:style w:type="character" w:customStyle="1" w:styleId="19">
    <w:name w:val="标题 2 Char"/>
    <w:basedOn w:val="12"/>
    <w:link w:val="3"/>
    <w:qFormat/>
    <w:uiPriority w:val="9"/>
    <w:rPr>
      <w:rFonts w:eastAsia="仿宋" w:asciiTheme="majorHAnsi" w:hAnsiTheme="majorHAnsi" w:cstheme="majorBidi"/>
      <w:b/>
      <w:bCs/>
      <w:sz w:val="32"/>
      <w:szCs w:val="32"/>
    </w:rPr>
  </w:style>
  <w:style w:type="character" w:customStyle="1" w:styleId="20">
    <w:name w:val="标题 3 Char"/>
    <w:basedOn w:val="12"/>
    <w:link w:val="4"/>
    <w:qFormat/>
    <w:uiPriority w:val="9"/>
    <w:rPr>
      <w:rFonts w:eastAsia="仿宋"/>
      <w:b/>
      <w:bCs/>
      <w:sz w:val="28"/>
      <w:szCs w:val="32"/>
    </w:rPr>
  </w:style>
  <w:style w:type="character" w:customStyle="1" w:styleId="21">
    <w:name w:val="批注框文本 Char"/>
    <w:basedOn w:val="12"/>
    <w:link w:val="6"/>
    <w:semiHidden/>
    <w:qFormat/>
    <w:uiPriority w:val="99"/>
    <w:rPr>
      <w:rFonts w:eastAsia="仿宋"/>
      <w:sz w:val="18"/>
      <w:szCs w:val="18"/>
    </w:rPr>
  </w:style>
  <w:style w:type="character" w:styleId="22">
    <w:name w:val="Placeholder Text"/>
    <w:basedOn w:val="12"/>
    <w:semiHidden/>
    <w:qFormat/>
    <w:uiPriority w:val="99"/>
    <w:rPr>
      <w:color w:val="808080"/>
    </w:rPr>
  </w:style>
  <w:style w:type="paragraph" w:customStyle="1" w:styleId="2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38</Pages>
  <Words>3365</Words>
  <Characters>19185</Characters>
  <Lines>159</Lines>
  <Paragraphs>45</Paragraphs>
  <ScaleCrop>false</ScaleCrop>
  <LinksUpToDate>false</LinksUpToDate>
  <CharactersWithSpaces>22505</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2017-12-28T06:26:00Z</dcterms:created>
  <dc:creator>河南欣泰</dc:creator>
  <cp:lastModifiedBy>河南宏业建设管理股份有限公司:张咏竑</cp:lastModifiedBy>
  <dcterms:modified xsi:type="dcterms:W3CDTF">2017-12-28T06:49:17Z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