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FF" w:rsidRPr="003761A8" w:rsidRDefault="003C0EFF" w:rsidP="003C0EFF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Theme="majorEastAsia" w:eastAsiaTheme="majorEastAsia" w:hAnsiTheme="majorEastAsia" w:cs="宋体"/>
          <w:b/>
          <w:bCs/>
          <w:sz w:val="32"/>
          <w:szCs w:val="32"/>
          <w:lang w:val="zh-CN"/>
        </w:rPr>
      </w:pPr>
      <w:r w:rsidRPr="003761A8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一.</w:t>
      </w:r>
      <w:r w:rsidRPr="003761A8">
        <w:rPr>
          <w:rFonts w:asciiTheme="majorEastAsia" w:eastAsiaTheme="majorEastAsia" w:hAnsiTheme="majorEastAsia" w:cs="宋体" w:hint="eastAsia"/>
          <w:b/>
          <w:bCs/>
          <w:sz w:val="32"/>
          <w:szCs w:val="32"/>
          <w:lang w:val="zh-CN"/>
        </w:rPr>
        <w:t>开标一览表</w:t>
      </w:r>
    </w:p>
    <w:p w:rsidR="003C0EFF" w:rsidRPr="00D94533" w:rsidRDefault="003C0EFF" w:rsidP="003C0EFF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Theme="majorEastAsia" w:eastAsiaTheme="majorEastAsia" w:hAnsiTheme="majorEastAsia" w:cs="宋体"/>
          <w:b/>
          <w:bCs/>
          <w:sz w:val="28"/>
          <w:szCs w:val="28"/>
          <w:lang w:val="zh-CN"/>
        </w:rPr>
      </w:pPr>
    </w:p>
    <w:p w:rsidR="003C0EFF" w:rsidRPr="00D94533" w:rsidRDefault="003C0EFF" w:rsidP="003C0EFF">
      <w:pPr>
        <w:autoSpaceDE w:val="0"/>
        <w:autoSpaceDN w:val="0"/>
        <w:adjustRightInd w:val="0"/>
        <w:spacing w:line="140" w:lineRule="exact"/>
        <w:rPr>
          <w:rFonts w:asciiTheme="majorEastAsia" w:eastAsiaTheme="majorEastAsia" w:hAnsiTheme="majorEastAsia" w:cs="宋体"/>
          <w:b/>
          <w:bCs/>
          <w:sz w:val="28"/>
          <w:szCs w:val="28"/>
          <w:lang w:val="zh-CN"/>
        </w:rPr>
      </w:pPr>
    </w:p>
    <w:tbl>
      <w:tblPr>
        <w:tblW w:w="9465" w:type="dxa"/>
        <w:tblLayout w:type="fixed"/>
        <w:tblLook w:val="04A0"/>
      </w:tblPr>
      <w:tblGrid>
        <w:gridCol w:w="1081"/>
        <w:gridCol w:w="2146"/>
        <w:gridCol w:w="3586"/>
        <w:gridCol w:w="1375"/>
        <w:gridCol w:w="1277"/>
      </w:tblGrid>
      <w:tr w:rsidR="003C0EFF" w:rsidRPr="003761A8" w:rsidTr="00CC2FDB">
        <w:trPr>
          <w:trHeight w:val="486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EFF" w:rsidRPr="003761A8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宋体"/>
                <w:sz w:val="24"/>
                <w:lang w:val="zh-CN"/>
              </w:rPr>
            </w:pPr>
            <w:r w:rsidRPr="003761A8"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标段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EFF" w:rsidRPr="003761A8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宋体"/>
                <w:sz w:val="24"/>
                <w:lang w:val="zh-CN"/>
              </w:rPr>
            </w:pPr>
            <w:r w:rsidRPr="003761A8"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EFF" w:rsidRPr="003761A8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宋体"/>
                <w:sz w:val="24"/>
                <w:lang w:val="zh-CN"/>
              </w:rPr>
            </w:pPr>
            <w:r w:rsidRPr="003761A8"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EFF" w:rsidRPr="003761A8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宋体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工</w:t>
            </w:r>
            <w:r w:rsidRPr="003761A8"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期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EFF" w:rsidRPr="003761A8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宋体"/>
                <w:sz w:val="24"/>
                <w:lang w:val="zh-CN"/>
              </w:rPr>
            </w:pPr>
            <w:r w:rsidRPr="003761A8"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备注</w:t>
            </w:r>
          </w:p>
        </w:tc>
      </w:tr>
      <w:tr w:rsidR="003C0EFF" w:rsidRPr="003761A8" w:rsidTr="00CC2FDB">
        <w:trPr>
          <w:trHeight w:val="463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EFF" w:rsidRPr="003761A8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61A8">
              <w:rPr>
                <w:rFonts w:asciiTheme="majorEastAsia" w:eastAsiaTheme="majorEastAsia" w:hAnsiTheme="majorEastAsia" w:hint="eastAsia"/>
                <w:sz w:val="24"/>
              </w:rPr>
              <w:t>第一标段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EFF" w:rsidRPr="003761A8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61A8">
              <w:rPr>
                <w:rFonts w:asciiTheme="majorEastAsia" w:eastAsiaTheme="majorEastAsia" w:hAnsiTheme="majorEastAsia" w:hint="eastAsia"/>
                <w:sz w:val="24"/>
              </w:rPr>
              <w:t>体质测试一体机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EFF" w:rsidRPr="003761A8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宋体"/>
                <w:sz w:val="24"/>
                <w:lang w:val="zh-CN"/>
              </w:rPr>
            </w:pPr>
            <w:r w:rsidRPr="003761A8"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大写：贰拾</w:t>
            </w: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玖万捌</w:t>
            </w:r>
            <w:r w:rsidRPr="003761A8"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仟元整　　　　　　小写：</w:t>
            </w: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298000</w:t>
            </w:r>
            <w:r w:rsidRPr="003761A8"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元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EFF" w:rsidRPr="003761A8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宋体"/>
                <w:sz w:val="24"/>
                <w:lang w:val="zh-CN"/>
              </w:rPr>
            </w:pPr>
            <w:r w:rsidRPr="003761A8"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签订合同后</w:t>
            </w: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15</w:t>
            </w:r>
            <w:r w:rsidRPr="003761A8"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天内</w:t>
            </w: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完成安装、调试、验收。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EFF" w:rsidRPr="003761A8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宋体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免费保修期</w:t>
            </w:r>
            <w:r w:rsidRPr="003761A8"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三年</w:t>
            </w:r>
          </w:p>
        </w:tc>
      </w:tr>
    </w:tbl>
    <w:p w:rsidR="003C0EFF" w:rsidRPr="003761A8" w:rsidRDefault="003C0EFF" w:rsidP="003C0EFF">
      <w:pPr>
        <w:spacing w:line="360" w:lineRule="auto"/>
        <w:ind w:firstLineChars="1150" w:firstLine="2760"/>
        <w:jc w:val="center"/>
        <w:rPr>
          <w:rFonts w:asciiTheme="majorEastAsia" w:eastAsiaTheme="majorEastAsia" w:hAnsiTheme="majorEastAsia" w:cs="宋体"/>
          <w:sz w:val="24"/>
          <w:lang w:val="zh-CN"/>
        </w:rPr>
      </w:pPr>
    </w:p>
    <w:p w:rsidR="003C0EFF" w:rsidRPr="003761A8" w:rsidRDefault="003C0EFF" w:rsidP="003C0EFF">
      <w:pPr>
        <w:spacing w:line="360" w:lineRule="auto"/>
        <w:ind w:firstLineChars="1150" w:firstLine="2760"/>
        <w:jc w:val="left"/>
        <w:rPr>
          <w:rFonts w:asciiTheme="majorEastAsia" w:eastAsiaTheme="majorEastAsia" w:hAnsiTheme="majorEastAsia" w:cs="宋体"/>
          <w:sz w:val="24"/>
          <w:lang w:val="zh-CN"/>
        </w:rPr>
      </w:pPr>
    </w:p>
    <w:p w:rsidR="003C0EFF" w:rsidRPr="003761A8" w:rsidRDefault="003C0EFF" w:rsidP="003C0EFF">
      <w:pPr>
        <w:spacing w:line="360" w:lineRule="auto"/>
        <w:ind w:firstLineChars="1150" w:firstLine="2760"/>
        <w:jc w:val="left"/>
        <w:rPr>
          <w:rFonts w:asciiTheme="majorEastAsia" w:eastAsiaTheme="majorEastAsia" w:hAnsiTheme="majorEastAsia" w:cs="宋体"/>
          <w:sz w:val="24"/>
          <w:lang w:val="zh-CN"/>
        </w:rPr>
      </w:pPr>
    </w:p>
    <w:p w:rsidR="003C0EFF" w:rsidRPr="003761A8" w:rsidRDefault="003C0EFF" w:rsidP="003C0EFF">
      <w:pPr>
        <w:spacing w:line="480" w:lineRule="auto"/>
        <w:jc w:val="left"/>
        <w:rPr>
          <w:rFonts w:asciiTheme="majorEastAsia" w:eastAsiaTheme="majorEastAsia" w:hAnsiTheme="majorEastAsia"/>
          <w:sz w:val="24"/>
        </w:rPr>
      </w:pPr>
      <w:r w:rsidRPr="003761A8">
        <w:rPr>
          <w:rFonts w:asciiTheme="majorEastAsia" w:eastAsiaTheme="majorEastAsia" w:hAnsiTheme="majorEastAsia" w:cs="宋体" w:hint="eastAsia"/>
          <w:sz w:val="24"/>
          <w:lang w:val="zh-CN"/>
        </w:rPr>
        <w:t>投标人（公章）：</w:t>
      </w:r>
      <w:r w:rsidRPr="003761A8">
        <w:rPr>
          <w:rFonts w:asciiTheme="majorEastAsia" w:eastAsiaTheme="majorEastAsia" w:hAnsiTheme="majorEastAsia" w:hint="eastAsia"/>
          <w:sz w:val="24"/>
        </w:rPr>
        <w:t>北京鑫东华腾体育器械有限公司</w:t>
      </w:r>
    </w:p>
    <w:p w:rsidR="003C0EFF" w:rsidRPr="003761A8" w:rsidRDefault="003C0EFF" w:rsidP="003C0EFF">
      <w:pPr>
        <w:autoSpaceDE w:val="0"/>
        <w:autoSpaceDN w:val="0"/>
        <w:adjustRightInd w:val="0"/>
        <w:spacing w:line="480" w:lineRule="auto"/>
        <w:rPr>
          <w:rFonts w:asciiTheme="majorEastAsia" w:eastAsiaTheme="majorEastAsia" w:hAnsiTheme="majorEastAsia" w:cs="宋体"/>
          <w:sz w:val="24"/>
          <w:u w:val="single"/>
          <w:lang w:val="zh-CN"/>
        </w:rPr>
      </w:pPr>
      <w:r w:rsidRPr="003761A8">
        <w:rPr>
          <w:rFonts w:asciiTheme="majorEastAsia" w:eastAsiaTheme="majorEastAsia" w:hAnsiTheme="majorEastAsia" w:cs="宋体" w:hint="eastAsia"/>
          <w:sz w:val="24"/>
          <w:lang w:val="zh-CN"/>
        </w:rPr>
        <w:t>投标人法定代表人 （或代理人）签字：</w:t>
      </w:r>
      <w:r w:rsidRPr="003761A8">
        <w:rPr>
          <w:rFonts w:asciiTheme="majorEastAsia" w:eastAsiaTheme="majorEastAsia" w:hAnsiTheme="majorEastAsia" w:cs="宋体" w:hint="eastAsia"/>
          <w:sz w:val="24"/>
          <w:u w:val="single"/>
          <w:lang w:val="zh-CN"/>
        </w:rPr>
        <w:t xml:space="preserve">             </w:t>
      </w:r>
      <w:r>
        <w:rPr>
          <w:rFonts w:asciiTheme="majorEastAsia" w:eastAsiaTheme="majorEastAsia" w:hAnsiTheme="majorEastAsia" w:cs="宋体" w:hint="eastAsia"/>
          <w:sz w:val="24"/>
          <w:u w:val="single"/>
          <w:lang w:val="zh-CN"/>
        </w:rPr>
        <w:t xml:space="preserve">  </w:t>
      </w:r>
      <w:r w:rsidRPr="003761A8">
        <w:rPr>
          <w:rFonts w:asciiTheme="majorEastAsia" w:eastAsiaTheme="majorEastAsia" w:hAnsiTheme="majorEastAsia" w:cs="宋体" w:hint="eastAsia"/>
          <w:sz w:val="24"/>
          <w:u w:val="single"/>
          <w:lang w:val="zh-CN"/>
        </w:rPr>
        <w:t xml:space="preserve"> </w:t>
      </w:r>
      <w:r w:rsidRPr="003761A8">
        <w:rPr>
          <w:rFonts w:asciiTheme="majorEastAsia" w:eastAsiaTheme="majorEastAsia" w:hAnsiTheme="majorEastAsia" w:cs="宋体" w:hint="eastAsia"/>
          <w:sz w:val="24"/>
          <w:lang w:val="zh-CN"/>
        </w:rPr>
        <w:t xml:space="preserve">           </w:t>
      </w:r>
    </w:p>
    <w:p w:rsidR="003C0EFF" w:rsidRPr="003761A8" w:rsidRDefault="003C0EFF" w:rsidP="003C0EFF">
      <w:pPr>
        <w:spacing w:line="480" w:lineRule="auto"/>
        <w:jc w:val="left"/>
        <w:rPr>
          <w:rFonts w:asciiTheme="majorEastAsia" w:eastAsiaTheme="majorEastAsia" w:hAnsiTheme="majorEastAsia"/>
          <w:sz w:val="24"/>
        </w:rPr>
      </w:pPr>
      <w:r w:rsidRPr="003761A8">
        <w:rPr>
          <w:rFonts w:asciiTheme="majorEastAsia" w:eastAsiaTheme="majorEastAsia" w:hAnsiTheme="majorEastAsia" w:cs="宋体" w:hint="eastAsia"/>
          <w:sz w:val="24"/>
          <w:lang w:val="zh-CN"/>
        </w:rPr>
        <w:t>日期：</w:t>
      </w:r>
      <w:r w:rsidRPr="003761A8">
        <w:rPr>
          <w:rFonts w:asciiTheme="majorEastAsia" w:eastAsiaTheme="majorEastAsia" w:hAnsiTheme="majorEastAsia" w:hint="eastAsia"/>
          <w:sz w:val="24"/>
        </w:rPr>
        <w:t>2017</w:t>
      </w:r>
      <w:r w:rsidRPr="003761A8">
        <w:rPr>
          <w:rFonts w:asciiTheme="majorEastAsia" w:eastAsiaTheme="majorEastAsia" w:hAnsiTheme="majorEastAsia"/>
          <w:sz w:val="24"/>
        </w:rPr>
        <w:t xml:space="preserve"> </w:t>
      </w:r>
      <w:r w:rsidRPr="003761A8">
        <w:rPr>
          <w:rFonts w:asciiTheme="majorEastAsia" w:eastAsiaTheme="majorEastAsia" w:hAnsiTheme="majorEastAsia" w:hint="eastAsia"/>
          <w:sz w:val="24"/>
        </w:rPr>
        <w:t>年</w:t>
      </w:r>
      <w:r w:rsidRPr="003761A8"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12</w:t>
      </w:r>
      <w:r w:rsidRPr="003761A8">
        <w:rPr>
          <w:rFonts w:asciiTheme="majorEastAsia" w:eastAsiaTheme="majorEastAsia" w:hAnsiTheme="majorEastAsia" w:hint="eastAsia"/>
          <w:sz w:val="24"/>
        </w:rPr>
        <w:t>月</w:t>
      </w:r>
      <w:r w:rsidRPr="003761A8"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17</w:t>
      </w:r>
      <w:r w:rsidRPr="003761A8">
        <w:rPr>
          <w:rFonts w:asciiTheme="majorEastAsia" w:eastAsiaTheme="majorEastAsia" w:hAnsiTheme="majorEastAsia"/>
          <w:sz w:val="24"/>
        </w:rPr>
        <w:t xml:space="preserve"> </w:t>
      </w:r>
      <w:r w:rsidRPr="003761A8">
        <w:rPr>
          <w:rFonts w:asciiTheme="majorEastAsia" w:eastAsiaTheme="majorEastAsia" w:hAnsiTheme="majorEastAsia" w:hint="eastAsia"/>
          <w:sz w:val="24"/>
        </w:rPr>
        <w:t>日</w:t>
      </w:r>
    </w:p>
    <w:p w:rsidR="003C0EFF" w:rsidRPr="003761A8" w:rsidRDefault="003C0EFF" w:rsidP="003C0EFF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 w:rsidRPr="003761A8">
        <w:rPr>
          <w:rFonts w:ascii="宋体" w:cs="宋体" w:hint="eastAsia"/>
          <w:sz w:val="24"/>
          <w:lang w:val="zh-CN"/>
        </w:rPr>
        <w:t>注：</w:t>
      </w:r>
      <w:r>
        <w:rPr>
          <w:rFonts w:ascii="宋体" w:cs="宋体" w:hint="eastAsia"/>
          <w:sz w:val="24"/>
          <w:lang w:val="zh-CN"/>
        </w:rPr>
        <w:t>工</w:t>
      </w:r>
      <w:r w:rsidRPr="003761A8">
        <w:rPr>
          <w:rFonts w:ascii="宋体" w:cs="宋体" w:hint="eastAsia"/>
          <w:sz w:val="24"/>
          <w:lang w:val="zh-CN"/>
        </w:rPr>
        <w:t>期指最终交货时间（日历天）。</w:t>
      </w:r>
    </w:p>
    <w:p w:rsidR="003C0EFF" w:rsidRDefault="003C0EFF" w:rsidP="003C0EFF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b/>
          <w:bCs/>
          <w:sz w:val="24"/>
          <w:lang w:val="zh-CN"/>
        </w:rPr>
        <w:sectPr w:rsidR="003C0EFF" w:rsidSect="00B0746D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C0EFF" w:rsidRPr="001302C0" w:rsidRDefault="003C0EFF" w:rsidP="003C0EFF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32"/>
          <w:szCs w:val="32"/>
          <w:lang w:val="zh-CN"/>
        </w:rPr>
      </w:pPr>
      <w:r w:rsidRPr="001302C0">
        <w:rPr>
          <w:rFonts w:ascii="宋体" w:cs="宋体" w:hint="eastAsia"/>
          <w:b/>
          <w:bCs/>
          <w:sz w:val="32"/>
          <w:szCs w:val="32"/>
        </w:rPr>
        <w:lastRenderedPageBreak/>
        <w:t>二.</w:t>
      </w:r>
      <w:r w:rsidRPr="001302C0">
        <w:rPr>
          <w:rFonts w:ascii="宋体" w:cs="宋体" w:hint="eastAsia"/>
          <w:b/>
          <w:bCs/>
          <w:sz w:val="32"/>
          <w:szCs w:val="32"/>
          <w:lang w:val="zh-CN"/>
        </w:rPr>
        <w:t>投标分项报价</w:t>
      </w:r>
      <w:r w:rsidRPr="001302C0">
        <w:rPr>
          <w:rFonts w:hint="eastAsia"/>
          <w:b/>
          <w:bCs/>
          <w:sz w:val="32"/>
          <w:szCs w:val="32"/>
        </w:rPr>
        <w:t>一</w:t>
      </w:r>
      <w:r w:rsidRPr="001302C0">
        <w:rPr>
          <w:rFonts w:ascii="宋体" w:cs="宋体" w:hint="eastAsia"/>
          <w:b/>
          <w:bCs/>
          <w:sz w:val="32"/>
          <w:szCs w:val="32"/>
          <w:lang w:val="zh-CN"/>
        </w:rPr>
        <w:t>览表</w:t>
      </w:r>
    </w:p>
    <w:p w:rsidR="003C0EFF" w:rsidRDefault="003C0EFF" w:rsidP="003C0EFF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W w:w="14425" w:type="dxa"/>
        <w:tblLayout w:type="fixed"/>
        <w:tblLook w:val="04A0"/>
      </w:tblPr>
      <w:tblGrid>
        <w:gridCol w:w="468"/>
        <w:gridCol w:w="1080"/>
        <w:gridCol w:w="1620"/>
        <w:gridCol w:w="5729"/>
        <w:gridCol w:w="709"/>
        <w:gridCol w:w="850"/>
        <w:gridCol w:w="1134"/>
        <w:gridCol w:w="1134"/>
        <w:gridCol w:w="1701"/>
      </w:tblGrid>
      <w:tr w:rsidR="003C0EFF" w:rsidTr="00CC2FDB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EFF" w:rsidRDefault="003C0EFF" w:rsidP="00CC2F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EFF" w:rsidRDefault="003C0EFF" w:rsidP="00CC2F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名 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EFF" w:rsidRDefault="003C0EFF" w:rsidP="00CC2FDB">
            <w:pPr>
              <w:autoSpaceDE w:val="0"/>
              <w:autoSpaceDN w:val="0"/>
              <w:adjustRightInd w:val="0"/>
              <w:spacing w:line="280" w:lineRule="exact"/>
              <w:ind w:firstLine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规格及型号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EFF" w:rsidRDefault="003C0EFF" w:rsidP="00CC2F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技术参数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EFF" w:rsidRDefault="003C0EFF" w:rsidP="00CC2FDB"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单位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EFF" w:rsidRDefault="003C0EFF" w:rsidP="00CC2FDB"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数量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EFF" w:rsidRDefault="003C0EFF" w:rsidP="00CC2F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单 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EFF" w:rsidRDefault="003C0EFF" w:rsidP="00CC2FDB">
            <w:pPr>
              <w:autoSpaceDE w:val="0"/>
              <w:autoSpaceDN w:val="0"/>
              <w:adjustRightInd w:val="0"/>
              <w:spacing w:line="280" w:lineRule="exact"/>
              <w:ind w:firstLine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总价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EFF" w:rsidRDefault="003C0EFF" w:rsidP="00CC2FDB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产地及</w:t>
            </w:r>
          </w:p>
          <w:p w:rsidR="003C0EFF" w:rsidRDefault="003C0EFF" w:rsidP="00CC2FDB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厂家</w:t>
            </w:r>
          </w:p>
        </w:tc>
      </w:tr>
      <w:tr w:rsidR="003C0EFF" w:rsidTr="00CC2FDB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EFF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EFF" w:rsidRPr="00074895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Cs w:val="21"/>
              </w:rPr>
            </w:pPr>
            <w:r w:rsidRPr="00074895">
              <w:rPr>
                <w:rFonts w:hint="eastAsia"/>
                <w:szCs w:val="21"/>
              </w:rPr>
              <w:t>体质测试一体机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EFF" w:rsidRPr="00074895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Cs w:val="21"/>
              </w:rPr>
            </w:pPr>
            <w:r w:rsidRPr="00074895">
              <w:rPr>
                <w:rFonts w:hint="eastAsia"/>
                <w:szCs w:val="21"/>
              </w:rPr>
              <w:t>健民牌</w:t>
            </w:r>
            <w:r w:rsidRPr="00074895">
              <w:rPr>
                <w:rFonts w:hint="eastAsia"/>
                <w:szCs w:val="21"/>
              </w:rPr>
              <w:t>GMCS-YTJ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EFF" w:rsidRPr="00074895" w:rsidRDefault="003C0EFF" w:rsidP="00CC2FDB">
            <w:pPr>
              <w:pStyle w:val="a5"/>
              <w:widowControl/>
              <w:spacing w:line="320" w:lineRule="exact"/>
              <w:jc w:val="left"/>
              <w:rPr>
                <w:rFonts w:hAnsi="宋体" w:cs="宋体"/>
                <w:color w:val="000000"/>
                <w:kern w:val="0"/>
              </w:rPr>
            </w:pPr>
            <w:r w:rsidRPr="00074895">
              <w:rPr>
                <w:rFonts w:hAnsi="宋体" w:cs="宋体" w:hint="eastAsia"/>
                <w:color w:val="000000"/>
                <w:kern w:val="0"/>
              </w:rPr>
              <w:t>设备外观：</w:t>
            </w:r>
          </w:p>
          <w:p w:rsidR="003C0EFF" w:rsidRPr="00D506BB" w:rsidRDefault="003C0EFF" w:rsidP="00CC2FDB">
            <w:pPr>
              <w:pStyle w:val="a5"/>
              <w:spacing w:line="320" w:lineRule="exact"/>
              <w:rPr>
                <w:rFonts w:hAnsi="宋体" w:cs="宋体"/>
                <w:b/>
                <w:color w:val="000000"/>
                <w:kern w:val="0"/>
                <w:u w:val="single"/>
              </w:rPr>
            </w:pPr>
            <w:r w:rsidRPr="00074895">
              <w:rPr>
                <w:rFonts w:hAnsi="宋体" w:cs="宋体" w:hint="eastAsia"/>
                <w:color w:val="000000"/>
                <w:kern w:val="0"/>
              </w:rPr>
              <w:t>设计合理；简洁美观；科技含量高。</w:t>
            </w:r>
            <w:r w:rsidRPr="00D506BB">
              <w:rPr>
                <w:rFonts w:hAnsi="宋体" w:cs="宋体" w:hint="eastAsia"/>
                <w:b/>
                <w:color w:val="000000"/>
                <w:kern w:val="0"/>
                <w:u w:val="single"/>
              </w:rPr>
              <w:t>全金属机身外壳，坚固，耐用，运输和使用不变形。</w:t>
            </w:r>
          </w:p>
          <w:p w:rsidR="003C0EFF" w:rsidRPr="00074895" w:rsidRDefault="003C0EFF" w:rsidP="00CC2FDB">
            <w:pPr>
              <w:pStyle w:val="a5"/>
              <w:widowControl/>
              <w:spacing w:line="320" w:lineRule="exact"/>
              <w:jc w:val="left"/>
              <w:rPr>
                <w:rFonts w:hAnsi="宋体" w:cs="宋体"/>
                <w:color w:val="000000"/>
                <w:kern w:val="0"/>
              </w:rPr>
            </w:pPr>
            <w:r w:rsidRPr="00074895">
              <w:rPr>
                <w:rFonts w:hAnsi="宋体" w:cs="宋体" w:hint="eastAsia"/>
                <w:color w:val="000000"/>
                <w:kern w:val="0"/>
              </w:rPr>
              <w:t>设备占地面积及规格：</w:t>
            </w:r>
          </w:p>
          <w:p w:rsidR="003C0EFF" w:rsidRPr="003761A8" w:rsidRDefault="003C0EFF" w:rsidP="00CC2FDB">
            <w:pPr>
              <w:pStyle w:val="a5"/>
              <w:spacing w:line="320" w:lineRule="exact"/>
              <w:rPr>
                <w:rFonts w:hAnsi="宋体" w:cs="宋体"/>
                <w:b/>
                <w:color w:val="000000"/>
                <w:kern w:val="0"/>
                <w:u w:val="single"/>
              </w:rPr>
            </w:pPr>
            <w:r w:rsidRPr="003761A8">
              <w:rPr>
                <w:rFonts w:hAnsi="宋体" w:cs="宋体" w:hint="eastAsia"/>
                <w:b/>
                <w:color w:val="000000"/>
                <w:kern w:val="0"/>
                <w:u w:val="single"/>
              </w:rPr>
              <w:t>占地面积</w:t>
            </w:r>
            <w:r w:rsidRPr="003761A8">
              <w:rPr>
                <w:rFonts w:hAnsi="宋体" w:cs="微软雅黑" w:hint="eastAsia"/>
                <w:b/>
                <w:u w:val="single"/>
              </w:rPr>
              <w:t>3.36</w:t>
            </w:r>
            <w:r w:rsidRPr="003761A8">
              <w:rPr>
                <w:rFonts w:hAnsi="宋体" w:cs="宋体" w:hint="eastAsia"/>
                <w:b/>
                <w:color w:val="000000"/>
                <w:kern w:val="0"/>
                <w:u w:val="single"/>
              </w:rPr>
              <w:t>平方米，接近正方形；高度</w:t>
            </w:r>
            <w:r w:rsidRPr="003761A8">
              <w:rPr>
                <w:rFonts w:hAnsi="宋体" w:cs="微软雅黑" w:hint="eastAsia"/>
                <w:b/>
                <w:u w:val="single"/>
              </w:rPr>
              <w:t>2.430</w:t>
            </w:r>
            <w:r w:rsidRPr="003761A8">
              <w:rPr>
                <w:rFonts w:hAnsi="宋体" w:cs="宋体" w:hint="eastAsia"/>
                <w:b/>
                <w:color w:val="000000"/>
                <w:kern w:val="0"/>
                <w:u w:val="single"/>
              </w:rPr>
              <w:t>米。</w:t>
            </w:r>
          </w:p>
          <w:p w:rsidR="003C0EFF" w:rsidRPr="00074895" w:rsidRDefault="003C0EFF" w:rsidP="00CC2FDB">
            <w:pPr>
              <w:pStyle w:val="a5"/>
              <w:widowControl/>
              <w:spacing w:line="320" w:lineRule="exact"/>
              <w:jc w:val="left"/>
              <w:rPr>
                <w:rFonts w:hAnsi="宋体" w:cs="宋体"/>
                <w:color w:val="000000"/>
                <w:kern w:val="0"/>
              </w:rPr>
            </w:pPr>
            <w:r w:rsidRPr="00074895">
              <w:rPr>
                <w:rFonts w:hAnsi="宋体" w:cs="宋体" w:hint="eastAsia"/>
                <w:color w:val="000000"/>
                <w:kern w:val="0"/>
              </w:rPr>
              <w:t>测试项目：</w:t>
            </w:r>
          </w:p>
          <w:p w:rsidR="003C0EFF" w:rsidRPr="00074895" w:rsidRDefault="003C0EFF" w:rsidP="00CC2FDB">
            <w:pPr>
              <w:pStyle w:val="a5"/>
              <w:spacing w:line="320" w:lineRule="exact"/>
              <w:rPr>
                <w:rFonts w:hAnsi="宋体" w:cs="宋体"/>
                <w:color w:val="000000"/>
                <w:kern w:val="0"/>
              </w:rPr>
            </w:pPr>
            <w:r w:rsidRPr="00074895">
              <w:rPr>
                <w:rFonts w:hAnsi="宋体" w:cs="宋体" w:hint="eastAsia"/>
                <w:color w:val="000000"/>
                <w:kern w:val="0"/>
              </w:rPr>
              <w:t>满足20-69普通人群国家体质监测项目要求：身高、体重、肺活量、台阶试验、坐位体前屈、握力、闭眼单脚站立、选择反应时、纵跳、俯卧撑、仰卧起坐11项功能。</w:t>
            </w:r>
          </w:p>
          <w:p w:rsidR="003C0EFF" w:rsidRDefault="003C0EFF" w:rsidP="00CC2FDB">
            <w:pPr>
              <w:pStyle w:val="a5"/>
              <w:widowControl/>
              <w:spacing w:line="320" w:lineRule="exact"/>
              <w:jc w:val="left"/>
              <w:rPr>
                <w:rFonts w:hAnsi="宋体" w:cs="宋体"/>
                <w:color w:val="000000"/>
                <w:kern w:val="0"/>
              </w:rPr>
            </w:pPr>
            <w:r w:rsidRPr="00074895">
              <w:rPr>
                <w:rFonts w:hAnsi="宋体" w:cs="宋体" w:hint="eastAsia"/>
                <w:color w:val="000000"/>
                <w:kern w:val="0"/>
              </w:rPr>
              <w:t>可增加其他若干项体质健康检测项目</w:t>
            </w:r>
            <w:r>
              <w:rPr>
                <w:rFonts w:hAnsi="宋体" w:cs="宋体" w:hint="eastAsia"/>
                <w:color w:val="000000"/>
                <w:kern w:val="0"/>
              </w:rPr>
              <w:t>(包含，体成分、血压计等等)</w:t>
            </w:r>
            <w:r w:rsidRPr="00074895">
              <w:rPr>
                <w:rFonts w:hAnsi="宋体" w:cs="宋体" w:hint="eastAsia"/>
                <w:color w:val="000000"/>
                <w:kern w:val="0"/>
              </w:rPr>
              <w:t xml:space="preserve">。 </w:t>
            </w:r>
          </w:p>
          <w:p w:rsidR="003C0EFF" w:rsidRPr="003761A8" w:rsidRDefault="003C0EFF" w:rsidP="00CC2FDB">
            <w:pPr>
              <w:pStyle w:val="a5"/>
              <w:widowControl/>
              <w:spacing w:line="320" w:lineRule="exact"/>
              <w:jc w:val="left"/>
              <w:rPr>
                <w:rFonts w:hAnsi="宋体" w:cs="宋体"/>
                <w:b/>
                <w:color w:val="000000"/>
                <w:kern w:val="0"/>
                <w:u w:val="single"/>
              </w:rPr>
            </w:pPr>
            <w:r w:rsidRPr="003761A8">
              <w:rPr>
                <w:rFonts w:hAnsi="宋体" w:cs="宋体" w:hint="eastAsia"/>
                <w:b/>
                <w:color w:val="000000"/>
                <w:kern w:val="0"/>
                <w:u w:val="single"/>
              </w:rPr>
              <w:t>肺活量、握力、仰卧起坐、俯卧撑、坐位体前屈测试仪在不使用的状态测试段传感器自动关机，人性化设计高，省电。</w:t>
            </w:r>
          </w:p>
          <w:p w:rsidR="003C0EFF" w:rsidRPr="00074895" w:rsidRDefault="003C0EFF" w:rsidP="00CC2FDB">
            <w:pPr>
              <w:pStyle w:val="a5"/>
              <w:widowControl/>
              <w:spacing w:line="320" w:lineRule="exact"/>
              <w:jc w:val="left"/>
              <w:rPr>
                <w:rFonts w:hAnsi="宋体" w:cs="宋体"/>
                <w:color w:val="000000"/>
                <w:kern w:val="0"/>
              </w:rPr>
            </w:pPr>
            <w:r w:rsidRPr="00074895">
              <w:rPr>
                <w:rFonts w:hAnsi="宋体" w:cs="宋体" w:hint="eastAsia"/>
                <w:color w:val="000000"/>
                <w:kern w:val="0"/>
              </w:rPr>
              <w:t>配有身份证阅读器，支持二代身份证信息采集，具备注册、登录功能。刷身份证识别年龄、性别，自动匹配测试项目。</w:t>
            </w:r>
          </w:p>
          <w:p w:rsidR="003C0EFF" w:rsidRPr="00074895" w:rsidRDefault="003C0EFF" w:rsidP="00CC2FDB">
            <w:pPr>
              <w:pStyle w:val="a5"/>
              <w:widowControl/>
              <w:spacing w:line="320" w:lineRule="exact"/>
              <w:jc w:val="left"/>
              <w:rPr>
                <w:rFonts w:hAnsi="宋体" w:cs="宋体"/>
                <w:color w:val="000000"/>
                <w:kern w:val="0"/>
              </w:rPr>
            </w:pPr>
            <w:r w:rsidRPr="00074895">
              <w:rPr>
                <w:rFonts w:hAnsi="宋体" w:cs="宋体" w:hint="eastAsia"/>
                <w:color w:val="000000"/>
                <w:kern w:val="0"/>
              </w:rPr>
              <w:t>测试开始前有问卷调查内容，通过问卷调查自动判定是否允许进行体质测试或不适合参加的项目。</w:t>
            </w:r>
          </w:p>
          <w:p w:rsidR="003C0EFF" w:rsidRPr="00074895" w:rsidRDefault="003C0EFF" w:rsidP="00CC2FDB">
            <w:pPr>
              <w:pStyle w:val="a5"/>
              <w:widowControl/>
              <w:spacing w:line="320" w:lineRule="exact"/>
              <w:jc w:val="left"/>
              <w:rPr>
                <w:rFonts w:hAnsi="宋体" w:cs="宋体"/>
                <w:color w:val="000000"/>
                <w:kern w:val="0"/>
              </w:rPr>
            </w:pPr>
            <w:r w:rsidRPr="00074895">
              <w:rPr>
                <w:rFonts w:hAnsi="宋体" w:cs="宋体" w:hint="eastAsia"/>
                <w:color w:val="000000"/>
                <w:kern w:val="0"/>
              </w:rPr>
              <w:t>可随意选择测试项目。</w:t>
            </w:r>
          </w:p>
          <w:p w:rsidR="003C0EFF" w:rsidRPr="00074895" w:rsidRDefault="003C0EFF" w:rsidP="00CC2FDB">
            <w:pPr>
              <w:pStyle w:val="a5"/>
              <w:widowControl/>
              <w:spacing w:line="320" w:lineRule="exact"/>
              <w:jc w:val="left"/>
              <w:rPr>
                <w:rFonts w:hAnsi="宋体" w:cs="宋体"/>
                <w:color w:val="000000"/>
                <w:kern w:val="0"/>
              </w:rPr>
            </w:pPr>
            <w:r w:rsidRPr="00074895">
              <w:rPr>
                <w:rFonts w:hAnsi="宋体" w:cs="宋体" w:hint="eastAsia"/>
                <w:color w:val="000000"/>
                <w:kern w:val="0"/>
              </w:rPr>
              <w:t>自动判定动作标准，自动测量长度指标。测试方法符合《国民体质测定标准》。</w:t>
            </w:r>
          </w:p>
          <w:p w:rsidR="003C0EFF" w:rsidRPr="00074895" w:rsidRDefault="003C0EFF" w:rsidP="00CC2FDB">
            <w:pPr>
              <w:pStyle w:val="a5"/>
              <w:widowControl/>
              <w:spacing w:line="320" w:lineRule="exact"/>
              <w:jc w:val="left"/>
              <w:rPr>
                <w:rFonts w:hAnsi="宋体" w:cs="宋体"/>
                <w:color w:val="000000"/>
                <w:kern w:val="0"/>
              </w:rPr>
            </w:pPr>
            <w:r w:rsidRPr="00074895">
              <w:rPr>
                <w:rFonts w:hAnsi="宋体" w:cs="宋体" w:hint="eastAsia"/>
                <w:color w:val="000000"/>
                <w:kern w:val="0"/>
              </w:rPr>
              <w:t>满足测试项目暂停、重做功能；单一测试项目设备损坏不影</w:t>
            </w:r>
            <w:r w:rsidRPr="00074895">
              <w:rPr>
                <w:rFonts w:hAnsi="宋体" w:cs="宋体" w:hint="eastAsia"/>
                <w:color w:val="000000"/>
                <w:kern w:val="0"/>
              </w:rPr>
              <w:lastRenderedPageBreak/>
              <w:t>响其他项目测试和最终评判。</w:t>
            </w:r>
          </w:p>
          <w:p w:rsidR="003C0EFF" w:rsidRPr="00074895" w:rsidRDefault="003C0EFF" w:rsidP="00CC2FDB">
            <w:pPr>
              <w:pStyle w:val="a5"/>
              <w:widowControl/>
              <w:spacing w:line="320" w:lineRule="exact"/>
              <w:jc w:val="left"/>
              <w:rPr>
                <w:rFonts w:eastAsia="宋体" w:hAnsi="宋体" w:cs="宋体"/>
                <w:color w:val="000000"/>
              </w:rPr>
            </w:pPr>
            <w:r w:rsidRPr="00074895">
              <w:rPr>
                <w:rFonts w:eastAsia="宋体" w:hAnsi="宋体" w:cs="宋体" w:hint="eastAsia"/>
                <w:color w:val="000000"/>
              </w:rPr>
              <w:t>支持省级管理员网络远程查阅区域内所有设备汇总数据。</w:t>
            </w:r>
          </w:p>
          <w:p w:rsidR="003C0EFF" w:rsidRPr="00074895" w:rsidRDefault="003C0EFF" w:rsidP="00CC2FDB">
            <w:pPr>
              <w:pStyle w:val="a5"/>
              <w:widowControl/>
              <w:spacing w:line="320" w:lineRule="exact"/>
              <w:jc w:val="left"/>
              <w:rPr>
                <w:rFonts w:hAnsi="宋体" w:cs="宋体"/>
                <w:color w:val="000000"/>
                <w:kern w:val="0"/>
              </w:rPr>
            </w:pPr>
            <w:r w:rsidRPr="00074895">
              <w:rPr>
                <w:rFonts w:eastAsia="宋体" w:hAnsi="宋体" w:cs="宋体" w:hint="eastAsia"/>
                <w:color w:val="000000"/>
              </w:rPr>
              <w:t>显示设备：</w:t>
            </w:r>
          </w:p>
          <w:p w:rsidR="003C0EFF" w:rsidRPr="00074895" w:rsidRDefault="003C0EFF" w:rsidP="00CC2FDB">
            <w:pPr>
              <w:pStyle w:val="a5"/>
              <w:spacing w:line="320" w:lineRule="exact"/>
              <w:rPr>
                <w:rFonts w:hAnsi="宋体" w:cs="宋体"/>
                <w:color w:val="000000"/>
                <w:kern w:val="0"/>
              </w:rPr>
            </w:pPr>
            <w:r w:rsidRPr="00074895">
              <w:rPr>
                <w:rFonts w:hAnsi="宋体" w:cs="宋体" w:hint="eastAsia"/>
                <w:color w:val="000000"/>
                <w:kern w:val="0"/>
              </w:rPr>
              <w:t>配置大屏幕显示屏，</w:t>
            </w:r>
            <w:r w:rsidRPr="003761A8">
              <w:rPr>
                <w:rFonts w:hAnsi="宋体" w:cs="宋体" w:hint="eastAsia"/>
                <w:b/>
                <w:color w:val="000000"/>
                <w:kern w:val="0"/>
                <w:u w:val="single"/>
              </w:rPr>
              <w:t>尺寸：32英寸</w:t>
            </w:r>
            <w:r w:rsidRPr="00074895">
              <w:rPr>
                <w:rFonts w:hAnsi="宋体" w:cs="宋体" w:hint="eastAsia"/>
                <w:color w:val="000000"/>
                <w:kern w:val="0"/>
              </w:rPr>
              <w:t>。屏幕：多点电容触摸屏；分辨率1920*1080。测试全程有语音和动画视频引导，用户可进行自助式体质检测。</w:t>
            </w:r>
          </w:p>
          <w:p w:rsidR="003C0EFF" w:rsidRPr="00074895" w:rsidRDefault="003C0EFF" w:rsidP="00CC2FDB">
            <w:pPr>
              <w:pStyle w:val="a5"/>
              <w:widowControl/>
              <w:spacing w:line="320" w:lineRule="exact"/>
              <w:jc w:val="left"/>
              <w:rPr>
                <w:rFonts w:hAnsi="宋体" w:cs="宋体"/>
                <w:color w:val="000000"/>
                <w:kern w:val="0"/>
              </w:rPr>
            </w:pPr>
            <w:r w:rsidRPr="00074895">
              <w:rPr>
                <w:rFonts w:hAnsi="宋体" w:cs="微软雅黑" w:hint="eastAsia"/>
              </w:rPr>
              <w:t>内置电脑运行主机，内存4G；CPU I5处理器；硬盘500G；外置预留USB和串口接口，可连接打印设备。支持软件升级。连接方式为有线连接或无线WIFI</w:t>
            </w:r>
            <w:r w:rsidRPr="00074895">
              <w:rPr>
                <w:rFonts w:hAnsi="宋体" w:cs="宋体" w:hint="eastAsia"/>
                <w:color w:val="000000"/>
                <w:kern w:val="0"/>
              </w:rPr>
              <w:t>。</w:t>
            </w:r>
          </w:p>
          <w:p w:rsidR="003C0EFF" w:rsidRPr="00074895" w:rsidRDefault="003C0EFF" w:rsidP="00CC2FDB">
            <w:pPr>
              <w:pStyle w:val="a5"/>
              <w:widowControl/>
              <w:spacing w:line="320" w:lineRule="exact"/>
              <w:jc w:val="left"/>
              <w:rPr>
                <w:rFonts w:hAnsi="宋体" w:cs="宋体"/>
                <w:color w:val="000000"/>
                <w:kern w:val="0"/>
              </w:rPr>
            </w:pPr>
            <w:r w:rsidRPr="00074895">
              <w:rPr>
                <w:rFonts w:hAnsi="宋体" w:cs="宋体" w:hint="eastAsia"/>
                <w:color w:val="000000"/>
                <w:kern w:val="0"/>
              </w:rPr>
              <w:t>数据处理：</w:t>
            </w:r>
          </w:p>
          <w:p w:rsidR="003C0EFF" w:rsidRPr="00074895" w:rsidRDefault="003C0EFF" w:rsidP="00CC2FDB">
            <w:pPr>
              <w:pStyle w:val="a5"/>
              <w:spacing w:line="320" w:lineRule="exact"/>
              <w:rPr>
                <w:rFonts w:hAnsi="宋体" w:cs="宋体"/>
                <w:color w:val="000000"/>
                <w:kern w:val="0"/>
              </w:rPr>
            </w:pPr>
            <w:r w:rsidRPr="00074895">
              <w:rPr>
                <w:rFonts w:hAnsi="宋体" w:cs="宋体" w:hint="eastAsia"/>
                <w:color w:val="000000"/>
                <w:kern w:val="0"/>
              </w:rPr>
              <w:t>测试数据可自动记录并实时上传至查询终端，无外网仍可单机使用，联网后自动上传；可发送测试数据到测试人手机终端。</w:t>
            </w:r>
          </w:p>
          <w:p w:rsidR="003C0EFF" w:rsidRPr="00074895" w:rsidRDefault="003C0EFF" w:rsidP="00CC2FDB">
            <w:pPr>
              <w:pStyle w:val="a5"/>
              <w:widowControl/>
              <w:spacing w:line="320" w:lineRule="exact"/>
              <w:jc w:val="left"/>
              <w:rPr>
                <w:rFonts w:hAnsi="宋体" w:cs="宋体"/>
                <w:color w:val="000000"/>
                <w:kern w:val="0"/>
              </w:rPr>
            </w:pPr>
            <w:r w:rsidRPr="00074895">
              <w:rPr>
                <w:rFonts w:hAnsi="宋体" w:cs="宋体" w:hint="eastAsia"/>
                <w:color w:val="000000"/>
                <w:kern w:val="0"/>
              </w:rPr>
              <w:t>配置打印设备，可打印体质测试报告和运动处方。</w:t>
            </w:r>
          </w:p>
          <w:p w:rsidR="003C0EFF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  <w:r w:rsidRPr="00074895">
              <w:rPr>
                <w:rFonts w:hAnsi="宋体" w:cs="宋体" w:hint="eastAsia"/>
                <w:color w:val="000000"/>
                <w:kern w:val="0"/>
                <w:szCs w:val="21"/>
              </w:rPr>
              <w:t>测试数据评价结果符合国家《国民体质测定标准》。可联网查询历史体质检测数据及照片；可查询运动健身指导方案、本地运动健身设施和社会体育指导员；支持在线购买运动健身指导服务。</w:t>
            </w:r>
          </w:p>
          <w:p w:rsidR="003C0EFF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配套设备：智能终端查询机和打印机</w:t>
            </w:r>
          </w:p>
          <w:p w:rsidR="003C0EFF" w:rsidRPr="00F93653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b/>
                <w:bCs/>
                <w:szCs w:val="21"/>
              </w:rPr>
            </w:pPr>
            <w:r w:rsidRPr="00F93653">
              <w:rPr>
                <w:rFonts w:hint="eastAsia"/>
                <w:b/>
                <w:bCs/>
                <w:szCs w:val="21"/>
              </w:rPr>
              <w:t>设备占地面积：</w:t>
            </w:r>
            <w:r w:rsidRPr="00F93653">
              <w:rPr>
                <w:rFonts w:hint="eastAsia"/>
                <w:b/>
                <w:bCs/>
                <w:szCs w:val="21"/>
              </w:rPr>
              <w:t>0.6</w:t>
            </w:r>
            <w:r w:rsidRPr="00F93653">
              <w:rPr>
                <w:rFonts w:hint="eastAsia"/>
                <w:b/>
                <w:bCs/>
                <w:szCs w:val="21"/>
              </w:rPr>
              <w:t>平方。</w:t>
            </w:r>
          </w:p>
          <w:p w:rsidR="003C0EFF" w:rsidRPr="00F93653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b/>
                <w:bCs/>
                <w:szCs w:val="21"/>
              </w:rPr>
            </w:pPr>
            <w:r w:rsidRPr="00F93653">
              <w:rPr>
                <w:rFonts w:hint="eastAsia"/>
                <w:b/>
                <w:bCs/>
                <w:szCs w:val="21"/>
              </w:rPr>
              <w:t>可联网查询历史体质检测数据及照片。</w:t>
            </w:r>
          </w:p>
          <w:p w:rsidR="003C0EFF" w:rsidRPr="00F93653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b/>
                <w:bCs/>
                <w:szCs w:val="21"/>
              </w:rPr>
            </w:pPr>
            <w:r w:rsidRPr="00F93653">
              <w:rPr>
                <w:rFonts w:hint="eastAsia"/>
                <w:b/>
                <w:bCs/>
                <w:szCs w:val="21"/>
              </w:rPr>
              <w:lastRenderedPageBreak/>
              <w:t>主机自带操作系统，运行安卓</w:t>
            </w:r>
            <w:r w:rsidRPr="00F93653">
              <w:rPr>
                <w:rFonts w:hint="eastAsia"/>
                <w:b/>
                <w:bCs/>
                <w:szCs w:val="21"/>
              </w:rPr>
              <w:t>4.2</w:t>
            </w:r>
            <w:r w:rsidRPr="00F93653">
              <w:rPr>
                <w:rFonts w:hint="eastAsia"/>
                <w:b/>
                <w:bCs/>
                <w:szCs w:val="21"/>
              </w:rPr>
              <w:t>系统。</w:t>
            </w:r>
            <w:r w:rsidRPr="00F93653">
              <w:rPr>
                <w:rFonts w:hint="eastAsia"/>
                <w:b/>
                <w:bCs/>
                <w:szCs w:val="21"/>
              </w:rPr>
              <w:t>CPU</w:t>
            </w:r>
            <w:r w:rsidRPr="00F93653">
              <w:rPr>
                <w:rFonts w:hint="eastAsia"/>
                <w:b/>
                <w:bCs/>
                <w:szCs w:val="21"/>
              </w:rPr>
              <w:t>规格：</w:t>
            </w:r>
            <w:r w:rsidRPr="00F93653">
              <w:rPr>
                <w:rFonts w:hint="eastAsia"/>
                <w:b/>
                <w:bCs/>
                <w:szCs w:val="21"/>
              </w:rPr>
              <w:t>4</w:t>
            </w:r>
            <w:r w:rsidRPr="00F93653">
              <w:rPr>
                <w:rFonts w:hint="eastAsia"/>
                <w:b/>
                <w:bCs/>
                <w:szCs w:val="21"/>
              </w:rPr>
              <w:t>核；内存：</w:t>
            </w:r>
            <w:r w:rsidRPr="00F93653">
              <w:rPr>
                <w:rFonts w:hint="eastAsia"/>
                <w:b/>
                <w:bCs/>
                <w:szCs w:val="21"/>
              </w:rPr>
              <w:t>2G</w:t>
            </w:r>
            <w:r w:rsidRPr="00F93653">
              <w:rPr>
                <w:rFonts w:hint="eastAsia"/>
                <w:b/>
                <w:bCs/>
                <w:szCs w:val="21"/>
              </w:rPr>
              <w:t>；存储大小：</w:t>
            </w:r>
            <w:r>
              <w:rPr>
                <w:rFonts w:hint="eastAsia"/>
                <w:b/>
                <w:bCs/>
                <w:szCs w:val="21"/>
              </w:rPr>
              <w:t>8</w:t>
            </w:r>
            <w:r w:rsidRPr="00F93653">
              <w:rPr>
                <w:rFonts w:hint="eastAsia"/>
                <w:b/>
                <w:bCs/>
                <w:szCs w:val="21"/>
              </w:rPr>
              <w:t>G</w:t>
            </w:r>
            <w:r w:rsidRPr="00F93653">
              <w:rPr>
                <w:rFonts w:hint="eastAsia"/>
                <w:b/>
                <w:bCs/>
                <w:szCs w:val="21"/>
              </w:rPr>
              <w:t>。</w:t>
            </w:r>
          </w:p>
          <w:p w:rsidR="003C0EFF" w:rsidRPr="00F93653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b/>
                <w:bCs/>
                <w:szCs w:val="21"/>
              </w:rPr>
            </w:pPr>
            <w:r w:rsidRPr="00F93653">
              <w:rPr>
                <w:rFonts w:hint="eastAsia"/>
                <w:b/>
                <w:bCs/>
                <w:szCs w:val="21"/>
              </w:rPr>
              <w:t>可查询运动健身指导方案。</w:t>
            </w:r>
          </w:p>
          <w:p w:rsidR="003C0EFF" w:rsidRPr="00F93653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b/>
                <w:bCs/>
                <w:szCs w:val="21"/>
              </w:rPr>
            </w:pPr>
            <w:r w:rsidRPr="00F93653">
              <w:rPr>
                <w:rFonts w:hint="eastAsia"/>
                <w:b/>
                <w:bCs/>
                <w:szCs w:val="21"/>
              </w:rPr>
              <w:t>显示屏尺寸：</w:t>
            </w:r>
            <w:r w:rsidRPr="00F93653">
              <w:rPr>
                <w:rFonts w:hint="eastAsia"/>
                <w:b/>
                <w:bCs/>
                <w:szCs w:val="21"/>
              </w:rPr>
              <w:t>22</w:t>
            </w:r>
            <w:r w:rsidRPr="00F93653">
              <w:rPr>
                <w:rFonts w:hint="eastAsia"/>
                <w:b/>
                <w:bCs/>
                <w:szCs w:val="21"/>
              </w:rPr>
              <w:t>英寸；屏幕为多点电容触摸屏；分辨率：</w:t>
            </w:r>
            <w:r w:rsidRPr="00F93653">
              <w:rPr>
                <w:rFonts w:hint="eastAsia"/>
                <w:b/>
                <w:bCs/>
                <w:szCs w:val="21"/>
              </w:rPr>
              <w:t>1024*768</w:t>
            </w:r>
            <w:r w:rsidRPr="00F93653">
              <w:rPr>
                <w:rFonts w:hint="eastAsia"/>
                <w:b/>
                <w:bCs/>
                <w:szCs w:val="21"/>
              </w:rPr>
              <w:t>。</w:t>
            </w:r>
          </w:p>
          <w:p w:rsidR="003C0EFF" w:rsidRPr="00F93653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b/>
                <w:bCs/>
                <w:szCs w:val="21"/>
              </w:rPr>
            </w:pPr>
            <w:r w:rsidRPr="00F93653">
              <w:rPr>
                <w:rFonts w:hint="eastAsia"/>
                <w:b/>
                <w:bCs/>
                <w:szCs w:val="21"/>
              </w:rPr>
              <w:t>支持用户调查问卷填写以及相关联设备的运动记录查询。</w:t>
            </w:r>
          </w:p>
          <w:p w:rsidR="003C0EFF" w:rsidRPr="00074895" w:rsidRDefault="003C0EFF" w:rsidP="00CC2FDB">
            <w:pPr>
              <w:pStyle w:val="a5"/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</w:rPr>
            </w:pPr>
            <w:r w:rsidRPr="00F93653">
              <w:rPr>
                <w:rFonts w:hint="eastAsia"/>
                <w:b/>
                <w:bCs/>
              </w:rPr>
              <w:t>具备联网连接打印机打印测报告功能。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EFF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EFF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EFF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EFF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298000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EFF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北京、北京鑫东华腾体育器械有限公司</w:t>
            </w:r>
          </w:p>
        </w:tc>
      </w:tr>
      <w:tr w:rsidR="003C0EFF" w:rsidRPr="001302C0" w:rsidTr="00CC2FDB">
        <w:trPr>
          <w:trHeight w:val="845"/>
        </w:trPr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EFF" w:rsidRPr="001302C0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1302C0">
              <w:rPr>
                <w:rFonts w:ascii="宋体" w:cs="宋体" w:hint="eastAsia"/>
                <w:sz w:val="24"/>
                <w:lang w:val="zh-CN"/>
              </w:rPr>
              <w:lastRenderedPageBreak/>
              <w:t>合</w:t>
            </w:r>
            <w:r w:rsidRPr="001302C0">
              <w:rPr>
                <w:sz w:val="24"/>
              </w:rPr>
              <w:t xml:space="preserve">  </w:t>
            </w:r>
            <w:r w:rsidRPr="001302C0">
              <w:rPr>
                <w:rFonts w:ascii="宋体" w:cs="宋体" w:hint="eastAsia"/>
                <w:sz w:val="24"/>
                <w:lang w:val="zh-CN"/>
              </w:rPr>
              <w:t>计</w:t>
            </w:r>
          </w:p>
        </w:tc>
        <w:tc>
          <w:tcPr>
            <w:tcW w:w="12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EFF" w:rsidRPr="001302C0" w:rsidRDefault="003C0EFF" w:rsidP="00CC2FD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1302C0">
              <w:rPr>
                <w:rFonts w:ascii="宋体" w:cs="宋体" w:hint="eastAsia"/>
                <w:sz w:val="24"/>
                <w:lang w:val="zh-CN"/>
              </w:rPr>
              <w:t>大写：</w:t>
            </w: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贰拾玖万捌</w:t>
            </w:r>
            <w:r w:rsidRPr="001302C0"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仟元整</w:t>
            </w:r>
            <w:r w:rsidRPr="001302C0">
              <w:rPr>
                <w:rFonts w:ascii="宋体" w:cs="宋体" w:hint="eastAsia"/>
                <w:sz w:val="24"/>
                <w:lang w:val="zh-CN"/>
              </w:rPr>
              <w:t xml:space="preserve">　　　　　　</w:t>
            </w:r>
            <w:r w:rsidRPr="001302C0">
              <w:rPr>
                <w:sz w:val="24"/>
              </w:rPr>
              <w:t xml:space="preserve">                 </w:t>
            </w:r>
            <w:r w:rsidRPr="001302C0">
              <w:rPr>
                <w:rFonts w:ascii="宋体" w:cs="宋体" w:hint="eastAsia"/>
                <w:sz w:val="24"/>
                <w:lang w:val="zh-CN"/>
              </w:rPr>
              <w:t>小写：</w:t>
            </w:r>
            <w:r>
              <w:rPr>
                <w:rFonts w:ascii="宋体" w:cs="宋体" w:hint="eastAsia"/>
                <w:sz w:val="24"/>
                <w:lang w:val="zh-CN"/>
              </w:rPr>
              <w:t>298</w:t>
            </w:r>
            <w:r w:rsidRPr="001302C0">
              <w:rPr>
                <w:rFonts w:ascii="宋体" w:cs="宋体" w:hint="eastAsia"/>
                <w:sz w:val="24"/>
                <w:lang w:val="zh-CN"/>
              </w:rPr>
              <w:t>000元</w:t>
            </w:r>
          </w:p>
        </w:tc>
      </w:tr>
    </w:tbl>
    <w:p w:rsidR="003C0EFF" w:rsidRPr="001302C0" w:rsidRDefault="003C0EFF" w:rsidP="003C0EFF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</w:p>
    <w:p w:rsidR="003C0EFF" w:rsidRPr="001302C0" w:rsidRDefault="003C0EFF" w:rsidP="003C0EFF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 w:rsidRPr="001302C0">
        <w:rPr>
          <w:rFonts w:ascii="宋体" w:cs="宋体" w:hint="eastAsia"/>
          <w:sz w:val="24"/>
          <w:lang w:val="zh-CN"/>
        </w:rPr>
        <w:t>投标人（公章）：</w:t>
      </w:r>
      <w:r w:rsidRPr="001302C0">
        <w:rPr>
          <w:rFonts w:hint="eastAsia"/>
          <w:sz w:val="24"/>
        </w:rPr>
        <w:t>北京鑫东华腾体育器械有限公司</w:t>
      </w:r>
    </w:p>
    <w:p w:rsidR="003C0EFF" w:rsidRPr="001302C0" w:rsidRDefault="003C0EFF" w:rsidP="003C0EFF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 w:rsidRPr="001302C0">
        <w:rPr>
          <w:rFonts w:ascii="宋体" w:cs="宋体" w:hint="eastAsia"/>
          <w:sz w:val="24"/>
          <w:lang w:val="zh-CN"/>
        </w:rPr>
        <w:t>投标人法定代表人 （或代理人）签字：</w:t>
      </w:r>
      <w:r w:rsidRPr="001302C0">
        <w:rPr>
          <w:rFonts w:ascii="宋体" w:cs="宋体" w:hint="eastAsia"/>
          <w:sz w:val="24"/>
          <w:u w:val="single"/>
          <w:lang w:val="zh-CN"/>
        </w:rPr>
        <w:t xml:space="preserve">                        </w:t>
      </w:r>
      <w:r w:rsidRPr="001302C0">
        <w:rPr>
          <w:rFonts w:ascii="宋体" w:cs="宋体" w:hint="eastAsia"/>
          <w:sz w:val="24"/>
          <w:lang w:val="zh-CN"/>
        </w:rPr>
        <w:t xml:space="preserve"> </w:t>
      </w:r>
    </w:p>
    <w:p w:rsidR="003C0EFF" w:rsidRPr="001302C0" w:rsidRDefault="003C0EFF" w:rsidP="003C0EFF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</w:p>
    <w:p w:rsidR="00FF1FBC" w:rsidRDefault="00FF1FBC"/>
    <w:sectPr w:rsidR="00FF1FBC" w:rsidSect="003C0EF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FBC" w:rsidRDefault="00FF1FBC" w:rsidP="003C0EFF">
      <w:r>
        <w:separator/>
      </w:r>
    </w:p>
  </w:endnote>
  <w:endnote w:type="continuationSeparator" w:id="1">
    <w:p w:rsidR="00FF1FBC" w:rsidRDefault="00FF1FBC" w:rsidP="003C0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03256"/>
      <w:docPartObj>
        <w:docPartGallery w:val="Page Numbers (Bottom of Page)"/>
        <w:docPartUnique/>
      </w:docPartObj>
    </w:sdtPr>
    <w:sdtContent>
      <w:p w:rsidR="003C0EFF" w:rsidRDefault="003C0EFF">
        <w:pPr>
          <w:pStyle w:val="a4"/>
          <w:jc w:val="center"/>
        </w:pPr>
        <w:fldSimple w:instr=" PAGE   \* MERGEFORMAT ">
          <w:r w:rsidRPr="003C0EFF">
            <w:rPr>
              <w:noProof/>
              <w:lang w:val="zh-CN"/>
            </w:rPr>
            <w:t>3</w:t>
          </w:r>
        </w:fldSimple>
      </w:p>
    </w:sdtContent>
  </w:sdt>
  <w:p w:rsidR="003C0EFF" w:rsidRDefault="003C0E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FBC" w:rsidRDefault="00FF1FBC" w:rsidP="003C0EFF">
      <w:r>
        <w:separator/>
      </w:r>
    </w:p>
  </w:footnote>
  <w:footnote w:type="continuationSeparator" w:id="1">
    <w:p w:rsidR="00FF1FBC" w:rsidRDefault="00FF1FBC" w:rsidP="003C0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FF" w:rsidRPr="00B0746D" w:rsidRDefault="003C0EFF">
    <w:pPr>
      <w:pStyle w:val="a3"/>
      <w:rPr>
        <w:rFonts w:ascii="宋体" w:eastAsia="宋体" w:hAnsi="宋体"/>
      </w:rPr>
    </w:pPr>
    <w:r>
      <w:rPr>
        <w:rFonts w:hint="eastAsia"/>
      </w:rPr>
      <w:t>投标人：北京鑫东华腾体育器械有限公司</w:t>
    </w:r>
    <w:r>
      <w:rPr>
        <w:rFonts w:hint="eastAsia"/>
      </w:rPr>
      <w:t xml:space="preserve">                             </w:t>
    </w:r>
    <w:r w:rsidRPr="00B0746D">
      <w:rPr>
        <w:rFonts w:ascii="宋体" w:eastAsia="宋体" w:hAnsi="宋体" w:hint="eastAsia"/>
      </w:rPr>
      <w:t>项目编号：</w:t>
    </w:r>
    <w:r w:rsidRPr="00B0746D">
      <w:rPr>
        <w:rFonts w:ascii="宋体" w:eastAsia="宋体" w:hAnsi="宋体" w:cs="宋体" w:hint="eastAsia"/>
        <w:color w:val="000000"/>
        <w:lang w:val="zh-CN"/>
      </w:rPr>
      <w:t>ZFCG-G2017158-1号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EFF"/>
    <w:rsid w:val="003C0EFF"/>
    <w:rsid w:val="00FF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E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EFF"/>
    <w:rPr>
      <w:sz w:val="18"/>
      <w:szCs w:val="18"/>
    </w:rPr>
  </w:style>
  <w:style w:type="character" w:customStyle="1" w:styleId="Char1">
    <w:name w:val="纯文本 Char"/>
    <w:basedOn w:val="a0"/>
    <w:link w:val="a5"/>
    <w:rsid w:val="003C0EFF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rsid w:val="003C0EFF"/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link w:val="a5"/>
    <w:uiPriority w:val="99"/>
    <w:semiHidden/>
    <w:rsid w:val="003C0EFF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2017-12-21T08:52:00Z</dcterms:created>
  <dcterms:modified xsi:type="dcterms:W3CDTF">2017-12-21T08:52:00Z</dcterms:modified>
</cp:coreProperties>
</file>