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04" w:rsidRDefault="000A5FAB">
      <w:pPr>
        <w:jc w:val="center"/>
        <w:rPr>
          <w:rFonts w:asciiTheme="minorEastAsia" w:eastAsiaTheme="minorEastAsia" w:hAnsiTheme="minorEastAsia"/>
          <w:b/>
          <w:color w:val="000000" w:themeColor="text1"/>
          <w:sz w:val="44"/>
          <w:szCs w:val="44"/>
        </w:rPr>
      </w:pPr>
      <w:r>
        <w:rPr>
          <w:rFonts w:asciiTheme="minorEastAsia" w:eastAsiaTheme="minorEastAsia" w:hAnsiTheme="minorEastAsia" w:hint="eastAsia"/>
          <w:b/>
          <w:color w:val="000000" w:themeColor="text1"/>
          <w:spacing w:val="-6"/>
          <w:sz w:val="44"/>
          <w:szCs w:val="44"/>
        </w:rPr>
        <w:t>长交建[2017]GZ 101号</w:t>
      </w:r>
      <w:r>
        <w:rPr>
          <w:rFonts w:asciiTheme="minorEastAsia" w:eastAsiaTheme="minorEastAsia" w:hAnsiTheme="minorEastAsia" w:hint="eastAsia"/>
          <w:b/>
          <w:color w:val="000000" w:themeColor="text1"/>
          <w:sz w:val="44"/>
          <w:szCs w:val="44"/>
        </w:rPr>
        <w:t>许昌市新发展50万亩高效节水灌溉老城镇精品园项目</w:t>
      </w:r>
    </w:p>
    <w:p w:rsidR="00743F04" w:rsidRDefault="000A5FAB">
      <w:pPr>
        <w:jc w:val="center"/>
        <w:rPr>
          <w:rFonts w:asciiTheme="minorEastAsia" w:eastAsiaTheme="minorEastAsia" w:hAnsiTheme="minorEastAsia"/>
          <w:b/>
          <w:color w:val="000000" w:themeColor="text1"/>
          <w:sz w:val="44"/>
          <w:szCs w:val="44"/>
        </w:rPr>
      </w:pPr>
      <w:r>
        <w:rPr>
          <w:rFonts w:asciiTheme="minorEastAsia" w:eastAsiaTheme="minorEastAsia" w:hAnsiTheme="minorEastAsia" w:hint="eastAsia"/>
          <w:b/>
          <w:color w:val="000000" w:themeColor="text1"/>
          <w:sz w:val="44"/>
          <w:szCs w:val="44"/>
        </w:rPr>
        <w:t>评审结果公示</w:t>
      </w:r>
    </w:p>
    <w:p w:rsidR="00743F04" w:rsidRDefault="000A5FAB">
      <w:pPr>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一、基本情况和数据表</w:t>
      </w:r>
    </w:p>
    <w:p w:rsidR="00743F04" w:rsidRDefault="000A5FAB">
      <w:pPr>
        <w:pStyle w:val="a5"/>
        <w:ind w:firstLineChars="200" w:firstLine="643"/>
        <w:rPr>
          <w:rFonts w:ascii="楷体" w:eastAsia="楷体" w:hAnsi="楷体" w:cs="仿宋"/>
          <w:b/>
          <w:color w:val="000000"/>
          <w:sz w:val="32"/>
          <w:szCs w:val="32"/>
        </w:rPr>
      </w:pPr>
      <w:r>
        <w:rPr>
          <w:rFonts w:ascii="楷体" w:eastAsia="楷体" w:hAnsi="楷体" w:cs="仿宋" w:hint="eastAsia"/>
          <w:b/>
          <w:color w:val="000000"/>
          <w:sz w:val="32"/>
          <w:szCs w:val="32"/>
        </w:rPr>
        <w:t>（一）项目概况</w:t>
      </w:r>
    </w:p>
    <w:p w:rsidR="00743F04" w:rsidRDefault="000A5FAB">
      <w:pPr>
        <w:ind w:leftChars="200" w:left="740" w:hangingChars="100" w:hanging="3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1、建设地点：位于长葛市老城镇的双庙、小朱庄、郭贾村、惠庄、菜李村、陈尧村6个行政村</w:t>
      </w:r>
    </w:p>
    <w:p w:rsidR="00743F04" w:rsidRDefault="000A5FAB">
      <w:pPr>
        <w:ind w:leftChars="200" w:left="4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建设规模：本项目位于长葛市老城镇，主要涉及双庙、小朱庄、郭贾村、惠庄、菜李村、陈尧村6个行政村。主要建设内容：新打机井24眼、新修村级混凝土路、路边排涝沟护砌、新建智能观测平台、新建生产桥等，总投资1631.54万元。</w:t>
      </w:r>
    </w:p>
    <w:p w:rsidR="00743F04" w:rsidRDefault="000A5FAB">
      <w:pPr>
        <w:ind w:leftChars="200" w:left="420"/>
        <w:outlineLvl w:val="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3、招标控制价：</w:t>
      </w:r>
    </w:p>
    <w:p w:rsidR="00743F04" w:rsidRDefault="000A5FAB">
      <w:pPr>
        <w:ind w:leftChars="200" w:left="4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本项目招标控制价以财政评审结论为准。</w:t>
      </w:r>
    </w:p>
    <w:p w:rsidR="00743F04" w:rsidRDefault="000A5FAB">
      <w:pPr>
        <w:ind w:leftChars="200" w:left="4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标段：节水灌溉管网、田间道路、生态沟护砌等工程；招标控制价：13915055.44元。二标段：智能型一体化井堡配套设施采购及安装；招标控制价：1566573.10元。三标段：电气、乡级管理平台、墒情视频检测、地下水位设备采购安装；招标控制价：473286元。四标段：一标段至三标段施工及缺陷责任期内全过程监理服务; 招标控制价：360525元</w:t>
      </w:r>
      <w:r w:rsidR="003C1754">
        <w:rPr>
          <w:rFonts w:ascii="仿宋_GB2312" w:eastAsia="仿宋_GB2312" w:hAnsi="仿宋_GB2312" w:cs="仿宋_GB2312" w:hint="eastAsia"/>
          <w:bCs/>
          <w:color w:val="000000" w:themeColor="text1"/>
          <w:sz w:val="32"/>
          <w:szCs w:val="32"/>
        </w:rPr>
        <w:t>。</w:t>
      </w:r>
    </w:p>
    <w:p w:rsidR="00743F04" w:rsidRDefault="000A5FAB">
      <w:pPr>
        <w:ind w:leftChars="200" w:left="4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4、质量要求：合格。</w:t>
      </w:r>
    </w:p>
    <w:p w:rsidR="00743F04" w:rsidRDefault="000A5FAB">
      <w:pPr>
        <w:ind w:leftChars="200" w:left="4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5、计划工期：各标段均为 90 日历天。</w:t>
      </w:r>
    </w:p>
    <w:p w:rsidR="00743F04" w:rsidRDefault="000A5FAB">
      <w:pPr>
        <w:ind w:leftChars="200" w:left="4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6、评标办法：1－</w:t>
      </w:r>
      <w:r w:rsidR="003C1754">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施工标段：综合评估法</w:t>
      </w:r>
    </w:p>
    <w:p w:rsidR="00743F04" w:rsidRDefault="000A5FAB">
      <w:pPr>
        <w:ind w:firstLineChars="800" w:firstLine="256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4监理标段：综合评标法</w:t>
      </w:r>
    </w:p>
    <w:p w:rsidR="00743F04" w:rsidRDefault="000A5FAB">
      <w:pPr>
        <w:ind w:leftChars="200" w:left="4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7、资格审查方式：资格后审</w:t>
      </w:r>
    </w:p>
    <w:p w:rsidR="00743F04" w:rsidRDefault="000A5FAB">
      <w:pPr>
        <w:pStyle w:val="a5"/>
        <w:ind w:firstLineChars="200" w:firstLine="643"/>
        <w:rPr>
          <w:rFonts w:ascii="楷体" w:eastAsia="楷体" w:hAnsi="楷体" w:cs="仿宋"/>
          <w:b/>
          <w:color w:val="000000"/>
          <w:sz w:val="32"/>
          <w:szCs w:val="32"/>
        </w:rPr>
      </w:pPr>
      <w:r>
        <w:rPr>
          <w:rFonts w:ascii="楷体" w:eastAsia="楷体" w:hAnsi="楷体" w:cs="仿宋" w:hint="eastAsia"/>
          <w:b/>
          <w:color w:val="000000"/>
          <w:sz w:val="32"/>
          <w:szCs w:val="32"/>
        </w:rPr>
        <w:t>（二）招标过程</w:t>
      </w:r>
    </w:p>
    <w:p w:rsidR="00743F04" w:rsidRDefault="000A5FAB">
      <w:pPr>
        <w:shd w:val="clear" w:color="auto" w:fill="FFFFFF"/>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本工程招标采用公开招标方式进行，按照法定公开招标程序和要求，于 2017年11月24日至2017年11月 30日在《中国采购与招标网》、《河南招标采购综合网》、《河南省政府采购网》、《全国公共资源交易平台（河南省·许昌市）》、《长葛市人民政府门户网站》上公开发布招标信息，于2017年12月14日10：30为止，递交投标文件及投标保证金的投标单位有</w:t>
      </w:r>
      <w:r>
        <w:rPr>
          <w:rFonts w:ascii="仿宋_GB2312" w:eastAsia="仿宋_GB2312" w:hAnsi="仿宋_GB2312" w:cs="仿宋_GB2312" w:hint="eastAsia"/>
          <w:bCs/>
          <w:color w:val="000000" w:themeColor="text1"/>
          <w:sz w:val="32"/>
          <w:szCs w:val="32"/>
          <w:u w:val="single"/>
        </w:rPr>
        <w:t>  14</w:t>
      </w:r>
      <w:r>
        <w:rPr>
          <w:rFonts w:ascii="仿宋_GB2312" w:eastAsia="仿宋_GB2312" w:hAnsi="仿宋_GB2312" w:cs="仿宋_GB2312" w:hint="eastAsia"/>
          <w:bCs/>
          <w:color w:val="000000" w:themeColor="text1"/>
          <w:sz w:val="32"/>
          <w:szCs w:val="32"/>
        </w:rPr>
        <w:t>家。第1标段接收到</w:t>
      </w:r>
      <w:r>
        <w:rPr>
          <w:rFonts w:ascii="仿宋_GB2312" w:eastAsia="仿宋_GB2312" w:hAnsi="仿宋_GB2312" w:cs="仿宋_GB2312" w:hint="eastAsia"/>
          <w:bCs/>
          <w:color w:val="000000" w:themeColor="text1"/>
          <w:sz w:val="32"/>
          <w:szCs w:val="32"/>
          <w:u w:val="single"/>
        </w:rPr>
        <w:t xml:space="preserve">3 </w:t>
      </w:r>
      <w:r>
        <w:rPr>
          <w:rFonts w:ascii="仿宋_GB2312" w:eastAsia="仿宋_GB2312" w:hAnsi="仿宋_GB2312" w:cs="仿宋_GB2312" w:hint="eastAsia"/>
          <w:bCs/>
          <w:color w:val="000000" w:themeColor="text1"/>
          <w:sz w:val="32"/>
          <w:szCs w:val="32"/>
        </w:rPr>
        <w:t>份投标文件，第2标段接收到</w:t>
      </w:r>
      <w:r>
        <w:rPr>
          <w:rFonts w:ascii="仿宋_GB2312" w:eastAsia="仿宋_GB2312" w:hAnsi="仿宋_GB2312" w:cs="仿宋_GB2312" w:hint="eastAsia"/>
          <w:bCs/>
          <w:color w:val="000000" w:themeColor="text1"/>
          <w:sz w:val="32"/>
          <w:szCs w:val="32"/>
          <w:u w:val="single"/>
        </w:rPr>
        <w:t xml:space="preserve"> 3</w:t>
      </w:r>
      <w:r>
        <w:rPr>
          <w:rFonts w:ascii="仿宋_GB2312" w:eastAsia="仿宋_GB2312" w:hAnsi="仿宋_GB2312" w:cs="仿宋_GB2312" w:hint="eastAsia"/>
          <w:bCs/>
          <w:color w:val="000000" w:themeColor="text1"/>
          <w:sz w:val="32"/>
          <w:szCs w:val="32"/>
        </w:rPr>
        <w:t>份投标</w:t>
      </w:r>
      <w:bookmarkStart w:id="0" w:name="_GoBack"/>
      <w:bookmarkEnd w:id="0"/>
      <w:r>
        <w:rPr>
          <w:rFonts w:ascii="仿宋_GB2312" w:eastAsia="仿宋_GB2312" w:hAnsi="仿宋_GB2312" w:cs="仿宋_GB2312" w:hint="eastAsia"/>
          <w:bCs/>
          <w:color w:val="000000" w:themeColor="text1"/>
          <w:sz w:val="32"/>
          <w:szCs w:val="32"/>
        </w:rPr>
        <w:t>文件，第3标段接收到</w:t>
      </w:r>
      <w:r>
        <w:rPr>
          <w:rFonts w:ascii="仿宋_GB2312" w:eastAsia="仿宋_GB2312" w:hAnsi="仿宋_GB2312" w:cs="仿宋_GB2312" w:hint="eastAsia"/>
          <w:bCs/>
          <w:color w:val="000000" w:themeColor="text1"/>
          <w:sz w:val="32"/>
          <w:szCs w:val="32"/>
          <w:u w:val="single"/>
        </w:rPr>
        <w:t xml:space="preserve"> 3</w:t>
      </w:r>
      <w:r>
        <w:rPr>
          <w:rFonts w:ascii="仿宋_GB2312" w:eastAsia="仿宋_GB2312" w:hAnsi="仿宋_GB2312" w:cs="仿宋_GB2312" w:hint="eastAsia"/>
          <w:bCs/>
          <w:color w:val="000000" w:themeColor="text1"/>
          <w:sz w:val="32"/>
          <w:szCs w:val="32"/>
        </w:rPr>
        <w:t>份投标文件，第4标段接收到</w:t>
      </w:r>
      <w:r>
        <w:rPr>
          <w:rFonts w:ascii="仿宋_GB2312" w:eastAsia="仿宋_GB2312" w:hAnsi="仿宋_GB2312" w:cs="仿宋_GB2312" w:hint="eastAsia"/>
          <w:bCs/>
          <w:color w:val="000000" w:themeColor="text1"/>
          <w:sz w:val="32"/>
          <w:szCs w:val="32"/>
          <w:u w:val="single"/>
        </w:rPr>
        <w:t xml:space="preserve"> 5 </w:t>
      </w:r>
      <w:r>
        <w:rPr>
          <w:rFonts w:ascii="仿宋_GB2312" w:eastAsia="仿宋_GB2312" w:hAnsi="仿宋_GB2312" w:cs="仿宋_GB2312" w:hint="eastAsia"/>
          <w:bCs/>
          <w:color w:val="000000" w:themeColor="text1"/>
          <w:sz w:val="32"/>
          <w:szCs w:val="32"/>
        </w:rPr>
        <w:t>份投标文件。</w:t>
      </w:r>
    </w:p>
    <w:p w:rsidR="00743F04" w:rsidRDefault="000A5FAB">
      <w:pPr>
        <w:pStyle w:val="a5"/>
        <w:ind w:firstLineChars="200" w:firstLine="643"/>
        <w:rPr>
          <w:rFonts w:ascii="楷体" w:eastAsia="楷体" w:hAnsi="楷体" w:cs="仿宋"/>
          <w:b/>
          <w:color w:val="000000"/>
          <w:sz w:val="32"/>
          <w:szCs w:val="32"/>
        </w:rPr>
      </w:pPr>
      <w:r>
        <w:rPr>
          <w:rFonts w:ascii="楷体" w:eastAsia="楷体" w:hAnsi="楷体" w:cs="仿宋" w:hint="eastAsia"/>
          <w:b/>
          <w:color w:val="000000"/>
          <w:sz w:val="32"/>
          <w:szCs w:val="32"/>
        </w:rPr>
        <w:t>（三）项目开标数据表</w:t>
      </w:r>
    </w:p>
    <w:tbl>
      <w:tblPr>
        <w:tblW w:w="9740" w:type="dxa"/>
        <w:jc w:val="center"/>
        <w:tblLayout w:type="fixed"/>
        <w:tblLook w:val="04A0"/>
      </w:tblPr>
      <w:tblGrid>
        <w:gridCol w:w="1740"/>
        <w:gridCol w:w="2966"/>
        <w:gridCol w:w="1287"/>
        <w:gridCol w:w="3747"/>
      </w:tblGrid>
      <w:tr w:rsidR="00743F04">
        <w:trPr>
          <w:trHeight w:val="604"/>
          <w:jc w:val="center"/>
        </w:trPr>
        <w:tc>
          <w:tcPr>
            <w:tcW w:w="1740"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spacing w:line="40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招标人名称</w:t>
            </w:r>
          </w:p>
        </w:tc>
        <w:tc>
          <w:tcPr>
            <w:tcW w:w="8000" w:type="dxa"/>
            <w:gridSpan w:val="3"/>
            <w:tcBorders>
              <w:top w:val="single" w:sz="6" w:space="0" w:color="auto"/>
              <w:left w:val="nil"/>
              <w:bottom w:val="single" w:sz="6" w:space="0" w:color="auto"/>
              <w:right w:val="single" w:sz="6" w:space="0" w:color="auto"/>
            </w:tcBorders>
            <w:vAlign w:val="center"/>
          </w:tcPr>
          <w:p w:rsidR="00743F04" w:rsidRDefault="000A5FAB">
            <w:pPr>
              <w:widowControl/>
              <w:spacing w:line="40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长葛市水务局</w:t>
            </w:r>
          </w:p>
        </w:tc>
      </w:tr>
      <w:tr w:rsidR="00743F04">
        <w:trPr>
          <w:trHeight w:val="840"/>
          <w:jc w:val="center"/>
        </w:trPr>
        <w:tc>
          <w:tcPr>
            <w:tcW w:w="1740"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spacing w:line="40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招标代理机构名称</w:t>
            </w:r>
          </w:p>
        </w:tc>
        <w:tc>
          <w:tcPr>
            <w:tcW w:w="8000" w:type="dxa"/>
            <w:gridSpan w:val="3"/>
            <w:tcBorders>
              <w:top w:val="single" w:sz="6" w:space="0" w:color="auto"/>
              <w:left w:val="nil"/>
              <w:bottom w:val="single" w:sz="6" w:space="0" w:color="auto"/>
              <w:right w:val="single" w:sz="6" w:space="0" w:color="auto"/>
            </w:tcBorders>
            <w:vAlign w:val="center"/>
          </w:tcPr>
          <w:p w:rsidR="00743F04" w:rsidRDefault="000A5FAB">
            <w:pPr>
              <w:widowControl/>
              <w:spacing w:line="400" w:lineRule="exact"/>
              <w:jc w:val="center"/>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bCs/>
                <w:color w:val="000000" w:themeColor="text1"/>
                <w:kern w:val="0"/>
                <w:sz w:val="32"/>
                <w:szCs w:val="32"/>
              </w:rPr>
              <w:t>河南省伟信招标管理咨询有限公司</w:t>
            </w:r>
          </w:p>
        </w:tc>
      </w:tr>
      <w:tr w:rsidR="00743F04">
        <w:trPr>
          <w:trHeight w:val="604"/>
          <w:jc w:val="center"/>
        </w:trPr>
        <w:tc>
          <w:tcPr>
            <w:tcW w:w="1740"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spacing w:line="40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工程名称</w:t>
            </w:r>
          </w:p>
        </w:tc>
        <w:tc>
          <w:tcPr>
            <w:tcW w:w="8000" w:type="dxa"/>
            <w:gridSpan w:val="3"/>
            <w:tcBorders>
              <w:top w:val="single" w:sz="6" w:space="0" w:color="auto"/>
              <w:left w:val="nil"/>
              <w:bottom w:val="single" w:sz="6" w:space="0" w:color="auto"/>
              <w:right w:val="single" w:sz="6" w:space="0" w:color="auto"/>
            </w:tcBorders>
            <w:vAlign w:val="center"/>
          </w:tcPr>
          <w:p w:rsidR="00743F04" w:rsidRDefault="000A5FAB">
            <w:pPr>
              <w:widowControl/>
              <w:spacing w:line="40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许昌市新发展50万亩高效节水灌溉老城镇精品园项目</w:t>
            </w:r>
          </w:p>
        </w:tc>
      </w:tr>
      <w:tr w:rsidR="00743F04">
        <w:trPr>
          <w:trHeight w:val="90"/>
          <w:jc w:val="center"/>
        </w:trPr>
        <w:tc>
          <w:tcPr>
            <w:tcW w:w="1740"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spacing w:line="40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开标时间</w:t>
            </w:r>
          </w:p>
        </w:tc>
        <w:tc>
          <w:tcPr>
            <w:tcW w:w="2966" w:type="dxa"/>
            <w:tcBorders>
              <w:top w:val="single" w:sz="6" w:space="0" w:color="auto"/>
              <w:left w:val="nil"/>
              <w:bottom w:val="single" w:sz="6" w:space="0" w:color="auto"/>
              <w:right w:val="single" w:sz="6" w:space="0" w:color="auto"/>
            </w:tcBorders>
            <w:vAlign w:val="center"/>
          </w:tcPr>
          <w:p w:rsidR="00743F04" w:rsidRDefault="000A5FAB" w:rsidP="00C11F0A">
            <w:pPr>
              <w:widowControl/>
              <w:spacing w:line="400" w:lineRule="exact"/>
              <w:ind w:left="320" w:hangingChars="100" w:hanging="32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2017年12月14日10时30分</w:t>
            </w:r>
          </w:p>
        </w:tc>
        <w:tc>
          <w:tcPr>
            <w:tcW w:w="1287" w:type="dxa"/>
            <w:tcBorders>
              <w:top w:val="single" w:sz="6" w:space="0" w:color="auto"/>
              <w:left w:val="nil"/>
              <w:bottom w:val="single" w:sz="6" w:space="0" w:color="auto"/>
              <w:right w:val="single" w:sz="6" w:space="0" w:color="auto"/>
            </w:tcBorders>
            <w:vAlign w:val="center"/>
          </w:tcPr>
          <w:p w:rsidR="00743F04" w:rsidRDefault="000A5FAB">
            <w:pPr>
              <w:widowControl/>
              <w:spacing w:line="400" w:lineRule="exac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开标地点</w:t>
            </w:r>
          </w:p>
        </w:tc>
        <w:tc>
          <w:tcPr>
            <w:tcW w:w="3747" w:type="dxa"/>
            <w:tcBorders>
              <w:top w:val="single" w:sz="6" w:space="0" w:color="auto"/>
              <w:left w:val="nil"/>
              <w:bottom w:val="single" w:sz="6" w:space="0" w:color="auto"/>
              <w:right w:val="single" w:sz="6" w:space="0" w:color="auto"/>
            </w:tcBorders>
            <w:vAlign w:val="center"/>
          </w:tcPr>
          <w:p w:rsidR="00743F04" w:rsidRDefault="000A5FAB">
            <w:pPr>
              <w:widowControl/>
              <w:spacing w:line="400" w:lineRule="exac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长葛市葛天大道东段商务区6号楼5楼506开标一室</w:t>
            </w:r>
          </w:p>
        </w:tc>
      </w:tr>
      <w:tr w:rsidR="00743F04">
        <w:trPr>
          <w:trHeight w:val="870"/>
          <w:jc w:val="center"/>
        </w:trPr>
        <w:tc>
          <w:tcPr>
            <w:tcW w:w="1740"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spacing w:line="40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评标时间</w:t>
            </w:r>
          </w:p>
        </w:tc>
        <w:tc>
          <w:tcPr>
            <w:tcW w:w="2966" w:type="dxa"/>
            <w:tcBorders>
              <w:top w:val="single" w:sz="6" w:space="0" w:color="auto"/>
              <w:left w:val="nil"/>
              <w:bottom w:val="single" w:sz="6" w:space="0" w:color="auto"/>
              <w:right w:val="single" w:sz="6" w:space="0" w:color="auto"/>
            </w:tcBorders>
            <w:vAlign w:val="center"/>
          </w:tcPr>
          <w:p w:rsidR="00743F04" w:rsidRDefault="000A5FAB">
            <w:pPr>
              <w:widowControl/>
              <w:spacing w:line="400" w:lineRule="exac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2017年12月14日12时</w:t>
            </w:r>
          </w:p>
        </w:tc>
        <w:tc>
          <w:tcPr>
            <w:tcW w:w="1287" w:type="dxa"/>
            <w:tcBorders>
              <w:top w:val="single" w:sz="6" w:space="0" w:color="auto"/>
              <w:left w:val="nil"/>
              <w:bottom w:val="single" w:sz="6" w:space="0" w:color="auto"/>
              <w:right w:val="single" w:sz="6" w:space="0" w:color="auto"/>
            </w:tcBorders>
            <w:vAlign w:val="center"/>
          </w:tcPr>
          <w:p w:rsidR="00743F04" w:rsidRDefault="000A5FAB">
            <w:pPr>
              <w:widowControl/>
              <w:spacing w:line="400" w:lineRule="exac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评标地点</w:t>
            </w:r>
          </w:p>
        </w:tc>
        <w:tc>
          <w:tcPr>
            <w:tcW w:w="3747" w:type="dxa"/>
            <w:tcBorders>
              <w:top w:val="single" w:sz="6" w:space="0" w:color="auto"/>
              <w:left w:val="nil"/>
              <w:bottom w:val="single" w:sz="6" w:space="0" w:color="auto"/>
              <w:right w:val="single" w:sz="6" w:space="0" w:color="auto"/>
            </w:tcBorders>
            <w:vAlign w:val="center"/>
          </w:tcPr>
          <w:p w:rsidR="00743F04" w:rsidRDefault="000A5FAB">
            <w:pPr>
              <w:widowControl/>
              <w:spacing w:line="400" w:lineRule="exac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长葛市公共资源交易中心（长葛市商务区6号楼5楼501室）</w:t>
            </w:r>
          </w:p>
        </w:tc>
      </w:tr>
    </w:tbl>
    <w:p w:rsidR="00743F04" w:rsidRDefault="000A5FAB">
      <w:pPr>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二、开标记录</w:t>
      </w:r>
    </w:p>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1标段：</w:t>
      </w:r>
    </w:p>
    <w:tbl>
      <w:tblPr>
        <w:tblW w:w="9740" w:type="dxa"/>
        <w:jc w:val="center"/>
        <w:tblLayout w:type="fixed"/>
        <w:tblLook w:val="04A0"/>
      </w:tblPr>
      <w:tblGrid>
        <w:gridCol w:w="2330"/>
        <w:gridCol w:w="1311"/>
        <w:gridCol w:w="886"/>
        <w:gridCol w:w="1166"/>
        <w:gridCol w:w="1171"/>
        <w:gridCol w:w="813"/>
        <w:gridCol w:w="872"/>
        <w:gridCol w:w="1191"/>
      </w:tblGrid>
      <w:tr w:rsidR="00743F04">
        <w:trPr>
          <w:trHeight w:val="1568"/>
          <w:jc w:val="center"/>
        </w:trPr>
        <w:tc>
          <w:tcPr>
            <w:tcW w:w="2330" w:type="dxa"/>
            <w:tcBorders>
              <w:top w:val="single" w:sz="8" w:space="0" w:color="000000"/>
              <w:left w:val="single" w:sz="8" w:space="0" w:color="000000"/>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lastRenderedPageBreak/>
              <w:t>投标单位</w:t>
            </w:r>
          </w:p>
        </w:tc>
        <w:tc>
          <w:tcPr>
            <w:tcW w:w="1311"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投标报价（元）</w:t>
            </w:r>
          </w:p>
        </w:tc>
        <w:tc>
          <w:tcPr>
            <w:tcW w:w="886"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工期（日历天）</w:t>
            </w:r>
          </w:p>
        </w:tc>
        <w:tc>
          <w:tcPr>
            <w:tcW w:w="1166"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项目经理（含证书编号）</w:t>
            </w:r>
          </w:p>
        </w:tc>
        <w:tc>
          <w:tcPr>
            <w:tcW w:w="1171" w:type="dxa"/>
            <w:tcBorders>
              <w:top w:val="single" w:sz="8" w:space="0" w:color="000000"/>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技术</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负责人</w:t>
            </w:r>
          </w:p>
          <w:p w:rsidR="00743F04" w:rsidRDefault="000A5FAB">
            <w:pPr>
              <w:widowControl/>
              <w:spacing w:line="33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（姓名及职称）</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 </w:t>
            </w:r>
          </w:p>
        </w:tc>
        <w:tc>
          <w:tcPr>
            <w:tcW w:w="813"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质量要求</w:t>
            </w:r>
          </w:p>
        </w:tc>
        <w:tc>
          <w:tcPr>
            <w:tcW w:w="872"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密封</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情况</w:t>
            </w:r>
          </w:p>
        </w:tc>
        <w:tc>
          <w:tcPr>
            <w:tcW w:w="1191"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对本次开标过程是否有异议</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河南宏大水利工程有限公司</w:t>
            </w:r>
          </w:p>
        </w:tc>
        <w:tc>
          <w:tcPr>
            <w:tcW w:w="1311"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13910905.49</w:t>
            </w:r>
          </w:p>
        </w:tc>
        <w:tc>
          <w:tcPr>
            <w:tcW w:w="886"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90 </w:t>
            </w:r>
          </w:p>
        </w:tc>
        <w:tc>
          <w:tcPr>
            <w:tcW w:w="1166"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杨西淼豫241070909243</w:t>
            </w:r>
          </w:p>
        </w:tc>
        <w:tc>
          <w:tcPr>
            <w:tcW w:w="1171" w:type="dxa"/>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田学成</w:t>
            </w:r>
          </w:p>
          <w:p w:rsidR="00743F04" w:rsidRDefault="000A5FAB" w:rsidP="00C11F0A">
            <w:pPr>
              <w:pStyle w:val="a0"/>
              <w:ind w:firstLine="320"/>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中级</w:t>
            </w:r>
          </w:p>
        </w:tc>
        <w:tc>
          <w:tcPr>
            <w:tcW w:w="813" w:type="dxa"/>
            <w:tcBorders>
              <w:top w:val="nil"/>
              <w:left w:val="nil"/>
              <w:bottom w:val="single" w:sz="8" w:space="0" w:color="000000"/>
              <w:right w:val="single" w:sz="8" w:space="0" w:color="000000"/>
            </w:tcBorders>
            <w:vAlign w:val="center"/>
          </w:tcPr>
          <w:p w:rsidR="00743F04" w:rsidRDefault="000A5FAB">
            <w:pPr>
              <w:widowControl/>
              <w:spacing w:line="33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合格 </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许昌水利建筑工程有限公司</w:t>
            </w:r>
          </w:p>
        </w:tc>
        <w:tc>
          <w:tcPr>
            <w:tcW w:w="1311"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13636257.19</w:t>
            </w:r>
          </w:p>
        </w:tc>
        <w:tc>
          <w:tcPr>
            <w:tcW w:w="886"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90 </w:t>
            </w:r>
          </w:p>
        </w:tc>
        <w:tc>
          <w:tcPr>
            <w:tcW w:w="1166"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张会峰豫141060906964</w:t>
            </w:r>
          </w:p>
        </w:tc>
        <w:tc>
          <w:tcPr>
            <w:tcW w:w="1171" w:type="dxa"/>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宋军峰高级</w:t>
            </w:r>
          </w:p>
        </w:tc>
        <w:tc>
          <w:tcPr>
            <w:tcW w:w="813"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 合格</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cantSplit/>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河南省正源水利工程有限责任公司</w:t>
            </w:r>
          </w:p>
        </w:tc>
        <w:tc>
          <w:tcPr>
            <w:tcW w:w="1311"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13895949.1</w:t>
            </w:r>
          </w:p>
        </w:tc>
        <w:tc>
          <w:tcPr>
            <w:tcW w:w="886" w:type="dxa"/>
            <w:tcBorders>
              <w:top w:val="nil"/>
              <w:left w:val="nil"/>
              <w:bottom w:val="single" w:sz="8" w:space="0" w:color="000000"/>
              <w:right w:val="single" w:sz="8" w:space="0" w:color="000000"/>
            </w:tcBorders>
            <w:vAlign w:val="center"/>
          </w:tcPr>
          <w:p w:rsidR="00743F04" w:rsidRDefault="000A5FAB">
            <w:pPr>
              <w:widowControl/>
              <w:spacing w:line="330" w:lineRule="atLeast"/>
              <w:ind w:firstLineChars="50" w:firstLine="16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90</w:t>
            </w:r>
          </w:p>
        </w:tc>
        <w:tc>
          <w:tcPr>
            <w:tcW w:w="1166"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王墨豫241070912003</w:t>
            </w:r>
          </w:p>
        </w:tc>
        <w:tc>
          <w:tcPr>
            <w:tcW w:w="1171" w:type="dxa"/>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杨卫华中级</w:t>
            </w:r>
          </w:p>
        </w:tc>
        <w:tc>
          <w:tcPr>
            <w:tcW w:w="813"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 合格</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572"/>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lastRenderedPageBreak/>
              <w:t>招标控制价</w:t>
            </w:r>
          </w:p>
        </w:tc>
        <w:tc>
          <w:tcPr>
            <w:tcW w:w="7410" w:type="dxa"/>
            <w:gridSpan w:val="7"/>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13915055.44元</w:t>
            </w:r>
          </w:p>
        </w:tc>
      </w:tr>
      <w:tr w:rsidR="00743F04">
        <w:trPr>
          <w:trHeight w:val="595"/>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目标工期</w:t>
            </w:r>
          </w:p>
        </w:tc>
        <w:tc>
          <w:tcPr>
            <w:tcW w:w="2197" w:type="dxa"/>
            <w:gridSpan w:val="2"/>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90日历天</w:t>
            </w:r>
          </w:p>
        </w:tc>
        <w:tc>
          <w:tcPr>
            <w:tcW w:w="3150" w:type="dxa"/>
            <w:gridSpan w:val="3"/>
            <w:tcBorders>
              <w:top w:val="nil"/>
              <w:left w:val="nil"/>
              <w:bottom w:val="single" w:sz="8" w:space="0" w:color="000000"/>
              <w:right w:val="single" w:sz="8"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质量要求</w:t>
            </w:r>
          </w:p>
        </w:tc>
        <w:tc>
          <w:tcPr>
            <w:tcW w:w="2063" w:type="dxa"/>
            <w:gridSpan w:val="2"/>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合格</w:t>
            </w:r>
          </w:p>
        </w:tc>
      </w:tr>
      <w:tr w:rsidR="00743F04">
        <w:trPr>
          <w:trHeight w:val="690"/>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投标报价修正情况</w:t>
            </w:r>
          </w:p>
        </w:tc>
        <w:tc>
          <w:tcPr>
            <w:tcW w:w="7410" w:type="dxa"/>
            <w:gridSpan w:val="7"/>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 </w:t>
            </w:r>
          </w:p>
        </w:tc>
      </w:tr>
    </w:tbl>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2标段：</w:t>
      </w:r>
    </w:p>
    <w:tbl>
      <w:tblPr>
        <w:tblW w:w="9740" w:type="dxa"/>
        <w:jc w:val="center"/>
        <w:tblLayout w:type="fixed"/>
        <w:tblLook w:val="04A0"/>
      </w:tblPr>
      <w:tblGrid>
        <w:gridCol w:w="2330"/>
        <w:gridCol w:w="1782"/>
        <w:gridCol w:w="415"/>
        <w:gridCol w:w="1367"/>
        <w:gridCol w:w="1783"/>
        <w:gridCol w:w="872"/>
        <w:gridCol w:w="1191"/>
      </w:tblGrid>
      <w:tr w:rsidR="00743F04">
        <w:trPr>
          <w:trHeight w:val="1184"/>
          <w:jc w:val="center"/>
        </w:trPr>
        <w:tc>
          <w:tcPr>
            <w:tcW w:w="2330" w:type="dxa"/>
            <w:tcBorders>
              <w:top w:val="single" w:sz="8" w:space="0" w:color="000000"/>
              <w:left w:val="single" w:sz="8" w:space="0" w:color="000000"/>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投标单位</w:t>
            </w:r>
          </w:p>
        </w:tc>
        <w:tc>
          <w:tcPr>
            <w:tcW w:w="1782"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投标报价（元）</w:t>
            </w:r>
          </w:p>
        </w:tc>
        <w:tc>
          <w:tcPr>
            <w:tcW w:w="1782" w:type="dxa"/>
            <w:gridSpan w:val="2"/>
            <w:tcBorders>
              <w:top w:val="single" w:sz="8" w:space="0" w:color="000000"/>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供货及安装期</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（日历天）</w:t>
            </w:r>
          </w:p>
        </w:tc>
        <w:tc>
          <w:tcPr>
            <w:tcW w:w="1783"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质量要求</w:t>
            </w:r>
          </w:p>
        </w:tc>
        <w:tc>
          <w:tcPr>
            <w:tcW w:w="872"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密封</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情况</w:t>
            </w:r>
          </w:p>
        </w:tc>
        <w:tc>
          <w:tcPr>
            <w:tcW w:w="1191"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对本次开标过程是否有异议</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河南中标实业有限公司</w:t>
            </w:r>
          </w:p>
        </w:tc>
        <w:tc>
          <w:tcPr>
            <w:tcW w:w="1782"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1566310</w:t>
            </w:r>
          </w:p>
        </w:tc>
        <w:tc>
          <w:tcPr>
            <w:tcW w:w="1782" w:type="dxa"/>
            <w:gridSpan w:val="2"/>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 90</w:t>
            </w:r>
          </w:p>
        </w:tc>
        <w:tc>
          <w:tcPr>
            <w:tcW w:w="1783"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合格 </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唐山海森电子股份有限公司</w:t>
            </w:r>
          </w:p>
        </w:tc>
        <w:tc>
          <w:tcPr>
            <w:tcW w:w="1782"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1550970</w:t>
            </w:r>
          </w:p>
        </w:tc>
        <w:tc>
          <w:tcPr>
            <w:tcW w:w="1782" w:type="dxa"/>
            <w:gridSpan w:val="2"/>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 90</w:t>
            </w:r>
          </w:p>
        </w:tc>
        <w:tc>
          <w:tcPr>
            <w:tcW w:w="1783"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合格 </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cantSplit/>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河南华嘉盛美实业有限公司</w:t>
            </w:r>
          </w:p>
        </w:tc>
        <w:tc>
          <w:tcPr>
            <w:tcW w:w="1782"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1566070</w:t>
            </w:r>
          </w:p>
        </w:tc>
        <w:tc>
          <w:tcPr>
            <w:tcW w:w="1782" w:type="dxa"/>
            <w:gridSpan w:val="2"/>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 90</w:t>
            </w:r>
          </w:p>
        </w:tc>
        <w:tc>
          <w:tcPr>
            <w:tcW w:w="1783"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合格 </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572"/>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招标控制价</w:t>
            </w:r>
          </w:p>
        </w:tc>
        <w:tc>
          <w:tcPr>
            <w:tcW w:w="7410" w:type="dxa"/>
            <w:gridSpan w:val="6"/>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1566573.10元</w:t>
            </w:r>
          </w:p>
        </w:tc>
      </w:tr>
      <w:tr w:rsidR="00743F04">
        <w:trPr>
          <w:trHeight w:val="595"/>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目标工期</w:t>
            </w:r>
          </w:p>
        </w:tc>
        <w:tc>
          <w:tcPr>
            <w:tcW w:w="2197" w:type="dxa"/>
            <w:gridSpan w:val="2"/>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90日历天</w:t>
            </w:r>
          </w:p>
        </w:tc>
        <w:tc>
          <w:tcPr>
            <w:tcW w:w="3150" w:type="dxa"/>
            <w:gridSpan w:val="2"/>
            <w:tcBorders>
              <w:top w:val="nil"/>
              <w:left w:val="nil"/>
              <w:bottom w:val="single" w:sz="8" w:space="0" w:color="000000"/>
              <w:right w:val="single" w:sz="8"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质量要求</w:t>
            </w:r>
          </w:p>
        </w:tc>
        <w:tc>
          <w:tcPr>
            <w:tcW w:w="2063" w:type="dxa"/>
            <w:gridSpan w:val="2"/>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合格</w:t>
            </w:r>
          </w:p>
        </w:tc>
      </w:tr>
      <w:tr w:rsidR="00743F04">
        <w:trPr>
          <w:trHeight w:val="690"/>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投标报价修正情况</w:t>
            </w:r>
          </w:p>
        </w:tc>
        <w:tc>
          <w:tcPr>
            <w:tcW w:w="7410" w:type="dxa"/>
            <w:gridSpan w:val="6"/>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 </w:t>
            </w:r>
          </w:p>
        </w:tc>
      </w:tr>
    </w:tbl>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3标段：</w:t>
      </w:r>
    </w:p>
    <w:tbl>
      <w:tblPr>
        <w:tblW w:w="9740" w:type="dxa"/>
        <w:jc w:val="center"/>
        <w:tblLayout w:type="fixed"/>
        <w:tblLook w:val="04A0"/>
      </w:tblPr>
      <w:tblGrid>
        <w:gridCol w:w="2330"/>
        <w:gridCol w:w="1782"/>
        <w:gridCol w:w="415"/>
        <w:gridCol w:w="1367"/>
        <w:gridCol w:w="1783"/>
        <w:gridCol w:w="872"/>
        <w:gridCol w:w="1191"/>
      </w:tblGrid>
      <w:tr w:rsidR="00743F04">
        <w:trPr>
          <w:trHeight w:val="1184"/>
          <w:jc w:val="center"/>
        </w:trPr>
        <w:tc>
          <w:tcPr>
            <w:tcW w:w="2330" w:type="dxa"/>
            <w:tcBorders>
              <w:top w:val="single" w:sz="8" w:space="0" w:color="000000"/>
              <w:left w:val="single" w:sz="8" w:space="0" w:color="000000"/>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投标单位</w:t>
            </w:r>
          </w:p>
        </w:tc>
        <w:tc>
          <w:tcPr>
            <w:tcW w:w="1782"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投标报价（元）</w:t>
            </w:r>
          </w:p>
        </w:tc>
        <w:tc>
          <w:tcPr>
            <w:tcW w:w="1782" w:type="dxa"/>
            <w:gridSpan w:val="2"/>
            <w:tcBorders>
              <w:top w:val="single" w:sz="8" w:space="0" w:color="000000"/>
              <w:left w:val="nil"/>
              <w:bottom w:val="single" w:sz="8" w:space="0" w:color="000000"/>
              <w:right w:val="single" w:sz="8" w:space="0" w:color="auto"/>
            </w:tcBorders>
            <w:vAlign w:val="center"/>
          </w:tcPr>
          <w:p w:rsidR="00743F04" w:rsidRDefault="000A5FAB">
            <w:pPr>
              <w:widowControl/>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供货及安装期</w:t>
            </w:r>
          </w:p>
          <w:p w:rsidR="00743F04" w:rsidRDefault="000A5FAB">
            <w:pPr>
              <w:widowControl/>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lastRenderedPageBreak/>
              <w:t>（日历天）</w:t>
            </w:r>
          </w:p>
        </w:tc>
        <w:tc>
          <w:tcPr>
            <w:tcW w:w="1783"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lastRenderedPageBreak/>
              <w:t>质量要求</w:t>
            </w:r>
          </w:p>
        </w:tc>
        <w:tc>
          <w:tcPr>
            <w:tcW w:w="872"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密封</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情况</w:t>
            </w:r>
          </w:p>
        </w:tc>
        <w:tc>
          <w:tcPr>
            <w:tcW w:w="1191"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对本次开标过</w:t>
            </w:r>
            <w:r>
              <w:rPr>
                <w:rFonts w:ascii="仿宋_GB2312" w:eastAsia="仿宋_GB2312" w:hAnsi="仿宋_GB2312" w:cs="仿宋_GB2312" w:hint="eastAsia"/>
                <w:bCs/>
                <w:color w:val="000000" w:themeColor="text1"/>
                <w:kern w:val="0"/>
                <w:sz w:val="32"/>
                <w:szCs w:val="32"/>
              </w:rPr>
              <w:lastRenderedPageBreak/>
              <w:t>程是否有异议</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邢台兢睿电子科技有限公司</w:t>
            </w:r>
          </w:p>
        </w:tc>
        <w:tc>
          <w:tcPr>
            <w:tcW w:w="1782"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472366</w:t>
            </w:r>
          </w:p>
        </w:tc>
        <w:tc>
          <w:tcPr>
            <w:tcW w:w="1782" w:type="dxa"/>
            <w:gridSpan w:val="2"/>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90</w:t>
            </w:r>
          </w:p>
        </w:tc>
        <w:tc>
          <w:tcPr>
            <w:tcW w:w="1783"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 合格</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唐山海森电子股份有限公司</w:t>
            </w:r>
          </w:p>
        </w:tc>
        <w:tc>
          <w:tcPr>
            <w:tcW w:w="1782"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459090</w:t>
            </w:r>
          </w:p>
        </w:tc>
        <w:tc>
          <w:tcPr>
            <w:tcW w:w="1782" w:type="dxa"/>
            <w:gridSpan w:val="2"/>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90</w:t>
            </w:r>
          </w:p>
        </w:tc>
        <w:tc>
          <w:tcPr>
            <w:tcW w:w="1783"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合格</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cantSplit/>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唐山现代工控技术有限公司</w:t>
            </w:r>
          </w:p>
        </w:tc>
        <w:tc>
          <w:tcPr>
            <w:tcW w:w="1782"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472843</w:t>
            </w:r>
          </w:p>
        </w:tc>
        <w:tc>
          <w:tcPr>
            <w:tcW w:w="1782" w:type="dxa"/>
            <w:gridSpan w:val="2"/>
            <w:tcBorders>
              <w:top w:val="nil"/>
              <w:left w:val="nil"/>
              <w:bottom w:val="single" w:sz="8" w:space="0" w:color="000000"/>
              <w:right w:val="single" w:sz="8"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90</w:t>
            </w:r>
          </w:p>
        </w:tc>
        <w:tc>
          <w:tcPr>
            <w:tcW w:w="1783"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 合格</w:t>
            </w:r>
          </w:p>
        </w:tc>
        <w:tc>
          <w:tcPr>
            <w:tcW w:w="872"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572"/>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招标控制价</w:t>
            </w:r>
          </w:p>
        </w:tc>
        <w:tc>
          <w:tcPr>
            <w:tcW w:w="7410" w:type="dxa"/>
            <w:gridSpan w:val="6"/>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473286元</w:t>
            </w:r>
          </w:p>
        </w:tc>
      </w:tr>
      <w:tr w:rsidR="00743F04">
        <w:trPr>
          <w:trHeight w:val="595"/>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目标工期</w:t>
            </w:r>
          </w:p>
        </w:tc>
        <w:tc>
          <w:tcPr>
            <w:tcW w:w="2197" w:type="dxa"/>
            <w:gridSpan w:val="2"/>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90日历天</w:t>
            </w:r>
          </w:p>
        </w:tc>
        <w:tc>
          <w:tcPr>
            <w:tcW w:w="3150" w:type="dxa"/>
            <w:gridSpan w:val="2"/>
            <w:tcBorders>
              <w:top w:val="nil"/>
              <w:left w:val="nil"/>
              <w:bottom w:val="single" w:sz="8" w:space="0" w:color="000000"/>
              <w:right w:val="single" w:sz="8"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质量要求</w:t>
            </w:r>
          </w:p>
        </w:tc>
        <w:tc>
          <w:tcPr>
            <w:tcW w:w="2063" w:type="dxa"/>
            <w:gridSpan w:val="2"/>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合格</w:t>
            </w:r>
          </w:p>
        </w:tc>
      </w:tr>
      <w:tr w:rsidR="00743F04">
        <w:trPr>
          <w:trHeight w:val="690"/>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投标报价修正情况</w:t>
            </w:r>
          </w:p>
        </w:tc>
        <w:tc>
          <w:tcPr>
            <w:tcW w:w="7410" w:type="dxa"/>
            <w:gridSpan w:val="6"/>
            <w:tcBorders>
              <w:top w:val="nil"/>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 </w:t>
            </w:r>
          </w:p>
        </w:tc>
      </w:tr>
    </w:tbl>
    <w:p w:rsidR="00743F04" w:rsidRDefault="000A5FAB" w:rsidP="005258AA">
      <w:pPr>
        <w:pStyle w:val="a0"/>
        <w:spacing w:beforeLines="5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4标段：</w:t>
      </w:r>
    </w:p>
    <w:tbl>
      <w:tblPr>
        <w:tblW w:w="9740" w:type="dxa"/>
        <w:jc w:val="center"/>
        <w:tblLayout w:type="fixed"/>
        <w:tblLook w:val="04A0"/>
      </w:tblPr>
      <w:tblGrid>
        <w:gridCol w:w="2330"/>
        <w:gridCol w:w="1311"/>
        <w:gridCol w:w="886"/>
        <w:gridCol w:w="550"/>
        <w:gridCol w:w="1816"/>
        <w:gridCol w:w="784"/>
        <w:gridCol w:w="872"/>
        <w:gridCol w:w="1191"/>
      </w:tblGrid>
      <w:tr w:rsidR="00743F04">
        <w:trPr>
          <w:trHeight w:val="1055"/>
          <w:jc w:val="center"/>
        </w:trPr>
        <w:tc>
          <w:tcPr>
            <w:tcW w:w="2330" w:type="dxa"/>
            <w:tcBorders>
              <w:top w:val="single" w:sz="8" w:space="0" w:color="000000"/>
              <w:left w:val="single" w:sz="8" w:space="0" w:color="000000"/>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投标单位</w:t>
            </w:r>
          </w:p>
        </w:tc>
        <w:tc>
          <w:tcPr>
            <w:tcW w:w="1311"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投标报价（元）</w:t>
            </w:r>
          </w:p>
        </w:tc>
        <w:tc>
          <w:tcPr>
            <w:tcW w:w="1436" w:type="dxa"/>
            <w:gridSpan w:val="2"/>
            <w:tcBorders>
              <w:top w:val="single" w:sz="8" w:space="0" w:color="000000"/>
              <w:left w:val="nil"/>
              <w:bottom w:val="single" w:sz="8" w:space="0" w:color="000000"/>
              <w:right w:val="single" w:sz="4" w:space="0" w:color="auto"/>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工期</w:t>
            </w:r>
          </w:p>
        </w:tc>
        <w:tc>
          <w:tcPr>
            <w:tcW w:w="1816" w:type="dxa"/>
            <w:tcBorders>
              <w:top w:val="single" w:sz="8" w:space="0" w:color="000000"/>
              <w:left w:val="single" w:sz="4" w:space="0" w:color="auto"/>
              <w:bottom w:val="single" w:sz="8" w:space="0" w:color="000000"/>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总监</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（含证书编号）</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 </w:t>
            </w:r>
          </w:p>
        </w:tc>
        <w:tc>
          <w:tcPr>
            <w:tcW w:w="1656" w:type="dxa"/>
            <w:gridSpan w:val="2"/>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密封</w:t>
            </w: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情况</w:t>
            </w:r>
          </w:p>
        </w:tc>
        <w:tc>
          <w:tcPr>
            <w:tcW w:w="1191" w:type="dxa"/>
            <w:tcBorders>
              <w:top w:val="single" w:sz="8" w:space="0" w:color="000000"/>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对本次开标过程是否有异议</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河南建基工程管理有限公司</w:t>
            </w:r>
          </w:p>
        </w:tc>
        <w:tc>
          <w:tcPr>
            <w:tcW w:w="1311"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342500</w:t>
            </w:r>
          </w:p>
        </w:tc>
        <w:tc>
          <w:tcPr>
            <w:tcW w:w="1436" w:type="dxa"/>
            <w:gridSpan w:val="2"/>
            <w:tcBorders>
              <w:top w:val="nil"/>
              <w:left w:val="nil"/>
              <w:bottom w:val="single" w:sz="8" w:space="0" w:color="000000"/>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90</w:t>
            </w:r>
          </w:p>
        </w:tc>
        <w:tc>
          <w:tcPr>
            <w:tcW w:w="1816" w:type="dxa"/>
            <w:tcBorders>
              <w:top w:val="nil"/>
              <w:left w:val="single" w:sz="4" w:space="0" w:color="auto"/>
              <w:bottom w:val="single" w:sz="8" w:space="0" w:color="000000"/>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闫运来A0002012060028</w:t>
            </w:r>
          </w:p>
        </w:tc>
        <w:tc>
          <w:tcPr>
            <w:tcW w:w="1656" w:type="dxa"/>
            <w:gridSpan w:val="2"/>
            <w:tcBorders>
              <w:top w:val="nil"/>
              <w:left w:val="nil"/>
              <w:bottom w:val="single" w:sz="8" w:space="0" w:color="000000"/>
              <w:right w:val="single" w:sz="8" w:space="0" w:color="000000"/>
            </w:tcBorders>
            <w:vAlign w:val="center"/>
          </w:tcPr>
          <w:p w:rsidR="00743F04" w:rsidRDefault="00743F04">
            <w:pPr>
              <w:widowControl/>
              <w:spacing w:line="330" w:lineRule="atLeast"/>
              <w:jc w:val="center"/>
              <w:rPr>
                <w:rFonts w:ascii="仿宋_GB2312" w:eastAsia="仿宋_GB2312" w:hAnsi="仿宋_GB2312" w:cs="仿宋_GB2312"/>
                <w:bCs/>
                <w:color w:val="000000" w:themeColor="text1"/>
                <w:kern w:val="0"/>
                <w:sz w:val="32"/>
                <w:szCs w:val="32"/>
              </w:rPr>
            </w:pP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河南宏翔建设工程管理有限</w:t>
            </w:r>
            <w:r>
              <w:rPr>
                <w:rFonts w:ascii="仿宋_GB2312" w:eastAsia="仿宋_GB2312" w:hAnsi="仿宋_GB2312" w:cs="仿宋_GB2312" w:hint="eastAsia"/>
                <w:bCs/>
                <w:color w:val="000000" w:themeColor="text1"/>
                <w:sz w:val="32"/>
                <w:szCs w:val="32"/>
              </w:rPr>
              <w:lastRenderedPageBreak/>
              <w:t>公司</w:t>
            </w:r>
          </w:p>
        </w:tc>
        <w:tc>
          <w:tcPr>
            <w:tcW w:w="1311"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360500</w:t>
            </w:r>
          </w:p>
        </w:tc>
        <w:tc>
          <w:tcPr>
            <w:tcW w:w="1436" w:type="dxa"/>
            <w:gridSpan w:val="2"/>
            <w:tcBorders>
              <w:top w:val="nil"/>
              <w:left w:val="nil"/>
              <w:bottom w:val="single" w:sz="8" w:space="0" w:color="000000"/>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90</w:t>
            </w:r>
          </w:p>
        </w:tc>
        <w:tc>
          <w:tcPr>
            <w:tcW w:w="1816" w:type="dxa"/>
            <w:tcBorders>
              <w:top w:val="nil"/>
              <w:left w:val="single" w:sz="4" w:space="0" w:color="auto"/>
              <w:bottom w:val="single" w:sz="8" w:space="0" w:color="000000"/>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路素红JLZ2012410</w:t>
            </w:r>
            <w:r>
              <w:rPr>
                <w:rFonts w:ascii="仿宋_GB2312" w:eastAsia="仿宋_GB2312" w:hAnsi="仿宋_GB2312" w:cs="仿宋_GB2312" w:hint="eastAsia"/>
                <w:bCs/>
                <w:color w:val="000000" w:themeColor="text1"/>
                <w:sz w:val="32"/>
                <w:szCs w:val="32"/>
              </w:rPr>
              <w:lastRenderedPageBreak/>
              <w:t>037</w:t>
            </w:r>
          </w:p>
        </w:tc>
        <w:tc>
          <w:tcPr>
            <w:tcW w:w="1656" w:type="dxa"/>
            <w:gridSpan w:val="2"/>
            <w:tcBorders>
              <w:top w:val="nil"/>
              <w:left w:val="nil"/>
              <w:bottom w:val="single" w:sz="8" w:space="0" w:color="000000"/>
              <w:right w:val="single" w:sz="8" w:space="0" w:color="000000"/>
            </w:tcBorders>
            <w:vAlign w:val="center"/>
          </w:tcPr>
          <w:p w:rsidR="00743F04" w:rsidRDefault="00743F04">
            <w:pPr>
              <w:widowControl/>
              <w:spacing w:line="330" w:lineRule="atLeast"/>
              <w:jc w:val="center"/>
              <w:rPr>
                <w:rFonts w:ascii="仿宋_GB2312" w:eastAsia="仿宋_GB2312" w:hAnsi="仿宋_GB2312" w:cs="仿宋_GB2312"/>
                <w:bCs/>
                <w:color w:val="000000" w:themeColor="text1"/>
                <w:kern w:val="0"/>
                <w:sz w:val="32"/>
                <w:szCs w:val="32"/>
              </w:rPr>
            </w:pP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河南博华工程咨询有限公司</w:t>
            </w:r>
          </w:p>
        </w:tc>
        <w:tc>
          <w:tcPr>
            <w:tcW w:w="1311"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342500</w:t>
            </w:r>
          </w:p>
        </w:tc>
        <w:tc>
          <w:tcPr>
            <w:tcW w:w="1436" w:type="dxa"/>
            <w:gridSpan w:val="2"/>
            <w:tcBorders>
              <w:top w:val="nil"/>
              <w:left w:val="nil"/>
              <w:bottom w:val="single" w:sz="8" w:space="0" w:color="000000"/>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90</w:t>
            </w:r>
          </w:p>
        </w:tc>
        <w:tc>
          <w:tcPr>
            <w:tcW w:w="1816" w:type="dxa"/>
            <w:tcBorders>
              <w:top w:val="nil"/>
              <w:left w:val="single" w:sz="4" w:space="0" w:color="auto"/>
              <w:bottom w:val="single" w:sz="8" w:space="0" w:color="000000"/>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张金堂JLZ2007410024</w:t>
            </w:r>
          </w:p>
        </w:tc>
        <w:tc>
          <w:tcPr>
            <w:tcW w:w="1656" w:type="dxa"/>
            <w:gridSpan w:val="2"/>
            <w:tcBorders>
              <w:top w:val="nil"/>
              <w:left w:val="nil"/>
              <w:bottom w:val="single" w:sz="8" w:space="0" w:color="000000"/>
              <w:right w:val="single" w:sz="8" w:space="0" w:color="000000"/>
            </w:tcBorders>
            <w:vAlign w:val="center"/>
          </w:tcPr>
          <w:p w:rsidR="00743F04" w:rsidRDefault="00743F04">
            <w:pPr>
              <w:widowControl/>
              <w:spacing w:line="330" w:lineRule="atLeast"/>
              <w:jc w:val="center"/>
              <w:rPr>
                <w:rFonts w:ascii="仿宋_GB2312" w:eastAsia="仿宋_GB2312" w:hAnsi="仿宋_GB2312" w:cs="仿宋_GB2312"/>
                <w:bCs/>
                <w:color w:val="000000" w:themeColor="text1"/>
                <w:kern w:val="0"/>
                <w:sz w:val="32"/>
                <w:szCs w:val="32"/>
              </w:rPr>
            </w:pP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河南省山河建设管理有限责任公司</w:t>
            </w:r>
          </w:p>
        </w:tc>
        <w:tc>
          <w:tcPr>
            <w:tcW w:w="1311"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359525</w:t>
            </w:r>
          </w:p>
        </w:tc>
        <w:tc>
          <w:tcPr>
            <w:tcW w:w="1436" w:type="dxa"/>
            <w:gridSpan w:val="2"/>
            <w:tcBorders>
              <w:top w:val="nil"/>
              <w:left w:val="nil"/>
              <w:bottom w:val="single" w:sz="8" w:space="0" w:color="000000"/>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90</w:t>
            </w:r>
          </w:p>
        </w:tc>
        <w:tc>
          <w:tcPr>
            <w:tcW w:w="1816" w:type="dxa"/>
            <w:tcBorders>
              <w:top w:val="nil"/>
              <w:left w:val="single" w:sz="4" w:space="0" w:color="auto"/>
              <w:bottom w:val="single" w:sz="8" w:space="0" w:color="000000"/>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张怀忠JLZ2007440019</w:t>
            </w:r>
          </w:p>
        </w:tc>
        <w:tc>
          <w:tcPr>
            <w:tcW w:w="1656" w:type="dxa"/>
            <w:gridSpan w:val="2"/>
            <w:tcBorders>
              <w:top w:val="nil"/>
              <w:left w:val="nil"/>
              <w:bottom w:val="single" w:sz="8" w:space="0" w:color="000000"/>
              <w:right w:val="single" w:sz="8" w:space="0" w:color="000000"/>
            </w:tcBorders>
            <w:vAlign w:val="center"/>
          </w:tcPr>
          <w:p w:rsidR="00743F04" w:rsidRDefault="00743F04">
            <w:pPr>
              <w:widowControl/>
              <w:spacing w:line="330" w:lineRule="atLeast"/>
              <w:jc w:val="center"/>
              <w:rPr>
                <w:rFonts w:ascii="仿宋_GB2312" w:eastAsia="仿宋_GB2312" w:hAnsi="仿宋_GB2312" w:cs="仿宋_GB2312"/>
                <w:bCs/>
                <w:color w:val="000000" w:themeColor="text1"/>
                <w:kern w:val="0"/>
                <w:sz w:val="32"/>
                <w:szCs w:val="32"/>
              </w:rPr>
            </w:pP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cantSplit/>
          <w:trHeight w:val="658"/>
          <w:jc w:val="center"/>
        </w:trPr>
        <w:tc>
          <w:tcPr>
            <w:tcW w:w="2330" w:type="dxa"/>
            <w:tcBorders>
              <w:top w:val="nil"/>
              <w:left w:val="single" w:sz="8" w:space="0" w:color="000000"/>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达华工程管理（集团）有限公司</w:t>
            </w:r>
          </w:p>
        </w:tc>
        <w:tc>
          <w:tcPr>
            <w:tcW w:w="1311" w:type="dxa"/>
            <w:tcBorders>
              <w:top w:val="nil"/>
              <w:left w:val="nil"/>
              <w:bottom w:val="single" w:sz="8" w:space="0" w:color="000000"/>
              <w:right w:val="single" w:sz="8" w:space="0" w:color="000000"/>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338800</w:t>
            </w:r>
          </w:p>
        </w:tc>
        <w:tc>
          <w:tcPr>
            <w:tcW w:w="1436" w:type="dxa"/>
            <w:gridSpan w:val="2"/>
            <w:tcBorders>
              <w:top w:val="nil"/>
              <w:left w:val="nil"/>
              <w:bottom w:val="single" w:sz="8" w:space="0" w:color="000000"/>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90</w:t>
            </w:r>
          </w:p>
        </w:tc>
        <w:tc>
          <w:tcPr>
            <w:tcW w:w="1816" w:type="dxa"/>
            <w:tcBorders>
              <w:top w:val="nil"/>
              <w:left w:val="single" w:sz="4" w:space="0" w:color="auto"/>
              <w:bottom w:val="single" w:sz="8" w:space="0" w:color="000000"/>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盛建军JLZ2009410035</w:t>
            </w:r>
          </w:p>
        </w:tc>
        <w:tc>
          <w:tcPr>
            <w:tcW w:w="1656" w:type="dxa"/>
            <w:gridSpan w:val="2"/>
            <w:tcBorders>
              <w:top w:val="nil"/>
              <w:left w:val="nil"/>
              <w:bottom w:val="single" w:sz="8" w:space="0" w:color="000000"/>
              <w:right w:val="single" w:sz="8" w:space="0" w:color="000000"/>
            </w:tcBorders>
            <w:vAlign w:val="center"/>
          </w:tcPr>
          <w:p w:rsidR="00743F04" w:rsidRDefault="00743F04">
            <w:pPr>
              <w:widowControl/>
              <w:spacing w:line="330" w:lineRule="atLeast"/>
              <w:jc w:val="center"/>
              <w:rPr>
                <w:rFonts w:ascii="仿宋_GB2312" w:eastAsia="仿宋_GB2312" w:hAnsi="仿宋_GB2312" w:cs="仿宋_GB2312"/>
                <w:bCs/>
                <w:color w:val="000000" w:themeColor="text1"/>
                <w:kern w:val="0"/>
                <w:sz w:val="32"/>
                <w:szCs w:val="32"/>
              </w:rPr>
            </w:pPr>
          </w:p>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完好</w:t>
            </w:r>
          </w:p>
        </w:tc>
        <w:tc>
          <w:tcPr>
            <w:tcW w:w="1191" w:type="dxa"/>
            <w:tcBorders>
              <w:top w:val="nil"/>
              <w:left w:val="nil"/>
              <w:bottom w:val="single" w:sz="8" w:space="0" w:color="000000"/>
              <w:right w:val="single" w:sz="8" w:space="0" w:color="000000"/>
            </w:tcBorders>
            <w:vAlign w:val="center"/>
          </w:tcPr>
          <w:p w:rsidR="00743F04" w:rsidRDefault="000A5FAB">
            <w:pPr>
              <w:widowControl/>
              <w:spacing w:line="330" w:lineRule="atLeas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p>
        </w:tc>
      </w:tr>
      <w:tr w:rsidR="00743F04">
        <w:trPr>
          <w:trHeight w:val="572"/>
          <w:jc w:val="center"/>
        </w:trPr>
        <w:tc>
          <w:tcPr>
            <w:tcW w:w="2330" w:type="dxa"/>
            <w:tcBorders>
              <w:top w:val="nil"/>
              <w:left w:val="single" w:sz="8" w:space="0" w:color="000000"/>
              <w:bottom w:val="single" w:sz="4" w:space="0" w:color="auto"/>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招标控制价</w:t>
            </w:r>
          </w:p>
        </w:tc>
        <w:tc>
          <w:tcPr>
            <w:tcW w:w="2197" w:type="dxa"/>
            <w:gridSpan w:val="2"/>
            <w:tcBorders>
              <w:top w:val="nil"/>
              <w:left w:val="nil"/>
              <w:bottom w:val="single" w:sz="4" w:space="0" w:color="auto"/>
              <w:right w:val="single" w:sz="8"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360525元</w:t>
            </w:r>
          </w:p>
        </w:tc>
        <w:tc>
          <w:tcPr>
            <w:tcW w:w="3150" w:type="dxa"/>
            <w:gridSpan w:val="3"/>
            <w:tcBorders>
              <w:top w:val="nil"/>
              <w:left w:val="nil"/>
              <w:bottom w:val="single" w:sz="4" w:space="0" w:color="auto"/>
              <w:right w:val="single" w:sz="8"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sz w:val="32"/>
                <w:szCs w:val="32"/>
              </w:rPr>
              <w:t>抽取的权重系数a值</w:t>
            </w:r>
          </w:p>
        </w:tc>
        <w:tc>
          <w:tcPr>
            <w:tcW w:w="2063" w:type="dxa"/>
            <w:gridSpan w:val="2"/>
            <w:tcBorders>
              <w:top w:val="nil"/>
              <w:left w:val="nil"/>
              <w:bottom w:val="single" w:sz="4" w:space="0" w:color="auto"/>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0.65</w:t>
            </w:r>
          </w:p>
        </w:tc>
      </w:tr>
      <w:tr w:rsidR="00743F04">
        <w:trPr>
          <w:trHeight w:val="595"/>
          <w:jc w:val="center"/>
        </w:trPr>
        <w:tc>
          <w:tcPr>
            <w:tcW w:w="2330" w:type="dxa"/>
            <w:tcBorders>
              <w:top w:val="single" w:sz="4" w:space="0" w:color="auto"/>
              <w:left w:val="single" w:sz="4" w:space="0" w:color="auto"/>
              <w:bottom w:val="single" w:sz="4" w:space="0" w:color="auto"/>
              <w:right w:val="single" w:sz="4"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目标工期</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90日历天</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质量要求</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合格</w:t>
            </w:r>
          </w:p>
        </w:tc>
      </w:tr>
      <w:tr w:rsidR="00743F04">
        <w:trPr>
          <w:trHeight w:val="595"/>
          <w:jc w:val="center"/>
        </w:trPr>
        <w:tc>
          <w:tcPr>
            <w:tcW w:w="2330" w:type="dxa"/>
            <w:tcBorders>
              <w:top w:val="single" w:sz="4" w:space="0" w:color="auto"/>
              <w:left w:val="single" w:sz="8" w:space="0" w:color="000000"/>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投标报价修正情况</w:t>
            </w:r>
          </w:p>
        </w:tc>
        <w:tc>
          <w:tcPr>
            <w:tcW w:w="7410" w:type="dxa"/>
            <w:gridSpan w:val="7"/>
            <w:tcBorders>
              <w:top w:val="single" w:sz="4" w:space="0" w:color="auto"/>
              <w:left w:val="nil"/>
              <w:bottom w:val="single" w:sz="8" w:space="0" w:color="000000"/>
              <w:right w:val="single" w:sz="8" w:space="0" w:color="000000"/>
            </w:tcBorders>
            <w:vAlign w:val="center"/>
          </w:tcPr>
          <w:p w:rsidR="00743F04" w:rsidRDefault="000A5FAB">
            <w:pPr>
              <w:widowControl/>
              <w:spacing w:line="540" w:lineRule="exact"/>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 </w:t>
            </w:r>
          </w:p>
        </w:tc>
      </w:tr>
    </w:tbl>
    <w:p w:rsidR="00743F04" w:rsidRDefault="000A5FAB">
      <w:pPr>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三、评审情况</w:t>
      </w:r>
    </w:p>
    <w:p w:rsidR="00743F04" w:rsidRDefault="000A5FAB">
      <w:pPr>
        <w:pStyle w:val="a5"/>
        <w:ind w:firstLineChars="200" w:firstLine="643"/>
        <w:rPr>
          <w:rFonts w:ascii="楷体" w:eastAsia="楷体" w:hAnsi="楷体" w:cs="仿宋"/>
          <w:b/>
          <w:color w:val="000000"/>
          <w:sz w:val="32"/>
          <w:szCs w:val="32"/>
        </w:rPr>
      </w:pPr>
      <w:r>
        <w:rPr>
          <w:rFonts w:ascii="楷体" w:eastAsia="楷体" w:hAnsi="楷体" w:cs="仿宋" w:hint="eastAsia"/>
          <w:b/>
          <w:color w:val="000000"/>
          <w:sz w:val="32"/>
          <w:szCs w:val="32"/>
        </w:rPr>
        <w:t>（一）初步评审</w:t>
      </w:r>
    </w:p>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1标段：</w:t>
      </w:r>
    </w:p>
    <w:tbl>
      <w:tblPr>
        <w:tblW w:w="9040" w:type="dxa"/>
        <w:jc w:val="center"/>
        <w:tblLayout w:type="fixed"/>
        <w:tblLook w:val="04A0"/>
      </w:tblPr>
      <w:tblGrid>
        <w:gridCol w:w="1374"/>
        <w:gridCol w:w="7666"/>
      </w:tblGrid>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通过初步评审的投标人名称</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河南宏大水利工程有限公司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许昌水利建筑工程有限公司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未通过初步评审的投标人名称及原因</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河南省正源水利工程有限责任公司：没有提供信用等</w:t>
            </w:r>
            <w:r>
              <w:rPr>
                <w:rFonts w:ascii="仿宋_GB2312" w:eastAsia="仿宋_GB2312" w:hAnsi="仿宋_GB2312" w:cs="仿宋_GB2312" w:hint="eastAsia"/>
                <w:bCs/>
                <w:color w:val="000000" w:themeColor="text1"/>
                <w:sz w:val="32"/>
                <w:szCs w:val="32"/>
              </w:rPr>
              <w:lastRenderedPageBreak/>
              <w:t>级材料</w:t>
            </w:r>
          </w:p>
        </w:tc>
      </w:tr>
    </w:tbl>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lastRenderedPageBreak/>
        <w:t>2标段：</w:t>
      </w:r>
    </w:p>
    <w:tbl>
      <w:tblPr>
        <w:tblW w:w="9040" w:type="dxa"/>
        <w:jc w:val="center"/>
        <w:tblLayout w:type="fixed"/>
        <w:tblLook w:val="04A0"/>
      </w:tblPr>
      <w:tblGrid>
        <w:gridCol w:w="1374"/>
        <w:gridCol w:w="7666"/>
      </w:tblGrid>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通过初步评审的投标人名称</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河南中标实业有限公司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唐山海森电子股份有限公司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河南华嘉盛美实业有限公司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未通过初步评审的投标人名称及原因</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无</w:t>
            </w:r>
          </w:p>
        </w:tc>
      </w:tr>
    </w:tbl>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3标段：</w:t>
      </w:r>
    </w:p>
    <w:tbl>
      <w:tblPr>
        <w:tblW w:w="9040" w:type="dxa"/>
        <w:jc w:val="center"/>
        <w:tblLayout w:type="fixed"/>
        <w:tblLook w:val="04A0"/>
      </w:tblPr>
      <w:tblGrid>
        <w:gridCol w:w="1374"/>
        <w:gridCol w:w="7666"/>
      </w:tblGrid>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通过初步评审的投标人名称</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邢台兢睿电子科技有限公司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唐山海森电子股份有限公司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唐山现代工控技术有限公司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未通过初步评审的投标人名称及原因</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无</w:t>
            </w:r>
          </w:p>
        </w:tc>
      </w:tr>
    </w:tbl>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4标段：</w:t>
      </w:r>
    </w:p>
    <w:tbl>
      <w:tblPr>
        <w:tblW w:w="9040" w:type="dxa"/>
        <w:jc w:val="center"/>
        <w:tblLayout w:type="fixed"/>
        <w:tblLook w:val="04A0"/>
      </w:tblPr>
      <w:tblGrid>
        <w:gridCol w:w="1374"/>
        <w:gridCol w:w="7666"/>
      </w:tblGrid>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通过初步评审的投标人名称</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河南建基工程管理有限公司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河南宏翔建设工程管理有限公司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河南博华工程咨询有限公司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河南省山河建设管理有限责任公司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5</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达华工程管理（集团）有限公司</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7666" w:type="dxa"/>
            <w:tcBorders>
              <w:top w:val="single" w:sz="6" w:space="0" w:color="auto"/>
              <w:left w:val="nil"/>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未通过初步评审的投标人名称及原因</w:t>
            </w:r>
          </w:p>
        </w:tc>
      </w:tr>
      <w:tr w:rsidR="00743F04">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7666" w:type="dxa"/>
            <w:tcBorders>
              <w:top w:val="nil"/>
              <w:left w:val="nil"/>
              <w:bottom w:val="single" w:sz="8" w:space="0" w:color="auto"/>
              <w:right w:val="single" w:sz="8"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无</w:t>
            </w:r>
          </w:p>
        </w:tc>
      </w:tr>
    </w:tbl>
    <w:p w:rsidR="00743F04" w:rsidRDefault="000A5FAB">
      <w:pPr>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四、根据招标文件的规定，评标委员会将经评审的投标人按综合得分由高到低排序如下：</w:t>
      </w:r>
    </w:p>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1标段：</w:t>
      </w:r>
    </w:p>
    <w:tbl>
      <w:tblPr>
        <w:tblW w:w="9322" w:type="dxa"/>
        <w:tblLayout w:type="fixed"/>
        <w:tblLook w:val="04A0"/>
      </w:tblPr>
      <w:tblGrid>
        <w:gridCol w:w="959"/>
        <w:gridCol w:w="3402"/>
        <w:gridCol w:w="1701"/>
        <w:gridCol w:w="1409"/>
        <w:gridCol w:w="1851"/>
      </w:tblGrid>
      <w:tr w:rsidR="00743F04">
        <w:trPr>
          <w:trHeight w:val="365"/>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通过初步评审的投标人的名称</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kern w:val="0"/>
                <w:sz w:val="32"/>
                <w:szCs w:val="32"/>
              </w:rPr>
              <w:t>投标报价（元）</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最终得分</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按综合得分从高到低排序</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许昌水利建筑工程有限公司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13636257.19</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85</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河南宏大水利工程有限公司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13910905.49</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70.92</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r>
    </w:tbl>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2标段：</w:t>
      </w:r>
    </w:p>
    <w:tbl>
      <w:tblPr>
        <w:tblW w:w="9322" w:type="dxa"/>
        <w:tblLayout w:type="fixed"/>
        <w:tblLook w:val="04A0"/>
      </w:tblPr>
      <w:tblGrid>
        <w:gridCol w:w="959"/>
        <w:gridCol w:w="3402"/>
        <w:gridCol w:w="1701"/>
        <w:gridCol w:w="1409"/>
        <w:gridCol w:w="1851"/>
      </w:tblGrid>
      <w:tr w:rsidR="00743F04">
        <w:trPr>
          <w:trHeight w:val="365"/>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通过初步评审的投标人的名称</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kern w:val="0"/>
                <w:sz w:val="32"/>
                <w:szCs w:val="32"/>
              </w:rPr>
              <w:t>投标报价（元）</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最终得分</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按综合得分从高到低排序</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唐山海森电子股份有限公司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1550970</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82.62</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河南华嘉盛美实业有限公司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1566070</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60.6</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河南中标实业有限公</w:t>
            </w:r>
            <w:r>
              <w:rPr>
                <w:rFonts w:ascii="仿宋_GB2312" w:eastAsia="仿宋_GB2312" w:hAnsi="仿宋_GB2312" w:cs="仿宋_GB2312" w:hint="eastAsia"/>
                <w:bCs/>
                <w:color w:val="000000" w:themeColor="text1"/>
                <w:sz w:val="32"/>
                <w:szCs w:val="32"/>
              </w:rPr>
              <w:lastRenderedPageBreak/>
              <w:t>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1566310</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59.74</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r>
    </w:tbl>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lastRenderedPageBreak/>
        <w:t>3标段：</w:t>
      </w:r>
    </w:p>
    <w:tbl>
      <w:tblPr>
        <w:tblW w:w="9322" w:type="dxa"/>
        <w:tblLayout w:type="fixed"/>
        <w:tblLook w:val="04A0"/>
      </w:tblPr>
      <w:tblGrid>
        <w:gridCol w:w="959"/>
        <w:gridCol w:w="3402"/>
        <w:gridCol w:w="1701"/>
        <w:gridCol w:w="1409"/>
        <w:gridCol w:w="1851"/>
      </w:tblGrid>
      <w:tr w:rsidR="00743F04">
        <w:trPr>
          <w:trHeight w:val="365"/>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通过初步评审的投标人的名称</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kern w:val="0"/>
                <w:sz w:val="32"/>
                <w:szCs w:val="32"/>
              </w:rPr>
              <w:t>投标报价（元）</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最终得分</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按综合得分从高到低排序</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唐山海森电子股份有限公司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459090</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84.57</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唐山现代工控技术有限公司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472843</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64.84</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邢台兢睿电子科技有限公司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472366</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62.14</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r>
    </w:tbl>
    <w:p w:rsidR="00743F04" w:rsidRDefault="000A5FAB">
      <w:pPr>
        <w:pStyle w:val="a0"/>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4标段：</w:t>
      </w:r>
    </w:p>
    <w:tbl>
      <w:tblPr>
        <w:tblW w:w="9322" w:type="dxa"/>
        <w:tblLayout w:type="fixed"/>
        <w:tblLook w:val="04A0"/>
      </w:tblPr>
      <w:tblGrid>
        <w:gridCol w:w="959"/>
        <w:gridCol w:w="3402"/>
        <w:gridCol w:w="1701"/>
        <w:gridCol w:w="1409"/>
        <w:gridCol w:w="1851"/>
      </w:tblGrid>
      <w:tr w:rsidR="00743F04">
        <w:trPr>
          <w:trHeight w:val="365"/>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序号</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通过初步评审的投标人的名称</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kern w:val="0"/>
                <w:sz w:val="32"/>
                <w:szCs w:val="32"/>
              </w:rPr>
              <w:t>投标报价（元）</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最终得分</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按综合得分从高到低排序</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达华工程管理（集团）有限公司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338800</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76.74</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河南博华工程咨询有限公司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342500</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75.64</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河南宏翔建设工程管理有限公司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360500</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68.18</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河南省山河建设管理</w:t>
            </w:r>
            <w:r>
              <w:rPr>
                <w:rFonts w:ascii="仿宋_GB2312" w:eastAsia="仿宋_GB2312" w:hAnsi="仿宋_GB2312" w:cs="仿宋_GB2312" w:hint="eastAsia"/>
                <w:bCs/>
                <w:color w:val="000000" w:themeColor="text1"/>
                <w:sz w:val="32"/>
                <w:szCs w:val="32"/>
              </w:rPr>
              <w:lastRenderedPageBreak/>
              <w:t>有限责任公司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359525</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65.68</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w:t>
            </w:r>
          </w:p>
        </w:tc>
      </w:tr>
      <w:tr w:rsidR="00743F04">
        <w:trPr>
          <w:trHeight w:val="462"/>
        </w:trPr>
        <w:tc>
          <w:tcPr>
            <w:tcW w:w="959" w:type="dxa"/>
            <w:tcBorders>
              <w:top w:val="single" w:sz="6" w:space="0" w:color="auto"/>
              <w:left w:val="single" w:sz="6"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5</w:t>
            </w:r>
          </w:p>
        </w:tc>
        <w:tc>
          <w:tcPr>
            <w:tcW w:w="3402" w:type="dxa"/>
            <w:tcBorders>
              <w:top w:val="single" w:sz="6" w:space="0" w:color="auto"/>
              <w:left w:val="single" w:sz="4" w:space="0" w:color="auto"/>
              <w:bottom w:val="single" w:sz="6" w:space="0" w:color="auto"/>
              <w:right w:val="single" w:sz="4"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河南建基工程管理有限公司</w:t>
            </w:r>
          </w:p>
        </w:tc>
        <w:tc>
          <w:tcPr>
            <w:tcW w:w="1701" w:type="dxa"/>
            <w:tcBorders>
              <w:top w:val="single" w:sz="6" w:space="0" w:color="auto"/>
              <w:left w:val="single" w:sz="4"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342500</w:t>
            </w:r>
          </w:p>
        </w:tc>
        <w:tc>
          <w:tcPr>
            <w:tcW w:w="1409" w:type="dxa"/>
            <w:tcBorders>
              <w:top w:val="single" w:sz="6" w:space="0" w:color="auto"/>
              <w:left w:val="single" w:sz="6" w:space="0" w:color="auto"/>
              <w:bottom w:val="single" w:sz="6" w:space="0" w:color="auto"/>
              <w:right w:val="single" w:sz="6" w:space="0" w:color="auto"/>
            </w:tcBorders>
            <w:vAlign w:val="center"/>
          </w:tcPr>
          <w:p w:rsidR="00743F04" w:rsidRDefault="000A5FAB">
            <w:pPr>
              <w:widowControl/>
              <w:jc w:val="center"/>
              <w:textAlignment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52.94</w:t>
            </w:r>
          </w:p>
        </w:tc>
        <w:tc>
          <w:tcPr>
            <w:tcW w:w="1851" w:type="dxa"/>
            <w:tcBorders>
              <w:top w:val="single" w:sz="6" w:space="0" w:color="auto"/>
              <w:left w:val="single" w:sz="6" w:space="0" w:color="auto"/>
              <w:bottom w:val="single" w:sz="6" w:space="0" w:color="auto"/>
              <w:right w:val="single" w:sz="6" w:space="0" w:color="auto"/>
            </w:tcBorders>
            <w:vAlign w:val="center"/>
          </w:tcPr>
          <w:p w:rsidR="00743F04" w:rsidRDefault="000A5FAB">
            <w:pPr>
              <w:jc w:val="cente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5</w:t>
            </w:r>
          </w:p>
        </w:tc>
      </w:tr>
    </w:tbl>
    <w:p w:rsidR="00743F04" w:rsidRDefault="000A5FAB">
      <w:pPr>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五、推荐的中标候选人详细评审得分</w:t>
      </w:r>
    </w:p>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1标段：</w:t>
      </w:r>
    </w:p>
    <w:tbl>
      <w:tblPr>
        <w:tblW w:w="9507" w:type="dxa"/>
        <w:tblInd w:w="108" w:type="dxa"/>
        <w:tblLayout w:type="fixed"/>
        <w:tblLook w:val="04A0"/>
      </w:tblPr>
      <w:tblGrid>
        <w:gridCol w:w="658"/>
        <w:gridCol w:w="2610"/>
        <w:gridCol w:w="878"/>
        <w:gridCol w:w="13"/>
        <w:gridCol w:w="881"/>
        <w:gridCol w:w="10"/>
        <w:gridCol w:w="884"/>
        <w:gridCol w:w="7"/>
        <w:gridCol w:w="872"/>
        <w:gridCol w:w="19"/>
        <w:gridCol w:w="891"/>
        <w:gridCol w:w="29"/>
        <w:gridCol w:w="862"/>
        <w:gridCol w:w="18"/>
        <w:gridCol w:w="875"/>
      </w:tblGrid>
      <w:tr w:rsidR="00743F04">
        <w:trPr>
          <w:trHeight w:val="789"/>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第一中标候选人</w:t>
            </w:r>
          </w:p>
        </w:tc>
        <w:tc>
          <w:tcPr>
            <w:tcW w:w="6239" w:type="dxa"/>
            <w:gridSpan w:val="13"/>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许昌水利水利建筑工程有限公司</w:t>
            </w:r>
          </w:p>
        </w:tc>
      </w:tr>
      <w:tr w:rsidR="00743F04">
        <w:trPr>
          <w:trHeight w:val="811"/>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trHeight w:val="584"/>
        </w:trPr>
        <w:tc>
          <w:tcPr>
            <w:tcW w:w="65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施工组织设计</w:t>
            </w: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内容完整性和编制水平</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施工总布置图</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施工方案与技术措施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584"/>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质量管理体系与措施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584"/>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安全管理体系与措施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水保及环保管理体系与措施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工程进度计划与措施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资源配备计划</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项目管理机构</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投标报价</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31.5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31.5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31.5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31.5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31.5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31.5</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31.5</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信用等级</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财务状况</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业绩</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rPr>
              <w:t>三大体系</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企业信用</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综合实力</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信誉及服务承诺</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84</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82.5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86</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86</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86.5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89.5</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75.5</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最终得分</w:t>
            </w:r>
          </w:p>
        </w:tc>
        <w:tc>
          <w:tcPr>
            <w:tcW w:w="6239" w:type="dxa"/>
            <w:gridSpan w:val="13"/>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85.00</w:t>
            </w:r>
          </w:p>
        </w:tc>
      </w:tr>
      <w:tr w:rsidR="00743F04">
        <w:trPr>
          <w:trHeight w:val="956"/>
        </w:trPr>
        <w:tc>
          <w:tcPr>
            <w:tcW w:w="9507"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备注：投标人最终得分的计算方法：评标委员会人数在</w:t>
            </w:r>
            <w:r>
              <w:rPr>
                <w:rFonts w:ascii="仿宋_GB2312" w:eastAsia="仿宋_GB2312" w:hAnsi="仿宋_GB2312" w:cs="仿宋_GB2312" w:hint="eastAsia"/>
                <w:bCs/>
                <w:color w:val="000000" w:themeColor="text1"/>
                <w:kern w:val="0"/>
                <w:sz w:val="32"/>
                <w:szCs w:val="32"/>
              </w:rPr>
              <w:t>5人以上时，去掉一个最高分和一个最低分取平均值；</w:t>
            </w:r>
            <w:r>
              <w:rPr>
                <w:rFonts w:ascii="仿宋_GB2312" w:eastAsia="仿宋_GB2312" w:hAnsi="仿宋_GB2312" w:cs="仿宋_GB2312" w:hint="eastAsia"/>
                <w:bCs/>
                <w:color w:val="000000" w:themeColor="text1"/>
                <w:kern w:val="0"/>
                <w:sz w:val="32"/>
                <w:szCs w:val="32"/>
                <w:lang w:val="zh-CN"/>
              </w:rPr>
              <w:t>评委委员会人数在</w:t>
            </w:r>
            <w:r>
              <w:rPr>
                <w:rFonts w:ascii="仿宋_GB2312" w:eastAsia="仿宋_GB2312" w:hAnsi="仿宋_GB2312" w:cs="仿宋_GB2312" w:hint="eastAsia"/>
                <w:bCs/>
                <w:color w:val="000000" w:themeColor="text1"/>
                <w:kern w:val="0"/>
                <w:sz w:val="32"/>
                <w:szCs w:val="32"/>
              </w:rPr>
              <w:t>5</w:t>
            </w:r>
            <w:r>
              <w:rPr>
                <w:rFonts w:ascii="仿宋_GB2312" w:eastAsia="仿宋_GB2312" w:hAnsi="仿宋_GB2312" w:cs="仿宋_GB2312" w:hint="eastAsia"/>
                <w:bCs/>
                <w:color w:val="000000" w:themeColor="text1"/>
                <w:kern w:val="0"/>
                <w:sz w:val="32"/>
                <w:szCs w:val="32"/>
                <w:lang w:val="zh-CN"/>
              </w:rPr>
              <w:t xml:space="preserve">人时，取所有评委评分的平均值（计算评分值均保留两位小数）。 </w:t>
            </w:r>
          </w:p>
        </w:tc>
      </w:tr>
      <w:tr w:rsidR="00743F04">
        <w:trPr>
          <w:trHeight w:val="789"/>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第二中标候选人</w:t>
            </w:r>
          </w:p>
        </w:tc>
        <w:tc>
          <w:tcPr>
            <w:tcW w:w="6239" w:type="dxa"/>
            <w:gridSpan w:val="13"/>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sz w:val="32"/>
                <w:szCs w:val="32"/>
              </w:rPr>
              <w:t>河南宏大水利工程有限公司</w:t>
            </w:r>
          </w:p>
        </w:tc>
      </w:tr>
      <w:tr w:rsidR="00743F04">
        <w:trPr>
          <w:trHeight w:val="811"/>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trHeight w:val="584"/>
        </w:trPr>
        <w:tc>
          <w:tcPr>
            <w:tcW w:w="65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施工组织</w:t>
            </w:r>
            <w:r>
              <w:rPr>
                <w:rFonts w:ascii="仿宋_GB2312" w:eastAsia="仿宋_GB2312" w:hAnsi="仿宋_GB2312" w:cs="仿宋_GB2312" w:hint="eastAsia"/>
                <w:bCs/>
                <w:color w:val="000000" w:themeColor="text1"/>
                <w:kern w:val="0"/>
                <w:sz w:val="32"/>
                <w:szCs w:val="32"/>
                <w:lang w:val="zh-CN"/>
              </w:rPr>
              <w:lastRenderedPageBreak/>
              <w:t>设计</w:t>
            </w: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内容完整性和编制水平</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施工总布置图</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施工方案与技术</w:t>
            </w:r>
            <w:r>
              <w:rPr>
                <w:rFonts w:ascii="仿宋_GB2312" w:eastAsia="仿宋_GB2312" w:hAnsi="仿宋_GB2312" w:cs="仿宋_GB2312" w:hint="eastAsia"/>
                <w:bCs/>
                <w:color w:val="000000" w:themeColor="text1"/>
                <w:kern w:val="0"/>
                <w:sz w:val="32"/>
                <w:szCs w:val="32"/>
                <w:lang w:val="zh-CN"/>
              </w:rPr>
              <w:lastRenderedPageBreak/>
              <w:t>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584"/>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质量管理体系与措施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584"/>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安全管理体系与措施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3.5</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水保及环保管理体系与措施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工程进度计划与措施</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13"/>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资源配备计划</w:t>
            </w:r>
          </w:p>
        </w:tc>
        <w:tc>
          <w:tcPr>
            <w:tcW w:w="878"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项目管理机构</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投标报价</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29.52</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29.52</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29.52</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信用等级</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财务状况</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业绩</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0.5</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0.5</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rPr>
              <w:t>三大体系</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企业信用</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综合实力</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信誉及服务承诺</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72.52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71.02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71.52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71.52</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70.52</w:t>
            </w:r>
          </w:p>
        </w:tc>
        <w:tc>
          <w:tcPr>
            <w:tcW w:w="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70.02</w:t>
            </w:r>
          </w:p>
        </w:tc>
        <w:tc>
          <w:tcPr>
            <w:tcW w:w="8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63.5</w:t>
            </w:r>
          </w:p>
        </w:tc>
      </w:tr>
      <w:tr w:rsidR="00743F04">
        <w:trPr>
          <w:trHeight w:val="613"/>
        </w:trPr>
        <w:tc>
          <w:tcPr>
            <w:tcW w:w="3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最终得分</w:t>
            </w:r>
          </w:p>
        </w:tc>
        <w:tc>
          <w:tcPr>
            <w:tcW w:w="6239" w:type="dxa"/>
            <w:gridSpan w:val="13"/>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70.92</w:t>
            </w:r>
          </w:p>
        </w:tc>
      </w:tr>
      <w:tr w:rsidR="00743F04">
        <w:trPr>
          <w:trHeight w:val="956"/>
        </w:trPr>
        <w:tc>
          <w:tcPr>
            <w:tcW w:w="9507"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备注：投标人最终得分的计算方法：评标委员会人数在</w:t>
            </w:r>
            <w:r>
              <w:rPr>
                <w:rFonts w:ascii="仿宋_GB2312" w:eastAsia="仿宋_GB2312" w:hAnsi="仿宋_GB2312" w:cs="仿宋_GB2312" w:hint="eastAsia"/>
                <w:bCs/>
                <w:color w:val="000000" w:themeColor="text1"/>
                <w:kern w:val="0"/>
                <w:sz w:val="32"/>
                <w:szCs w:val="32"/>
              </w:rPr>
              <w:t>5人以上时，去掉一个最高分和一个最低分取平均值；</w:t>
            </w:r>
            <w:r>
              <w:rPr>
                <w:rFonts w:ascii="仿宋_GB2312" w:eastAsia="仿宋_GB2312" w:hAnsi="仿宋_GB2312" w:cs="仿宋_GB2312" w:hint="eastAsia"/>
                <w:bCs/>
                <w:color w:val="000000" w:themeColor="text1"/>
                <w:kern w:val="0"/>
                <w:sz w:val="32"/>
                <w:szCs w:val="32"/>
                <w:lang w:val="zh-CN"/>
              </w:rPr>
              <w:t>评委委员会人数在</w:t>
            </w:r>
            <w:r>
              <w:rPr>
                <w:rFonts w:ascii="仿宋_GB2312" w:eastAsia="仿宋_GB2312" w:hAnsi="仿宋_GB2312" w:cs="仿宋_GB2312" w:hint="eastAsia"/>
                <w:bCs/>
                <w:color w:val="000000" w:themeColor="text1"/>
                <w:kern w:val="0"/>
                <w:sz w:val="32"/>
                <w:szCs w:val="32"/>
              </w:rPr>
              <w:t>5</w:t>
            </w:r>
            <w:r>
              <w:rPr>
                <w:rFonts w:ascii="仿宋_GB2312" w:eastAsia="仿宋_GB2312" w:hAnsi="仿宋_GB2312" w:cs="仿宋_GB2312" w:hint="eastAsia"/>
                <w:bCs/>
                <w:color w:val="000000" w:themeColor="text1"/>
                <w:kern w:val="0"/>
                <w:sz w:val="32"/>
                <w:szCs w:val="32"/>
                <w:lang w:val="zh-CN"/>
              </w:rPr>
              <w:t xml:space="preserve">人时，取所有评委评分的平均值（计算评分值均保留两位小数）。 </w:t>
            </w:r>
          </w:p>
        </w:tc>
      </w:tr>
    </w:tbl>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2标段：</w:t>
      </w:r>
    </w:p>
    <w:tbl>
      <w:tblPr>
        <w:tblW w:w="15508" w:type="dxa"/>
        <w:tblInd w:w="108" w:type="dxa"/>
        <w:tblLayout w:type="fixed"/>
        <w:tblLook w:val="04A0"/>
      </w:tblPr>
      <w:tblGrid>
        <w:gridCol w:w="651"/>
        <w:gridCol w:w="2584"/>
        <w:gridCol w:w="869"/>
        <w:gridCol w:w="885"/>
        <w:gridCol w:w="885"/>
        <w:gridCol w:w="870"/>
        <w:gridCol w:w="930"/>
        <w:gridCol w:w="871"/>
        <w:gridCol w:w="866"/>
        <w:gridCol w:w="871"/>
        <w:gridCol w:w="871"/>
        <w:gridCol w:w="871"/>
        <w:gridCol w:w="871"/>
        <w:gridCol w:w="871"/>
        <w:gridCol w:w="871"/>
        <w:gridCol w:w="871"/>
      </w:tblGrid>
      <w:tr w:rsidR="00743F04">
        <w:trPr>
          <w:gridAfter w:val="7"/>
          <w:wAfter w:w="6097" w:type="dxa"/>
          <w:trHeight w:val="780"/>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第一中标候选人</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sz w:val="32"/>
                <w:szCs w:val="32"/>
              </w:rPr>
              <w:t>唐山海森电子股份有限公司</w:t>
            </w:r>
          </w:p>
        </w:tc>
      </w:tr>
      <w:tr w:rsidR="00743F04">
        <w:trPr>
          <w:gridAfter w:val="7"/>
          <w:wAfter w:w="6097" w:type="dxa"/>
          <w:trHeight w:val="801"/>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gridAfter w:val="7"/>
          <w:wAfter w:w="6097" w:type="dxa"/>
          <w:trHeight w:val="577"/>
        </w:trPr>
        <w:tc>
          <w:tcPr>
            <w:tcW w:w="6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技术部分</w:t>
            </w: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产品质量技术参数</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18</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16.5</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13</w:t>
            </w:r>
          </w:p>
        </w:tc>
      </w:tr>
      <w:tr w:rsidR="00743F04">
        <w:trPr>
          <w:gridAfter w:val="7"/>
          <w:wAfter w:w="6097" w:type="dxa"/>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设备供应计划保障措施</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gridAfter w:val="7"/>
          <w:wAfter w:w="6097" w:type="dxa"/>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设备运输及保管方案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投标报价</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30.82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30.82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30.82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30.82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30.82</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30.82</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30.82</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财务状况</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综合实力</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企业信用</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售后服务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86.8</w:t>
            </w:r>
            <w:r>
              <w:rPr>
                <w:rFonts w:ascii="仿宋_GB2312" w:eastAsia="仿宋_GB2312" w:hAnsi="仿宋_GB2312" w:cs="仿宋_GB2312" w:hint="eastAsia"/>
                <w:bCs/>
                <w:color w:val="000000" w:themeColor="text1"/>
                <w:kern w:val="0"/>
                <w:sz w:val="32"/>
                <w:szCs w:val="32"/>
                <w:lang w:val="zh-CN"/>
              </w:rPr>
              <w:lastRenderedPageBreak/>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79.8</w:t>
            </w:r>
            <w:r>
              <w:rPr>
                <w:rFonts w:ascii="仿宋_GB2312" w:eastAsia="仿宋_GB2312" w:hAnsi="仿宋_GB2312" w:cs="仿宋_GB2312" w:hint="eastAsia"/>
                <w:bCs/>
                <w:color w:val="000000" w:themeColor="text1"/>
                <w:kern w:val="0"/>
                <w:sz w:val="32"/>
                <w:szCs w:val="32"/>
                <w:lang w:val="zh-CN"/>
              </w:rPr>
              <w:lastRenderedPageBreak/>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81.8</w:t>
            </w:r>
            <w:r>
              <w:rPr>
                <w:rFonts w:ascii="仿宋_GB2312" w:eastAsia="仿宋_GB2312" w:hAnsi="仿宋_GB2312" w:cs="仿宋_GB2312" w:hint="eastAsia"/>
                <w:bCs/>
                <w:color w:val="000000" w:themeColor="text1"/>
                <w:kern w:val="0"/>
                <w:sz w:val="32"/>
                <w:szCs w:val="32"/>
                <w:lang w:val="zh-CN"/>
              </w:rPr>
              <w:lastRenderedPageBreak/>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83.8</w:t>
            </w:r>
            <w:r>
              <w:rPr>
                <w:rFonts w:ascii="仿宋_GB2312" w:eastAsia="仿宋_GB2312" w:hAnsi="仿宋_GB2312" w:cs="仿宋_GB2312" w:hint="eastAsia"/>
                <w:bCs/>
                <w:color w:val="000000" w:themeColor="text1"/>
                <w:kern w:val="0"/>
                <w:sz w:val="32"/>
                <w:szCs w:val="32"/>
                <w:lang w:val="zh-CN"/>
              </w:rPr>
              <w:lastRenderedPageBreak/>
              <w:t>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84.8</w:t>
            </w:r>
            <w:r>
              <w:rPr>
                <w:rFonts w:ascii="仿宋_GB2312" w:eastAsia="仿宋_GB2312" w:hAnsi="仿宋_GB2312" w:cs="仿宋_GB2312" w:hint="eastAsia"/>
                <w:bCs/>
                <w:color w:val="000000" w:themeColor="text1"/>
                <w:kern w:val="0"/>
                <w:sz w:val="32"/>
                <w:szCs w:val="32"/>
                <w:lang w:val="zh-CN"/>
              </w:rPr>
              <w:lastRenderedPageBreak/>
              <w:t>2</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82.8</w:t>
            </w:r>
            <w:r>
              <w:rPr>
                <w:rFonts w:ascii="仿宋_GB2312" w:eastAsia="仿宋_GB2312" w:hAnsi="仿宋_GB2312" w:cs="仿宋_GB2312" w:hint="eastAsia"/>
                <w:bCs/>
                <w:color w:val="000000" w:themeColor="text1"/>
                <w:kern w:val="0"/>
                <w:sz w:val="32"/>
                <w:szCs w:val="32"/>
                <w:lang w:val="zh-CN"/>
              </w:rPr>
              <w:lastRenderedPageBreak/>
              <w:t>2</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78.8</w:t>
            </w:r>
            <w:r>
              <w:rPr>
                <w:rFonts w:ascii="仿宋_GB2312" w:eastAsia="仿宋_GB2312" w:hAnsi="仿宋_GB2312" w:cs="仿宋_GB2312" w:hint="eastAsia"/>
                <w:bCs/>
                <w:color w:val="000000" w:themeColor="text1"/>
                <w:kern w:val="0"/>
                <w:sz w:val="32"/>
                <w:szCs w:val="32"/>
                <w:lang w:val="zh-CN"/>
              </w:rPr>
              <w:lastRenderedPageBreak/>
              <w:t>2</w:t>
            </w:r>
          </w:p>
        </w:tc>
      </w:tr>
      <w:tr w:rsidR="00743F04">
        <w:trPr>
          <w:gridAfter w:val="1"/>
          <w:wAfter w:w="871"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最终得分</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82.62</w:t>
            </w: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945"/>
        </w:trPr>
        <w:tc>
          <w:tcPr>
            <w:tcW w:w="9411"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备注：投标人最终得分的计算方法：评标委员会人数在</w:t>
            </w:r>
            <w:r>
              <w:rPr>
                <w:rFonts w:ascii="仿宋_GB2312" w:eastAsia="仿宋_GB2312" w:hAnsi="仿宋_GB2312" w:cs="仿宋_GB2312" w:hint="eastAsia"/>
                <w:bCs/>
                <w:color w:val="000000" w:themeColor="text1"/>
                <w:kern w:val="0"/>
                <w:sz w:val="32"/>
                <w:szCs w:val="32"/>
              </w:rPr>
              <w:t>5人以上时，去掉一个最高分和一个最低分取平均值；</w:t>
            </w:r>
            <w:r>
              <w:rPr>
                <w:rFonts w:ascii="仿宋_GB2312" w:eastAsia="仿宋_GB2312" w:hAnsi="仿宋_GB2312" w:cs="仿宋_GB2312" w:hint="eastAsia"/>
                <w:bCs/>
                <w:color w:val="000000" w:themeColor="text1"/>
                <w:kern w:val="0"/>
                <w:sz w:val="32"/>
                <w:szCs w:val="32"/>
                <w:lang w:val="zh-CN"/>
              </w:rPr>
              <w:t>评委委员会人数在</w:t>
            </w:r>
            <w:r>
              <w:rPr>
                <w:rFonts w:ascii="仿宋_GB2312" w:eastAsia="仿宋_GB2312" w:hAnsi="仿宋_GB2312" w:cs="仿宋_GB2312" w:hint="eastAsia"/>
                <w:bCs/>
                <w:color w:val="000000" w:themeColor="text1"/>
                <w:kern w:val="0"/>
                <w:sz w:val="32"/>
                <w:szCs w:val="32"/>
              </w:rPr>
              <w:t>5</w:t>
            </w:r>
            <w:r>
              <w:rPr>
                <w:rFonts w:ascii="仿宋_GB2312" w:eastAsia="仿宋_GB2312" w:hAnsi="仿宋_GB2312" w:cs="仿宋_GB2312" w:hint="eastAsia"/>
                <w:bCs/>
                <w:color w:val="000000" w:themeColor="text1"/>
                <w:kern w:val="0"/>
                <w:sz w:val="32"/>
                <w:szCs w:val="32"/>
                <w:lang w:val="zh-CN"/>
              </w:rPr>
              <w:t xml:space="preserve">人时，取所有评委评分的平均值（计算评分值均保留两位小数）。 </w:t>
            </w: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r>
      <w:tr w:rsidR="00743F04">
        <w:trPr>
          <w:gridAfter w:val="1"/>
          <w:wAfter w:w="871" w:type="dxa"/>
          <w:trHeight w:val="780"/>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第二中标候选人</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sz w:val="32"/>
                <w:szCs w:val="32"/>
              </w:rPr>
              <w:t>河南华嘉盛美实业有限公司</w:t>
            </w: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743F04">
            <w:pPr>
              <w:widowControl/>
              <w:jc w:val="left"/>
              <w:rPr>
                <w:rFonts w:ascii="仿宋_GB2312" w:eastAsia="仿宋_GB2312" w:hAnsi="仿宋_GB2312" w:cs="仿宋_GB2312"/>
                <w:bCs/>
                <w:color w:val="000000" w:themeColor="text1"/>
                <w:sz w:val="32"/>
                <w:szCs w:val="32"/>
              </w:rPr>
            </w:pPr>
          </w:p>
        </w:tc>
        <w:tc>
          <w:tcPr>
            <w:tcW w:w="871" w:type="dxa"/>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gridAfter w:val="7"/>
          <w:wAfter w:w="6097" w:type="dxa"/>
          <w:trHeight w:val="801"/>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p>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gridAfter w:val="7"/>
          <w:wAfter w:w="6097" w:type="dxa"/>
          <w:trHeight w:val="577"/>
        </w:trPr>
        <w:tc>
          <w:tcPr>
            <w:tcW w:w="6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技术部分</w:t>
            </w: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产品质量技术参数</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13</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16.5</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11</w:t>
            </w:r>
          </w:p>
        </w:tc>
      </w:tr>
      <w:tr w:rsidR="00743F04">
        <w:trPr>
          <w:gridAfter w:val="7"/>
          <w:wAfter w:w="6097" w:type="dxa"/>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设备供应计划保障措施</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gridAfter w:val="7"/>
          <w:wAfter w:w="6097" w:type="dxa"/>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设备运输及保管方案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投标报价</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29.86</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29.86</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29.86</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29.86</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财务状况</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综合实力</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企业信用</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售后服务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小计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62.86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60.86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58.56</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57.86</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62.86</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64.86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53.86</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最终得分</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60.60</w:t>
            </w:r>
          </w:p>
        </w:tc>
      </w:tr>
      <w:tr w:rsidR="00743F04">
        <w:trPr>
          <w:gridAfter w:val="7"/>
          <w:wAfter w:w="6097" w:type="dxa"/>
          <w:trHeight w:val="945"/>
        </w:trPr>
        <w:tc>
          <w:tcPr>
            <w:tcW w:w="9411"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备注：投标人最终得分的计算方法：评标委员会人数在</w:t>
            </w:r>
            <w:r>
              <w:rPr>
                <w:rFonts w:ascii="仿宋_GB2312" w:eastAsia="仿宋_GB2312" w:hAnsi="仿宋_GB2312" w:cs="仿宋_GB2312" w:hint="eastAsia"/>
                <w:bCs/>
                <w:color w:val="000000" w:themeColor="text1"/>
                <w:kern w:val="0"/>
                <w:sz w:val="32"/>
                <w:szCs w:val="32"/>
              </w:rPr>
              <w:t>5人以上时，去掉一个最高分和一个最低分取平均值；</w:t>
            </w:r>
            <w:r>
              <w:rPr>
                <w:rFonts w:ascii="仿宋_GB2312" w:eastAsia="仿宋_GB2312" w:hAnsi="仿宋_GB2312" w:cs="仿宋_GB2312" w:hint="eastAsia"/>
                <w:bCs/>
                <w:color w:val="000000" w:themeColor="text1"/>
                <w:kern w:val="0"/>
                <w:sz w:val="32"/>
                <w:szCs w:val="32"/>
                <w:lang w:val="zh-CN"/>
              </w:rPr>
              <w:t>评委委员会人数在</w:t>
            </w:r>
            <w:r>
              <w:rPr>
                <w:rFonts w:ascii="仿宋_GB2312" w:eastAsia="仿宋_GB2312" w:hAnsi="仿宋_GB2312" w:cs="仿宋_GB2312" w:hint="eastAsia"/>
                <w:bCs/>
                <w:color w:val="000000" w:themeColor="text1"/>
                <w:kern w:val="0"/>
                <w:sz w:val="32"/>
                <w:szCs w:val="32"/>
              </w:rPr>
              <w:t>5</w:t>
            </w:r>
            <w:r>
              <w:rPr>
                <w:rFonts w:ascii="仿宋_GB2312" w:eastAsia="仿宋_GB2312" w:hAnsi="仿宋_GB2312" w:cs="仿宋_GB2312" w:hint="eastAsia"/>
                <w:bCs/>
                <w:color w:val="000000" w:themeColor="text1"/>
                <w:kern w:val="0"/>
                <w:sz w:val="32"/>
                <w:szCs w:val="32"/>
                <w:lang w:val="zh-CN"/>
              </w:rPr>
              <w:t xml:space="preserve">人时，取所有评委评分的平均值（计算评分值均保留两位小数）。 </w:t>
            </w:r>
          </w:p>
        </w:tc>
      </w:tr>
      <w:tr w:rsidR="00743F04">
        <w:trPr>
          <w:gridAfter w:val="7"/>
          <w:wAfter w:w="6097" w:type="dxa"/>
          <w:trHeight w:val="780"/>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第三中标候选人</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sz w:val="32"/>
                <w:szCs w:val="32"/>
              </w:rPr>
              <w:t>河南中标实业有限公司</w:t>
            </w:r>
          </w:p>
        </w:tc>
      </w:tr>
      <w:tr w:rsidR="00743F04">
        <w:trPr>
          <w:gridAfter w:val="7"/>
          <w:wAfter w:w="6097" w:type="dxa"/>
          <w:trHeight w:val="801"/>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gridAfter w:val="7"/>
          <w:wAfter w:w="6097" w:type="dxa"/>
          <w:trHeight w:val="577"/>
        </w:trPr>
        <w:tc>
          <w:tcPr>
            <w:tcW w:w="6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技术部分</w:t>
            </w: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产品质量技术参数</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11</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r>
      <w:tr w:rsidR="00743F04">
        <w:trPr>
          <w:gridAfter w:val="7"/>
          <w:wAfter w:w="6097" w:type="dxa"/>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设备供应计划保障措施</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gridAfter w:val="7"/>
          <w:wAfter w:w="6097" w:type="dxa"/>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设备运输及保管方案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投标报价</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29.84</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财务状况</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综合实力</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企业信用</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售后服务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小计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60.84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62.84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57.84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53.84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63.84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63.34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48.84</w:t>
            </w:r>
          </w:p>
        </w:tc>
      </w:tr>
      <w:tr w:rsidR="00743F04">
        <w:trPr>
          <w:gridAfter w:val="7"/>
          <w:wAfter w:w="6097" w:type="dxa"/>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最终得分</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59.74</w:t>
            </w:r>
          </w:p>
        </w:tc>
      </w:tr>
      <w:tr w:rsidR="00743F04">
        <w:trPr>
          <w:gridAfter w:val="7"/>
          <w:wAfter w:w="6097" w:type="dxa"/>
          <w:trHeight w:val="945"/>
        </w:trPr>
        <w:tc>
          <w:tcPr>
            <w:tcW w:w="9411"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备注：投标人最终得分的计算方法：评标委员会人数在</w:t>
            </w:r>
            <w:r>
              <w:rPr>
                <w:rFonts w:ascii="仿宋_GB2312" w:eastAsia="仿宋_GB2312" w:hAnsi="仿宋_GB2312" w:cs="仿宋_GB2312" w:hint="eastAsia"/>
                <w:bCs/>
                <w:color w:val="000000" w:themeColor="text1"/>
                <w:kern w:val="0"/>
                <w:sz w:val="32"/>
                <w:szCs w:val="32"/>
              </w:rPr>
              <w:t>5人以上时，去掉一个最高分和一个最低分取平均值；</w:t>
            </w:r>
            <w:r>
              <w:rPr>
                <w:rFonts w:ascii="仿宋_GB2312" w:eastAsia="仿宋_GB2312" w:hAnsi="仿宋_GB2312" w:cs="仿宋_GB2312" w:hint="eastAsia"/>
                <w:bCs/>
                <w:color w:val="000000" w:themeColor="text1"/>
                <w:kern w:val="0"/>
                <w:sz w:val="32"/>
                <w:szCs w:val="32"/>
                <w:lang w:val="zh-CN"/>
              </w:rPr>
              <w:t>评委委员会人数在</w:t>
            </w:r>
            <w:r>
              <w:rPr>
                <w:rFonts w:ascii="仿宋_GB2312" w:eastAsia="仿宋_GB2312" w:hAnsi="仿宋_GB2312" w:cs="仿宋_GB2312" w:hint="eastAsia"/>
                <w:bCs/>
                <w:color w:val="000000" w:themeColor="text1"/>
                <w:kern w:val="0"/>
                <w:sz w:val="32"/>
                <w:szCs w:val="32"/>
              </w:rPr>
              <w:t>5</w:t>
            </w:r>
            <w:r>
              <w:rPr>
                <w:rFonts w:ascii="仿宋_GB2312" w:eastAsia="仿宋_GB2312" w:hAnsi="仿宋_GB2312" w:cs="仿宋_GB2312" w:hint="eastAsia"/>
                <w:bCs/>
                <w:color w:val="000000" w:themeColor="text1"/>
                <w:kern w:val="0"/>
                <w:sz w:val="32"/>
                <w:szCs w:val="32"/>
                <w:lang w:val="zh-CN"/>
              </w:rPr>
              <w:t xml:space="preserve">人时，取所有评委评分的平均值（计算评分值均保留两位小数）。 </w:t>
            </w:r>
          </w:p>
        </w:tc>
      </w:tr>
    </w:tbl>
    <w:p w:rsidR="00743F04" w:rsidRDefault="000A5FAB" w:rsidP="00C11F0A">
      <w:pPr>
        <w:pStyle w:val="a0"/>
        <w:ind w:firstLine="32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3标段</w:t>
      </w:r>
    </w:p>
    <w:tbl>
      <w:tblPr>
        <w:tblW w:w="9411" w:type="dxa"/>
        <w:tblInd w:w="108" w:type="dxa"/>
        <w:tblLayout w:type="fixed"/>
        <w:tblLook w:val="04A0"/>
      </w:tblPr>
      <w:tblGrid>
        <w:gridCol w:w="651"/>
        <w:gridCol w:w="2584"/>
        <w:gridCol w:w="869"/>
        <w:gridCol w:w="885"/>
        <w:gridCol w:w="885"/>
        <w:gridCol w:w="870"/>
        <w:gridCol w:w="930"/>
        <w:gridCol w:w="871"/>
        <w:gridCol w:w="866"/>
      </w:tblGrid>
      <w:tr w:rsidR="00743F04">
        <w:trPr>
          <w:trHeight w:val="780"/>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第一中标候选人</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sz w:val="32"/>
                <w:szCs w:val="32"/>
              </w:rPr>
              <w:t>唐山海森电子股份有限公司</w:t>
            </w:r>
          </w:p>
        </w:tc>
      </w:tr>
      <w:tr w:rsidR="00743F04">
        <w:trPr>
          <w:trHeight w:val="801"/>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trHeight w:val="577"/>
        </w:trPr>
        <w:tc>
          <w:tcPr>
            <w:tcW w:w="6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技术方案</w:t>
            </w: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供货方案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9</w:t>
            </w:r>
          </w:p>
        </w:tc>
      </w:tr>
      <w:tr w:rsidR="00743F04">
        <w:trPr>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质量目标及保证措施</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9</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r>
      <w:tr w:rsidR="00743F04">
        <w:trPr>
          <w:trHeight w:val="642"/>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培训方案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投标报价</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32.47</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32.47</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32.47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32.47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32.47</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32.47</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32.47</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财务状况</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综合实力</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企业信用</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售后服务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小计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82.97</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84.47</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81.47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85.47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86.97</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85.47</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84.47</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最终得分</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84.57</w:t>
            </w:r>
          </w:p>
        </w:tc>
      </w:tr>
      <w:tr w:rsidR="00743F04">
        <w:trPr>
          <w:trHeight w:val="945"/>
        </w:trPr>
        <w:tc>
          <w:tcPr>
            <w:tcW w:w="9411"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备注：投标人最终得分的计算方法：评标委员会人数在</w:t>
            </w:r>
            <w:r>
              <w:rPr>
                <w:rFonts w:ascii="仿宋_GB2312" w:eastAsia="仿宋_GB2312" w:hAnsi="仿宋_GB2312" w:cs="仿宋_GB2312" w:hint="eastAsia"/>
                <w:bCs/>
                <w:color w:val="000000" w:themeColor="text1"/>
                <w:kern w:val="0"/>
                <w:sz w:val="32"/>
                <w:szCs w:val="32"/>
              </w:rPr>
              <w:t>5人以上时，去掉一个最高分和一个最低分取平均值；</w:t>
            </w:r>
            <w:r>
              <w:rPr>
                <w:rFonts w:ascii="仿宋_GB2312" w:eastAsia="仿宋_GB2312" w:hAnsi="仿宋_GB2312" w:cs="仿宋_GB2312" w:hint="eastAsia"/>
                <w:bCs/>
                <w:color w:val="000000" w:themeColor="text1"/>
                <w:kern w:val="0"/>
                <w:sz w:val="32"/>
                <w:szCs w:val="32"/>
                <w:lang w:val="zh-CN"/>
              </w:rPr>
              <w:t>评委委员会人数在</w:t>
            </w:r>
            <w:r>
              <w:rPr>
                <w:rFonts w:ascii="仿宋_GB2312" w:eastAsia="仿宋_GB2312" w:hAnsi="仿宋_GB2312" w:cs="仿宋_GB2312" w:hint="eastAsia"/>
                <w:bCs/>
                <w:color w:val="000000" w:themeColor="text1"/>
                <w:kern w:val="0"/>
                <w:sz w:val="32"/>
                <w:szCs w:val="32"/>
              </w:rPr>
              <w:t>5</w:t>
            </w:r>
            <w:r>
              <w:rPr>
                <w:rFonts w:ascii="仿宋_GB2312" w:eastAsia="仿宋_GB2312" w:hAnsi="仿宋_GB2312" w:cs="仿宋_GB2312" w:hint="eastAsia"/>
                <w:bCs/>
                <w:color w:val="000000" w:themeColor="text1"/>
                <w:kern w:val="0"/>
                <w:sz w:val="32"/>
                <w:szCs w:val="32"/>
                <w:lang w:val="zh-CN"/>
              </w:rPr>
              <w:t xml:space="preserve">人时，取所有评委评分的平均值（计算评分值均保留两位小数）。 </w:t>
            </w:r>
          </w:p>
        </w:tc>
      </w:tr>
      <w:tr w:rsidR="00743F04">
        <w:trPr>
          <w:trHeight w:val="780"/>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第二中标候选人</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sz w:val="32"/>
                <w:szCs w:val="32"/>
              </w:rPr>
              <w:t>唐山现代工控技术有限公司</w:t>
            </w:r>
          </w:p>
        </w:tc>
      </w:tr>
      <w:tr w:rsidR="00743F04">
        <w:trPr>
          <w:trHeight w:val="801"/>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trHeight w:val="577"/>
        </w:trPr>
        <w:tc>
          <w:tcPr>
            <w:tcW w:w="6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技术方案</w:t>
            </w: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供货方案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r>
      <w:tr w:rsidR="00743F04">
        <w:trPr>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质量目标及保证措施</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8.5</w:t>
            </w:r>
          </w:p>
        </w:tc>
      </w:tr>
      <w:tr w:rsidR="00743F04">
        <w:trPr>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培训方案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投标报价</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29.54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财务状况</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综合实力</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企业信用</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售后服务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60.0</w:t>
            </w:r>
            <w:r>
              <w:rPr>
                <w:rFonts w:ascii="仿宋_GB2312" w:eastAsia="仿宋_GB2312" w:hAnsi="仿宋_GB2312" w:cs="仿宋_GB2312" w:hint="eastAsia"/>
                <w:bCs/>
                <w:color w:val="000000" w:themeColor="text1"/>
                <w:kern w:val="0"/>
                <w:sz w:val="32"/>
                <w:szCs w:val="32"/>
                <w:lang w:val="zh-CN"/>
              </w:rPr>
              <w:lastRenderedPageBreak/>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64.5</w:t>
            </w:r>
            <w:r>
              <w:rPr>
                <w:rFonts w:ascii="仿宋_GB2312" w:eastAsia="仿宋_GB2312" w:hAnsi="仿宋_GB2312" w:cs="仿宋_GB2312" w:hint="eastAsia"/>
                <w:bCs/>
                <w:color w:val="000000" w:themeColor="text1"/>
                <w:kern w:val="0"/>
                <w:sz w:val="32"/>
                <w:szCs w:val="32"/>
                <w:lang w:val="zh-CN"/>
              </w:rPr>
              <w:lastRenderedPageBreak/>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50.5</w:t>
            </w:r>
            <w:r>
              <w:rPr>
                <w:rFonts w:ascii="仿宋_GB2312" w:eastAsia="仿宋_GB2312" w:hAnsi="仿宋_GB2312" w:cs="仿宋_GB2312" w:hint="eastAsia"/>
                <w:bCs/>
                <w:color w:val="000000" w:themeColor="text1"/>
                <w:kern w:val="0"/>
                <w:sz w:val="32"/>
                <w:szCs w:val="32"/>
                <w:lang w:val="zh-CN"/>
              </w:rPr>
              <w:lastRenderedPageBreak/>
              <w:t>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66.5</w:t>
            </w:r>
            <w:r>
              <w:rPr>
                <w:rFonts w:ascii="仿宋_GB2312" w:eastAsia="仿宋_GB2312" w:hAnsi="仿宋_GB2312" w:cs="仿宋_GB2312" w:hint="eastAsia"/>
                <w:bCs/>
                <w:color w:val="000000" w:themeColor="text1"/>
                <w:kern w:val="0"/>
                <w:sz w:val="32"/>
                <w:szCs w:val="32"/>
                <w:lang w:val="zh-CN"/>
              </w:rPr>
              <w:lastRenderedPageBreak/>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67.5</w:t>
            </w:r>
            <w:r>
              <w:rPr>
                <w:rFonts w:ascii="仿宋_GB2312" w:eastAsia="仿宋_GB2312" w:hAnsi="仿宋_GB2312" w:cs="仿宋_GB2312" w:hint="eastAsia"/>
                <w:bCs/>
                <w:color w:val="000000" w:themeColor="text1"/>
                <w:kern w:val="0"/>
                <w:sz w:val="32"/>
                <w:szCs w:val="32"/>
                <w:lang w:val="zh-CN"/>
              </w:rPr>
              <w:lastRenderedPageBreak/>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66.5</w:t>
            </w:r>
            <w:r>
              <w:rPr>
                <w:rFonts w:ascii="仿宋_GB2312" w:eastAsia="仿宋_GB2312" w:hAnsi="仿宋_GB2312" w:cs="仿宋_GB2312" w:hint="eastAsia"/>
                <w:bCs/>
                <w:color w:val="000000" w:themeColor="text1"/>
                <w:kern w:val="0"/>
                <w:sz w:val="32"/>
                <w:szCs w:val="32"/>
                <w:lang w:val="zh-CN"/>
              </w:rPr>
              <w:lastRenderedPageBreak/>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66.5</w:t>
            </w:r>
            <w:r>
              <w:rPr>
                <w:rFonts w:ascii="仿宋_GB2312" w:eastAsia="仿宋_GB2312" w:hAnsi="仿宋_GB2312" w:cs="仿宋_GB2312" w:hint="eastAsia"/>
                <w:bCs/>
                <w:color w:val="000000" w:themeColor="text1"/>
                <w:kern w:val="0"/>
                <w:sz w:val="32"/>
                <w:szCs w:val="32"/>
                <w:lang w:val="zh-CN"/>
              </w:rPr>
              <w:lastRenderedPageBreak/>
              <w:t>4</w:t>
            </w:r>
          </w:p>
        </w:tc>
      </w:tr>
      <w:tr w:rsidR="00743F04">
        <w:trPr>
          <w:trHeight w:val="655"/>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最终得分</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kern w:val="0"/>
                <w:sz w:val="32"/>
                <w:szCs w:val="32"/>
                <w:lang w:val="zh-CN"/>
              </w:rPr>
              <w:t xml:space="preserve">64.84 </w:t>
            </w:r>
          </w:p>
        </w:tc>
      </w:tr>
      <w:tr w:rsidR="00743F04">
        <w:trPr>
          <w:trHeight w:val="912"/>
        </w:trPr>
        <w:tc>
          <w:tcPr>
            <w:tcW w:w="9411"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kern w:val="0"/>
                <w:sz w:val="32"/>
                <w:szCs w:val="32"/>
                <w:lang w:val="zh-CN"/>
              </w:rPr>
              <w:t>备注：投标人最终得分的计算方法：评标委员会人数在</w:t>
            </w:r>
            <w:r>
              <w:rPr>
                <w:rFonts w:ascii="仿宋_GB2312" w:eastAsia="仿宋_GB2312" w:hAnsi="仿宋_GB2312" w:cs="仿宋_GB2312" w:hint="eastAsia"/>
                <w:bCs/>
                <w:color w:val="000000" w:themeColor="text1"/>
                <w:kern w:val="0"/>
                <w:sz w:val="32"/>
                <w:szCs w:val="32"/>
              </w:rPr>
              <w:t>5人以上时，去掉一个最高分和一个最低分取平均值；</w:t>
            </w:r>
            <w:r>
              <w:rPr>
                <w:rFonts w:ascii="仿宋_GB2312" w:eastAsia="仿宋_GB2312" w:hAnsi="仿宋_GB2312" w:cs="仿宋_GB2312" w:hint="eastAsia"/>
                <w:bCs/>
                <w:color w:val="000000" w:themeColor="text1"/>
                <w:kern w:val="0"/>
                <w:sz w:val="32"/>
                <w:szCs w:val="32"/>
                <w:lang w:val="zh-CN"/>
              </w:rPr>
              <w:t>评委委员会人数在</w:t>
            </w:r>
            <w:r>
              <w:rPr>
                <w:rFonts w:ascii="仿宋_GB2312" w:eastAsia="仿宋_GB2312" w:hAnsi="仿宋_GB2312" w:cs="仿宋_GB2312" w:hint="eastAsia"/>
                <w:bCs/>
                <w:color w:val="000000" w:themeColor="text1"/>
                <w:kern w:val="0"/>
                <w:sz w:val="32"/>
                <w:szCs w:val="32"/>
              </w:rPr>
              <w:t>5</w:t>
            </w:r>
            <w:r>
              <w:rPr>
                <w:rFonts w:ascii="仿宋_GB2312" w:eastAsia="仿宋_GB2312" w:hAnsi="仿宋_GB2312" w:cs="仿宋_GB2312" w:hint="eastAsia"/>
                <w:bCs/>
                <w:color w:val="000000" w:themeColor="text1"/>
                <w:kern w:val="0"/>
                <w:sz w:val="32"/>
                <w:szCs w:val="32"/>
                <w:lang w:val="zh-CN"/>
              </w:rPr>
              <w:t>人时，取所有评委评分的平均值（计算评分值均保留两位小数）。</w:t>
            </w:r>
          </w:p>
        </w:tc>
      </w:tr>
      <w:tr w:rsidR="00743F04">
        <w:trPr>
          <w:trHeight w:val="780"/>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第三中标候选人</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sz w:val="32"/>
                <w:szCs w:val="32"/>
              </w:rPr>
              <w:t>邢台兢睿电子科技有限公司</w:t>
            </w:r>
          </w:p>
        </w:tc>
      </w:tr>
      <w:tr w:rsidR="00743F04">
        <w:trPr>
          <w:trHeight w:val="801"/>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trHeight w:val="577"/>
        </w:trPr>
        <w:tc>
          <w:tcPr>
            <w:tcW w:w="6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技术方案</w:t>
            </w: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供货方案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4.5</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技术方案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10</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r>
      <w:tr w:rsidR="00743F04">
        <w:trPr>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质量目标及保证措施</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6.5</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8.5</w:t>
            </w:r>
          </w:p>
        </w:tc>
      </w:tr>
      <w:tr w:rsidR="00743F04">
        <w:trPr>
          <w:trHeight w:val="606"/>
        </w:trPr>
        <w:tc>
          <w:tcPr>
            <w:tcW w:w="651" w:type="dxa"/>
            <w:vMerge/>
            <w:tcBorders>
              <w:top w:val="single" w:sz="2" w:space="0" w:color="000000"/>
              <w:left w:val="single" w:sz="2" w:space="0" w:color="000000"/>
              <w:bottom w:val="single" w:sz="2" w:space="0" w:color="000000"/>
              <w:right w:val="single" w:sz="2" w:space="0" w:color="000000"/>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培训方案</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投标报价</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29.64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29.64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29.64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29.64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29.64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29.64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29.64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财务状况</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综合实力</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0</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企业信用</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售后服务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69"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60.6</w:t>
            </w:r>
            <w:r>
              <w:rPr>
                <w:rFonts w:ascii="仿宋_GB2312" w:eastAsia="仿宋_GB2312" w:hAnsi="仿宋_GB2312" w:cs="仿宋_GB2312" w:hint="eastAsia"/>
                <w:bCs/>
                <w:color w:val="000000" w:themeColor="text1"/>
                <w:kern w:val="0"/>
                <w:sz w:val="32"/>
                <w:szCs w:val="32"/>
                <w:lang w:val="zh-CN"/>
              </w:rPr>
              <w:lastRenderedPageBreak/>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60.6</w:t>
            </w:r>
            <w:r>
              <w:rPr>
                <w:rFonts w:ascii="仿宋_GB2312" w:eastAsia="仿宋_GB2312" w:hAnsi="仿宋_GB2312" w:cs="仿宋_GB2312" w:hint="eastAsia"/>
                <w:bCs/>
                <w:color w:val="000000" w:themeColor="text1"/>
                <w:kern w:val="0"/>
                <w:sz w:val="32"/>
                <w:szCs w:val="32"/>
                <w:lang w:val="zh-CN"/>
              </w:rPr>
              <w:lastRenderedPageBreak/>
              <w:t>4</w:t>
            </w:r>
          </w:p>
        </w:tc>
        <w:tc>
          <w:tcPr>
            <w:tcW w:w="885"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47.6</w:t>
            </w:r>
            <w:r>
              <w:rPr>
                <w:rFonts w:ascii="仿宋_GB2312" w:eastAsia="仿宋_GB2312" w:hAnsi="仿宋_GB2312" w:cs="仿宋_GB2312" w:hint="eastAsia"/>
                <w:bCs/>
                <w:color w:val="000000" w:themeColor="text1"/>
                <w:kern w:val="0"/>
                <w:sz w:val="32"/>
                <w:szCs w:val="32"/>
                <w:lang w:val="zh-CN"/>
              </w:rPr>
              <w:lastRenderedPageBreak/>
              <w:t>2</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61.6</w:t>
            </w:r>
            <w:r>
              <w:rPr>
                <w:rFonts w:ascii="仿宋_GB2312" w:eastAsia="仿宋_GB2312" w:hAnsi="仿宋_GB2312" w:cs="仿宋_GB2312" w:hint="eastAsia"/>
                <w:bCs/>
                <w:color w:val="000000" w:themeColor="text1"/>
                <w:kern w:val="0"/>
                <w:sz w:val="32"/>
                <w:szCs w:val="32"/>
                <w:lang w:val="zh-CN"/>
              </w:rPr>
              <w:lastRenderedPageBreak/>
              <w:t>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65.1</w:t>
            </w:r>
            <w:r>
              <w:rPr>
                <w:rFonts w:ascii="仿宋_GB2312" w:eastAsia="仿宋_GB2312" w:hAnsi="仿宋_GB2312" w:cs="仿宋_GB2312" w:hint="eastAsia"/>
                <w:bCs/>
                <w:color w:val="000000" w:themeColor="text1"/>
                <w:kern w:val="0"/>
                <w:sz w:val="32"/>
                <w:szCs w:val="32"/>
                <w:lang w:val="zh-CN"/>
              </w:rPr>
              <w:lastRenderedPageBreak/>
              <w:t>4</w:t>
            </w:r>
          </w:p>
        </w:tc>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64.6</w:t>
            </w:r>
            <w:r>
              <w:rPr>
                <w:rFonts w:ascii="仿宋_GB2312" w:eastAsia="仿宋_GB2312" w:hAnsi="仿宋_GB2312" w:cs="仿宋_GB2312" w:hint="eastAsia"/>
                <w:bCs/>
                <w:color w:val="000000" w:themeColor="text1"/>
                <w:kern w:val="0"/>
                <w:sz w:val="32"/>
                <w:szCs w:val="32"/>
                <w:lang w:val="zh-CN"/>
              </w:rPr>
              <w:lastRenderedPageBreak/>
              <w:t>4</w:t>
            </w:r>
          </w:p>
        </w:tc>
        <w:tc>
          <w:tcPr>
            <w:tcW w:w="866" w:type="dxa"/>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63.1</w:t>
            </w:r>
            <w:r>
              <w:rPr>
                <w:rFonts w:ascii="仿宋_GB2312" w:eastAsia="仿宋_GB2312" w:hAnsi="仿宋_GB2312" w:cs="仿宋_GB2312" w:hint="eastAsia"/>
                <w:bCs/>
                <w:color w:val="000000" w:themeColor="text1"/>
                <w:kern w:val="0"/>
                <w:sz w:val="32"/>
                <w:szCs w:val="32"/>
                <w:lang w:val="zh-CN"/>
              </w:rPr>
              <w:lastRenderedPageBreak/>
              <w:t>4</w:t>
            </w:r>
          </w:p>
        </w:tc>
      </w:tr>
      <w:tr w:rsidR="00743F04">
        <w:trPr>
          <w:trHeight w:val="606"/>
        </w:trPr>
        <w:tc>
          <w:tcPr>
            <w:tcW w:w="32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最终得分</w:t>
            </w:r>
          </w:p>
        </w:tc>
        <w:tc>
          <w:tcPr>
            <w:tcW w:w="617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62.14</w:t>
            </w:r>
          </w:p>
        </w:tc>
      </w:tr>
      <w:tr w:rsidR="00743F04">
        <w:trPr>
          <w:trHeight w:val="945"/>
        </w:trPr>
        <w:tc>
          <w:tcPr>
            <w:tcW w:w="9411"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备注：投标人最终得分的计算方法：评标委员会人数在</w:t>
            </w:r>
            <w:r>
              <w:rPr>
                <w:rFonts w:ascii="仿宋_GB2312" w:eastAsia="仿宋_GB2312" w:hAnsi="仿宋_GB2312" w:cs="仿宋_GB2312" w:hint="eastAsia"/>
                <w:bCs/>
                <w:color w:val="000000" w:themeColor="text1"/>
                <w:kern w:val="0"/>
                <w:sz w:val="32"/>
                <w:szCs w:val="32"/>
              </w:rPr>
              <w:t>5人以上时，去掉一个最高分和一个最低分取平均值；</w:t>
            </w:r>
            <w:r>
              <w:rPr>
                <w:rFonts w:ascii="仿宋_GB2312" w:eastAsia="仿宋_GB2312" w:hAnsi="仿宋_GB2312" w:cs="仿宋_GB2312" w:hint="eastAsia"/>
                <w:bCs/>
                <w:color w:val="000000" w:themeColor="text1"/>
                <w:kern w:val="0"/>
                <w:sz w:val="32"/>
                <w:szCs w:val="32"/>
                <w:lang w:val="zh-CN"/>
              </w:rPr>
              <w:t>评委委员会人数在</w:t>
            </w:r>
            <w:r>
              <w:rPr>
                <w:rFonts w:ascii="仿宋_GB2312" w:eastAsia="仿宋_GB2312" w:hAnsi="仿宋_GB2312" w:cs="仿宋_GB2312" w:hint="eastAsia"/>
                <w:bCs/>
                <w:color w:val="000000" w:themeColor="text1"/>
                <w:kern w:val="0"/>
                <w:sz w:val="32"/>
                <w:szCs w:val="32"/>
              </w:rPr>
              <w:t>5</w:t>
            </w:r>
            <w:r>
              <w:rPr>
                <w:rFonts w:ascii="仿宋_GB2312" w:eastAsia="仿宋_GB2312" w:hAnsi="仿宋_GB2312" w:cs="仿宋_GB2312" w:hint="eastAsia"/>
                <w:bCs/>
                <w:color w:val="000000" w:themeColor="text1"/>
                <w:kern w:val="0"/>
                <w:sz w:val="32"/>
                <w:szCs w:val="32"/>
                <w:lang w:val="zh-CN"/>
              </w:rPr>
              <w:t xml:space="preserve">人时，取所有评委评分的平均值（计算评分值均保留两位小数）。 </w:t>
            </w:r>
          </w:p>
        </w:tc>
      </w:tr>
    </w:tbl>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4标段（监理）：</w:t>
      </w: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86"/>
        <w:gridCol w:w="2608"/>
        <w:gridCol w:w="830"/>
        <w:gridCol w:w="830"/>
        <w:gridCol w:w="830"/>
        <w:gridCol w:w="830"/>
        <w:gridCol w:w="830"/>
        <w:gridCol w:w="830"/>
        <w:gridCol w:w="831"/>
      </w:tblGrid>
      <w:tr w:rsidR="00743F04">
        <w:trPr>
          <w:trHeight w:val="780"/>
        </w:trPr>
        <w:tc>
          <w:tcPr>
            <w:tcW w:w="3261" w:type="dxa"/>
            <w:gridSpan w:val="3"/>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第一中标候选人</w:t>
            </w:r>
          </w:p>
        </w:tc>
        <w:tc>
          <w:tcPr>
            <w:tcW w:w="5811" w:type="dxa"/>
            <w:gridSpan w:val="7"/>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达华工程管理（集团）有限公司</w:t>
            </w:r>
          </w:p>
        </w:tc>
      </w:tr>
      <w:tr w:rsidR="00743F04">
        <w:trPr>
          <w:trHeight w:val="778"/>
        </w:trPr>
        <w:tc>
          <w:tcPr>
            <w:tcW w:w="3261" w:type="dxa"/>
            <w:gridSpan w:val="3"/>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830" w:type="dxa"/>
            <w:tcBorders>
              <w:righ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30" w:type="dxa"/>
            <w:tcBorders>
              <w:left w:val="single" w:sz="4" w:space="0" w:color="auto"/>
              <w:righ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31" w:type="dxa"/>
            <w:tcBorders>
              <w:lef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trHeight w:val="404"/>
        </w:trPr>
        <w:tc>
          <w:tcPr>
            <w:tcW w:w="567" w:type="dxa"/>
            <w:vMerge w:val="restart"/>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监理大纲</w:t>
            </w: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1、质量控制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3.7</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4.3</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2.6</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2、进度控制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1.2</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3、造价控制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2.1</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4、安全措施</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2.7</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2.3</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1.7</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5、旁站监理措施</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1.7</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6、档案及合同管理</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1.2</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7、工作制度</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0.9</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0.8</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0.8</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0.7</w:t>
            </w:r>
          </w:p>
        </w:tc>
      </w:tr>
      <w:tr w:rsidR="00743F04">
        <w:trPr>
          <w:trHeight w:val="404"/>
        </w:trPr>
        <w:tc>
          <w:tcPr>
            <w:tcW w:w="567" w:type="dxa"/>
            <w:vMerge/>
            <w:tcBorders>
              <w:bottom w:val="single" w:sz="4" w:space="0" w:color="auto"/>
            </w:tcBorders>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8、组织协调及合理化建议</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1.2</w:t>
            </w:r>
          </w:p>
        </w:tc>
      </w:tr>
      <w:tr w:rsidR="00743F04">
        <w:trPr>
          <w:trHeight w:val="404"/>
        </w:trPr>
        <w:tc>
          <w:tcPr>
            <w:tcW w:w="3261" w:type="dxa"/>
            <w:gridSpan w:val="3"/>
            <w:tcBorders>
              <w:top w:val="single" w:sz="4" w:space="0" w:color="auto"/>
              <w:bottom w:val="single" w:sz="4" w:space="0" w:color="auto"/>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17.8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17</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16.1</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19</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12.2</w:t>
            </w:r>
          </w:p>
        </w:tc>
      </w:tr>
      <w:tr w:rsidR="00743F04">
        <w:trPr>
          <w:trHeight w:val="404"/>
        </w:trPr>
        <w:tc>
          <w:tcPr>
            <w:tcW w:w="3261" w:type="dxa"/>
            <w:gridSpan w:val="3"/>
            <w:tcBorders>
              <w:top w:val="single" w:sz="4" w:space="0" w:color="auto"/>
              <w:bottom w:val="single" w:sz="4" w:space="0" w:color="auto"/>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监理大纲平均得分</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16.48</w:t>
            </w:r>
          </w:p>
        </w:tc>
      </w:tr>
      <w:tr w:rsidR="00743F04">
        <w:trPr>
          <w:trHeight w:val="404"/>
        </w:trPr>
        <w:tc>
          <w:tcPr>
            <w:tcW w:w="653" w:type="dxa"/>
            <w:gridSpan w:val="2"/>
            <w:vMerge w:val="restart"/>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p w:rsidR="00743F04" w:rsidRDefault="000A5FAB">
            <w:pPr>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lang w:val="zh-CN"/>
              </w:rPr>
              <w:t>商务标</w:t>
            </w: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监理取费</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16.06</w:t>
            </w:r>
          </w:p>
        </w:tc>
      </w:tr>
      <w:tr w:rsidR="00743F04">
        <w:trPr>
          <w:trHeight w:val="404"/>
        </w:trPr>
        <w:tc>
          <w:tcPr>
            <w:tcW w:w="653" w:type="dxa"/>
            <w:gridSpan w:val="2"/>
            <w:vMerge/>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企业业绩及信誉</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r>
      <w:tr w:rsidR="00743F04">
        <w:trPr>
          <w:trHeight w:val="404"/>
        </w:trPr>
        <w:tc>
          <w:tcPr>
            <w:tcW w:w="653" w:type="dxa"/>
            <w:gridSpan w:val="2"/>
            <w:vMerge/>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总监业绩</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r>
      <w:tr w:rsidR="00743F04">
        <w:trPr>
          <w:trHeight w:val="404"/>
        </w:trPr>
        <w:tc>
          <w:tcPr>
            <w:tcW w:w="653" w:type="dxa"/>
            <w:gridSpan w:val="2"/>
            <w:vMerge/>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项目班子配备</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r>
      <w:tr w:rsidR="00743F04">
        <w:trPr>
          <w:trHeight w:val="404"/>
        </w:trPr>
        <w:tc>
          <w:tcPr>
            <w:tcW w:w="653" w:type="dxa"/>
            <w:gridSpan w:val="2"/>
            <w:vMerge/>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服务承诺</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r>
      <w:tr w:rsidR="00743F04">
        <w:trPr>
          <w:trHeight w:val="404"/>
        </w:trPr>
        <w:tc>
          <w:tcPr>
            <w:tcW w:w="3261" w:type="dxa"/>
            <w:gridSpan w:val="3"/>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44</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43</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43</w:t>
            </w:r>
          </w:p>
        </w:tc>
      </w:tr>
      <w:tr w:rsidR="00743F04">
        <w:trPr>
          <w:trHeight w:val="404"/>
        </w:trPr>
        <w:tc>
          <w:tcPr>
            <w:tcW w:w="3261" w:type="dxa"/>
            <w:gridSpan w:val="3"/>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商务标平均得分</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44.2</w:t>
            </w:r>
          </w:p>
        </w:tc>
      </w:tr>
      <w:tr w:rsidR="00743F04">
        <w:trPr>
          <w:trHeight w:val="606"/>
        </w:trPr>
        <w:tc>
          <w:tcPr>
            <w:tcW w:w="3261" w:type="dxa"/>
            <w:gridSpan w:val="3"/>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最终得分</w:t>
            </w:r>
          </w:p>
        </w:tc>
        <w:tc>
          <w:tcPr>
            <w:tcW w:w="5811" w:type="dxa"/>
            <w:gridSpan w:val="7"/>
            <w:shd w:val="clear" w:color="000000" w:fill="FFFFFF"/>
            <w:vAlign w:val="center"/>
          </w:tcPr>
          <w:p w:rsidR="00743F04" w:rsidRDefault="000A5FAB">
            <w:pPr>
              <w:autoSpaceDE w:val="0"/>
              <w:autoSpaceDN w:val="0"/>
              <w:adjustRightInd w:val="0"/>
              <w:spacing w:line="300" w:lineRule="atLeas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76.74</w:t>
            </w:r>
          </w:p>
        </w:tc>
      </w:tr>
      <w:tr w:rsidR="00743F04">
        <w:trPr>
          <w:trHeight w:val="606"/>
        </w:trPr>
        <w:tc>
          <w:tcPr>
            <w:tcW w:w="9072" w:type="dxa"/>
            <w:gridSpan w:val="10"/>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各投标人的最终得分为技术标书平均得分、商务标书平均得分之和。</w:t>
            </w:r>
          </w:p>
          <w:p w:rsidR="00743F04" w:rsidRDefault="000A5FAB">
            <w:pPr>
              <w:autoSpaceDE w:val="0"/>
              <w:autoSpaceDN w:val="0"/>
              <w:adjustRightInd w:val="0"/>
              <w:spacing w:line="300" w:lineRule="atLeast"/>
              <w:ind w:left="10" w:hanging="1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评标委员会人数在5人以上时，去掉一个最高分和一个最低分取平均值；评标委员会人数在5人时，取所有评委评分的平均值。（计算评分值均保留两位小数）</w:t>
            </w:r>
            <w:r>
              <w:rPr>
                <w:rFonts w:ascii="仿宋_GB2312" w:eastAsia="仿宋_GB2312" w:hAnsi="仿宋_GB2312" w:cs="仿宋_GB2312" w:hint="eastAsia"/>
                <w:bCs/>
                <w:color w:val="000000" w:themeColor="text1"/>
                <w:kern w:val="0"/>
                <w:sz w:val="32"/>
                <w:szCs w:val="32"/>
                <w:lang w:val="zh-CN"/>
              </w:rPr>
              <w:t>。</w:t>
            </w:r>
          </w:p>
        </w:tc>
      </w:tr>
      <w:tr w:rsidR="00743F04">
        <w:trPr>
          <w:trHeight w:val="780"/>
        </w:trPr>
        <w:tc>
          <w:tcPr>
            <w:tcW w:w="3261" w:type="dxa"/>
            <w:gridSpan w:val="3"/>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第二中标候选人</w:t>
            </w:r>
          </w:p>
        </w:tc>
        <w:tc>
          <w:tcPr>
            <w:tcW w:w="5811" w:type="dxa"/>
            <w:gridSpan w:val="7"/>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河南博华工程咨询有限公司</w:t>
            </w:r>
          </w:p>
        </w:tc>
      </w:tr>
      <w:tr w:rsidR="00743F04">
        <w:trPr>
          <w:trHeight w:val="778"/>
        </w:trPr>
        <w:tc>
          <w:tcPr>
            <w:tcW w:w="3261" w:type="dxa"/>
            <w:gridSpan w:val="3"/>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830" w:type="dxa"/>
            <w:tcBorders>
              <w:righ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30" w:type="dxa"/>
            <w:tcBorders>
              <w:left w:val="single" w:sz="4" w:space="0" w:color="auto"/>
              <w:righ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31" w:type="dxa"/>
            <w:tcBorders>
              <w:lef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trHeight w:val="404"/>
        </w:trPr>
        <w:tc>
          <w:tcPr>
            <w:tcW w:w="567" w:type="dxa"/>
            <w:vMerge w:val="restart"/>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监理大纲</w:t>
            </w: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1、质量控制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3.7</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3.7</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3.5</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2.8</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2、进度控制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3、造价控制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2.1</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2.1</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1.7</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4、安全措施</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2.1</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1.7</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5、旁站监理措施</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6、档案及合同管理</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7、工作制度</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0.7</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0.7</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0.6</w:t>
            </w:r>
          </w:p>
        </w:tc>
      </w:tr>
      <w:tr w:rsidR="00743F04">
        <w:trPr>
          <w:trHeight w:val="404"/>
        </w:trPr>
        <w:tc>
          <w:tcPr>
            <w:tcW w:w="567" w:type="dxa"/>
            <w:vMerge/>
            <w:tcBorders>
              <w:bottom w:val="single" w:sz="4" w:space="0" w:color="auto"/>
            </w:tcBorders>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8、组织协调及合理化建议</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1.1</w:t>
            </w:r>
          </w:p>
        </w:tc>
      </w:tr>
      <w:tr w:rsidR="00743F04">
        <w:trPr>
          <w:trHeight w:val="404"/>
        </w:trPr>
        <w:tc>
          <w:tcPr>
            <w:tcW w:w="3261" w:type="dxa"/>
            <w:gridSpan w:val="3"/>
            <w:tcBorders>
              <w:top w:val="single" w:sz="4" w:space="0" w:color="auto"/>
              <w:bottom w:val="single" w:sz="4" w:space="0" w:color="auto"/>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14.7</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13.9</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11.9</w:t>
            </w:r>
          </w:p>
        </w:tc>
      </w:tr>
      <w:tr w:rsidR="00743F04">
        <w:trPr>
          <w:trHeight w:val="404"/>
        </w:trPr>
        <w:tc>
          <w:tcPr>
            <w:tcW w:w="3261" w:type="dxa"/>
            <w:gridSpan w:val="3"/>
            <w:tcBorders>
              <w:top w:val="single" w:sz="4" w:space="0" w:color="auto"/>
              <w:bottom w:val="single" w:sz="4" w:space="0" w:color="auto"/>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监理大纲平均得分</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14.14</w:t>
            </w:r>
          </w:p>
        </w:tc>
      </w:tr>
      <w:tr w:rsidR="00743F04">
        <w:trPr>
          <w:trHeight w:val="404"/>
        </w:trPr>
        <w:tc>
          <w:tcPr>
            <w:tcW w:w="653" w:type="dxa"/>
            <w:gridSpan w:val="2"/>
            <w:vMerge w:val="restart"/>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p w:rsidR="00743F04" w:rsidRDefault="000A5FAB">
            <w:pPr>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lang w:val="zh-CN"/>
              </w:rPr>
              <w:t>商务标</w:t>
            </w: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监理取费</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17.1</w:t>
            </w:r>
          </w:p>
        </w:tc>
      </w:tr>
      <w:tr w:rsidR="00743F04">
        <w:trPr>
          <w:trHeight w:val="404"/>
        </w:trPr>
        <w:tc>
          <w:tcPr>
            <w:tcW w:w="653" w:type="dxa"/>
            <w:gridSpan w:val="2"/>
            <w:vMerge/>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企业业绩及信誉</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r>
      <w:tr w:rsidR="00743F04">
        <w:trPr>
          <w:trHeight w:val="404"/>
        </w:trPr>
        <w:tc>
          <w:tcPr>
            <w:tcW w:w="653" w:type="dxa"/>
            <w:gridSpan w:val="2"/>
            <w:vMerge/>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总监业绩</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10</w:t>
            </w:r>
          </w:p>
        </w:tc>
      </w:tr>
      <w:tr w:rsidR="00743F04">
        <w:trPr>
          <w:trHeight w:val="404"/>
        </w:trPr>
        <w:tc>
          <w:tcPr>
            <w:tcW w:w="653" w:type="dxa"/>
            <w:gridSpan w:val="2"/>
            <w:vMerge/>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项目班子配备</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w:t>
            </w:r>
          </w:p>
        </w:tc>
      </w:tr>
      <w:tr w:rsidR="00743F04">
        <w:trPr>
          <w:trHeight w:val="404"/>
        </w:trPr>
        <w:tc>
          <w:tcPr>
            <w:tcW w:w="653" w:type="dxa"/>
            <w:gridSpan w:val="2"/>
            <w:vMerge/>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服务承诺</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r>
      <w:tr w:rsidR="00743F04">
        <w:trPr>
          <w:trHeight w:val="404"/>
        </w:trPr>
        <w:tc>
          <w:tcPr>
            <w:tcW w:w="3261" w:type="dxa"/>
            <w:gridSpan w:val="3"/>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44</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44</w:t>
            </w:r>
          </w:p>
        </w:tc>
      </w:tr>
      <w:tr w:rsidR="00743F04">
        <w:trPr>
          <w:trHeight w:val="404"/>
        </w:trPr>
        <w:tc>
          <w:tcPr>
            <w:tcW w:w="3261" w:type="dxa"/>
            <w:gridSpan w:val="3"/>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商务标平均得分</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44.4</w:t>
            </w:r>
          </w:p>
        </w:tc>
      </w:tr>
      <w:tr w:rsidR="00743F04">
        <w:trPr>
          <w:trHeight w:val="606"/>
        </w:trPr>
        <w:tc>
          <w:tcPr>
            <w:tcW w:w="3261" w:type="dxa"/>
            <w:gridSpan w:val="3"/>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最终得分</w:t>
            </w:r>
          </w:p>
        </w:tc>
        <w:tc>
          <w:tcPr>
            <w:tcW w:w="5811" w:type="dxa"/>
            <w:gridSpan w:val="7"/>
            <w:shd w:val="clear" w:color="000000" w:fill="FFFFFF"/>
            <w:vAlign w:val="center"/>
          </w:tcPr>
          <w:p w:rsidR="00743F04" w:rsidRDefault="000A5FAB">
            <w:pPr>
              <w:autoSpaceDE w:val="0"/>
              <w:autoSpaceDN w:val="0"/>
              <w:adjustRightInd w:val="0"/>
              <w:spacing w:line="300" w:lineRule="atLeas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75.64</w:t>
            </w:r>
          </w:p>
        </w:tc>
      </w:tr>
      <w:tr w:rsidR="00743F04">
        <w:trPr>
          <w:trHeight w:val="606"/>
        </w:trPr>
        <w:tc>
          <w:tcPr>
            <w:tcW w:w="9072" w:type="dxa"/>
            <w:gridSpan w:val="10"/>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各投标人的最终得分为技术标书平均得分、商务标书平均得分之和。</w:t>
            </w:r>
          </w:p>
          <w:p w:rsidR="00743F04" w:rsidRDefault="000A5FAB">
            <w:pPr>
              <w:autoSpaceDE w:val="0"/>
              <w:autoSpaceDN w:val="0"/>
              <w:adjustRightInd w:val="0"/>
              <w:spacing w:line="300" w:lineRule="atLeast"/>
              <w:ind w:left="10" w:hanging="1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评标委员会人数在5人以上时，去掉一个最高分和一个最低分取平均值；评标委员会人数在5人时，取所有评委评分的平均值。（计算评分值均保留两位小数）</w:t>
            </w:r>
            <w:r>
              <w:rPr>
                <w:rFonts w:ascii="仿宋_GB2312" w:eastAsia="仿宋_GB2312" w:hAnsi="仿宋_GB2312" w:cs="仿宋_GB2312" w:hint="eastAsia"/>
                <w:bCs/>
                <w:color w:val="000000" w:themeColor="text1"/>
                <w:kern w:val="0"/>
                <w:sz w:val="32"/>
                <w:szCs w:val="32"/>
                <w:lang w:val="zh-CN"/>
              </w:rPr>
              <w:t>。</w:t>
            </w:r>
          </w:p>
        </w:tc>
      </w:tr>
      <w:tr w:rsidR="00743F04">
        <w:trPr>
          <w:trHeight w:val="780"/>
        </w:trPr>
        <w:tc>
          <w:tcPr>
            <w:tcW w:w="3261" w:type="dxa"/>
            <w:gridSpan w:val="3"/>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第三中标候选人</w:t>
            </w:r>
          </w:p>
        </w:tc>
        <w:tc>
          <w:tcPr>
            <w:tcW w:w="5811" w:type="dxa"/>
            <w:gridSpan w:val="7"/>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河南宏翔建设工程管理有限公司</w:t>
            </w:r>
          </w:p>
        </w:tc>
      </w:tr>
      <w:tr w:rsidR="00743F04">
        <w:trPr>
          <w:trHeight w:val="778"/>
        </w:trPr>
        <w:tc>
          <w:tcPr>
            <w:tcW w:w="3261" w:type="dxa"/>
            <w:gridSpan w:val="3"/>
            <w:shd w:val="clear" w:color="000000" w:fill="FFFFFF"/>
          </w:tcPr>
          <w:p w:rsidR="00743F04" w:rsidRDefault="000A5FAB">
            <w:pPr>
              <w:autoSpaceDE w:val="0"/>
              <w:autoSpaceDN w:val="0"/>
              <w:adjustRightInd w:val="0"/>
              <w:spacing w:line="300" w:lineRule="atLeast"/>
              <w:ind w:left="1084" w:hanging="1084"/>
              <w:jc w:val="cente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lang w:val="zh-CN"/>
              </w:rPr>
              <w:t>评标委员会成员</w:t>
            </w:r>
          </w:p>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评审内容</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3</w:t>
            </w:r>
          </w:p>
        </w:tc>
        <w:tc>
          <w:tcPr>
            <w:tcW w:w="830" w:type="dxa"/>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4</w:t>
            </w:r>
          </w:p>
        </w:tc>
        <w:tc>
          <w:tcPr>
            <w:tcW w:w="830" w:type="dxa"/>
            <w:tcBorders>
              <w:righ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5</w:t>
            </w:r>
          </w:p>
        </w:tc>
        <w:tc>
          <w:tcPr>
            <w:tcW w:w="830" w:type="dxa"/>
            <w:tcBorders>
              <w:left w:val="single" w:sz="4" w:space="0" w:color="auto"/>
              <w:righ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6</w:t>
            </w:r>
          </w:p>
        </w:tc>
        <w:tc>
          <w:tcPr>
            <w:tcW w:w="831" w:type="dxa"/>
            <w:tcBorders>
              <w:left w:val="single" w:sz="4" w:space="0" w:color="auto"/>
            </w:tcBorders>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评委</w:t>
            </w:r>
            <w:r>
              <w:rPr>
                <w:rFonts w:ascii="仿宋_GB2312" w:eastAsia="仿宋_GB2312" w:hAnsi="仿宋_GB2312" w:cs="仿宋_GB2312" w:hint="eastAsia"/>
                <w:bCs/>
                <w:color w:val="000000" w:themeColor="text1"/>
                <w:kern w:val="0"/>
                <w:sz w:val="32"/>
                <w:szCs w:val="32"/>
              </w:rPr>
              <w:t>7</w:t>
            </w:r>
          </w:p>
        </w:tc>
      </w:tr>
      <w:tr w:rsidR="00743F04">
        <w:trPr>
          <w:trHeight w:val="404"/>
        </w:trPr>
        <w:tc>
          <w:tcPr>
            <w:tcW w:w="567" w:type="dxa"/>
            <w:vMerge w:val="restart"/>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监理大纲</w:t>
            </w: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1、质量控制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3.9</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3.4</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2.3</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2、进度控制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1.2</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1.1</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3、造价控制</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2.3</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1.9</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4、安全措施</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2.1</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1.8</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5、旁站监理措施</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1.1</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6、档案及合同管理</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w:t>
            </w:r>
          </w:p>
        </w:tc>
      </w:tr>
      <w:tr w:rsidR="00743F04">
        <w:trPr>
          <w:trHeight w:val="404"/>
        </w:trPr>
        <w:tc>
          <w:tcPr>
            <w:tcW w:w="567" w:type="dxa"/>
            <w:vMerge/>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7、工作制度</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0.8</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0.8</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0.5</w:t>
            </w:r>
          </w:p>
        </w:tc>
      </w:tr>
      <w:tr w:rsidR="00743F04">
        <w:trPr>
          <w:trHeight w:val="404"/>
        </w:trPr>
        <w:tc>
          <w:tcPr>
            <w:tcW w:w="567" w:type="dxa"/>
            <w:vMerge/>
            <w:tcBorders>
              <w:bottom w:val="single" w:sz="4" w:space="0" w:color="auto"/>
            </w:tcBorders>
            <w:shd w:val="clear" w:color="000000" w:fill="FFFFFF"/>
            <w:vAlign w:val="center"/>
          </w:tcPr>
          <w:p w:rsidR="00743F04" w:rsidRDefault="00743F04">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p>
        </w:tc>
        <w:tc>
          <w:tcPr>
            <w:tcW w:w="2694" w:type="dxa"/>
            <w:gridSpan w:val="2"/>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8、组织协调及合理化建议</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1.2</w:t>
            </w:r>
          </w:p>
        </w:tc>
      </w:tr>
      <w:tr w:rsidR="00743F04">
        <w:trPr>
          <w:trHeight w:val="404"/>
        </w:trPr>
        <w:tc>
          <w:tcPr>
            <w:tcW w:w="3261" w:type="dxa"/>
            <w:gridSpan w:val="3"/>
            <w:tcBorders>
              <w:top w:val="single" w:sz="4" w:space="0" w:color="auto"/>
              <w:bottom w:val="single" w:sz="4" w:space="0" w:color="auto"/>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小计</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15.2</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13.9</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9.9</w:t>
            </w:r>
          </w:p>
        </w:tc>
      </w:tr>
      <w:tr w:rsidR="00743F04">
        <w:trPr>
          <w:trHeight w:val="404"/>
        </w:trPr>
        <w:tc>
          <w:tcPr>
            <w:tcW w:w="3261" w:type="dxa"/>
            <w:gridSpan w:val="3"/>
            <w:tcBorders>
              <w:top w:val="single" w:sz="4" w:space="0" w:color="auto"/>
              <w:bottom w:val="single" w:sz="4" w:space="0" w:color="auto"/>
            </w:tcBorders>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监理大纲平均得分</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14.88</w:t>
            </w:r>
          </w:p>
        </w:tc>
      </w:tr>
      <w:tr w:rsidR="00743F04">
        <w:trPr>
          <w:trHeight w:val="404"/>
        </w:trPr>
        <w:tc>
          <w:tcPr>
            <w:tcW w:w="653" w:type="dxa"/>
            <w:gridSpan w:val="2"/>
            <w:vMerge w:val="restart"/>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p w:rsidR="00743F04" w:rsidRDefault="000A5FAB">
            <w:pPr>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lang w:val="zh-CN"/>
              </w:rPr>
              <w:t>商务标</w:t>
            </w: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监理取费</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19.7</w:t>
            </w:r>
          </w:p>
        </w:tc>
      </w:tr>
      <w:tr w:rsidR="00743F04">
        <w:trPr>
          <w:trHeight w:val="404"/>
        </w:trPr>
        <w:tc>
          <w:tcPr>
            <w:tcW w:w="653" w:type="dxa"/>
            <w:gridSpan w:val="2"/>
            <w:vMerge/>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企业业绩及信誉</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w:t>
            </w:r>
          </w:p>
        </w:tc>
      </w:tr>
      <w:tr w:rsidR="00743F04">
        <w:trPr>
          <w:trHeight w:val="404"/>
        </w:trPr>
        <w:tc>
          <w:tcPr>
            <w:tcW w:w="653" w:type="dxa"/>
            <w:gridSpan w:val="2"/>
            <w:vMerge/>
            <w:tcBorders>
              <w:top w:val="single" w:sz="4" w:space="0" w:color="auto"/>
            </w:tcBorders>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总监业绩</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0</w:t>
            </w:r>
          </w:p>
        </w:tc>
      </w:tr>
      <w:tr w:rsidR="00743F04">
        <w:trPr>
          <w:trHeight w:val="404"/>
        </w:trPr>
        <w:tc>
          <w:tcPr>
            <w:tcW w:w="653" w:type="dxa"/>
            <w:gridSpan w:val="2"/>
            <w:vMerge/>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项目班子配备</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8</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8</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8</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8</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8</w:t>
            </w:r>
          </w:p>
        </w:tc>
      </w:tr>
      <w:tr w:rsidR="00743F04">
        <w:trPr>
          <w:trHeight w:val="404"/>
        </w:trPr>
        <w:tc>
          <w:tcPr>
            <w:tcW w:w="653" w:type="dxa"/>
            <w:gridSpan w:val="2"/>
            <w:vMerge/>
            <w:shd w:val="clear" w:color="000000" w:fill="FFFFFF"/>
          </w:tcPr>
          <w:p w:rsidR="00743F04" w:rsidRDefault="00743F04">
            <w:pPr>
              <w:autoSpaceDE w:val="0"/>
              <w:autoSpaceDN w:val="0"/>
              <w:adjustRightInd w:val="0"/>
              <w:spacing w:line="560" w:lineRule="atLeast"/>
              <w:ind w:firstLine="645"/>
              <w:rPr>
                <w:rFonts w:ascii="仿宋_GB2312" w:eastAsia="仿宋_GB2312" w:hAnsi="仿宋_GB2312" w:cs="仿宋_GB2312"/>
                <w:bCs/>
                <w:color w:val="000000" w:themeColor="text1"/>
                <w:kern w:val="0"/>
                <w:sz w:val="32"/>
                <w:szCs w:val="32"/>
                <w:lang w:val="zh-CN"/>
              </w:rPr>
            </w:pPr>
          </w:p>
        </w:tc>
        <w:tc>
          <w:tcPr>
            <w:tcW w:w="2608" w:type="dxa"/>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服务承诺</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4</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p>
        </w:tc>
      </w:tr>
      <w:tr w:rsidR="00743F04">
        <w:trPr>
          <w:trHeight w:val="404"/>
        </w:trPr>
        <w:tc>
          <w:tcPr>
            <w:tcW w:w="3261" w:type="dxa"/>
            <w:gridSpan w:val="3"/>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lastRenderedPageBreak/>
              <w:t>小计</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34</w:t>
            </w:r>
          </w:p>
        </w:tc>
        <w:tc>
          <w:tcPr>
            <w:tcW w:w="830" w:type="dxa"/>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34</w:t>
            </w:r>
          </w:p>
        </w:tc>
        <w:tc>
          <w:tcPr>
            <w:tcW w:w="830" w:type="dxa"/>
            <w:tcBorders>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33</w:t>
            </w:r>
          </w:p>
        </w:tc>
        <w:tc>
          <w:tcPr>
            <w:tcW w:w="830" w:type="dxa"/>
            <w:tcBorders>
              <w:left w:val="single" w:sz="4" w:space="0" w:color="auto"/>
              <w:righ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33</w:t>
            </w:r>
          </w:p>
        </w:tc>
        <w:tc>
          <w:tcPr>
            <w:tcW w:w="831" w:type="dxa"/>
            <w:tcBorders>
              <w:left w:val="single" w:sz="4" w:space="0" w:color="auto"/>
            </w:tcBorders>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33</w:t>
            </w:r>
          </w:p>
        </w:tc>
      </w:tr>
      <w:tr w:rsidR="00743F04">
        <w:trPr>
          <w:trHeight w:val="404"/>
        </w:trPr>
        <w:tc>
          <w:tcPr>
            <w:tcW w:w="3261" w:type="dxa"/>
            <w:gridSpan w:val="3"/>
            <w:shd w:val="clear" w:color="000000" w:fill="FFFFFF"/>
            <w:vAlign w:val="center"/>
          </w:tcPr>
          <w:p w:rsidR="00743F04" w:rsidRDefault="000A5FAB">
            <w:pPr>
              <w:autoSpaceDE w:val="0"/>
              <w:autoSpaceDN w:val="0"/>
              <w:adjustRightInd w:val="0"/>
              <w:spacing w:line="300" w:lineRule="atLeast"/>
              <w:ind w:left="210" w:hanging="210"/>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商务标平均得分</w:t>
            </w:r>
          </w:p>
        </w:tc>
        <w:tc>
          <w:tcPr>
            <w:tcW w:w="5811" w:type="dxa"/>
            <w:gridSpan w:val="7"/>
            <w:shd w:val="clear" w:color="000000" w:fill="FFFFFF"/>
          </w:tcPr>
          <w:p w:rsidR="00743F04" w:rsidRDefault="000A5FAB">
            <w:pPr>
              <w:autoSpaceDE w:val="0"/>
              <w:autoSpaceDN w:val="0"/>
              <w:adjustRightInd w:val="0"/>
              <w:spacing w:line="300" w:lineRule="atLeas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33.6</w:t>
            </w:r>
          </w:p>
        </w:tc>
      </w:tr>
      <w:tr w:rsidR="00743F04">
        <w:trPr>
          <w:trHeight w:val="606"/>
        </w:trPr>
        <w:tc>
          <w:tcPr>
            <w:tcW w:w="3261" w:type="dxa"/>
            <w:gridSpan w:val="3"/>
            <w:shd w:val="clear" w:color="000000" w:fill="FFFFFF"/>
            <w:vAlign w:val="center"/>
          </w:tcPr>
          <w:p w:rsidR="00743F04" w:rsidRDefault="000A5FAB">
            <w:pPr>
              <w:autoSpaceDE w:val="0"/>
              <w:autoSpaceDN w:val="0"/>
              <w:adjustRightInd w:val="0"/>
              <w:spacing w:line="300" w:lineRule="atLeast"/>
              <w:jc w:val="center"/>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最终得分</w:t>
            </w:r>
          </w:p>
        </w:tc>
        <w:tc>
          <w:tcPr>
            <w:tcW w:w="5811" w:type="dxa"/>
            <w:gridSpan w:val="7"/>
            <w:shd w:val="clear" w:color="000000" w:fill="FFFFFF"/>
            <w:vAlign w:val="center"/>
          </w:tcPr>
          <w:p w:rsidR="00743F04" w:rsidRDefault="000A5FAB">
            <w:pPr>
              <w:autoSpaceDE w:val="0"/>
              <w:autoSpaceDN w:val="0"/>
              <w:adjustRightInd w:val="0"/>
              <w:spacing w:line="300" w:lineRule="atLeast"/>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68.18</w:t>
            </w:r>
          </w:p>
        </w:tc>
      </w:tr>
      <w:tr w:rsidR="00743F04">
        <w:trPr>
          <w:trHeight w:val="606"/>
        </w:trPr>
        <w:tc>
          <w:tcPr>
            <w:tcW w:w="9072" w:type="dxa"/>
            <w:gridSpan w:val="10"/>
            <w:shd w:val="clear" w:color="000000" w:fill="FFFFFF"/>
            <w:vAlign w:val="center"/>
          </w:tcPr>
          <w:p w:rsidR="00743F04" w:rsidRDefault="000A5FAB">
            <w:pPr>
              <w:autoSpaceDE w:val="0"/>
              <w:autoSpaceDN w:val="0"/>
              <w:adjustRightInd w:val="0"/>
              <w:spacing w:line="300" w:lineRule="atLeast"/>
              <w:ind w:left="210" w:hanging="210"/>
              <w:jc w:val="left"/>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各投标人的最终得分为技术标书平均得分、商务标书平均得分之和。</w:t>
            </w:r>
          </w:p>
          <w:p w:rsidR="00743F04" w:rsidRDefault="000A5FAB">
            <w:pPr>
              <w:autoSpaceDE w:val="0"/>
              <w:autoSpaceDN w:val="0"/>
              <w:adjustRightInd w:val="0"/>
              <w:spacing w:line="300" w:lineRule="atLeast"/>
              <w:ind w:left="10" w:hanging="1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评标委员会人数在5人以上时，去掉一个最高分和一个最低分取平均值；评标委员会人数在5人时，取所有评委评分的平均值。（计算评分值均保留两位小数）</w:t>
            </w:r>
            <w:r>
              <w:rPr>
                <w:rFonts w:ascii="仿宋_GB2312" w:eastAsia="仿宋_GB2312" w:hAnsi="仿宋_GB2312" w:cs="仿宋_GB2312" w:hint="eastAsia"/>
                <w:bCs/>
                <w:color w:val="000000" w:themeColor="text1"/>
                <w:kern w:val="0"/>
                <w:sz w:val="32"/>
                <w:szCs w:val="32"/>
                <w:lang w:val="zh-CN"/>
              </w:rPr>
              <w:t>。</w:t>
            </w:r>
          </w:p>
        </w:tc>
      </w:tr>
    </w:tbl>
    <w:p w:rsidR="00743F04" w:rsidRDefault="000A5FAB">
      <w:pPr>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六、推荐的中标候选人情况与签订合同前要处理的事宜</w:t>
      </w:r>
    </w:p>
    <w:p w:rsidR="00743F04" w:rsidRDefault="000A5FAB">
      <w:pPr>
        <w:pStyle w:val="a5"/>
        <w:spacing w:line="360" w:lineRule="auto"/>
        <w:ind w:firstLineChars="200" w:firstLine="643"/>
        <w:rPr>
          <w:rFonts w:ascii="楷体" w:eastAsia="楷体" w:hAnsi="楷体" w:cs="仿宋"/>
          <w:b/>
          <w:color w:val="000000"/>
          <w:sz w:val="32"/>
          <w:szCs w:val="32"/>
        </w:rPr>
      </w:pPr>
      <w:r>
        <w:rPr>
          <w:rFonts w:ascii="楷体" w:eastAsia="楷体" w:hAnsi="楷体" w:cs="仿宋" w:hint="eastAsia"/>
          <w:b/>
          <w:color w:val="000000"/>
          <w:sz w:val="32"/>
          <w:szCs w:val="32"/>
        </w:rPr>
        <w:t>（一）推荐的中标候选人名单：</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1标段：</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第一中标候选人：许昌水利建筑工程有限公司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w:t>
      </w:r>
      <w:r>
        <w:rPr>
          <w:rFonts w:ascii="仿宋_GB2312" w:eastAsia="仿宋_GB2312" w:hAnsi="仿宋_GB2312" w:cs="仿宋_GB2312" w:hint="eastAsia"/>
          <w:bCs/>
          <w:color w:val="000000" w:themeColor="text1"/>
          <w:sz w:val="32"/>
          <w:szCs w:val="32"/>
        </w:rPr>
        <w:tab/>
        <w:t>13636257.19元</w:t>
      </w:r>
    </w:p>
    <w:p w:rsidR="00743F04" w:rsidRDefault="000A5FAB">
      <w:pPr>
        <w:spacing w:line="360" w:lineRule="auto"/>
        <w:rPr>
          <w:rFonts w:ascii="仿宋_GB2312" w:eastAsia="仿宋_GB2312" w:hAnsi="仿宋_GB2312" w:cs="仿宋_GB2312"/>
          <w:bCs/>
          <w:caps/>
          <w:color w:val="000000" w:themeColor="text1"/>
          <w:sz w:val="32"/>
          <w:szCs w:val="32"/>
        </w:rPr>
      </w:pPr>
      <w:r>
        <w:rPr>
          <w:rFonts w:ascii="仿宋_GB2312" w:eastAsia="仿宋_GB2312" w:hAnsi="仿宋_GB2312" w:cs="仿宋_GB2312" w:hint="eastAsia"/>
          <w:bCs/>
          <w:color w:val="000000" w:themeColor="text1"/>
          <w:sz w:val="32"/>
          <w:szCs w:val="32"/>
        </w:rPr>
        <w:t>大写：</w:t>
      </w:r>
      <w:r>
        <w:rPr>
          <w:rFonts w:ascii="仿宋_GB2312" w:eastAsia="仿宋_GB2312" w:hAnsi="仿宋_GB2312" w:cs="仿宋_GB2312" w:hint="eastAsia"/>
          <w:bCs/>
          <w:caps/>
          <w:color w:val="000000" w:themeColor="text1"/>
          <w:sz w:val="32"/>
          <w:szCs w:val="32"/>
        </w:rPr>
        <w:t>壹仟叁佰陆拾叁万陆仟贰佰伍拾柒元壹角玖分</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工期： 90日历天      质量标准：合格</w:t>
      </w:r>
    </w:p>
    <w:p w:rsidR="00743F04" w:rsidRDefault="000A5FAB">
      <w:pPr>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lang w:val="zh-CN"/>
        </w:rPr>
        <w:t xml:space="preserve">项目经理：张会峰            </w:t>
      </w:r>
    </w:p>
    <w:p w:rsidR="00743F04" w:rsidRDefault="000A5FAB">
      <w:pPr>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lang w:val="zh-CN"/>
        </w:rPr>
        <w:t>证书名称：一级建造师           编号：141060906964</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技术负责人：宋军峰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1、许昌市学院河饮马河综合治理工程（农大路至龙泉街段）</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2、许昌清潩河综合治理工程（许扶运河中心线至瑞贝卡大道右岸）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第二中标候选人：河南宏大水利工程有限公司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投标报价：</w:t>
      </w:r>
      <w:r>
        <w:rPr>
          <w:rFonts w:ascii="仿宋_GB2312" w:eastAsia="仿宋_GB2312" w:hAnsi="仿宋_GB2312" w:cs="仿宋_GB2312" w:hint="eastAsia"/>
          <w:bCs/>
          <w:color w:val="000000" w:themeColor="text1"/>
          <w:sz w:val="32"/>
          <w:szCs w:val="32"/>
        </w:rPr>
        <w:tab/>
        <w:t>13910905.49元</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大写：壹仟叁佰玖拾壹万零玖佰零伍元肆角玖分</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工期：  90日历天     质量标准：合格</w:t>
      </w:r>
    </w:p>
    <w:p w:rsidR="00743F04" w:rsidRDefault="000A5FAB">
      <w:pPr>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lang w:val="zh-CN"/>
        </w:rPr>
        <w:t xml:space="preserve">项目经理：杨西淼             </w:t>
      </w:r>
    </w:p>
    <w:p w:rsidR="00743F04" w:rsidRDefault="000A5FAB">
      <w:pPr>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lang w:val="zh-CN"/>
        </w:rPr>
        <w:t>证书名称：二级建造师           编号：豫：241070909243</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技术负责人：田学成</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1、郑州中原区南水北调中线大李庄沟洪影响处理工程施工</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2标段：</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第一中标候选人：</w:t>
      </w:r>
      <w:r>
        <w:rPr>
          <w:rFonts w:ascii="仿宋_GB2312" w:eastAsia="仿宋_GB2312" w:hAnsi="仿宋_GB2312" w:cs="仿宋_GB2312" w:hint="eastAsia"/>
          <w:bCs/>
          <w:color w:val="000000" w:themeColor="text1"/>
          <w:kern w:val="0"/>
          <w:sz w:val="32"/>
          <w:szCs w:val="32"/>
        </w:rPr>
        <w:t>唐山海森电子股份有限公司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w:t>
      </w:r>
      <w:r>
        <w:rPr>
          <w:rFonts w:ascii="仿宋_GB2312" w:eastAsia="仿宋_GB2312" w:hAnsi="仿宋_GB2312" w:cs="仿宋_GB2312" w:hint="eastAsia"/>
          <w:bCs/>
          <w:color w:val="000000" w:themeColor="text1"/>
          <w:kern w:val="0"/>
          <w:sz w:val="32"/>
          <w:szCs w:val="32"/>
        </w:rPr>
        <w:t>1550970</w:t>
      </w:r>
      <w:r>
        <w:rPr>
          <w:rFonts w:ascii="仿宋_GB2312" w:eastAsia="仿宋_GB2312" w:hAnsi="仿宋_GB2312" w:cs="仿宋_GB2312" w:hint="eastAsia"/>
          <w:bCs/>
          <w:color w:val="000000" w:themeColor="text1"/>
          <w:sz w:val="32"/>
          <w:szCs w:val="32"/>
        </w:rPr>
        <w:tab/>
        <w:t>.00元</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大写：壹佰伍拾伍万零玖佰柒拾元整</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供货及安装期： 90日历天    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1、宁晋县2016年度地下水超采综合治理地下水高效节水灌溉（新增）项目十标段</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2、馆陶县2016年度地下水超采综合治理地下水高效节水灌溉项目（设备采购及安装、田间安装工程）十二段：智能井房采购安装</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 xml:space="preserve"> 3、南宫市2016年度地下水超采综合治理地下高效节水灌溉项目</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4、饶阳县2014年地下水超采综合治理井灌区高效节水灌溉项目智能井房计量设施采购及安装（第一标段）</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5、青县农业水价综合改革机制体制创新工程</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第二中标候选人：</w:t>
      </w:r>
      <w:r>
        <w:rPr>
          <w:rFonts w:ascii="仿宋_GB2312" w:eastAsia="仿宋_GB2312" w:hAnsi="仿宋_GB2312" w:cs="仿宋_GB2312" w:hint="eastAsia"/>
          <w:bCs/>
          <w:color w:val="000000" w:themeColor="text1"/>
          <w:kern w:val="0"/>
          <w:sz w:val="32"/>
          <w:szCs w:val="32"/>
        </w:rPr>
        <w:t>河南华嘉盛美实业有限公司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w:t>
      </w:r>
      <w:r>
        <w:rPr>
          <w:rFonts w:ascii="仿宋_GB2312" w:eastAsia="仿宋_GB2312" w:hAnsi="仿宋_GB2312" w:cs="仿宋_GB2312" w:hint="eastAsia"/>
          <w:bCs/>
          <w:color w:val="000000" w:themeColor="text1"/>
          <w:sz w:val="32"/>
          <w:szCs w:val="32"/>
        </w:rPr>
        <w:tab/>
        <w:t>1566070元</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大写：壹佰伍拾陆万陆仟零柒拾元整</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供货及安装期：</w:t>
      </w:r>
      <w:r w:rsidR="003C1754">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rPr>
        <w:t>90日历天          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1、伊川县鸣皋等三个乡镇土地整治项目工程第二标段</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第三中标候选人：</w:t>
      </w:r>
      <w:r>
        <w:rPr>
          <w:rFonts w:ascii="仿宋_GB2312" w:eastAsia="仿宋_GB2312" w:hAnsi="仿宋_GB2312" w:cs="仿宋_GB2312" w:hint="eastAsia"/>
          <w:bCs/>
          <w:color w:val="000000" w:themeColor="text1"/>
          <w:kern w:val="0"/>
          <w:sz w:val="32"/>
          <w:szCs w:val="32"/>
        </w:rPr>
        <w:t>河南中标实业有限公司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w:t>
      </w:r>
      <w:r>
        <w:rPr>
          <w:rFonts w:ascii="仿宋_GB2312" w:eastAsia="仿宋_GB2312" w:hAnsi="仿宋_GB2312" w:cs="仿宋_GB2312" w:hint="eastAsia"/>
          <w:bCs/>
          <w:color w:val="000000" w:themeColor="text1"/>
          <w:kern w:val="0"/>
          <w:sz w:val="32"/>
          <w:szCs w:val="32"/>
        </w:rPr>
        <w:t>1566310</w:t>
      </w:r>
      <w:r>
        <w:rPr>
          <w:rFonts w:ascii="仿宋_GB2312" w:eastAsia="仿宋_GB2312" w:hAnsi="仿宋_GB2312" w:cs="仿宋_GB2312" w:hint="eastAsia"/>
          <w:bCs/>
          <w:color w:val="000000" w:themeColor="text1"/>
          <w:sz w:val="32"/>
          <w:szCs w:val="32"/>
        </w:rPr>
        <w:tab/>
        <w:t>.00元</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大写：壹佰伍拾陆万陆仟叁佰壹拾元整</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供货及安装期：</w:t>
      </w:r>
      <w:r w:rsidR="003C1754">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rPr>
        <w:t>90日历天          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1、滑县2016年涉农资金管理改革试点高标准粮田建设项目</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3标段：</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第一中标候选人：</w:t>
      </w:r>
      <w:r>
        <w:rPr>
          <w:rFonts w:ascii="仿宋_GB2312" w:eastAsia="仿宋_GB2312" w:hAnsi="仿宋_GB2312" w:cs="仿宋_GB2312" w:hint="eastAsia"/>
          <w:bCs/>
          <w:color w:val="000000" w:themeColor="text1"/>
          <w:kern w:val="0"/>
          <w:sz w:val="32"/>
          <w:szCs w:val="32"/>
        </w:rPr>
        <w:t>唐山海森电子股份有限公司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w:t>
      </w:r>
      <w:r>
        <w:rPr>
          <w:rFonts w:ascii="仿宋_GB2312" w:eastAsia="仿宋_GB2312" w:hAnsi="仿宋_GB2312" w:cs="仿宋_GB2312" w:hint="eastAsia"/>
          <w:bCs/>
          <w:color w:val="000000" w:themeColor="text1"/>
          <w:kern w:val="0"/>
          <w:sz w:val="32"/>
          <w:szCs w:val="32"/>
        </w:rPr>
        <w:t>459090.00元</w:t>
      </w:r>
      <w:r>
        <w:rPr>
          <w:rFonts w:ascii="仿宋_GB2312" w:eastAsia="仿宋_GB2312" w:hAnsi="仿宋_GB2312" w:cs="仿宋_GB2312" w:hint="eastAsia"/>
          <w:bCs/>
          <w:color w:val="000000" w:themeColor="text1"/>
          <w:sz w:val="32"/>
          <w:szCs w:val="32"/>
        </w:rPr>
        <w:tab/>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大写：肆拾伍万玖仟零玖拾元整</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供货及安装期：90日历天          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1、南宫市2016年度地下水超采综合治理地下水高效节水灌溉项目</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2、青县农业水价综合改革机制体制创新工程</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第二中标候选人：</w:t>
      </w:r>
      <w:r>
        <w:rPr>
          <w:rFonts w:ascii="仿宋_GB2312" w:eastAsia="仿宋_GB2312" w:hAnsi="仿宋_GB2312" w:cs="仿宋_GB2312" w:hint="eastAsia"/>
          <w:bCs/>
          <w:color w:val="000000" w:themeColor="text1"/>
          <w:kern w:val="0"/>
          <w:sz w:val="32"/>
          <w:szCs w:val="32"/>
        </w:rPr>
        <w:t>邢台兢睿电子科技有限公司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w:t>
      </w:r>
      <w:r>
        <w:rPr>
          <w:rFonts w:ascii="仿宋_GB2312" w:eastAsia="仿宋_GB2312" w:hAnsi="仿宋_GB2312" w:cs="仿宋_GB2312" w:hint="eastAsia"/>
          <w:bCs/>
          <w:color w:val="000000" w:themeColor="text1"/>
          <w:kern w:val="0"/>
          <w:sz w:val="32"/>
          <w:szCs w:val="32"/>
        </w:rPr>
        <w:t>472366.00元</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大写：肆拾柒万贰仟叁佰陆拾陆元整</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供货及安装期：90日历天        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1、隆尧县2017年地下水超采综合治理地下水高效节水灌溉项目</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第三中标候选人：</w:t>
      </w:r>
      <w:r>
        <w:rPr>
          <w:rFonts w:ascii="仿宋_GB2312" w:eastAsia="仿宋_GB2312" w:hAnsi="仿宋_GB2312" w:cs="仿宋_GB2312" w:hint="eastAsia"/>
          <w:bCs/>
          <w:color w:val="000000" w:themeColor="text1"/>
          <w:kern w:val="0"/>
          <w:sz w:val="32"/>
          <w:szCs w:val="32"/>
        </w:rPr>
        <w:t>唐山现代工控技术有限公司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w:t>
      </w:r>
      <w:r>
        <w:rPr>
          <w:rFonts w:ascii="仿宋_GB2312" w:eastAsia="仿宋_GB2312" w:hAnsi="仿宋_GB2312" w:cs="仿宋_GB2312" w:hint="eastAsia"/>
          <w:bCs/>
          <w:color w:val="000000" w:themeColor="text1"/>
          <w:kern w:val="0"/>
          <w:sz w:val="32"/>
          <w:szCs w:val="32"/>
        </w:rPr>
        <w:t>472843.00元</w:t>
      </w:r>
      <w:r>
        <w:rPr>
          <w:rFonts w:ascii="仿宋_GB2312" w:eastAsia="仿宋_GB2312" w:hAnsi="仿宋_GB2312" w:cs="仿宋_GB2312" w:hint="eastAsia"/>
          <w:bCs/>
          <w:color w:val="000000" w:themeColor="text1"/>
          <w:sz w:val="32"/>
          <w:szCs w:val="32"/>
        </w:rPr>
        <w:tab/>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大写：肆拾柒万贰仟捌佰肆拾叁元整</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供货及安装期：90日历天        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4标段（监理）：</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第一中标候选人：达华工程管理（集团）有限公司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投标报价：338800元</w:t>
      </w:r>
    </w:p>
    <w:p w:rsidR="00743F04" w:rsidRDefault="000A5FAB">
      <w:pPr>
        <w:pStyle w:val="a0"/>
        <w:spacing w:line="360" w:lineRule="auto"/>
        <w:ind w:firstLineChars="0" w:firstLine="0"/>
        <w:jc w:val="left"/>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大写：叁拾叁万捌仟捌佰元整</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 xml:space="preserve">工期：90日历天       </w:t>
      </w:r>
      <w:r w:rsidR="003C1754">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rPr>
        <w:t>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项目总监：盛建军</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证书名称：监理工程师       编号： JLZ2009410035</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投标文件中填报的项目总监业绩名称：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1、南阳市鸭河口灌区续建配套与节水改造项目2016年度工程（监理一标）</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2、南乐县2015年新增千亿斤粮食生产能力建设项目二十五标段</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1、南阳市鸭河口灌区续建配套与节水改造项目2016年度工程</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2、南乐县2015年新增千亿斤粮食生产能力建设项目二十五标段</w:t>
      </w:r>
    </w:p>
    <w:p w:rsidR="00743F04" w:rsidRDefault="000A5FAB">
      <w:pPr>
        <w:pStyle w:val="a0"/>
        <w:spacing w:line="360" w:lineRule="auto"/>
        <w:ind w:firstLineChars="0" w:firstLine="0"/>
        <w:jc w:val="left"/>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3、新野县2015年农业综合开发存量资金土地治理项目</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第二中标候选人：河南博华工程咨询有限公司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投标报价：342500.00元</w:t>
      </w:r>
    </w:p>
    <w:p w:rsidR="00743F04" w:rsidRDefault="000A5FAB">
      <w:pPr>
        <w:pStyle w:val="a0"/>
        <w:spacing w:line="360" w:lineRule="auto"/>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大写：叁拾肆万贰仟伍佰元整</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工期： 90日历天      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项目总监：张金堂</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证书名称：监理工程师              编号： JLZ007410024</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投标文件中填报的项目总监业绩名称：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1、河南省安阳市浚内河浚内县界至卫河段治理工程</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2、灵宝市2015年农村饮水安全工程</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1、伊川县伊河提防加固工程</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2、孟州市顺涧水库与黄河滩涝河连通工程</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3、河南省陆浑灌区续建配套与节水改造项目2015年度工程</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第三中标候选人：河南鸿翔建设工程管理有限公司</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投标报价：360500.00元</w:t>
      </w:r>
    </w:p>
    <w:p w:rsidR="00743F04" w:rsidRDefault="000A5FAB">
      <w:pPr>
        <w:pStyle w:val="a0"/>
        <w:spacing w:line="360" w:lineRule="auto"/>
        <w:ind w:firstLineChars="0" w:firstLine="0"/>
        <w:jc w:val="both"/>
        <w:rPr>
          <w:rFonts w:ascii="仿宋_GB2312" w:eastAsia="仿宋_GB2312" w:hAnsi="仿宋_GB2312" w:cs="仿宋_GB2312"/>
          <w:b w:val="0"/>
          <w:color w:val="000000" w:themeColor="text1"/>
          <w:sz w:val="32"/>
          <w:szCs w:val="32"/>
        </w:rPr>
      </w:pPr>
      <w:r>
        <w:rPr>
          <w:rFonts w:ascii="仿宋_GB2312" w:eastAsia="仿宋_GB2312" w:hAnsi="仿宋_GB2312" w:cs="仿宋_GB2312" w:hint="eastAsia"/>
          <w:b w:val="0"/>
          <w:color w:val="000000" w:themeColor="text1"/>
          <w:sz w:val="32"/>
          <w:szCs w:val="32"/>
        </w:rPr>
        <w:t xml:space="preserve">大写：  叁拾陆万零伍佰元整  </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工期： 90日历天      质量标准：合格</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项目总监：路素红</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证书名称：监理工程师          编号： JLZ2012410037</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投标文件中填报的项目总监业绩名称：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1、无</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投标文件中填报的单位项目业绩名称：</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1、虞城县2015年农村饮水安全工程项目</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2、河南省南水北调中线防洪处理工程项目</w:t>
      </w:r>
    </w:p>
    <w:p w:rsidR="00743F04" w:rsidRDefault="000A5FAB">
      <w:pPr>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3、汝南县2016年小型农田水利重点县项目工程</w:t>
      </w:r>
    </w:p>
    <w:p w:rsidR="00743F04" w:rsidRDefault="000A5FAB">
      <w:pPr>
        <w:pStyle w:val="a5"/>
        <w:ind w:firstLineChars="200" w:firstLine="643"/>
        <w:rPr>
          <w:rFonts w:ascii="楷体" w:eastAsia="楷体" w:hAnsi="楷体" w:cs="仿宋"/>
          <w:b/>
          <w:color w:val="000000"/>
          <w:sz w:val="32"/>
          <w:szCs w:val="32"/>
        </w:rPr>
      </w:pPr>
      <w:r>
        <w:rPr>
          <w:rFonts w:ascii="楷体" w:eastAsia="楷体" w:hAnsi="楷体" w:cs="仿宋" w:hint="eastAsia"/>
          <w:b/>
          <w:color w:val="000000"/>
          <w:sz w:val="32"/>
          <w:szCs w:val="32"/>
        </w:rPr>
        <w:t>（二）签订合同前要处理的事宜：</w:t>
      </w:r>
    </w:p>
    <w:p w:rsidR="00743F04" w:rsidRDefault="000A5FAB">
      <w:pPr>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七、公示期</w:t>
      </w:r>
    </w:p>
    <w:p w:rsidR="00743F04" w:rsidRPr="003F6A38" w:rsidRDefault="000A5FAB">
      <w:pPr>
        <w:rPr>
          <w:rFonts w:ascii="仿宋_GB2312" w:eastAsia="仿宋_GB2312" w:hAnsi="仿宋_GB2312" w:cs="仿宋_GB2312"/>
          <w:bCs/>
          <w:color w:val="000000" w:themeColor="text1"/>
          <w:sz w:val="32"/>
          <w:szCs w:val="32"/>
        </w:rPr>
      </w:pPr>
      <w:r w:rsidRPr="003F6A38">
        <w:rPr>
          <w:rFonts w:ascii="仿宋_GB2312" w:eastAsia="仿宋_GB2312" w:hAnsi="仿宋_GB2312" w:cs="仿宋_GB2312" w:hint="eastAsia"/>
          <w:bCs/>
          <w:color w:val="000000" w:themeColor="text1"/>
          <w:sz w:val="32"/>
          <w:szCs w:val="32"/>
        </w:rPr>
        <w:t>2017年12月</w:t>
      </w:r>
      <w:r w:rsidR="00C11F0A" w:rsidRPr="003F6A38">
        <w:rPr>
          <w:rFonts w:ascii="仿宋_GB2312" w:eastAsia="仿宋_GB2312" w:hAnsi="仿宋_GB2312" w:cs="仿宋_GB2312" w:hint="eastAsia"/>
          <w:bCs/>
          <w:color w:val="000000" w:themeColor="text1"/>
          <w:sz w:val="32"/>
          <w:szCs w:val="32"/>
        </w:rPr>
        <w:t>1</w:t>
      </w:r>
      <w:r w:rsidR="00A64699">
        <w:rPr>
          <w:rFonts w:ascii="仿宋_GB2312" w:eastAsia="仿宋_GB2312" w:hAnsi="仿宋_GB2312" w:cs="仿宋_GB2312" w:hint="eastAsia"/>
          <w:bCs/>
          <w:color w:val="000000" w:themeColor="text1"/>
          <w:sz w:val="32"/>
          <w:szCs w:val="32"/>
        </w:rPr>
        <w:t>8</w:t>
      </w:r>
      <w:r w:rsidRPr="003F6A38">
        <w:rPr>
          <w:rFonts w:ascii="仿宋_GB2312" w:eastAsia="仿宋_GB2312" w:hAnsi="仿宋_GB2312" w:cs="仿宋_GB2312" w:hint="eastAsia"/>
          <w:bCs/>
          <w:color w:val="000000" w:themeColor="text1"/>
          <w:sz w:val="32"/>
          <w:szCs w:val="32"/>
        </w:rPr>
        <w:t>日—2017年12月</w:t>
      </w:r>
      <w:r w:rsidR="00A64699">
        <w:rPr>
          <w:rFonts w:ascii="仿宋_GB2312" w:eastAsia="仿宋_GB2312" w:hAnsi="仿宋_GB2312" w:cs="仿宋_GB2312" w:hint="eastAsia"/>
          <w:bCs/>
          <w:color w:val="000000" w:themeColor="text1"/>
          <w:sz w:val="32"/>
          <w:szCs w:val="32"/>
        </w:rPr>
        <w:t>20</w:t>
      </w:r>
      <w:r w:rsidRPr="003F6A38">
        <w:rPr>
          <w:rFonts w:ascii="仿宋_GB2312" w:eastAsia="仿宋_GB2312" w:hAnsi="仿宋_GB2312" w:cs="仿宋_GB2312" w:hint="eastAsia"/>
          <w:bCs/>
          <w:color w:val="000000" w:themeColor="text1"/>
          <w:sz w:val="32"/>
          <w:szCs w:val="32"/>
        </w:rPr>
        <w:t>日</w:t>
      </w:r>
    </w:p>
    <w:p w:rsidR="00743F04" w:rsidRDefault="000A5FAB">
      <w:pPr>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八、联系方式</w:t>
      </w:r>
    </w:p>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招标人：长葛市水务局</w:t>
      </w:r>
    </w:p>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 xml:space="preserve">联系人：扈先生                   </w:t>
      </w:r>
    </w:p>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联系电话：0374-2516226</w:t>
      </w:r>
    </w:p>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招标代理机构：河南省伟信招标管理咨询有限公司</w:t>
      </w:r>
    </w:p>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联系人：李先生</w:t>
      </w:r>
    </w:p>
    <w:p w:rsidR="00743F04" w:rsidRDefault="000A5FAB">
      <w:pPr>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联系电话：0374-2121949</w:t>
      </w:r>
    </w:p>
    <w:p w:rsidR="00743F04" w:rsidRDefault="00743F04">
      <w:pPr>
        <w:ind w:firstLineChars="2000" w:firstLine="6400"/>
        <w:rPr>
          <w:rFonts w:ascii="仿宋_GB2312" w:eastAsia="仿宋_GB2312" w:hAnsi="仿宋_GB2312" w:cs="仿宋_GB2312"/>
          <w:bCs/>
          <w:color w:val="000000" w:themeColor="text1"/>
          <w:sz w:val="32"/>
          <w:szCs w:val="32"/>
        </w:rPr>
      </w:pPr>
    </w:p>
    <w:p w:rsidR="00743F04" w:rsidRDefault="00743F04">
      <w:pPr>
        <w:ind w:firstLineChars="2000" w:firstLine="6400"/>
        <w:rPr>
          <w:rFonts w:ascii="仿宋_GB2312" w:eastAsia="仿宋_GB2312" w:hAnsi="仿宋_GB2312" w:cs="仿宋_GB2312"/>
          <w:bCs/>
          <w:color w:val="000000" w:themeColor="text1"/>
          <w:sz w:val="32"/>
          <w:szCs w:val="32"/>
        </w:rPr>
      </w:pPr>
    </w:p>
    <w:p w:rsidR="00743F04" w:rsidRDefault="000A5FAB">
      <w:pPr>
        <w:ind w:firstLineChars="1700" w:firstLine="5440"/>
        <w:rPr>
          <w:rFonts w:ascii="仿宋_GB2312" w:eastAsia="仿宋_GB2312" w:hAnsi="仿宋_GB2312" w:cs="仿宋_GB2312"/>
          <w:bCs/>
          <w:color w:val="000000" w:themeColor="text1"/>
          <w:sz w:val="30"/>
          <w:szCs w:val="30"/>
        </w:rPr>
      </w:pPr>
      <w:r>
        <w:rPr>
          <w:rFonts w:ascii="仿宋_GB2312" w:eastAsia="仿宋_GB2312" w:hAnsi="仿宋_GB2312" w:cs="仿宋_GB2312" w:hint="eastAsia"/>
          <w:bCs/>
          <w:color w:val="000000" w:themeColor="text1"/>
          <w:sz w:val="32"/>
          <w:szCs w:val="32"/>
        </w:rPr>
        <w:t>2017年 12 月1</w:t>
      </w:r>
      <w:r w:rsidR="005258AA">
        <w:rPr>
          <w:rFonts w:ascii="仿宋_GB2312" w:eastAsia="仿宋_GB2312" w:hAnsi="仿宋_GB2312" w:cs="仿宋_GB2312" w:hint="eastAsia"/>
          <w:bCs/>
          <w:color w:val="000000" w:themeColor="text1"/>
          <w:sz w:val="30"/>
          <w:szCs w:val="30"/>
        </w:rPr>
        <w:t>8</w:t>
      </w:r>
      <w:r>
        <w:rPr>
          <w:rFonts w:ascii="仿宋_GB2312" w:eastAsia="仿宋_GB2312" w:hAnsi="仿宋_GB2312" w:cs="仿宋_GB2312" w:hint="eastAsia"/>
          <w:bCs/>
          <w:color w:val="000000" w:themeColor="text1"/>
          <w:sz w:val="32"/>
          <w:szCs w:val="32"/>
        </w:rPr>
        <w:t>日</w:t>
      </w:r>
    </w:p>
    <w:sectPr w:rsidR="00743F04" w:rsidSect="00743F04">
      <w:footerReference w:type="default" r:id="rId7"/>
      <w:pgSz w:w="11906" w:h="16838"/>
      <w:pgMar w:top="1417" w:right="1077" w:bottom="1077" w:left="141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A20" w:rsidRDefault="00341A20" w:rsidP="00743F04">
      <w:r>
        <w:separator/>
      </w:r>
    </w:p>
  </w:endnote>
  <w:endnote w:type="continuationSeparator" w:id="0">
    <w:p w:rsidR="00341A20" w:rsidRDefault="00341A20" w:rsidP="00743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04" w:rsidRDefault="008D41F8">
    <w:pPr>
      <w:pStyle w:val="a7"/>
      <w:jc w:val="right"/>
    </w:pPr>
    <w:r w:rsidRPr="008D41F8">
      <w:fldChar w:fldCharType="begin"/>
    </w:r>
    <w:r w:rsidR="000A5FAB">
      <w:instrText xml:space="preserve"> PAGE   \* MERGEFORMAT </w:instrText>
    </w:r>
    <w:r w:rsidRPr="008D41F8">
      <w:fldChar w:fldCharType="separate"/>
    </w:r>
    <w:r w:rsidR="005258AA" w:rsidRPr="005258AA">
      <w:rPr>
        <w:noProof/>
        <w:lang w:val="zh-CN"/>
      </w:rPr>
      <w:t>27</w:t>
    </w:r>
    <w:r>
      <w:rPr>
        <w:lang w:val="zh-CN"/>
      </w:rPr>
      <w:fldChar w:fldCharType="end"/>
    </w:r>
  </w:p>
  <w:p w:rsidR="00743F04" w:rsidRDefault="00743F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A20" w:rsidRDefault="00341A20" w:rsidP="00743F04">
      <w:r>
        <w:separator/>
      </w:r>
    </w:p>
  </w:footnote>
  <w:footnote w:type="continuationSeparator" w:id="0">
    <w:p w:rsidR="00341A20" w:rsidRDefault="00341A20" w:rsidP="00743F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rawingGridVerticalSpacing w:val="157"/>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1674D8"/>
    <w:rsid w:val="00007358"/>
    <w:rsid w:val="00011A02"/>
    <w:rsid w:val="00015C97"/>
    <w:rsid w:val="00062F37"/>
    <w:rsid w:val="00093E06"/>
    <w:rsid w:val="000A5FAB"/>
    <w:rsid w:val="000B3844"/>
    <w:rsid w:val="000B3C4A"/>
    <w:rsid w:val="000C2165"/>
    <w:rsid w:val="000C4766"/>
    <w:rsid w:val="000E4273"/>
    <w:rsid w:val="000F0E98"/>
    <w:rsid w:val="00141D23"/>
    <w:rsid w:val="00152C97"/>
    <w:rsid w:val="00161E9C"/>
    <w:rsid w:val="00164E50"/>
    <w:rsid w:val="001659E7"/>
    <w:rsid w:val="00184718"/>
    <w:rsid w:val="00197AFD"/>
    <w:rsid w:val="001B5831"/>
    <w:rsid w:val="001E7738"/>
    <w:rsid w:val="001F3380"/>
    <w:rsid w:val="00232E10"/>
    <w:rsid w:val="0024572A"/>
    <w:rsid w:val="00260FEB"/>
    <w:rsid w:val="002C6886"/>
    <w:rsid w:val="00307FB1"/>
    <w:rsid w:val="00341A20"/>
    <w:rsid w:val="003558FE"/>
    <w:rsid w:val="003B173E"/>
    <w:rsid w:val="003B30ED"/>
    <w:rsid w:val="003C1138"/>
    <w:rsid w:val="003C1754"/>
    <w:rsid w:val="003C2729"/>
    <w:rsid w:val="003D21D1"/>
    <w:rsid w:val="003D411F"/>
    <w:rsid w:val="003F6A38"/>
    <w:rsid w:val="0040027E"/>
    <w:rsid w:val="00406914"/>
    <w:rsid w:val="00412F6F"/>
    <w:rsid w:val="004331F2"/>
    <w:rsid w:val="00472059"/>
    <w:rsid w:val="00472D12"/>
    <w:rsid w:val="00480E8E"/>
    <w:rsid w:val="00487B68"/>
    <w:rsid w:val="004A2235"/>
    <w:rsid w:val="004A55B3"/>
    <w:rsid w:val="004C6067"/>
    <w:rsid w:val="004E4D84"/>
    <w:rsid w:val="00513518"/>
    <w:rsid w:val="00522A46"/>
    <w:rsid w:val="005258AA"/>
    <w:rsid w:val="005634F6"/>
    <w:rsid w:val="00565DDC"/>
    <w:rsid w:val="005956A5"/>
    <w:rsid w:val="005A66AD"/>
    <w:rsid w:val="0060004F"/>
    <w:rsid w:val="00673014"/>
    <w:rsid w:val="00687EA3"/>
    <w:rsid w:val="006A2C80"/>
    <w:rsid w:val="006C031D"/>
    <w:rsid w:val="006D3B8E"/>
    <w:rsid w:val="006F193B"/>
    <w:rsid w:val="00706022"/>
    <w:rsid w:val="00706B7B"/>
    <w:rsid w:val="00742C2A"/>
    <w:rsid w:val="00743F04"/>
    <w:rsid w:val="00796CBC"/>
    <w:rsid w:val="007B0A1A"/>
    <w:rsid w:val="00862560"/>
    <w:rsid w:val="00862F4A"/>
    <w:rsid w:val="00885DC3"/>
    <w:rsid w:val="00890F8D"/>
    <w:rsid w:val="008B3862"/>
    <w:rsid w:val="008D41F8"/>
    <w:rsid w:val="008E5938"/>
    <w:rsid w:val="009055A0"/>
    <w:rsid w:val="00906D21"/>
    <w:rsid w:val="00937D77"/>
    <w:rsid w:val="0094458D"/>
    <w:rsid w:val="00944A48"/>
    <w:rsid w:val="00945658"/>
    <w:rsid w:val="009761CA"/>
    <w:rsid w:val="00992E0C"/>
    <w:rsid w:val="0099577B"/>
    <w:rsid w:val="009A1182"/>
    <w:rsid w:val="009B699B"/>
    <w:rsid w:val="009D2418"/>
    <w:rsid w:val="009D6BC0"/>
    <w:rsid w:val="009F6A2B"/>
    <w:rsid w:val="00A04863"/>
    <w:rsid w:val="00A64699"/>
    <w:rsid w:val="00A810FB"/>
    <w:rsid w:val="00AA13E5"/>
    <w:rsid w:val="00AC3553"/>
    <w:rsid w:val="00AD4129"/>
    <w:rsid w:val="00AE14E8"/>
    <w:rsid w:val="00AF58C5"/>
    <w:rsid w:val="00B71777"/>
    <w:rsid w:val="00B74ED7"/>
    <w:rsid w:val="00B76D8E"/>
    <w:rsid w:val="00BC71B1"/>
    <w:rsid w:val="00C03F4E"/>
    <w:rsid w:val="00C11F0A"/>
    <w:rsid w:val="00C465F7"/>
    <w:rsid w:val="00C84D7E"/>
    <w:rsid w:val="00CA4A28"/>
    <w:rsid w:val="00CE5B0F"/>
    <w:rsid w:val="00D023AC"/>
    <w:rsid w:val="00D20654"/>
    <w:rsid w:val="00D20CD9"/>
    <w:rsid w:val="00D52FDA"/>
    <w:rsid w:val="00D60CD5"/>
    <w:rsid w:val="00D722CC"/>
    <w:rsid w:val="00D93E7F"/>
    <w:rsid w:val="00DC1A1B"/>
    <w:rsid w:val="00E14298"/>
    <w:rsid w:val="00E17CCE"/>
    <w:rsid w:val="00E33525"/>
    <w:rsid w:val="00E45537"/>
    <w:rsid w:val="00EC3FF6"/>
    <w:rsid w:val="00ED5EF9"/>
    <w:rsid w:val="00EE7FCF"/>
    <w:rsid w:val="00F60E99"/>
    <w:rsid w:val="00F636C4"/>
    <w:rsid w:val="00F71E7F"/>
    <w:rsid w:val="00F96C5B"/>
    <w:rsid w:val="00FA7794"/>
    <w:rsid w:val="00FA7AC5"/>
    <w:rsid w:val="00FC52DB"/>
    <w:rsid w:val="00FE3539"/>
    <w:rsid w:val="01FC766A"/>
    <w:rsid w:val="0B1674D8"/>
    <w:rsid w:val="0D043423"/>
    <w:rsid w:val="0D1D0364"/>
    <w:rsid w:val="0D552F60"/>
    <w:rsid w:val="0E7F1031"/>
    <w:rsid w:val="0EB33685"/>
    <w:rsid w:val="11512967"/>
    <w:rsid w:val="14F24083"/>
    <w:rsid w:val="157376CD"/>
    <w:rsid w:val="1C4D4CEF"/>
    <w:rsid w:val="1C7D4DA7"/>
    <w:rsid w:val="1CE72264"/>
    <w:rsid w:val="1F3F6985"/>
    <w:rsid w:val="1F6142FD"/>
    <w:rsid w:val="1FF55C13"/>
    <w:rsid w:val="202644D3"/>
    <w:rsid w:val="237B53B7"/>
    <w:rsid w:val="23E02B5C"/>
    <w:rsid w:val="2A3607AC"/>
    <w:rsid w:val="2C2519A1"/>
    <w:rsid w:val="2C303F84"/>
    <w:rsid w:val="2DBE1488"/>
    <w:rsid w:val="2E8E0666"/>
    <w:rsid w:val="2F437956"/>
    <w:rsid w:val="2F8261B0"/>
    <w:rsid w:val="31217EAF"/>
    <w:rsid w:val="32C35086"/>
    <w:rsid w:val="32CB438B"/>
    <w:rsid w:val="34636D30"/>
    <w:rsid w:val="346A5E43"/>
    <w:rsid w:val="34E11011"/>
    <w:rsid w:val="35815E83"/>
    <w:rsid w:val="36037356"/>
    <w:rsid w:val="361C76CE"/>
    <w:rsid w:val="371A0ED4"/>
    <w:rsid w:val="39296007"/>
    <w:rsid w:val="39686287"/>
    <w:rsid w:val="3AC83DFF"/>
    <w:rsid w:val="3B4F5EE2"/>
    <w:rsid w:val="3F15598C"/>
    <w:rsid w:val="3FBD70E4"/>
    <w:rsid w:val="41941A44"/>
    <w:rsid w:val="436A368E"/>
    <w:rsid w:val="462911FA"/>
    <w:rsid w:val="490C0FCE"/>
    <w:rsid w:val="496A35C1"/>
    <w:rsid w:val="49CB4193"/>
    <w:rsid w:val="52410631"/>
    <w:rsid w:val="5256457B"/>
    <w:rsid w:val="589D41B4"/>
    <w:rsid w:val="58B36CD7"/>
    <w:rsid w:val="5B5862D4"/>
    <w:rsid w:val="5D910B55"/>
    <w:rsid w:val="60780A12"/>
    <w:rsid w:val="618460CB"/>
    <w:rsid w:val="62BE3E00"/>
    <w:rsid w:val="63231DCC"/>
    <w:rsid w:val="63F22D40"/>
    <w:rsid w:val="64964BE8"/>
    <w:rsid w:val="66FA4CC8"/>
    <w:rsid w:val="67EE77D3"/>
    <w:rsid w:val="6880723C"/>
    <w:rsid w:val="6C4F06D5"/>
    <w:rsid w:val="6D8D08AF"/>
    <w:rsid w:val="6DB30CEC"/>
    <w:rsid w:val="6EFF29D3"/>
    <w:rsid w:val="70332FDA"/>
    <w:rsid w:val="70EC164F"/>
    <w:rsid w:val="72413AE8"/>
    <w:rsid w:val="73D0777C"/>
    <w:rsid w:val="73E4242E"/>
    <w:rsid w:val="74F5591C"/>
    <w:rsid w:val="76467848"/>
    <w:rsid w:val="78092778"/>
    <w:rsid w:val="78F81A6F"/>
    <w:rsid w:val="79491075"/>
    <w:rsid w:val="79E71B23"/>
    <w:rsid w:val="79FE02A1"/>
    <w:rsid w:val="7B272337"/>
    <w:rsid w:val="7EC055C5"/>
    <w:rsid w:val="7F331E34"/>
    <w:rsid w:val="7FC01E3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lsdException w:name="FollowedHyperlink" w:semiHidden="0" w:unhideWhenUsed="0"/>
    <w:lsdException w:name="Strong" w:locked="1" w:semiHidden="0" w:uiPriority="0" w:unhideWhenUsed="0" w:qFormat="1"/>
    <w:lsdException w:name="Emphasis" w:semiHidden="0" w:unhideWhenUsed="0" w:qFormat="1"/>
    <w:lsdException w:name="Plain Text" w:semiHidden="0" w:unhideWhenUsed="0" w:qFormat="1"/>
    <w:lsdException w:name="Normal (Web)" w:semiHidden="0" w:unhideWhenUsed="0" w:qFormat="1"/>
    <w:lsdException w:name="Normal Table"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3F04"/>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743F04"/>
    <w:pPr>
      <w:ind w:firstLineChars="100" w:firstLine="420"/>
    </w:pPr>
  </w:style>
  <w:style w:type="paragraph" w:styleId="a4">
    <w:name w:val="Body Text"/>
    <w:basedOn w:val="a"/>
    <w:link w:val="Char0"/>
    <w:uiPriority w:val="99"/>
    <w:qFormat/>
    <w:rsid w:val="00743F04"/>
    <w:pPr>
      <w:jc w:val="center"/>
    </w:pPr>
    <w:rPr>
      <w:b/>
      <w:bCs/>
      <w:sz w:val="44"/>
      <w:szCs w:val="20"/>
    </w:rPr>
  </w:style>
  <w:style w:type="paragraph" w:styleId="a5">
    <w:name w:val="Plain Text"/>
    <w:basedOn w:val="a"/>
    <w:link w:val="Char1"/>
    <w:uiPriority w:val="99"/>
    <w:qFormat/>
    <w:rsid w:val="00743F04"/>
    <w:rPr>
      <w:rFonts w:ascii="宋体" w:hAnsi="Courier New"/>
      <w:szCs w:val="20"/>
    </w:rPr>
  </w:style>
  <w:style w:type="paragraph" w:styleId="a6">
    <w:name w:val="Balloon Text"/>
    <w:basedOn w:val="a"/>
    <w:link w:val="Char2"/>
    <w:uiPriority w:val="99"/>
    <w:unhideWhenUsed/>
    <w:qFormat/>
    <w:rsid w:val="00743F04"/>
    <w:rPr>
      <w:sz w:val="18"/>
      <w:szCs w:val="18"/>
    </w:rPr>
  </w:style>
  <w:style w:type="paragraph" w:styleId="a7">
    <w:name w:val="footer"/>
    <w:basedOn w:val="a"/>
    <w:link w:val="Char3"/>
    <w:uiPriority w:val="99"/>
    <w:unhideWhenUsed/>
    <w:qFormat/>
    <w:rsid w:val="00743F04"/>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43F0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43F04"/>
    <w:pPr>
      <w:jc w:val="left"/>
    </w:pPr>
    <w:rPr>
      <w:kern w:val="0"/>
      <w:sz w:val="24"/>
    </w:rPr>
  </w:style>
  <w:style w:type="character" w:styleId="aa">
    <w:name w:val="FollowedHyperlink"/>
    <w:basedOn w:val="a1"/>
    <w:uiPriority w:val="99"/>
    <w:rsid w:val="00743F04"/>
    <w:rPr>
      <w:rFonts w:cs="Times New Roman"/>
      <w:color w:val="000000"/>
      <w:u w:val="none"/>
    </w:rPr>
  </w:style>
  <w:style w:type="character" w:styleId="ab">
    <w:name w:val="Emphasis"/>
    <w:basedOn w:val="a1"/>
    <w:uiPriority w:val="99"/>
    <w:qFormat/>
    <w:rsid w:val="00743F04"/>
    <w:rPr>
      <w:rFonts w:cs="Times New Roman"/>
    </w:rPr>
  </w:style>
  <w:style w:type="character" w:styleId="ac">
    <w:name w:val="Hyperlink"/>
    <w:basedOn w:val="a1"/>
    <w:uiPriority w:val="99"/>
    <w:rsid w:val="00743F04"/>
    <w:rPr>
      <w:rFonts w:cs="Times New Roman"/>
      <w:color w:val="000000"/>
      <w:u w:val="none"/>
    </w:rPr>
  </w:style>
  <w:style w:type="character" w:customStyle="1" w:styleId="Char0">
    <w:name w:val="正文文本 Char"/>
    <w:basedOn w:val="a1"/>
    <w:link w:val="a4"/>
    <w:uiPriority w:val="99"/>
    <w:semiHidden/>
    <w:locked/>
    <w:rsid w:val="00743F04"/>
    <w:rPr>
      <w:rFonts w:ascii="Calibri" w:hAnsi="Calibri" w:cs="Times New Roman"/>
      <w:sz w:val="24"/>
      <w:szCs w:val="24"/>
    </w:rPr>
  </w:style>
  <w:style w:type="character" w:customStyle="1" w:styleId="Char">
    <w:name w:val="正文首行缩进 Char"/>
    <w:basedOn w:val="Char0"/>
    <w:link w:val="a0"/>
    <w:uiPriority w:val="99"/>
    <w:semiHidden/>
    <w:qFormat/>
    <w:locked/>
    <w:rsid w:val="00743F04"/>
  </w:style>
  <w:style w:type="character" w:customStyle="1" w:styleId="red">
    <w:name w:val="red"/>
    <w:basedOn w:val="a1"/>
    <w:uiPriority w:val="99"/>
    <w:qFormat/>
    <w:rsid w:val="00743F04"/>
    <w:rPr>
      <w:rFonts w:cs="Times New Roman"/>
      <w:color w:val="FF0000"/>
      <w:sz w:val="18"/>
      <w:szCs w:val="18"/>
    </w:rPr>
  </w:style>
  <w:style w:type="character" w:customStyle="1" w:styleId="red1">
    <w:name w:val="red1"/>
    <w:basedOn w:val="a1"/>
    <w:uiPriority w:val="99"/>
    <w:qFormat/>
    <w:rsid w:val="00743F04"/>
    <w:rPr>
      <w:rFonts w:cs="Times New Roman"/>
      <w:color w:val="FF0000"/>
      <w:sz w:val="18"/>
      <w:szCs w:val="18"/>
    </w:rPr>
  </w:style>
  <w:style w:type="character" w:customStyle="1" w:styleId="hover24">
    <w:name w:val="hover24"/>
    <w:basedOn w:val="a1"/>
    <w:uiPriority w:val="99"/>
    <w:rsid w:val="00743F04"/>
    <w:rPr>
      <w:rFonts w:cs="Times New Roman"/>
    </w:rPr>
  </w:style>
  <w:style w:type="character" w:customStyle="1" w:styleId="gb-jt">
    <w:name w:val="gb-jt"/>
    <w:basedOn w:val="a1"/>
    <w:uiPriority w:val="99"/>
    <w:rsid w:val="00743F04"/>
    <w:rPr>
      <w:rFonts w:cs="Times New Roman"/>
    </w:rPr>
  </w:style>
  <w:style w:type="character" w:customStyle="1" w:styleId="green">
    <w:name w:val="green"/>
    <w:basedOn w:val="a1"/>
    <w:uiPriority w:val="99"/>
    <w:qFormat/>
    <w:rsid w:val="00743F04"/>
    <w:rPr>
      <w:rFonts w:cs="Times New Roman"/>
      <w:color w:val="66AE00"/>
      <w:sz w:val="18"/>
      <w:szCs w:val="18"/>
    </w:rPr>
  </w:style>
  <w:style w:type="character" w:customStyle="1" w:styleId="green1">
    <w:name w:val="green1"/>
    <w:basedOn w:val="a1"/>
    <w:uiPriority w:val="99"/>
    <w:qFormat/>
    <w:rsid w:val="00743F04"/>
    <w:rPr>
      <w:rFonts w:cs="Times New Roman"/>
      <w:color w:val="66AE00"/>
      <w:sz w:val="18"/>
      <w:szCs w:val="18"/>
    </w:rPr>
  </w:style>
  <w:style w:type="character" w:customStyle="1" w:styleId="blue">
    <w:name w:val="blue"/>
    <w:basedOn w:val="a1"/>
    <w:uiPriority w:val="99"/>
    <w:qFormat/>
    <w:rsid w:val="00743F04"/>
    <w:rPr>
      <w:rFonts w:cs="Times New Roman"/>
      <w:color w:val="0371C6"/>
      <w:sz w:val="21"/>
      <w:szCs w:val="21"/>
    </w:rPr>
  </w:style>
  <w:style w:type="character" w:customStyle="1" w:styleId="right">
    <w:name w:val="right"/>
    <w:basedOn w:val="a1"/>
    <w:uiPriority w:val="99"/>
    <w:qFormat/>
    <w:rsid w:val="00743F04"/>
    <w:rPr>
      <w:rFonts w:cs="Times New Roman"/>
      <w:color w:val="999999"/>
      <w:sz w:val="18"/>
      <w:szCs w:val="18"/>
    </w:rPr>
  </w:style>
  <w:style w:type="character" w:customStyle="1" w:styleId="PlainTextChar1">
    <w:name w:val="Plain Text Char1"/>
    <w:uiPriority w:val="99"/>
    <w:qFormat/>
    <w:locked/>
    <w:rsid w:val="00743F04"/>
    <w:rPr>
      <w:rFonts w:ascii="宋体" w:eastAsia="宋体" w:hAnsi="Courier New" w:cs="Times New Roman"/>
      <w:kern w:val="2"/>
      <w:sz w:val="21"/>
      <w:lang w:val="en-US" w:eastAsia="zh-CN" w:bidi="ar-SA"/>
    </w:rPr>
  </w:style>
  <w:style w:type="character" w:customStyle="1" w:styleId="Char1">
    <w:name w:val="纯文本 Char"/>
    <w:basedOn w:val="a1"/>
    <w:link w:val="a5"/>
    <w:uiPriority w:val="99"/>
    <w:semiHidden/>
    <w:qFormat/>
    <w:locked/>
    <w:rsid w:val="00743F04"/>
    <w:rPr>
      <w:rFonts w:ascii="宋体" w:hAnsi="Courier New" w:cs="Courier New"/>
      <w:sz w:val="21"/>
      <w:szCs w:val="21"/>
    </w:rPr>
  </w:style>
  <w:style w:type="character" w:customStyle="1" w:styleId="Char4">
    <w:name w:val="页眉 Char"/>
    <w:basedOn w:val="a1"/>
    <w:link w:val="a8"/>
    <w:uiPriority w:val="99"/>
    <w:semiHidden/>
    <w:qFormat/>
    <w:rsid w:val="00743F04"/>
    <w:rPr>
      <w:rFonts w:ascii="Calibri" w:hAnsi="Calibri"/>
      <w:sz w:val="18"/>
      <w:szCs w:val="18"/>
    </w:rPr>
  </w:style>
  <w:style w:type="character" w:customStyle="1" w:styleId="Char3">
    <w:name w:val="页脚 Char"/>
    <w:basedOn w:val="a1"/>
    <w:link w:val="a7"/>
    <w:uiPriority w:val="99"/>
    <w:rsid w:val="00743F04"/>
    <w:rPr>
      <w:rFonts w:ascii="Calibri" w:hAnsi="Calibri"/>
      <w:sz w:val="18"/>
      <w:szCs w:val="18"/>
    </w:rPr>
  </w:style>
  <w:style w:type="character" w:customStyle="1" w:styleId="15">
    <w:name w:val="15"/>
    <w:basedOn w:val="a1"/>
    <w:rsid w:val="00743F04"/>
    <w:rPr>
      <w:color w:val="000000"/>
      <w:u w:val="none"/>
    </w:rPr>
  </w:style>
  <w:style w:type="paragraph" w:customStyle="1" w:styleId="pa-58">
    <w:name w:val="pa-58"/>
    <w:basedOn w:val="a"/>
    <w:rsid w:val="00743F04"/>
    <w:pPr>
      <w:widowControl/>
      <w:spacing w:line="240" w:lineRule="atLeast"/>
      <w:ind w:firstLine="580"/>
      <w:jc w:val="left"/>
    </w:pPr>
    <w:rPr>
      <w:rFonts w:ascii="宋体" w:hAnsi="宋体" w:hint="eastAsia"/>
      <w:kern w:val="0"/>
      <w:sz w:val="24"/>
    </w:rPr>
  </w:style>
  <w:style w:type="character" w:customStyle="1" w:styleId="Char2">
    <w:name w:val="批注框文本 Char"/>
    <w:basedOn w:val="a1"/>
    <w:link w:val="a6"/>
    <w:uiPriority w:val="99"/>
    <w:semiHidden/>
    <w:rsid w:val="00743F0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1744</Words>
  <Characters>9941</Characters>
  <Application>Microsoft Office Word</Application>
  <DocSecurity>0</DocSecurity>
  <Lines>82</Lines>
  <Paragraphs>23</Paragraphs>
  <ScaleCrop>false</ScaleCrop>
  <Company>china</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河南省伟信招标管理咨询有限公司:河南省伟信招标管理咨询有限公司</cp:lastModifiedBy>
  <cp:revision>67</cp:revision>
  <cp:lastPrinted>2017-12-14T14:29:00Z</cp:lastPrinted>
  <dcterms:created xsi:type="dcterms:W3CDTF">2017-09-20T08:47:00Z</dcterms:created>
  <dcterms:modified xsi:type="dcterms:W3CDTF">2017-12-18T01:02:00Z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