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3" w:rsidRDefault="002D046F">
      <w:pPr>
        <w:pStyle w:val="a6"/>
        <w:widowControl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长葛市公安消防大队警营文化长廊设计制作项目</w:t>
      </w:r>
      <w:r w:rsidR="00DA726D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（二次）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流标公告</w:t>
      </w:r>
    </w:p>
    <w:p w:rsidR="003262B3" w:rsidRDefault="002D046F">
      <w:pPr>
        <w:pStyle w:val="a6"/>
        <w:widowControl/>
        <w:spacing w:line="450" w:lineRule="atLeas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一、项目概况</w:t>
      </w:r>
    </w:p>
    <w:p w:rsidR="003262B3" w:rsidRDefault="002D046F">
      <w:pPr>
        <w:pStyle w:val="a6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（一）项目名称：长葛市公安消防大队警营文化长廊设计制作项目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（二次）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（二）项目编号：长招采竞字[2017]099号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（三）采购内容：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zh-CN"/>
        </w:rPr>
        <w:t>长葛市公安消防大队警营文化长廊的设计和制作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（四）招标公告发布日期：2017年1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日—2017年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 24 日</w:t>
      </w:r>
    </w:p>
    <w:p w:rsidR="003262B3" w:rsidRDefault="002D046F">
      <w:pPr>
        <w:pStyle w:val="a6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（五）开标时间：2017年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  <w:r w:rsidR="00DA726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9:00时</w:t>
      </w:r>
    </w:p>
    <w:p w:rsidR="003262B3" w:rsidRDefault="002D046F">
      <w:pPr>
        <w:pStyle w:val="a6"/>
        <w:widowControl/>
        <w:spacing w:line="450" w:lineRule="atLeas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</w:t>
      </w:r>
      <w:r w:rsidR="00DA726D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流标原因</w:t>
      </w:r>
    </w:p>
    <w:p w:rsidR="003262B3" w:rsidRDefault="002D046F">
      <w:pPr>
        <w:pStyle w:val="a6"/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zh-CN"/>
        </w:rPr>
        <w:t>由于有效投标人不足3家，此项目流标。</w:t>
      </w:r>
    </w:p>
    <w:p w:rsidR="003262B3" w:rsidRDefault="00DA726D">
      <w:pPr>
        <w:pStyle w:val="a6"/>
        <w:widowControl/>
        <w:spacing w:line="450" w:lineRule="atLeas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</w:t>
      </w:r>
      <w:r w:rsidR="002D046F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 xml:space="preserve">、公告期限： </w:t>
      </w:r>
    </w:p>
    <w:p w:rsidR="003262B3" w:rsidRDefault="002D046F">
      <w:pPr>
        <w:pStyle w:val="a6"/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zh-CN"/>
        </w:rPr>
        <w:t>本流标公告自发布之日起公告期限为1个工作日。</w:t>
      </w:r>
    </w:p>
    <w:p w:rsidR="003262B3" w:rsidRDefault="00DA726D">
      <w:pPr>
        <w:pStyle w:val="a6"/>
        <w:widowControl/>
        <w:spacing w:line="450" w:lineRule="atLeas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</w:t>
      </w:r>
      <w:r w:rsidR="002D046F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、招标人及代理机构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采购人：长葛市公安消防大队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联系人：徐先生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联系电话：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18703740901 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地址：长葛市金英路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代理机构：河南永和工程造价咨询有限公司</w:t>
      </w:r>
    </w:p>
    <w:p w:rsidR="003262B3" w:rsidRDefault="00DA726D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val="zh-CN"/>
        </w:rPr>
        <w:t>项目</w:t>
      </w:r>
      <w:r w:rsidR="002D046F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联系人：李先生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lastRenderedPageBreak/>
        <w:t>联系方式：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13383746577 </w:t>
      </w:r>
      <w:bookmarkStart w:id="0" w:name="_GoBack"/>
      <w:bookmarkEnd w:id="0"/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地址：郑州市经开第三大街经北一路交叉口罗兰酒店206房间</w:t>
      </w:r>
    </w:p>
    <w:p w:rsidR="003262B3" w:rsidRDefault="002D046F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电子邮箱：</w:t>
      </w:r>
      <w:hyperlink r:id="rId7" w:history="1">
        <w:r>
          <w:rPr>
            <w:rStyle w:val="aa"/>
            <w:rFonts w:ascii="仿宋" w:eastAsia="仿宋" w:hAnsi="仿宋" w:cs="仿宋"/>
            <w:color w:val="000000"/>
            <w:sz w:val="32"/>
            <w:szCs w:val="32"/>
            <w:shd w:val="clear" w:color="auto" w:fill="FFFFFF"/>
            <w:lang w:val="zh-CN"/>
          </w:rPr>
          <w:t>hnyhzjgs@163.com</w:t>
        </w:r>
      </w:hyperlink>
    </w:p>
    <w:p w:rsidR="003262B3" w:rsidRDefault="003262B3">
      <w:pPr>
        <w:pStyle w:val="a6"/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</w:p>
    <w:p w:rsidR="003262B3" w:rsidRDefault="002D046F">
      <w:pPr>
        <w:pStyle w:val="a6"/>
        <w:widowControl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2017年</w:t>
      </w:r>
      <w:r w:rsidR="002047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月</w:t>
      </w:r>
      <w:r w:rsidR="002047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val="zh-CN"/>
        </w:rPr>
        <w:t>日</w:t>
      </w:r>
    </w:p>
    <w:p w:rsidR="003262B3" w:rsidRDefault="003262B3">
      <w:pPr>
        <w:pStyle w:val="a4"/>
        <w:ind w:firstLineChars="0" w:firstLine="0"/>
        <w:rPr>
          <w:rFonts w:ascii="仿宋" w:eastAsia="仿宋" w:hAnsi="仿宋" w:cs="仿宋"/>
          <w:color w:val="000000"/>
          <w:sz w:val="32"/>
          <w:szCs w:val="32"/>
        </w:rPr>
      </w:pPr>
    </w:p>
    <w:sectPr w:rsidR="003262B3" w:rsidSect="00326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F4" w:rsidRDefault="000B4EF4" w:rsidP="00BC32CE">
      <w:r>
        <w:separator/>
      </w:r>
    </w:p>
  </w:endnote>
  <w:endnote w:type="continuationSeparator" w:id="1">
    <w:p w:rsidR="000B4EF4" w:rsidRDefault="000B4EF4" w:rsidP="00BC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D" w:rsidRDefault="0020477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D" w:rsidRDefault="0020477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D" w:rsidRDefault="002047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F4" w:rsidRDefault="000B4EF4" w:rsidP="00BC32CE">
      <w:r>
        <w:separator/>
      </w:r>
    </w:p>
  </w:footnote>
  <w:footnote w:type="continuationSeparator" w:id="1">
    <w:p w:rsidR="000B4EF4" w:rsidRDefault="000B4EF4" w:rsidP="00BC3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D" w:rsidRDefault="0020477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CE" w:rsidRDefault="00BC32CE" w:rsidP="0020477D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D" w:rsidRDefault="0020477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71141B"/>
    <w:rsid w:val="000B4EF4"/>
    <w:rsid w:val="0020477D"/>
    <w:rsid w:val="002D046F"/>
    <w:rsid w:val="003262B3"/>
    <w:rsid w:val="00BC32CE"/>
    <w:rsid w:val="00DA726D"/>
    <w:rsid w:val="00F05F0F"/>
    <w:rsid w:val="04737190"/>
    <w:rsid w:val="099A4649"/>
    <w:rsid w:val="0D9D392F"/>
    <w:rsid w:val="12055009"/>
    <w:rsid w:val="16CC7A60"/>
    <w:rsid w:val="1F1F2A64"/>
    <w:rsid w:val="20B85C5C"/>
    <w:rsid w:val="25772E93"/>
    <w:rsid w:val="25E71E70"/>
    <w:rsid w:val="2E3B12A7"/>
    <w:rsid w:val="2F606B9C"/>
    <w:rsid w:val="32C86BC9"/>
    <w:rsid w:val="3B934D0E"/>
    <w:rsid w:val="3C0A230C"/>
    <w:rsid w:val="3DBC7702"/>
    <w:rsid w:val="43236D1F"/>
    <w:rsid w:val="43E95EA0"/>
    <w:rsid w:val="45750D4B"/>
    <w:rsid w:val="46930389"/>
    <w:rsid w:val="484C3DEC"/>
    <w:rsid w:val="48721E19"/>
    <w:rsid w:val="490D5C8B"/>
    <w:rsid w:val="498368F3"/>
    <w:rsid w:val="4A251C9C"/>
    <w:rsid w:val="4B6666C8"/>
    <w:rsid w:val="540029C5"/>
    <w:rsid w:val="54D6524C"/>
    <w:rsid w:val="555E60BF"/>
    <w:rsid w:val="581448B6"/>
    <w:rsid w:val="5971141B"/>
    <w:rsid w:val="5E237CC3"/>
    <w:rsid w:val="5ECA38A3"/>
    <w:rsid w:val="5F5D32B7"/>
    <w:rsid w:val="60087112"/>
    <w:rsid w:val="678C6908"/>
    <w:rsid w:val="6E611897"/>
    <w:rsid w:val="788E0CA0"/>
    <w:rsid w:val="7FFA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262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3262B3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3262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4">
    <w:name w:val="Body Text First Indent"/>
    <w:basedOn w:val="a5"/>
    <w:qFormat/>
    <w:rsid w:val="003262B3"/>
    <w:pPr>
      <w:ind w:firstLineChars="100" w:firstLine="420"/>
    </w:pPr>
  </w:style>
  <w:style w:type="paragraph" w:styleId="a5">
    <w:name w:val="Body Text"/>
    <w:basedOn w:val="a"/>
    <w:qFormat/>
    <w:rsid w:val="003262B3"/>
    <w:pPr>
      <w:spacing w:after="120"/>
    </w:pPr>
  </w:style>
  <w:style w:type="paragraph" w:styleId="a6">
    <w:name w:val="Normal (Web)"/>
    <w:basedOn w:val="a"/>
    <w:rsid w:val="003262B3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3262B3"/>
    <w:rPr>
      <w:b/>
    </w:rPr>
  </w:style>
  <w:style w:type="character" w:styleId="a8">
    <w:name w:val="FollowedHyperlink"/>
    <w:basedOn w:val="a1"/>
    <w:qFormat/>
    <w:rsid w:val="003262B3"/>
    <w:rPr>
      <w:color w:val="333333"/>
      <w:sz w:val="18"/>
      <w:szCs w:val="18"/>
      <w:u w:val="none"/>
    </w:rPr>
  </w:style>
  <w:style w:type="character" w:styleId="a9">
    <w:name w:val="Emphasis"/>
    <w:basedOn w:val="a1"/>
    <w:qFormat/>
    <w:rsid w:val="003262B3"/>
  </w:style>
  <w:style w:type="character" w:styleId="aa">
    <w:name w:val="Hyperlink"/>
    <w:basedOn w:val="a1"/>
    <w:qFormat/>
    <w:rsid w:val="003262B3"/>
    <w:rPr>
      <w:color w:val="333333"/>
      <w:sz w:val="18"/>
      <w:szCs w:val="18"/>
      <w:u w:val="none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3262B3"/>
    <w:pPr>
      <w:keepLines/>
      <w:autoSpaceDE/>
      <w:autoSpaceDN/>
      <w:spacing w:before="100" w:line="400" w:lineRule="exact"/>
      <w:jc w:val="both"/>
    </w:pPr>
    <w:rPr>
      <w:rFonts w:ascii="Times New Roman" w:eastAsia="黑体" w:hAnsi="Times New Roman" w:cs="宋体"/>
      <w:color w:val="auto"/>
      <w:kern w:val="2"/>
      <w:sz w:val="28"/>
      <w:szCs w:val="20"/>
    </w:rPr>
  </w:style>
  <w:style w:type="character" w:customStyle="1" w:styleId="right">
    <w:name w:val="right"/>
    <w:basedOn w:val="a1"/>
    <w:rsid w:val="003262B3"/>
    <w:rPr>
      <w:color w:val="999999"/>
      <w:sz w:val="18"/>
      <w:szCs w:val="18"/>
    </w:rPr>
  </w:style>
  <w:style w:type="character" w:customStyle="1" w:styleId="hover">
    <w:name w:val="hover"/>
    <w:basedOn w:val="a1"/>
    <w:rsid w:val="003262B3"/>
  </w:style>
  <w:style w:type="character" w:customStyle="1" w:styleId="green">
    <w:name w:val="green"/>
    <w:basedOn w:val="a1"/>
    <w:rsid w:val="003262B3"/>
    <w:rPr>
      <w:color w:val="66AE00"/>
      <w:sz w:val="18"/>
      <w:szCs w:val="18"/>
    </w:rPr>
  </w:style>
  <w:style w:type="character" w:customStyle="1" w:styleId="green1">
    <w:name w:val="green1"/>
    <w:basedOn w:val="a1"/>
    <w:rsid w:val="003262B3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3262B3"/>
    <w:rPr>
      <w:color w:val="0371C6"/>
      <w:sz w:val="21"/>
      <w:szCs w:val="21"/>
    </w:rPr>
  </w:style>
  <w:style w:type="character" w:customStyle="1" w:styleId="red">
    <w:name w:val="red"/>
    <w:basedOn w:val="a1"/>
    <w:rsid w:val="003262B3"/>
    <w:rPr>
      <w:color w:val="FF0000"/>
      <w:sz w:val="18"/>
      <w:szCs w:val="18"/>
    </w:rPr>
  </w:style>
  <w:style w:type="character" w:customStyle="1" w:styleId="red1">
    <w:name w:val="red1"/>
    <w:basedOn w:val="a1"/>
    <w:rsid w:val="003262B3"/>
    <w:rPr>
      <w:color w:val="FF0000"/>
      <w:sz w:val="18"/>
      <w:szCs w:val="18"/>
    </w:rPr>
  </w:style>
  <w:style w:type="character" w:customStyle="1" w:styleId="red2">
    <w:name w:val="red2"/>
    <w:basedOn w:val="a1"/>
    <w:rsid w:val="003262B3"/>
    <w:rPr>
      <w:color w:val="FF0000"/>
    </w:rPr>
  </w:style>
  <w:style w:type="character" w:customStyle="1" w:styleId="gb-jt">
    <w:name w:val="gb-jt"/>
    <w:basedOn w:val="a1"/>
    <w:qFormat/>
    <w:rsid w:val="003262B3"/>
  </w:style>
  <w:style w:type="paragraph" w:styleId="ab">
    <w:name w:val="header"/>
    <w:basedOn w:val="a"/>
    <w:link w:val="Char"/>
    <w:rsid w:val="00BC3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BC32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0"/>
    <w:rsid w:val="00BC3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c"/>
    <w:rsid w:val="00BC32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nyhzjgs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河南永和工程造价咨询有限公司:李勇</cp:lastModifiedBy>
  <cp:revision>4</cp:revision>
  <dcterms:created xsi:type="dcterms:W3CDTF">2017-12-11T01:45:00Z</dcterms:created>
  <dcterms:modified xsi:type="dcterms:W3CDTF">2017-12-11T02:00:00Z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