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616386" w:rsidRDefault="00616386" w:rsidP="00616386">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禹州市中心医院“所需高清电子鼻咽喉镜等医疗设备采购”项目</w:t>
      </w:r>
    </w:p>
    <w:p w:rsidR="00616386" w:rsidRDefault="00616386" w:rsidP="00616386">
      <w:pPr>
        <w:rPr>
          <w:rFonts w:ascii="微软简隶书" w:eastAsia="微软简隶书"/>
          <w:color w:val="000000"/>
          <w:u w:val="single"/>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4C6635">
        <w:rPr>
          <w:rFonts w:asciiTheme="majorEastAsia" w:eastAsiaTheme="majorEastAsia" w:hAnsiTheme="majorEastAsia" w:cstheme="majorEastAsia" w:hint="eastAsia"/>
          <w:b/>
          <w:bCs/>
          <w:color w:val="000000"/>
          <w:sz w:val="36"/>
          <w:szCs w:val="36"/>
        </w:rPr>
        <w:t>G2017039</w:t>
      </w:r>
      <w:r>
        <w:rPr>
          <w:rFonts w:asciiTheme="majorEastAsia" w:eastAsiaTheme="majorEastAsia" w:hAnsiTheme="majorEastAsia" w:cstheme="majorEastAsia" w:hint="eastAsia"/>
          <w:b/>
          <w:bCs/>
          <w:color w:val="000000"/>
          <w:sz w:val="36"/>
          <w:szCs w:val="36"/>
        </w:rPr>
        <w:t>号</w:t>
      </w:r>
    </w:p>
    <w:p w:rsidR="00616386" w:rsidRDefault="00616386" w:rsidP="00616386">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color w:val="000000"/>
          <w:sz w:val="36"/>
          <w:szCs w:val="36"/>
          <w:shd w:val="clear" w:color="auto" w:fill="FFFFFF"/>
        </w:rPr>
        <w:t>禹州市中心医院</w:t>
      </w:r>
    </w:p>
    <w:p w:rsidR="00616386" w:rsidRDefault="00616386" w:rsidP="00616386">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616386" w:rsidRDefault="00616386" w:rsidP="0061638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E78C9" w:rsidRPr="00EE78C9" w:rsidRDefault="00616386" w:rsidP="00EE78C9">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p>
    <w:p w:rsidR="00616386" w:rsidRDefault="00616386" w:rsidP="00616386">
      <w:pPr>
        <w:pStyle w:val="a3"/>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616386" w:rsidRDefault="00616386" w:rsidP="00616386">
      <w:pPr>
        <w:autoSpaceDE w:val="0"/>
        <w:autoSpaceDN w:val="0"/>
        <w:adjustRightInd w:val="0"/>
        <w:spacing w:line="700" w:lineRule="exact"/>
        <w:ind w:firstLine="551"/>
        <w:rPr>
          <w:rFonts w:ascii="黑体" w:eastAsia="黑体" w:cs="黑体"/>
          <w:b/>
          <w:bCs/>
          <w:sz w:val="28"/>
          <w:szCs w:val="28"/>
          <w:lang w:val="zh-CN"/>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616386" w:rsidRDefault="00616386" w:rsidP="006163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EE78C9" w:rsidRDefault="00EE78C9"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EE78C9" w:rsidRDefault="00EE78C9" w:rsidP="00616386">
      <w:pPr>
        <w:pStyle w:val="a3"/>
        <w:widowControl/>
        <w:shd w:val="clear" w:color="auto" w:fill="FFFFFF"/>
        <w:spacing w:line="315" w:lineRule="atLeast"/>
        <w:jc w:val="center"/>
        <w:rPr>
          <w:rFonts w:ascii="宋体" w:hAnsi="宋体" w:cs="宋体"/>
          <w:b/>
          <w:color w:val="000000"/>
          <w:sz w:val="36"/>
          <w:szCs w:val="36"/>
          <w:shd w:val="clear" w:color="auto" w:fill="FFFFFF"/>
        </w:rPr>
      </w:pPr>
    </w:p>
    <w:p w:rsidR="00616386" w:rsidRDefault="00616386" w:rsidP="00616386">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16386" w:rsidRDefault="00616386" w:rsidP="00616386">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16386" w:rsidRDefault="00616386" w:rsidP="00616386">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（一）项目名称：禹州市中心医院“所需高清电子鼻咽喉镜等医疗设备采购”项目</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4C6635">
        <w:rPr>
          <w:rFonts w:ascii="仿宋" w:eastAsia="仿宋" w:hAnsi="仿宋" w:cs="仿宋_GB2312" w:hint="eastAsia"/>
          <w:color w:val="000000"/>
          <w:sz w:val="32"/>
          <w:szCs w:val="32"/>
          <w:shd w:val="clear" w:color="auto" w:fill="FFFFFF"/>
        </w:rPr>
        <w:t>G2017039</w:t>
      </w:r>
      <w:r>
        <w:rPr>
          <w:rFonts w:ascii="仿宋" w:eastAsia="仿宋" w:hAnsi="仿宋" w:cs="仿宋_GB2312" w:hint="eastAsia"/>
          <w:color w:val="000000"/>
          <w:sz w:val="32"/>
          <w:szCs w:val="32"/>
          <w:shd w:val="clear" w:color="auto" w:fill="FFFFFF"/>
        </w:rPr>
        <w:t xml:space="preserve">号                                                                                                                               </w:t>
      </w:r>
    </w:p>
    <w:p w:rsidR="005C625D"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w:t>
      </w:r>
    </w:p>
    <w:p w:rsidR="005C625D" w:rsidRPr="005C625D" w:rsidRDefault="005C625D" w:rsidP="00D806CF">
      <w:pPr>
        <w:autoSpaceDE w:val="0"/>
        <w:autoSpaceDN w:val="0"/>
        <w:adjustRightInd w:val="0"/>
        <w:jc w:val="left"/>
        <w:rPr>
          <w:rFonts w:ascii="仿宋" w:eastAsia="仿宋" w:hAnsi="仿宋" w:cs="仿宋_GB2312"/>
          <w:sz w:val="32"/>
          <w:szCs w:val="32"/>
        </w:rPr>
      </w:pPr>
      <w:r>
        <w:rPr>
          <w:rFonts w:hAnsi="宋体" w:cs="仿宋_GB2312" w:hint="eastAsia"/>
          <w:sz w:val="24"/>
        </w:rPr>
        <w:t xml:space="preserve">            </w:t>
      </w:r>
      <w:r w:rsidRPr="005C625D">
        <w:rPr>
          <w:rFonts w:ascii="仿宋" w:eastAsia="仿宋" w:hAnsi="仿宋" w:cs="仿宋_GB2312" w:hint="eastAsia"/>
          <w:sz w:val="32"/>
          <w:szCs w:val="32"/>
        </w:rPr>
        <w:t>第一包：高清电子鼻咽喉镜一套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 xml:space="preserve"> 第二包：耳鼻喉科电钻一套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第三包：低温等离子射频消融一套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第四包：C型臂一套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第五包：308准分子激光治疗机一台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第六包：射频控温热凝器一台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第七包：床旁彩超一台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 xml:space="preserve"> 第八包：等离子射频消融系统一套</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第九包：血滤机二台</w:t>
      </w:r>
    </w:p>
    <w:p w:rsidR="005C625D"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第十包：血液透析机三台</w:t>
      </w:r>
    </w:p>
    <w:p w:rsidR="00616386" w:rsidRPr="005C625D" w:rsidRDefault="00D806CF" w:rsidP="00D806CF">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005C625D" w:rsidRPr="005C625D">
        <w:rPr>
          <w:rFonts w:ascii="仿宋" w:eastAsia="仿宋" w:hAnsi="仿宋" w:cs="仿宋_GB2312" w:hint="eastAsia"/>
          <w:sz w:val="32"/>
          <w:szCs w:val="32"/>
        </w:rPr>
        <w:t>第十一包：产后盆底康复仪一台</w:t>
      </w:r>
    </w:p>
    <w:p w:rsidR="00E027F5"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p>
    <w:p w:rsidR="00616386"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第一包：450000</w:t>
      </w:r>
      <w:r w:rsidR="00616386">
        <w:rPr>
          <w:rFonts w:ascii="仿宋" w:eastAsia="仿宋" w:hAnsi="仿宋" w:cs="仿宋_GB2312" w:hint="eastAsia"/>
          <w:color w:val="000000"/>
          <w:sz w:val="32"/>
          <w:szCs w:val="32"/>
          <w:shd w:val="clear" w:color="auto" w:fill="FFFFFF"/>
        </w:rPr>
        <w:t>元。最高限价：</w:t>
      </w:r>
      <w:r>
        <w:rPr>
          <w:rFonts w:ascii="仿宋" w:eastAsia="仿宋" w:hAnsi="仿宋" w:cs="仿宋_GB2312" w:hint="eastAsia"/>
          <w:color w:val="000000"/>
          <w:sz w:val="32"/>
          <w:szCs w:val="32"/>
          <w:shd w:val="clear" w:color="auto" w:fill="FFFFFF"/>
        </w:rPr>
        <w:t>450000</w:t>
      </w:r>
      <w:r w:rsidR="00616386">
        <w:rPr>
          <w:rFonts w:ascii="仿宋" w:eastAsia="仿宋" w:hAnsi="仿宋" w:cs="仿宋_GB2312" w:hint="eastAsia"/>
          <w:color w:val="000000"/>
          <w:sz w:val="32"/>
          <w:szCs w:val="32"/>
          <w:shd w:val="clear" w:color="auto" w:fill="FFFFFF"/>
        </w:rPr>
        <w:t>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第二包：230000</w:t>
      </w:r>
      <w:r w:rsidR="00D806CF">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最高限价：230000元。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第三包：45000元。最高限价：45000元。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第四包：330000元。最高限价：330000元。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第五包：280000元。最高限价：280000元。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第六包：340000元。最高限价：340000元。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第七包：150000元。最高限价：150000元。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第八包：85000元。最高限价：85000元。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第九包：420000元。最高限价：420000元。</w:t>
      </w:r>
    </w:p>
    <w:p w:rsid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第十包：330000元。最高限价：330000元。</w:t>
      </w:r>
    </w:p>
    <w:p w:rsidR="00E027F5" w:rsidRPr="00E027F5"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第十一包：300000元。最高限价：300000元。</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w:t>
      </w:r>
      <w:r w:rsidR="00FD14C8">
        <w:rPr>
          <w:rFonts w:ascii="仿宋" w:eastAsia="仿宋" w:hAnsi="仿宋" w:cs="仿宋_GB2312" w:hint="eastAsia"/>
          <w:color w:val="000000"/>
          <w:sz w:val="32"/>
          <w:szCs w:val="32"/>
          <w:shd w:val="clear" w:color="auto" w:fill="FFFFFF"/>
        </w:rPr>
        <w:t>合同签订后30天内。</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（六）交付地点：禹州市中心医院</w:t>
      </w:r>
    </w:p>
    <w:p w:rsidR="00616386" w:rsidRDefault="00616386" w:rsidP="00616386">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616386" w:rsidRDefault="00616386" w:rsidP="00616386">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616386" w:rsidRDefault="00616386" w:rsidP="00616386">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16386" w:rsidRPr="005E25BA"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005E25BA"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005E25BA">
        <w:rPr>
          <w:rFonts w:ascii="仿宋" w:eastAsia="仿宋" w:hAnsi="仿宋" w:cs="宋体" w:hint="eastAsia"/>
          <w:sz w:val="32"/>
          <w:szCs w:val="32"/>
          <w:lang w:val="zh-CN"/>
        </w:rPr>
        <w:t>。</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(三)未被列入“信用中国”网站(www.creditchina.gov.cn)、中国政府采购网(www.ccgp.gov.cn)渠道信用记录失信被执行人、重大税收违法案件当事人名单、政府采购严重违法失信行为记录名单的投标人。</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w:t>
      </w:r>
      <w:r w:rsidRPr="005E25BA">
        <w:rPr>
          <w:rFonts w:ascii="仿宋" w:eastAsia="仿宋" w:hAnsi="仿宋" w:cs="仿宋_GB2312" w:hint="eastAsia"/>
          <w:color w:val="000000"/>
          <w:sz w:val="32"/>
          <w:szCs w:val="32"/>
        </w:rPr>
        <w:t>不接受</w:t>
      </w:r>
      <w:r>
        <w:rPr>
          <w:rFonts w:ascii="仿宋" w:eastAsia="仿宋" w:hAnsi="仿宋" w:cs="仿宋_GB2312" w:hint="eastAsia"/>
          <w:color w:val="000000"/>
          <w:sz w:val="32"/>
          <w:szCs w:val="32"/>
          <w:shd w:val="clear" w:color="auto" w:fill="FFFFFF"/>
        </w:rPr>
        <w:t>联合体投标。</w:t>
      </w:r>
    </w:p>
    <w:p w:rsidR="00616386"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16386"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616386"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w:t>
      </w:r>
      <w:r w:rsidR="005E25BA">
        <w:rPr>
          <w:rFonts w:ascii="仿宋" w:eastAsia="仿宋" w:hAnsi="仿宋" w:cs="仿宋_GB2312" w:hint="eastAsia"/>
          <w:color w:val="000000"/>
          <w:sz w:val="32"/>
          <w:szCs w:val="32"/>
          <w:shd w:val="clear" w:color="auto" w:fill="FFFFFF"/>
        </w:rPr>
        <w:t>300</w:t>
      </w:r>
      <w:r>
        <w:rPr>
          <w:rFonts w:ascii="仿宋" w:eastAsia="仿宋" w:hAnsi="仿宋" w:cs="仿宋_GB2312" w:hint="eastAsia"/>
          <w:color w:val="000000"/>
          <w:sz w:val="32"/>
          <w:szCs w:val="32"/>
          <w:shd w:val="clear" w:color="auto" w:fill="FFFFFF"/>
        </w:rPr>
        <w:t>元/套，投标人在递交投标文件时向采购代理机构交纳采购文件费用，售后不退。</w:t>
      </w:r>
    </w:p>
    <w:p w:rsidR="00616386"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616386"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w:t>
      </w:r>
      <w:r w:rsidR="00480845">
        <w:rPr>
          <w:rFonts w:ascii="仿宋" w:eastAsia="仿宋" w:hAnsi="仿宋" w:cs="仿宋_GB2312" w:hint="eastAsia"/>
          <w:color w:val="000000"/>
          <w:sz w:val="32"/>
          <w:szCs w:val="32"/>
          <w:shd w:val="clear" w:color="auto" w:fill="FFFFFF"/>
        </w:rPr>
        <w:t>2018</w:t>
      </w:r>
      <w:r>
        <w:rPr>
          <w:rFonts w:ascii="仿宋" w:eastAsia="仿宋" w:hAnsi="仿宋" w:cs="仿宋_GB2312" w:hint="eastAsia"/>
          <w:color w:val="000000"/>
          <w:sz w:val="32"/>
          <w:szCs w:val="32"/>
          <w:shd w:val="clear" w:color="auto" w:fill="FFFFFF"/>
        </w:rPr>
        <w:t>年</w:t>
      </w:r>
      <w:r w:rsidR="00480845">
        <w:rPr>
          <w:rFonts w:ascii="仿宋" w:eastAsia="仿宋" w:hAnsi="仿宋" w:cs="仿宋_GB2312" w:hint="eastAsia"/>
          <w:color w:val="000000"/>
          <w:sz w:val="32"/>
          <w:szCs w:val="32"/>
          <w:shd w:val="clear" w:color="auto" w:fill="FFFFFF"/>
        </w:rPr>
        <w:t>1</w:t>
      </w:r>
      <w:r>
        <w:rPr>
          <w:rFonts w:ascii="仿宋" w:eastAsia="仿宋" w:hAnsi="仿宋" w:cs="仿宋_GB2312" w:hint="eastAsia"/>
          <w:color w:val="000000"/>
          <w:sz w:val="32"/>
          <w:szCs w:val="32"/>
          <w:shd w:val="clear" w:color="auto" w:fill="FFFFFF"/>
        </w:rPr>
        <w:t>月</w:t>
      </w:r>
      <w:r w:rsidR="00480845">
        <w:rPr>
          <w:rFonts w:ascii="仿宋" w:eastAsia="仿宋" w:hAnsi="仿宋" w:cs="仿宋_GB2312" w:hint="eastAsia"/>
          <w:color w:val="000000"/>
          <w:sz w:val="32"/>
          <w:szCs w:val="32"/>
          <w:shd w:val="clear" w:color="auto" w:fill="FFFFFF"/>
        </w:rPr>
        <w:t>4</w:t>
      </w:r>
      <w:r>
        <w:rPr>
          <w:rFonts w:ascii="仿宋" w:eastAsia="仿宋" w:hAnsi="仿宋" w:cs="仿宋_GB2312" w:hint="eastAsia"/>
          <w:color w:val="000000"/>
          <w:sz w:val="32"/>
          <w:szCs w:val="32"/>
          <w:shd w:val="clear" w:color="auto" w:fill="FFFFFF"/>
        </w:rPr>
        <w:t>日</w:t>
      </w:r>
      <w:r w:rsidR="00480845">
        <w:rPr>
          <w:rFonts w:ascii="仿宋" w:eastAsia="仿宋" w:hAnsi="仿宋" w:cs="仿宋_GB2312" w:hint="eastAsia"/>
          <w:color w:val="000000"/>
          <w:sz w:val="32"/>
          <w:szCs w:val="32"/>
          <w:shd w:val="clear" w:color="auto" w:fill="FFFFFF"/>
        </w:rPr>
        <w:t>11</w:t>
      </w:r>
      <w:r>
        <w:rPr>
          <w:rFonts w:ascii="仿宋" w:eastAsia="仿宋" w:hAnsi="仿宋" w:cs="仿宋_GB2312" w:hint="eastAsia"/>
          <w:color w:val="000000"/>
          <w:sz w:val="32"/>
          <w:szCs w:val="32"/>
          <w:shd w:val="clear" w:color="auto" w:fill="FFFFFF"/>
        </w:rPr>
        <w:t>时</w:t>
      </w:r>
      <w:r w:rsidR="00480845">
        <w:rPr>
          <w:rFonts w:ascii="仿宋" w:eastAsia="仿宋" w:hAnsi="仿宋" w:cs="仿宋_GB2312" w:hint="eastAsia"/>
          <w:color w:val="000000"/>
          <w:sz w:val="32"/>
          <w:szCs w:val="32"/>
          <w:shd w:val="clear" w:color="auto" w:fill="FFFFFF"/>
        </w:rPr>
        <w:t>00</w:t>
      </w:r>
      <w:r>
        <w:rPr>
          <w:rFonts w:ascii="仿宋" w:eastAsia="仿宋" w:hAnsi="仿宋" w:cs="仿宋_GB2312" w:hint="eastAsia"/>
          <w:color w:val="000000"/>
          <w:sz w:val="32"/>
          <w:szCs w:val="32"/>
          <w:shd w:val="clear" w:color="auto" w:fill="FFFFFF"/>
        </w:rPr>
        <w:t>分（北京时间），逾期送达或不符合规定的投标文件不予接受。</w:t>
      </w:r>
    </w:p>
    <w:p w:rsidR="00616386"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（二）开标地点：许昌市公共资源交易中心（</w:t>
      </w:r>
      <w:r>
        <w:rPr>
          <w:rFonts w:ascii="仿宋" w:eastAsia="仿宋" w:hAnsi="仿宋" w:cs="Arial"/>
          <w:color w:val="000000"/>
          <w:sz w:val="32"/>
          <w:szCs w:val="32"/>
        </w:rPr>
        <w:t>龙兴路与竹林路交汇处</w:t>
      </w:r>
      <w:r w:rsidR="005E25BA">
        <w:rPr>
          <w:rFonts w:ascii="仿宋" w:eastAsia="仿宋" w:hAnsi="仿宋" w:cs="仿宋_GB2312" w:hint="eastAsia"/>
          <w:color w:val="000000"/>
          <w:sz w:val="32"/>
          <w:szCs w:val="32"/>
        </w:rPr>
        <w:t>公共资源大厦）三楼开标</w:t>
      </w:r>
      <w:r w:rsidR="00480845">
        <w:rPr>
          <w:rFonts w:ascii="仿宋" w:eastAsia="仿宋" w:hAnsi="仿宋" w:cs="仿宋_GB2312" w:hint="eastAsia"/>
          <w:color w:val="000000"/>
          <w:sz w:val="32"/>
          <w:szCs w:val="32"/>
        </w:rPr>
        <w:t>二</w:t>
      </w:r>
      <w:r>
        <w:rPr>
          <w:rFonts w:ascii="仿宋" w:eastAsia="仿宋" w:hAnsi="仿宋" w:cs="仿宋_GB2312" w:hint="eastAsia"/>
          <w:color w:val="000000"/>
          <w:sz w:val="32"/>
          <w:szCs w:val="32"/>
        </w:rPr>
        <w:t>室。</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color w:val="000000"/>
          <w:sz w:val="32"/>
          <w:szCs w:val="32"/>
        </w:rPr>
        <w:t>采购人：</w:t>
      </w:r>
      <w:r w:rsidR="005E25BA">
        <w:rPr>
          <w:rFonts w:ascii="仿宋" w:eastAsia="仿宋" w:hAnsi="仿宋" w:cs="仿宋_GB2312" w:hint="eastAsia"/>
          <w:color w:val="000000"/>
          <w:sz w:val="32"/>
          <w:szCs w:val="32"/>
        </w:rPr>
        <w:t>禹州市中心医院</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5E25BA">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910F13">
        <w:rPr>
          <w:rFonts w:ascii="仿宋" w:eastAsia="仿宋" w:hAnsi="仿宋" w:cs="仿宋_GB2312" w:hint="eastAsia"/>
          <w:color w:val="000000"/>
          <w:sz w:val="32"/>
          <w:szCs w:val="32"/>
        </w:rPr>
        <w:t>禹州市禹王大道</w:t>
      </w:r>
      <w:r w:rsidR="00E25A93">
        <w:rPr>
          <w:rFonts w:ascii="仿宋" w:eastAsia="仿宋" w:hAnsi="仿宋" w:cs="仿宋_GB2312" w:hint="eastAsia"/>
          <w:color w:val="000000"/>
          <w:sz w:val="32"/>
          <w:szCs w:val="32"/>
        </w:rPr>
        <w:t xml:space="preserve">   </w:t>
      </w:r>
    </w:p>
    <w:p w:rsidR="00657138"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李春营</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13837482226</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w:t>
      </w:r>
      <w:r w:rsidR="00657138">
        <w:rPr>
          <w:rFonts w:ascii="仿宋" w:eastAsia="仿宋" w:hAnsi="仿宋" w:cs="仿宋_GB2312" w:hint="eastAsia"/>
          <w:color w:val="000000"/>
          <w:sz w:val="32"/>
          <w:szCs w:val="32"/>
        </w:rPr>
        <w:t>郑州中原招标股份有限公司</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657138">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657138">
        <w:rPr>
          <w:rFonts w:ascii="仿宋" w:eastAsia="仿宋" w:hAnsi="仿宋" w:cs="仿宋_GB2312" w:hint="eastAsia"/>
          <w:color w:val="000000"/>
          <w:sz w:val="32"/>
          <w:szCs w:val="32"/>
        </w:rPr>
        <w:t>许昌市八一路河湾新家园1号楼2单元</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：吴婉瑜</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13700892687</w:t>
      </w: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Pr="00657138" w:rsidRDefault="00657138" w:rsidP="00616386">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禹州市中心医院</w:t>
      </w:r>
    </w:p>
    <w:p w:rsidR="00EE78C9" w:rsidRDefault="00616386" w:rsidP="003F5919">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sidR="00657138">
        <w:rPr>
          <w:rFonts w:ascii="仿宋" w:eastAsia="仿宋" w:hAnsi="仿宋" w:cs="仿宋_GB2312" w:hint="eastAsia"/>
          <w:color w:val="000000"/>
          <w:sz w:val="32"/>
          <w:szCs w:val="32"/>
        </w:rPr>
        <w:t>十一</w:t>
      </w:r>
      <w:r w:rsidRPr="00657138">
        <w:rPr>
          <w:rFonts w:ascii="仿宋" w:eastAsia="仿宋" w:hAnsi="仿宋" w:cs="仿宋_GB2312" w:hint="eastAsia"/>
          <w:color w:val="000000"/>
          <w:sz w:val="32"/>
          <w:szCs w:val="32"/>
        </w:rPr>
        <w:t xml:space="preserve">月  </w:t>
      </w: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Default="003F5919" w:rsidP="003F5919">
      <w:pPr>
        <w:rPr>
          <w:rFonts w:ascii="仿宋" w:eastAsia="仿宋" w:hAnsi="仿宋" w:cs="仿宋_GB2312"/>
          <w:color w:val="000000"/>
          <w:sz w:val="32"/>
          <w:szCs w:val="32"/>
        </w:rPr>
      </w:pPr>
    </w:p>
    <w:p w:rsidR="003F5919" w:rsidRPr="003F5919" w:rsidRDefault="003F5919" w:rsidP="003F5919">
      <w:pPr>
        <w:rPr>
          <w:rFonts w:ascii="仿宋" w:eastAsia="仿宋" w:hAnsi="仿宋" w:cs="仿宋_GB2312"/>
          <w:color w:val="000000"/>
          <w:sz w:val="32"/>
          <w:szCs w:val="32"/>
        </w:rPr>
      </w:pPr>
    </w:p>
    <w:p w:rsidR="00637074" w:rsidRDefault="00637074" w:rsidP="00637074">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8568B" w:rsidRDefault="00D8568B" w:rsidP="00D8568B">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第一包：</w:t>
      </w:r>
    </w:p>
    <w:p w:rsidR="00A12728" w:rsidRDefault="00A12728" w:rsidP="00A12728">
      <w:pPr>
        <w:jc w:val="center"/>
        <w:rPr>
          <w:b/>
          <w:sz w:val="36"/>
          <w:szCs w:val="36"/>
        </w:rPr>
      </w:pPr>
      <w:r>
        <w:rPr>
          <w:rFonts w:hint="eastAsia"/>
          <w:b/>
          <w:sz w:val="36"/>
          <w:szCs w:val="36"/>
        </w:rPr>
        <w:t>高清电子鼻咽喉镜招标参数</w:t>
      </w:r>
    </w:p>
    <w:p w:rsidR="00A12728" w:rsidRDefault="00A12728" w:rsidP="00A12728">
      <w:pPr>
        <w:jc w:val="center"/>
        <w:rPr>
          <w:b/>
          <w:sz w:val="28"/>
          <w:szCs w:val="28"/>
        </w:rPr>
      </w:pPr>
      <w:r>
        <w:rPr>
          <w:rFonts w:ascii="宋体" w:hAnsi="宋体" w:hint="eastAsia"/>
          <w:b/>
          <w:sz w:val="30"/>
          <w:szCs w:val="30"/>
        </w:rPr>
        <w:t>一</w:t>
      </w:r>
      <w:r>
        <w:rPr>
          <w:rFonts w:hint="eastAsia"/>
          <w:sz w:val="30"/>
          <w:szCs w:val="30"/>
        </w:rPr>
        <w:t>、</w:t>
      </w:r>
      <w:r>
        <w:rPr>
          <w:rFonts w:hint="eastAsia"/>
          <w:b/>
          <w:sz w:val="28"/>
          <w:szCs w:val="28"/>
        </w:rPr>
        <w:t>总体配置</w:t>
      </w:r>
    </w:p>
    <w:p w:rsidR="00A12728" w:rsidRDefault="00A12728" w:rsidP="00A12728">
      <w:pPr>
        <w:ind w:firstLineChars="250" w:firstLine="525"/>
      </w:pPr>
      <w:r>
        <w:t>1</w:t>
      </w:r>
      <w:r>
        <w:rPr>
          <w:rFonts w:hint="eastAsia"/>
        </w:rPr>
        <w:t>、电子鼻咽喉镜</w:t>
      </w:r>
      <w:r>
        <w:rPr>
          <w:b/>
        </w:rPr>
        <w:t xml:space="preserve"> </w:t>
      </w:r>
      <w:r>
        <w:t xml:space="preserve">                                                   </w:t>
      </w:r>
      <w:r>
        <w:rPr>
          <w:rFonts w:hint="eastAsia"/>
        </w:rPr>
        <w:t>1</w:t>
      </w:r>
      <w:r>
        <w:rPr>
          <w:rFonts w:hint="eastAsia"/>
        </w:rPr>
        <w:t>根</w:t>
      </w:r>
      <w:r>
        <w:t xml:space="preserve">                                                     </w:t>
      </w:r>
    </w:p>
    <w:p w:rsidR="00A12728" w:rsidRDefault="00A12728" w:rsidP="00A12728">
      <w:pPr>
        <w:ind w:firstLineChars="250" w:firstLine="525"/>
      </w:pPr>
      <w:r>
        <w:t>2</w:t>
      </w:r>
      <w:r>
        <w:rPr>
          <w:rFonts w:hint="eastAsia"/>
        </w:rPr>
        <w:t>、</w:t>
      </w:r>
      <w:r w:rsidRPr="00BD7B97">
        <w:rPr>
          <w:rFonts w:hint="eastAsia"/>
        </w:rPr>
        <w:t>染色放大图像处理系统</w:t>
      </w:r>
      <w:r>
        <w:t xml:space="preserve">                                            1</w:t>
      </w:r>
      <w:r>
        <w:rPr>
          <w:rFonts w:hint="eastAsia"/>
        </w:rPr>
        <w:t>台</w:t>
      </w:r>
    </w:p>
    <w:p w:rsidR="00A12728" w:rsidRDefault="00A12728" w:rsidP="00A12728">
      <w:pPr>
        <w:ind w:firstLineChars="250" w:firstLine="525"/>
      </w:pPr>
      <w:r>
        <w:t>3</w:t>
      </w:r>
      <w:r>
        <w:rPr>
          <w:rFonts w:hint="eastAsia"/>
        </w:rPr>
        <w:t>、冷光源</w:t>
      </w:r>
      <w:r>
        <w:t xml:space="preserve">                                                      </w:t>
      </w:r>
      <w:r>
        <w:rPr>
          <w:rFonts w:hint="eastAsia"/>
        </w:rPr>
        <w:t xml:space="preserve">    </w:t>
      </w:r>
      <w:r>
        <w:t>1</w:t>
      </w:r>
      <w:r>
        <w:rPr>
          <w:rFonts w:hint="eastAsia"/>
        </w:rPr>
        <w:t>台</w:t>
      </w:r>
    </w:p>
    <w:p w:rsidR="00A12728" w:rsidRDefault="00A12728" w:rsidP="00A12728">
      <w:pPr>
        <w:ind w:firstLineChars="150" w:firstLine="315"/>
      </w:pPr>
      <w:r>
        <w:t xml:space="preserve">  4</w:t>
      </w:r>
      <w:r>
        <w:rPr>
          <w:rFonts w:hint="eastAsia"/>
        </w:rPr>
        <w:t>、高清晰医用彩色监视器</w:t>
      </w:r>
      <w:r>
        <w:t xml:space="preserve">                                            1</w:t>
      </w:r>
      <w:r>
        <w:rPr>
          <w:rFonts w:hint="eastAsia"/>
        </w:rPr>
        <w:t>台</w:t>
      </w:r>
      <w:r>
        <w:t xml:space="preserve">  </w:t>
      </w:r>
    </w:p>
    <w:p w:rsidR="00A12728" w:rsidRDefault="00A12728" w:rsidP="00A12728">
      <w:pPr>
        <w:ind w:firstLineChars="250" w:firstLine="525"/>
      </w:pPr>
      <w:r>
        <w:t>5</w:t>
      </w:r>
      <w:r>
        <w:rPr>
          <w:rFonts w:hint="eastAsia"/>
        </w:rPr>
        <w:t>、图文工作站软件</w:t>
      </w:r>
      <w:r>
        <w:rPr>
          <w:rFonts w:hint="eastAsia"/>
        </w:rPr>
        <w:t xml:space="preserve">     </w:t>
      </w:r>
      <w:r>
        <w:t xml:space="preserve">                                             1</w:t>
      </w:r>
      <w:r>
        <w:rPr>
          <w:rFonts w:hint="eastAsia"/>
        </w:rPr>
        <w:t>套</w:t>
      </w:r>
    </w:p>
    <w:p w:rsidR="00A12728" w:rsidRDefault="00A12728" w:rsidP="00A12728">
      <w:r>
        <w:t xml:space="preserve">     6</w:t>
      </w:r>
      <w:r>
        <w:rPr>
          <w:rFonts w:hint="eastAsia"/>
        </w:rPr>
        <w:t>、专用仪器台车</w:t>
      </w:r>
      <w:r>
        <w:t xml:space="preserve">                                                    1</w:t>
      </w:r>
      <w:r>
        <w:rPr>
          <w:rFonts w:hint="eastAsia"/>
        </w:rPr>
        <w:t>台</w:t>
      </w:r>
    </w:p>
    <w:p w:rsidR="00A12728" w:rsidRDefault="00A12728" w:rsidP="00A12728">
      <w:pPr>
        <w:ind w:firstLineChars="200" w:firstLine="420"/>
      </w:pPr>
      <w:r>
        <w:t xml:space="preserve"> </w:t>
      </w:r>
    </w:p>
    <w:p w:rsidR="00A12728" w:rsidRDefault="00A12728" w:rsidP="00A12728">
      <w:pPr>
        <w:jc w:val="center"/>
        <w:rPr>
          <w:b/>
          <w:sz w:val="28"/>
          <w:szCs w:val="28"/>
        </w:rPr>
      </w:pPr>
      <w:r>
        <w:rPr>
          <w:rFonts w:hint="eastAsia"/>
          <w:b/>
          <w:sz w:val="28"/>
          <w:szCs w:val="28"/>
        </w:rPr>
        <w:t>二、技术参数</w:t>
      </w:r>
    </w:p>
    <w:p w:rsidR="00A12728" w:rsidRDefault="00A12728" w:rsidP="00A12728">
      <w:pPr>
        <w:ind w:firstLineChars="100" w:firstLine="241"/>
        <w:rPr>
          <w:b/>
          <w:sz w:val="24"/>
        </w:rPr>
      </w:pPr>
    </w:p>
    <w:p w:rsidR="00A12728" w:rsidRDefault="00A12728" w:rsidP="00A12728">
      <w:pPr>
        <w:numPr>
          <w:ilvl w:val="0"/>
          <w:numId w:val="47"/>
        </w:numPr>
        <w:rPr>
          <w:b/>
          <w:sz w:val="24"/>
        </w:rPr>
      </w:pPr>
      <w:r>
        <w:rPr>
          <w:rFonts w:hint="eastAsia"/>
          <w:b/>
          <w:sz w:val="24"/>
        </w:rPr>
        <w:t>设备名称：电子鼻咽喉镜系统</w:t>
      </w:r>
    </w:p>
    <w:p w:rsidR="00A12728" w:rsidRPr="006C6FD2" w:rsidRDefault="00A12728" w:rsidP="00A12728">
      <w:pPr>
        <w:ind w:left="720"/>
        <w:rPr>
          <w:b/>
          <w:sz w:val="24"/>
        </w:rPr>
      </w:pPr>
      <w:r w:rsidRPr="006C6FD2">
        <w:rPr>
          <w:rFonts w:ascii="宋体" w:hAnsi="宋体" w:hint="eastAsia"/>
          <w:sz w:val="24"/>
        </w:rPr>
        <w:t xml:space="preserve">1、产地：国产品牌机 </w:t>
      </w:r>
      <w:r w:rsidRPr="006C6FD2">
        <w:rPr>
          <w:rFonts w:ascii="宋体" w:hAnsi="宋体" w:hint="eastAsia"/>
          <w:b/>
          <w:sz w:val="24"/>
        </w:rPr>
        <w:t xml:space="preserve">          </w:t>
      </w:r>
    </w:p>
    <w:p w:rsidR="00A12728" w:rsidRDefault="00A12728" w:rsidP="00A12728">
      <w:pPr>
        <w:ind w:firstLineChars="250" w:firstLine="600"/>
        <w:rPr>
          <w:rFonts w:ascii="宋体" w:hAnsi="宋体"/>
          <w:sz w:val="24"/>
        </w:rPr>
      </w:pPr>
      <w:r>
        <w:rPr>
          <w:rFonts w:ascii="宋体" w:hAnsi="宋体" w:hint="eastAsia"/>
          <w:sz w:val="24"/>
        </w:rPr>
        <w:t xml:space="preserve"> 2、数量：标准套配置 一套</w:t>
      </w:r>
    </w:p>
    <w:p w:rsidR="00A12728" w:rsidRDefault="00A12728" w:rsidP="00A12728">
      <w:pPr>
        <w:ind w:firstLineChars="250" w:firstLine="600"/>
        <w:rPr>
          <w:sz w:val="24"/>
        </w:rPr>
      </w:pPr>
      <w:r>
        <w:rPr>
          <w:rFonts w:hint="eastAsia"/>
          <w:sz w:val="24"/>
        </w:rPr>
        <w:t xml:space="preserve"> </w:t>
      </w:r>
      <w:r>
        <w:rPr>
          <w:sz w:val="24"/>
        </w:rPr>
        <w:t>3</w:t>
      </w:r>
      <w:r>
        <w:rPr>
          <w:rFonts w:ascii="宋体" w:hAnsi="宋体" w:hint="eastAsia"/>
          <w:sz w:val="24"/>
        </w:rPr>
        <w:t>、</w:t>
      </w:r>
      <w:r>
        <w:rPr>
          <w:rFonts w:hint="eastAsia"/>
          <w:sz w:val="24"/>
        </w:rPr>
        <w:t>适用范围：应用于鼻咽喉病的探查诊断</w:t>
      </w:r>
    </w:p>
    <w:p w:rsidR="00A12728" w:rsidRDefault="00A12728" w:rsidP="00A12728">
      <w:pPr>
        <w:ind w:firstLineChars="150" w:firstLine="315"/>
      </w:pPr>
    </w:p>
    <w:p w:rsidR="00A12728" w:rsidRDefault="00A12728" w:rsidP="00A12728">
      <w:pPr>
        <w:numPr>
          <w:ilvl w:val="0"/>
          <w:numId w:val="47"/>
        </w:numPr>
        <w:rPr>
          <w:b/>
          <w:sz w:val="24"/>
        </w:rPr>
      </w:pPr>
      <w:r>
        <w:rPr>
          <w:rFonts w:hint="eastAsia"/>
          <w:b/>
          <w:sz w:val="24"/>
        </w:rPr>
        <w:t>主要技术规格和功能</w:t>
      </w:r>
    </w:p>
    <w:p w:rsidR="00A12728" w:rsidRDefault="00A12728" w:rsidP="00A12728">
      <w:pPr>
        <w:ind w:firstLineChars="150" w:firstLine="361"/>
        <w:rPr>
          <w:b/>
          <w:sz w:val="24"/>
        </w:rPr>
      </w:pPr>
      <w:r>
        <w:rPr>
          <w:b/>
          <w:sz w:val="24"/>
        </w:rPr>
        <w:t>1</w:t>
      </w:r>
      <w:r>
        <w:rPr>
          <w:rFonts w:hint="eastAsia"/>
          <w:b/>
          <w:sz w:val="24"/>
        </w:rPr>
        <w:t>．电子鼻咽喉镜</w:t>
      </w:r>
      <w:r>
        <w:rPr>
          <w:rFonts w:hint="eastAsia"/>
          <w:b/>
          <w:sz w:val="24"/>
        </w:rPr>
        <w:t>1</w:t>
      </w:r>
      <w:r>
        <w:rPr>
          <w:rFonts w:hint="eastAsia"/>
          <w:b/>
          <w:sz w:val="24"/>
        </w:rPr>
        <w:t>根：</w:t>
      </w:r>
      <w:r>
        <w:rPr>
          <w:rFonts w:hint="eastAsia"/>
          <w:b/>
          <w:sz w:val="24"/>
        </w:rPr>
        <w:t xml:space="preserve">                              </w:t>
      </w:r>
    </w:p>
    <w:p w:rsidR="00A12728" w:rsidRDefault="00A12728" w:rsidP="00A12728">
      <w:pPr>
        <w:ind w:firstLineChars="150" w:firstLine="315"/>
      </w:pPr>
      <w:r>
        <w:t xml:space="preserve">1.1 </w:t>
      </w:r>
      <w:r>
        <w:rPr>
          <w:rFonts w:hint="eastAsia"/>
        </w:rPr>
        <w:t>电子鼻咽喉镜</w:t>
      </w:r>
      <w:r>
        <w:t xml:space="preserve"> </w:t>
      </w:r>
    </w:p>
    <w:p w:rsidR="00A12728" w:rsidRDefault="00A12728" w:rsidP="00A12728">
      <w:pPr>
        <w:ind w:firstLineChars="150" w:firstLine="315"/>
        <w:rPr>
          <w:rFonts w:ascii="宋体" w:hAnsi="宋体"/>
        </w:rPr>
      </w:pPr>
      <w:r>
        <w:t xml:space="preserve">1.2 </w:t>
      </w:r>
      <w:r>
        <w:rPr>
          <w:rFonts w:hint="eastAsia"/>
        </w:rPr>
        <w:t>视场角：</w:t>
      </w:r>
      <w:r>
        <w:rPr>
          <w:rFonts w:ascii="宋体" w:hAnsi="宋体" w:hint="eastAsia"/>
        </w:rPr>
        <w:t>≥</w:t>
      </w:r>
      <w:r>
        <w:t>120</w:t>
      </w:r>
      <w:r>
        <w:rPr>
          <w:rFonts w:ascii="宋体" w:hAnsi="宋体" w:hint="eastAsia"/>
        </w:rPr>
        <w:t>º</w:t>
      </w:r>
    </w:p>
    <w:p w:rsidR="00A12728" w:rsidRDefault="00A12728" w:rsidP="00A12728">
      <w:pPr>
        <w:ind w:firstLineChars="100" w:firstLine="210"/>
        <w:rPr>
          <w:szCs w:val="21"/>
        </w:rPr>
      </w:pPr>
      <w:r>
        <w:rPr>
          <w:rFonts w:hint="eastAsia"/>
          <w:szCs w:val="21"/>
        </w:rPr>
        <w:t xml:space="preserve"> </w:t>
      </w:r>
      <w:r>
        <w:rPr>
          <w:szCs w:val="21"/>
        </w:rPr>
        <w:t xml:space="preserve">1.3 </w:t>
      </w:r>
      <w:r>
        <w:rPr>
          <w:rFonts w:hint="eastAsia"/>
          <w:szCs w:val="21"/>
        </w:rPr>
        <w:t>头端部外径：≤</w:t>
      </w:r>
      <w:r>
        <w:rPr>
          <w:szCs w:val="21"/>
        </w:rPr>
        <w:t>4.9mm</w:t>
      </w:r>
    </w:p>
    <w:p w:rsidR="00A12728" w:rsidRDefault="00A12728" w:rsidP="00A12728">
      <w:pPr>
        <w:ind w:firstLineChars="100" w:firstLine="210"/>
        <w:rPr>
          <w:szCs w:val="21"/>
        </w:rPr>
      </w:pPr>
      <w:r>
        <w:rPr>
          <w:rFonts w:hint="eastAsia"/>
          <w:szCs w:val="21"/>
        </w:rPr>
        <w:t xml:space="preserve"> </w:t>
      </w:r>
      <w:r>
        <w:rPr>
          <w:szCs w:val="21"/>
        </w:rPr>
        <w:t xml:space="preserve">1.4 </w:t>
      </w:r>
      <w:r>
        <w:rPr>
          <w:rFonts w:hint="eastAsia"/>
          <w:szCs w:val="21"/>
        </w:rPr>
        <w:t>主软管外径：</w:t>
      </w:r>
      <w:r>
        <w:rPr>
          <w:rFonts w:ascii="宋体" w:hAnsi="宋体" w:hint="eastAsia"/>
          <w:szCs w:val="21"/>
        </w:rPr>
        <w:t>≤</w:t>
      </w:r>
      <w:r>
        <w:rPr>
          <w:szCs w:val="21"/>
        </w:rPr>
        <w:t>4.9mm</w:t>
      </w:r>
    </w:p>
    <w:p w:rsidR="00A12728" w:rsidRDefault="00A12728" w:rsidP="00A12728">
      <w:pPr>
        <w:ind w:firstLineChars="150" w:firstLine="315"/>
        <w:rPr>
          <w:szCs w:val="21"/>
        </w:rPr>
      </w:pPr>
      <w:r>
        <w:rPr>
          <w:szCs w:val="21"/>
        </w:rPr>
        <w:t xml:space="preserve">1.5 </w:t>
      </w:r>
      <w:r>
        <w:rPr>
          <w:rFonts w:hint="eastAsia"/>
          <w:szCs w:val="21"/>
        </w:rPr>
        <w:t>景深：</w:t>
      </w:r>
      <w:r>
        <w:rPr>
          <w:szCs w:val="21"/>
        </w:rPr>
        <w:t>3-100mm</w:t>
      </w:r>
    </w:p>
    <w:p w:rsidR="00A12728" w:rsidRDefault="00A12728" w:rsidP="00A12728">
      <w:pPr>
        <w:ind w:firstLineChars="150" w:firstLine="315"/>
        <w:rPr>
          <w:rFonts w:ascii="宋体" w:hAnsi="宋体"/>
          <w:szCs w:val="21"/>
        </w:rPr>
      </w:pPr>
      <w:r>
        <w:rPr>
          <w:szCs w:val="21"/>
        </w:rPr>
        <w:t xml:space="preserve">1.6 </w:t>
      </w:r>
      <w:r>
        <w:rPr>
          <w:rFonts w:hint="eastAsia"/>
          <w:szCs w:val="21"/>
        </w:rPr>
        <w:t>弯曲角度：</w:t>
      </w:r>
      <w:r>
        <w:rPr>
          <w:rFonts w:ascii="宋体" w:hAnsi="宋体" w:hint="eastAsia"/>
          <w:szCs w:val="21"/>
        </w:rPr>
        <w:t>≥</w:t>
      </w:r>
      <w:r>
        <w:rPr>
          <w:rFonts w:hint="eastAsia"/>
          <w:szCs w:val="21"/>
        </w:rPr>
        <w:t>上</w:t>
      </w:r>
      <w:r>
        <w:rPr>
          <w:szCs w:val="21"/>
        </w:rPr>
        <w:t>1</w:t>
      </w:r>
      <w:r>
        <w:rPr>
          <w:rFonts w:hint="eastAsia"/>
          <w:szCs w:val="21"/>
        </w:rPr>
        <w:t>3</w:t>
      </w:r>
      <w:r>
        <w:rPr>
          <w:szCs w:val="21"/>
        </w:rPr>
        <w:t>0</w:t>
      </w:r>
      <w:r>
        <w:rPr>
          <w:rFonts w:ascii="宋体" w:hAnsi="宋体" w:hint="eastAsia"/>
          <w:szCs w:val="21"/>
        </w:rPr>
        <w:t>º、≥下130º</w:t>
      </w:r>
    </w:p>
    <w:p w:rsidR="00A12728" w:rsidRDefault="00A12728" w:rsidP="00A12728">
      <w:pPr>
        <w:ind w:firstLineChars="150" w:firstLine="315"/>
        <w:rPr>
          <w:rFonts w:ascii="宋体" w:hAnsi="宋体"/>
          <w:szCs w:val="21"/>
        </w:rPr>
      </w:pPr>
      <w:r>
        <w:rPr>
          <w:rFonts w:ascii="宋体" w:hAnsi="宋体" w:hint="eastAsia"/>
          <w:szCs w:val="21"/>
        </w:rPr>
        <w:t>1.7 钳道孔径：≥2.0mm</w:t>
      </w:r>
    </w:p>
    <w:p w:rsidR="00A12728" w:rsidRDefault="00A12728" w:rsidP="00A12728">
      <w:pPr>
        <w:ind w:firstLineChars="150" w:firstLine="315"/>
        <w:rPr>
          <w:rFonts w:ascii="宋体" w:hAnsi="宋体"/>
          <w:szCs w:val="21"/>
        </w:rPr>
      </w:pPr>
      <w:r>
        <w:rPr>
          <w:rFonts w:ascii="宋体" w:hAnsi="宋体" w:hint="eastAsia"/>
          <w:szCs w:val="21"/>
        </w:rPr>
        <w:t>1.8工作长度：≥450mm</w:t>
      </w:r>
    </w:p>
    <w:p w:rsidR="00A12728" w:rsidRDefault="00A12728" w:rsidP="00A12728">
      <w:pPr>
        <w:ind w:firstLineChars="150" w:firstLine="315"/>
        <w:rPr>
          <w:rFonts w:ascii="宋体" w:hAnsi="宋体"/>
          <w:szCs w:val="21"/>
        </w:rPr>
      </w:pPr>
      <w:r>
        <w:rPr>
          <w:rFonts w:ascii="宋体" w:hAnsi="宋体" w:hint="eastAsia"/>
          <w:szCs w:val="21"/>
        </w:rPr>
        <w:t>1.9全长：≥500 mm</w:t>
      </w:r>
    </w:p>
    <w:p w:rsidR="00A12728" w:rsidRDefault="00A12728" w:rsidP="00A12728">
      <w:pPr>
        <w:ind w:firstLineChars="100" w:firstLine="210"/>
        <w:rPr>
          <w:rFonts w:ascii="宋体" w:hAnsi="宋体"/>
          <w:szCs w:val="21"/>
        </w:rPr>
      </w:pPr>
      <w:r>
        <w:rPr>
          <w:rFonts w:ascii="宋体" w:hAnsi="宋体" w:hint="eastAsia"/>
          <w:szCs w:val="21"/>
        </w:rPr>
        <w:t xml:space="preserve"> 1.10全防水测漏设计装置</w:t>
      </w:r>
    </w:p>
    <w:p w:rsidR="00A12728" w:rsidRDefault="00A12728" w:rsidP="00A12728">
      <w:pPr>
        <w:tabs>
          <w:tab w:val="left" w:pos="2310"/>
        </w:tabs>
        <w:ind w:firstLineChars="150" w:firstLine="315"/>
        <w:rPr>
          <w:rFonts w:ascii="宋体" w:hAnsi="宋体"/>
          <w:szCs w:val="21"/>
        </w:rPr>
      </w:pPr>
      <w:r>
        <w:rPr>
          <w:rFonts w:ascii="宋体" w:hAnsi="宋体"/>
          <w:szCs w:val="21"/>
        </w:rPr>
        <w:tab/>
      </w:r>
    </w:p>
    <w:p w:rsidR="00A12728" w:rsidRDefault="00A12728" w:rsidP="00A12728">
      <w:pPr>
        <w:ind w:firstLineChars="50" w:firstLine="120"/>
        <w:rPr>
          <w:rFonts w:ascii="宋体" w:hAnsi="宋体"/>
          <w:b/>
          <w:sz w:val="24"/>
        </w:rPr>
      </w:pPr>
      <w:r>
        <w:rPr>
          <w:rFonts w:ascii="宋体" w:hAnsi="宋体" w:hint="eastAsia"/>
          <w:b/>
          <w:sz w:val="24"/>
        </w:rPr>
        <w:t>2、染色放大图像处理系统          1台</w:t>
      </w:r>
    </w:p>
    <w:p w:rsidR="00A12728" w:rsidRDefault="00A12728" w:rsidP="00A12728">
      <w:pPr>
        <w:ind w:firstLineChars="50" w:firstLine="105"/>
        <w:rPr>
          <w:rFonts w:ascii="宋体" w:hAnsi="宋体"/>
          <w:szCs w:val="21"/>
        </w:rPr>
      </w:pPr>
      <w:r>
        <w:rPr>
          <w:rFonts w:ascii="宋体" w:hAnsi="宋体" w:hint="eastAsia"/>
          <w:szCs w:val="21"/>
        </w:rPr>
        <w:t>2.1  处理类型：分体式</w:t>
      </w:r>
    </w:p>
    <w:p w:rsidR="00A12728" w:rsidRDefault="00A12728" w:rsidP="00A12728">
      <w:pPr>
        <w:ind w:firstLineChars="50" w:firstLine="105"/>
        <w:rPr>
          <w:rFonts w:ascii="宋体" w:hAnsi="宋体"/>
          <w:szCs w:val="21"/>
        </w:rPr>
      </w:pPr>
      <w:r>
        <w:rPr>
          <w:rFonts w:ascii="宋体" w:hAnsi="宋体" w:hint="eastAsia"/>
          <w:szCs w:val="21"/>
        </w:rPr>
        <w:t>2.2  彩色制式：NTSC/PAL</w:t>
      </w:r>
    </w:p>
    <w:p w:rsidR="00A12728" w:rsidRDefault="00A12728" w:rsidP="00A12728">
      <w:pPr>
        <w:ind w:firstLineChars="50" w:firstLine="105"/>
        <w:rPr>
          <w:rFonts w:ascii="宋体" w:hAnsi="宋体"/>
          <w:szCs w:val="21"/>
        </w:rPr>
      </w:pPr>
      <w:r>
        <w:rPr>
          <w:rFonts w:ascii="宋体" w:hAnsi="宋体" w:hint="eastAsia"/>
          <w:szCs w:val="21"/>
        </w:rPr>
        <w:t>2.3  图像取样方式：实时</w:t>
      </w:r>
    </w:p>
    <w:p w:rsidR="00A12728" w:rsidRDefault="00A12728" w:rsidP="00A12728">
      <w:pPr>
        <w:ind w:firstLineChars="50" w:firstLine="105"/>
        <w:rPr>
          <w:rFonts w:ascii="宋体" w:hAnsi="宋体"/>
          <w:szCs w:val="21"/>
        </w:rPr>
      </w:pPr>
      <w:r>
        <w:rPr>
          <w:rFonts w:ascii="宋体" w:hAnsi="宋体" w:hint="eastAsia"/>
          <w:szCs w:val="21"/>
        </w:rPr>
        <w:t>2.4 测光方式：</w:t>
      </w:r>
    </w:p>
    <w:p w:rsidR="00A12728" w:rsidRDefault="00A12728" w:rsidP="00A12728">
      <w:pPr>
        <w:ind w:firstLineChars="50" w:firstLine="105"/>
        <w:rPr>
          <w:rFonts w:ascii="宋体" w:hAnsi="宋体"/>
          <w:szCs w:val="21"/>
        </w:rPr>
      </w:pPr>
      <w:r>
        <w:rPr>
          <w:rFonts w:ascii="宋体" w:hAnsi="宋体" w:hint="eastAsia"/>
          <w:szCs w:val="21"/>
        </w:rPr>
        <w:t>2.4.1平均测点/峰值测点</w:t>
      </w:r>
    </w:p>
    <w:p w:rsidR="00A12728" w:rsidRDefault="00A12728" w:rsidP="00A12728">
      <w:pPr>
        <w:ind w:firstLineChars="50" w:firstLine="105"/>
        <w:rPr>
          <w:rFonts w:ascii="宋体" w:hAnsi="宋体"/>
          <w:szCs w:val="21"/>
        </w:rPr>
      </w:pPr>
      <w:r>
        <w:rPr>
          <w:rFonts w:ascii="宋体" w:hAnsi="宋体" w:hint="eastAsia"/>
          <w:szCs w:val="21"/>
        </w:rPr>
        <w:t>2.4.2平均测光模式,光线均匀的情况下正常观察</w:t>
      </w:r>
    </w:p>
    <w:p w:rsidR="00A12728" w:rsidRDefault="00A12728" w:rsidP="00A12728">
      <w:pPr>
        <w:ind w:firstLineChars="50" w:firstLine="105"/>
        <w:rPr>
          <w:rFonts w:ascii="宋体" w:hAnsi="宋体"/>
          <w:szCs w:val="21"/>
        </w:rPr>
      </w:pPr>
      <w:r>
        <w:rPr>
          <w:rFonts w:ascii="宋体" w:hAnsi="宋体" w:hint="eastAsia"/>
          <w:szCs w:val="21"/>
        </w:rPr>
        <w:t>2.4.3峰值测光模式,局部光线明亮情况下的观察</w:t>
      </w:r>
    </w:p>
    <w:p w:rsidR="00A12728" w:rsidRDefault="00A12728" w:rsidP="00A12728">
      <w:pPr>
        <w:ind w:firstLineChars="50" w:firstLine="105"/>
        <w:rPr>
          <w:rFonts w:ascii="宋体" w:hAnsi="宋体"/>
          <w:szCs w:val="21"/>
        </w:rPr>
      </w:pPr>
      <w:r>
        <w:rPr>
          <w:rFonts w:ascii="宋体" w:hAnsi="宋体" w:hint="eastAsia"/>
          <w:szCs w:val="21"/>
        </w:rPr>
        <w:t>2.5数字输出接口：DVI</w:t>
      </w:r>
    </w:p>
    <w:p w:rsidR="00A12728" w:rsidRDefault="00A12728" w:rsidP="00A12728">
      <w:pPr>
        <w:ind w:firstLineChars="50" w:firstLine="105"/>
        <w:rPr>
          <w:rFonts w:ascii="宋体" w:hAnsi="宋体"/>
          <w:szCs w:val="21"/>
        </w:rPr>
      </w:pPr>
      <w:r>
        <w:rPr>
          <w:rFonts w:ascii="宋体" w:hAnsi="宋体" w:hint="eastAsia"/>
          <w:szCs w:val="21"/>
        </w:rPr>
        <w:t>2.6模拟输出接口：Y/C,BNC,RGB</w:t>
      </w:r>
    </w:p>
    <w:p w:rsidR="00A12728" w:rsidRDefault="00A12728" w:rsidP="00A12728">
      <w:pPr>
        <w:ind w:firstLineChars="50" w:firstLine="105"/>
        <w:rPr>
          <w:rFonts w:ascii="宋体" w:hAnsi="宋体"/>
          <w:szCs w:val="21"/>
        </w:rPr>
      </w:pPr>
      <w:r>
        <w:rPr>
          <w:rFonts w:ascii="宋体" w:hAnsi="宋体" w:hint="eastAsia"/>
          <w:szCs w:val="21"/>
        </w:rPr>
        <w:t>2.7颜色调整：红蓝可以调节</w:t>
      </w:r>
    </w:p>
    <w:p w:rsidR="00A12728" w:rsidRDefault="00A12728" w:rsidP="00A12728">
      <w:pPr>
        <w:ind w:firstLineChars="50" w:firstLine="105"/>
        <w:rPr>
          <w:rFonts w:ascii="宋体" w:hAnsi="宋体"/>
          <w:szCs w:val="21"/>
        </w:rPr>
      </w:pPr>
      <w:r>
        <w:rPr>
          <w:rFonts w:ascii="宋体" w:hAnsi="宋体" w:hint="eastAsia"/>
          <w:szCs w:val="21"/>
        </w:rPr>
        <w:t>2.8轮廓强调：可调</w:t>
      </w:r>
    </w:p>
    <w:p w:rsidR="00A12728" w:rsidRDefault="00A12728" w:rsidP="00A12728">
      <w:pPr>
        <w:ind w:firstLineChars="50" w:firstLine="105"/>
        <w:rPr>
          <w:rFonts w:ascii="宋体" w:hAnsi="宋体"/>
          <w:szCs w:val="21"/>
        </w:rPr>
      </w:pPr>
      <w:r>
        <w:rPr>
          <w:rFonts w:ascii="宋体" w:hAnsi="宋体" w:hint="eastAsia"/>
          <w:szCs w:val="21"/>
        </w:rPr>
        <w:t>2.9构造强调：可调</w:t>
      </w:r>
    </w:p>
    <w:p w:rsidR="00A12728" w:rsidRDefault="00A12728" w:rsidP="00A12728">
      <w:pPr>
        <w:ind w:firstLineChars="50" w:firstLine="105"/>
        <w:rPr>
          <w:rFonts w:ascii="宋体" w:hAnsi="宋体"/>
          <w:szCs w:val="21"/>
        </w:rPr>
      </w:pPr>
      <w:r>
        <w:rPr>
          <w:rFonts w:ascii="宋体" w:hAnsi="宋体" w:hint="eastAsia"/>
          <w:szCs w:val="21"/>
        </w:rPr>
        <w:t>2.10冻结模式：可实时冻结图像</w:t>
      </w:r>
    </w:p>
    <w:p w:rsidR="00A12728" w:rsidRDefault="00A12728" w:rsidP="00A12728">
      <w:pPr>
        <w:rPr>
          <w:rFonts w:ascii="宋体" w:hAnsi="宋体"/>
          <w:szCs w:val="21"/>
        </w:rPr>
      </w:pPr>
      <w:r>
        <w:rPr>
          <w:rFonts w:ascii="宋体" w:hAnsi="宋体" w:hint="eastAsia"/>
          <w:szCs w:val="21"/>
        </w:rPr>
        <w:t xml:space="preserve"> 2.11自动自平衡：具有自动白平衡调节装罝</w:t>
      </w:r>
    </w:p>
    <w:p w:rsidR="00A12728" w:rsidRDefault="00A12728" w:rsidP="00A12728">
      <w:pPr>
        <w:ind w:firstLineChars="50" w:firstLine="105"/>
        <w:rPr>
          <w:rFonts w:ascii="宋体" w:hAnsi="宋体"/>
          <w:szCs w:val="21"/>
        </w:rPr>
      </w:pPr>
      <w:r>
        <w:rPr>
          <w:rFonts w:ascii="宋体" w:hAnsi="宋体" w:hint="eastAsia"/>
          <w:szCs w:val="21"/>
        </w:rPr>
        <w:t>2.12电子放大：≥三档放大</w:t>
      </w:r>
    </w:p>
    <w:p w:rsidR="00A12728" w:rsidRDefault="00A12728" w:rsidP="00A12728">
      <w:pPr>
        <w:rPr>
          <w:rFonts w:ascii="宋体" w:hAnsi="宋体"/>
          <w:szCs w:val="21"/>
        </w:rPr>
      </w:pPr>
      <w:r>
        <w:rPr>
          <w:rFonts w:ascii="宋体" w:hAnsi="宋体" w:hint="eastAsia"/>
          <w:szCs w:val="21"/>
        </w:rPr>
        <w:lastRenderedPageBreak/>
        <w:t xml:space="preserve"> 2.13染色功能：</w:t>
      </w:r>
      <w:r>
        <w:rPr>
          <w:rFonts w:ascii="宋体" w:hAnsi="宋体" w:hint="eastAsia"/>
          <w:sz w:val="24"/>
        </w:rPr>
        <w:t>CBI</w:t>
      </w:r>
      <w:r>
        <w:rPr>
          <w:rFonts w:ascii="宋体" w:hAnsi="宋体" w:hint="eastAsia"/>
          <w:szCs w:val="21"/>
        </w:rPr>
        <w:t>（Compound Band Imaging</w:t>
      </w:r>
      <w:r>
        <w:rPr>
          <w:rFonts w:ascii="宋体" w:hAnsi="宋体"/>
          <w:szCs w:val="21"/>
        </w:rPr>
        <w:t>）</w:t>
      </w:r>
      <w:r>
        <w:rPr>
          <w:rFonts w:ascii="宋体" w:hAnsi="宋体" w:hint="eastAsia"/>
          <w:szCs w:val="21"/>
        </w:rPr>
        <w:t>复合分光染色</w:t>
      </w:r>
    </w:p>
    <w:p w:rsidR="00A12728" w:rsidRDefault="00A12728" w:rsidP="00A12728">
      <w:pPr>
        <w:rPr>
          <w:rFonts w:ascii="宋体" w:hAnsi="宋体"/>
          <w:szCs w:val="21"/>
        </w:rPr>
      </w:pPr>
      <w:r>
        <w:rPr>
          <w:rFonts w:ascii="宋体" w:hAnsi="宋体" w:hint="eastAsia"/>
          <w:szCs w:val="21"/>
        </w:rPr>
        <w:t xml:space="preserve"> 2.14血红蛋白增强：</w:t>
      </w:r>
      <w:r>
        <w:rPr>
          <w:rFonts w:ascii="宋体" w:hAnsi="宋体" w:hint="eastAsia"/>
          <w:sz w:val="24"/>
        </w:rPr>
        <w:t xml:space="preserve">HBE </w:t>
      </w:r>
      <w:r>
        <w:rPr>
          <w:rFonts w:ascii="宋体" w:hAnsi="宋体" w:hint="eastAsia"/>
          <w:szCs w:val="21"/>
        </w:rPr>
        <w:t>血红素增强，对血管及血供丰富的病变组织有显著强调作用</w:t>
      </w:r>
    </w:p>
    <w:p w:rsidR="00A12728" w:rsidRDefault="00A12728" w:rsidP="00A12728">
      <w:pPr>
        <w:rPr>
          <w:rFonts w:ascii="宋体" w:hAnsi="宋体"/>
          <w:szCs w:val="21"/>
        </w:rPr>
      </w:pPr>
      <w:r>
        <w:rPr>
          <w:rFonts w:ascii="宋体" w:hAnsi="宋体" w:hint="eastAsia"/>
          <w:szCs w:val="21"/>
        </w:rPr>
        <w:t xml:space="preserve"> 2.15自动调光：根据接收光的强度以自动调节照明光的光强及电子增益</w:t>
      </w:r>
    </w:p>
    <w:p w:rsidR="00A12728" w:rsidRDefault="00A12728" w:rsidP="00A12728">
      <w:pPr>
        <w:rPr>
          <w:rFonts w:ascii="宋体" w:hAnsi="宋体"/>
          <w:szCs w:val="21"/>
        </w:rPr>
      </w:pPr>
    </w:p>
    <w:p w:rsidR="00A12728" w:rsidRDefault="00A12728" w:rsidP="00A12728">
      <w:pPr>
        <w:ind w:firstLineChars="50" w:firstLine="120"/>
        <w:rPr>
          <w:b/>
          <w:sz w:val="24"/>
        </w:rPr>
      </w:pPr>
      <w:r>
        <w:rPr>
          <w:rFonts w:ascii="宋体" w:hAnsi="宋体" w:hint="eastAsia"/>
          <w:b/>
          <w:sz w:val="24"/>
        </w:rPr>
        <w:t xml:space="preserve">3、冷光源1台:                                               </w:t>
      </w:r>
    </w:p>
    <w:p w:rsidR="00A12728" w:rsidRDefault="00A12728" w:rsidP="00A12728">
      <w:pPr>
        <w:rPr>
          <w:szCs w:val="21"/>
        </w:rPr>
      </w:pPr>
      <w:r>
        <w:rPr>
          <w:rFonts w:hint="eastAsia"/>
          <w:szCs w:val="21"/>
        </w:rPr>
        <w:t xml:space="preserve"> </w:t>
      </w:r>
      <w:r>
        <w:rPr>
          <w:szCs w:val="21"/>
        </w:rPr>
        <w:t>3.1</w:t>
      </w:r>
      <w:r>
        <w:rPr>
          <w:rFonts w:hint="eastAsia"/>
          <w:szCs w:val="21"/>
        </w:rPr>
        <w:t>主灯：独立</w:t>
      </w:r>
      <w:r>
        <w:rPr>
          <w:szCs w:val="21"/>
        </w:rPr>
        <w:t>LED</w:t>
      </w:r>
      <w:r>
        <w:rPr>
          <w:rFonts w:hint="eastAsia"/>
          <w:szCs w:val="21"/>
        </w:rPr>
        <w:t>灯冷光源</w:t>
      </w:r>
    </w:p>
    <w:p w:rsidR="00A12728" w:rsidRDefault="00A12728" w:rsidP="00A12728">
      <w:pPr>
        <w:ind w:firstLineChars="50" w:firstLine="105"/>
        <w:rPr>
          <w:szCs w:val="21"/>
        </w:rPr>
      </w:pPr>
      <w:r>
        <w:rPr>
          <w:szCs w:val="21"/>
        </w:rPr>
        <w:t>3.2</w:t>
      </w:r>
      <w:r>
        <w:rPr>
          <w:rFonts w:hint="eastAsia"/>
          <w:szCs w:val="21"/>
        </w:rPr>
        <w:t>主灯使用寿命：</w:t>
      </w:r>
      <w:r>
        <w:rPr>
          <w:rFonts w:ascii="宋体" w:hAnsi="宋体" w:hint="eastAsia"/>
          <w:szCs w:val="21"/>
        </w:rPr>
        <w:t>≥</w:t>
      </w:r>
      <w:r>
        <w:rPr>
          <w:rFonts w:hint="eastAsia"/>
          <w:szCs w:val="21"/>
        </w:rPr>
        <w:t>5</w:t>
      </w:r>
      <w:r>
        <w:rPr>
          <w:szCs w:val="21"/>
        </w:rPr>
        <w:t>0000</w:t>
      </w:r>
      <w:r>
        <w:rPr>
          <w:rFonts w:hint="eastAsia"/>
          <w:szCs w:val="21"/>
        </w:rPr>
        <w:t>小时，色温</w:t>
      </w:r>
      <w:r>
        <w:rPr>
          <w:rFonts w:ascii="宋体" w:hAnsi="宋体" w:hint="eastAsia"/>
          <w:szCs w:val="21"/>
        </w:rPr>
        <w:t>≥5200K</w:t>
      </w:r>
    </w:p>
    <w:p w:rsidR="00A12728" w:rsidRDefault="00A12728" w:rsidP="00A12728">
      <w:pPr>
        <w:ind w:firstLineChars="50" w:firstLine="105"/>
        <w:rPr>
          <w:szCs w:val="21"/>
        </w:rPr>
      </w:pPr>
      <w:r>
        <w:rPr>
          <w:szCs w:val="21"/>
        </w:rPr>
        <w:t>3.3</w:t>
      </w:r>
      <w:r>
        <w:rPr>
          <w:rFonts w:hint="eastAsia"/>
          <w:szCs w:val="21"/>
        </w:rPr>
        <w:t>亮度调节：可调</w:t>
      </w:r>
    </w:p>
    <w:p w:rsidR="00A12728" w:rsidRDefault="00A12728" w:rsidP="00A12728">
      <w:pPr>
        <w:ind w:firstLineChars="50" w:firstLine="105"/>
        <w:rPr>
          <w:szCs w:val="21"/>
        </w:rPr>
      </w:pPr>
      <w:r>
        <w:rPr>
          <w:szCs w:val="21"/>
        </w:rPr>
        <w:t>3.4</w:t>
      </w:r>
      <w:r>
        <w:rPr>
          <w:rFonts w:hint="eastAsia"/>
          <w:szCs w:val="21"/>
        </w:rPr>
        <w:t>备用灯：</w:t>
      </w:r>
      <w:r>
        <w:rPr>
          <w:szCs w:val="21"/>
        </w:rPr>
        <w:t>LED</w:t>
      </w:r>
      <w:r>
        <w:rPr>
          <w:rFonts w:hint="eastAsia"/>
          <w:szCs w:val="21"/>
        </w:rPr>
        <w:t>灯</w:t>
      </w:r>
    </w:p>
    <w:p w:rsidR="00A12728" w:rsidRDefault="00A12728" w:rsidP="00A12728">
      <w:pPr>
        <w:ind w:firstLineChars="50" w:firstLine="105"/>
        <w:rPr>
          <w:szCs w:val="21"/>
        </w:rPr>
      </w:pPr>
      <w:r>
        <w:rPr>
          <w:szCs w:val="21"/>
        </w:rPr>
        <w:t>3.5</w:t>
      </w:r>
      <w:r>
        <w:rPr>
          <w:rFonts w:hint="eastAsia"/>
          <w:szCs w:val="21"/>
        </w:rPr>
        <w:t>备用灯转换方式：自动</w:t>
      </w:r>
    </w:p>
    <w:p w:rsidR="00A12728" w:rsidRDefault="00A12728" w:rsidP="00A12728">
      <w:pPr>
        <w:ind w:firstLineChars="50" w:firstLine="105"/>
        <w:rPr>
          <w:szCs w:val="21"/>
        </w:rPr>
      </w:pPr>
      <w:r>
        <w:rPr>
          <w:szCs w:val="21"/>
        </w:rPr>
        <w:t>3.6</w:t>
      </w:r>
      <w:r>
        <w:rPr>
          <w:rFonts w:hint="eastAsia"/>
          <w:szCs w:val="21"/>
        </w:rPr>
        <w:t>气泵调节：低</w:t>
      </w:r>
      <w:r>
        <w:rPr>
          <w:rFonts w:ascii="宋体" w:hAnsi="宋体" w:hint="eastAsia"/>
          <w:szCs w:val="21"/>
        </w:rPr>
        <w:t>/</w:t>
      </w:r>
      <w:r>
        <w:rPr>
          <w:rFonts w:hint="eastAsia"/>
          <w:szCs w:val="21"/>
        </w:rPr>
        <w:t>高</w:t>
      </w:r>
      <w:r>
        <w:rPr>
          <w:rFonts w:ascii="宋体" w:hAnsi="宋体" w:hint="eastAsia"/>
          <w:szCs w:val="21"/>
        </w:rPr>
        <w:t>/</w:t>
      </w:r>
      <w:r>
        <w:rPr>
          <w:rFonts w:hint="eastAsia"/>
          <w:szCs w:val="21"/>
        </w:rPr>
        <w:t>关</w:t>
      </w:r>
    </w:p>
    <w:p w:rsidR="00A12728" w:rsidRDefault="00A12728" w:rsidP="00A12728">
      <w:pPr>
        <w:ind w:firstLineChars="50" w:firstLine="105"/>
        <w:rPr>
          <w:szCs w:val="21"/>
        </w:rPr>
      </w:pPr>
    </w:p>
    <w:p w:rsidR="00A12728" w:rsidRDefault="00A12728" w:rsidP="00A12728">
      <w:pPr>
        <w:ind w:firstLineChars="50" w:firstLine="120"/>
        <w:rPr>
          <w:b/>
          <w:sz w:val="24"/>
        </w:rPr>
      </w:pPr>
      <w:r>
        <w:rPr>
          <w:b/>
          <w:sz w:val="24"/>
        </w:rPr>
        <w:t>4</w:t>
      </w:r>
      <w:r>
        <w:rPr>
          <w:rFonts w:hint="eastAsia"/>
          <w:b/>
          <w:sz w:val="24"/>
        </w:rPr>
        <w:t>、高清晰医用彩色监视器</w:t>
      </w:r>
      <w:r>
        <w:rPr>
          <w:rFonts w:hint="eastAsia"/>
          <w:b/>
          <w:sz w:val="24"/>
        </w:rPr>
        <w:t>1</w:t>
      </w:r>
      <w:r>
        <w:rPr>
          <w:rFonts w:hint="eastAsia"/>
          <w:b/>
          <w:sz w:val="24"/>
        </w:rPr>
        <w:t>台</w:t>
      </w:r>
      <w:r>
        <w:rPr>
          <w:rFonts w:hint="eastAsia"/>
          <w:b/>
          <w:sz w:val="24"/>
        </w:rPr>
        <w:t xml:space="preserve">:                                 </w:t>
      </w:r>
    </w:p>
    <w:p w:rsidR="00A12728" w:rsidRDefault="00A12728" w:rsidP="00A12728">
      <w:pPr>
        <w:ind w:firstLineChars="50" w:firstLine="105"/>
        <w:rPr>
          <w:szCs w:val="21"/>
        </w:rPr>
      </w:pPr>
      <w:r>
        <w:rPr>
          <w:szCs w:val="21"/>
        </w:rPr>
        <w:t>4.1</w:t>
      </w:r>
      <w:r>
        <w:rPr>
          <w:rFonts w:hint="eastAsia"/>
          <w:szCs w:val="21"/>
        </w:rPr>
        <w:t>模拟输入：</w:t>
      </w:r>
      <w:r>
        <w:rPr>
          <w:szCs w:val="21"/>
        </w:rPr>
        <w:t>DVI/VGA</w:t>
      </w:r>
      <w:r>
        <w:rPr>
          <w:rFonts w:hint="eastAsia"/>
          <w:szCs w:val="21"/>
        </w:rPr>
        <w:t>、</w:t>
      </w:r>
      <w:r>
        <w:rPr>
          <w:szCs w:val="21"/>
        </w:rPr>
        <w:t>CVBS</w:t>
      </w:r>
      <w:r>
        <w:rPr>
          <w:rFonts w:hint="eastAsia"/>
          <w:szCs w:val="21"/>
        </w:rPr>
        <w:t>、</w:t>
      </w:r>
      <w:r>
        <w:rPr>
          <w:szCs w:val="21"/>
        </w:rPr>
        <w:t>S-VIDEO</w:t>
      </w:r>
      <w:r>
        <w:rPr>
          <w:rFonts w:hint="eastAsia"/>
          <w:szCs w:val="21"/>
        </w:rPr>
        <w:t>、</w:t>
      </w:r>
      <w:r>
        <w:rPr>
          <w:szCs w:val="21"/>
        </w:rPr>
        <w:t>YPbPr</w:t>
      </w:r>
      <w:r>
        <w:rPr>
          <w:rFonts w:ascii="宋体" w:hAnsi="宋体" w:hint="eastAsia"/>
          <w:szCs w:val="21"/>
        </w:rPr>
        <w:t>/</w:t>
      </w:r>
      <w:r>
        <w:rPr>
          <w:szCs w:val="21"/>
        </w:rPr>
        <w:t>RGB</w:t>
      </w:r>
    </w:p>
    <w:p w:rsidR="00A12728" w:rsidRDefault="00A12728" w:rsidP="00A12728">
      <w:pPr>
        <w:ind w:firstLineChars="50" w:firstLine="105"/>
        <w:rPr>
          <w:rFonts w:ascii="宋体" w:hAnsi="宋体"/>
          <w:szCs w:val="21"/>
        </w:rPr>
      </w:pPr>
      <w:r>
        <w:rPr>
          <w:szCs w:val="21"/>
        </w:rPr>
        <w:t>4.2</w:t>
      </w:r>
      <w:r>
        <w:rPr>
          <w:rFonts w:hint="eastAsia"/>
          <w:szCs w:val="21"/>
        </w:rPr>
        <w:t>分辨率：</w:t>
      </w:r>
      <w:r>
        <w:rPr>
          <w:rFonts w:ascii="宋体" w:hAnsi="宋体" w:hint="eastAsia"/>
          <w:szCs w:val="21"/>
        </w:rPr>
        <w:t>≥</w:t>
      </w:r>
      <w:r>
        <w:rPr>
          <w:szCs w:val="21"/>
        </w:rPr>
        <w:t>1280</w:t>
      </w:r>
      <w:r>
        <w:rPr>
          <w:rFonts w:ascii="宋体" w:hAnsi="宋体" w:hint="eastAsia"/>
          <w:szCs w:val="21"/>
        </w:rPr>
        <w:t>ⅹ1024(SXGA)</w:t>
      </w:r>
    </w:p>
    <w:p w:rsidR="00A12728" w:rsidRDefault="00A12728" w:rsidP="00A12728">
      <w:pPr>
        <w:ind w:firstLineChars="50" w:firstLine="105"/>
        <w:rPr>
          <w:rFonts w:ascii="宋体" w:hAnsi="宋体"/>
          <w:szCs w:val="21"/>
        </w:rPr>
      </w:pPr>
      <w:r>
        <w:rPr>
          <w:rFonts w:ascii="宋体" w:hAnsi="宋体" w:hint="eastAsia"/>
          <w:szCs w:val="21"/>
        </w:rPr>
        <w:t>4.3屏幕图象质量: 可根椐菜单选定可调</w:t>
      </w:r>
    </w:p>
    <w:p w:rsidR="00A12728" w:rsidRDefault="00A12728" w:rsidP="00A12728">
      <w:pPr>
        <w:ind w:firstLineChars="50" w:firstLine="105"/>
        <w:rPr>
          <w:rFonts w:ascii="宋体" w:hAnsi="宋体"/>
          <w:szCs w:val="21"/>
        </w:rPr>
      </w:pPr>
      <w:r>
        <w:rPr>
          <w:rFonts w:ascii="宋体" w:hAnsi="宋体" w:hint="eastAsia"/>
          <w:szCs w:val="21"/>
        </w:rPr>
        <w:t>4.4显示器底座: 高度可调</w:t>
      </w:r>
    </w:p>
    <w:p w:rsidR="00A12728" w:rsidRDefault="00A12728" w:rsidP="00A12728">
      <w:pPr>
        <w:ind w:firstLineChars="50" w:firstLine="105"/>
        <w:rPr>
          <w:rFonts w:ascii="宋体" w:hAnsi="宋体"/>
          <w:szCs w:val="21"/>
        </w:rPr>
      </w:pPr>
    </w:p>
    <w:p w:rsidR="00A12728" w:rsidRDefault="00A12728" w:rsidP="00A12728">
      <w:pPr>
        <w:ind w:firstLineChars="50" w:firstLine="120"/>
        <w:rPr>
          <w:rFonts w:ascii="宋体" w:hAnsi="宋体"/>
          <w:b/>
          <w:szCs w:val="21"/>
        </w:rPr>
      </w:pPr>
      <w:r>
        <w:rPr>
          <w:rFonts w:ascii="宋体" w:hAnsi="宋体" w:hint="eastAsia"/>
          <w:b/>
          <w:sz w:val="24"/>
        </w:rPr>
        <w:t xml:space="preserve">5、图文工作站软件1套：                                           </w:t>
      </w:r>
    </w:p>
    <w:p w:rsidR="00A12728" w:rsidRDefault="00A12728" w:rsidP="00A12728">
      <w:pPr>
        <w:ind w:firstLineChars="148" w:firstLine="311"/>
        <w:rPr>
          <w:rFonts w:ascii="宋体" w:hAnsi="宋体"/>
          <w:b/>
          <w:szCs w:val="21"/>
        </w:rPr>
      </w:pPr>
      <w:r>
        <w:rPr>
          <w:rFonts w:ascii="宋体" w:hAnsi="宋体" w:hint="eastAsia"/>
          <w:szCs w:val="21"/>
        </w:rPr>
        <w:t>5.1</w:t>
      </w:r>
      <w:r>
        <w:rPr>
          <w:rFonts w:ascii="宋体" w:hAnsi="宋体" w:hint="eastAsia"/>
          <w:b/>
          <w:szCs w:val="21"/>
        </w:rPr>
        <w:t>电子鼻咽喉镜诊断/报告工作软件。</w:t>
      </w:r>
    </w:p>
    <w:p w:rsidR="00A12728" w:rsidRDefault="00A12728" w:rsidP="00A12728">
      <w:pPr>
        <w:ind w:firstLineChars="50" w:firstLine="105"/>
        <w:rPr>
          <w:rFonts w:ascii="宋体" w:hAnsi="宋体"/>
          <w:b/>
          <w:szCs w:val="21"/>
        </w:rPr>
      </w:pPr>
    </w:p>
    <w:p w:rsidR="00A12728" w:rsidRDefault="00A12728" w:rsidP="00A12728">
      <w:pPr>
        <w:ind w:firstLineChars="50" w:firstLine="120"/>
        <w:rPr>
          <w:rFonts w:ascii="宋体" w:hAnsi="宋体"/>
          <w:b/>
          <w:szCs w:val="21"/>
        </w:rPr>
      </w:pPr>
      <w:r>
        <w:rPr>
          <w:rFonts w:ascii="宋体" w:hAnsi="宋体" w:hint="eastAsia"/>
          <w:b/>
          <w:sz w:val="24"/>
        </w:rPr>
        <w:t>6. 设备台车</w:t>
      </w:r>
      <w:r>
        <w:rPr>
          <w:rFonts w:ascii="宋体" w:hAnsi="宋体" w:hint="eastAsia"/>
          <w:b/>
          <w:szCs w:val="21"/>
        </w:rPr>
        <w:t>1 台</w:t>
      </w:r>
      <w:r>
        <w:rPr>
          <w:rFonts w:ascii="宋体" w:hAnsi="宋体" w:hint="eastAsia"/>
          <w:b/>
          <w:sz w:val="24"/>
        </w:rPr>
        <w:t xml:space="preserve">:   配套的专用仪器台车 </w:t>
      </w:r>
      <w:r>
        <w:rPr>
          <w:rFonts w:ascii="宋体" w:hAnsi="宋体" w:hint="eastAsia"/>
          <w:b/>
          <w:szCs w:val="21"/>
        </w:rPr>
        <w:t xml:space="preserve">                          </w:t>
      </w:r>
    </w:p>
    <w:p w:rsidR="00A12728" w:rsidRDefault="00A12728" w:rsidP="00A12728">
      <w:pPr>
        <w:ind w:firstLineChars="150" w:firstLine="315"/>
        <w:rPr>
          <w:rFonts w:ascii="宋体" w:hAnsi="宋体"/>
          <w:szCs w:val="21"/>
        </w:rPr>
      </w:pPr>
      <w:r>
        <w:rPr>
          <w:rFonts w:ascii="宋体" w:hAnsi="宋体" w:hint="eastAsia"/>
          <w:szCs w:val="21"/>
        </w:rPr>
        <w:t>6.1  “一键开关”式有源台车；</w:t>
      </w:r>
    </w:p>
    <w:p w:rsidR="00A12728" w:rsidRDefault="00A12728" w:rsidP="00A12728">
      <w:pPr>
        <w:ind w:firstLineChars="50" w:firstLine="105"/>
        <w:rPr>
          <w:rFonts w:ascii="宋体" w:hAnsi="宋体"/>
          <w:szCs w:val="21"/>
        </w:rPr>
      </w:pPr>
      <w:r>
        <w:rPr>
          <w:rFonts w:ascii="宋体" w:hAnsi="宋体" w:hint="eastAsia"/>
          <w:szCs w:val="21"/>
        </w:rPr>
        <w:t xml:space="preserve">  6.2  支持双臂双屏显示，高度方向可自由调节；</w:t>
      </w:r>
    </w:p>
    <w:p w:rsidR="00A12728" w:rsidRDefault="00A12728" w:rsidP="00A12728">
      <w:pPr>
        <w:ind w:firstLineChars="50" w:firstLine="105"/>
        <w:rPr>
          <w:rFonts w:ascii="宋体" w:hAnsi="宋体"/>
          <w:szCs w:val="21"/>
        </w:rPr>
      </w:pPr>
      <w:r>
        <w:rPr>
          <w:rFonts w:ascii="宋体" w:hAnsi="宋体" w:hint="eastAsia"/>
          <w:szCs w:val="21"/>
        </w:rPr>
        <w:t xml:space="preserve">  6.3  专业内镜支架，可高低方向自由调节；</w:t>
      </w:r>
    </w:p>
    <w:p w:rsidR="00A12728" w:rsidRDefault="00A12728" w:rsidP="00A12728">
      <w:pPr>
        <w:ind w:firstLineChars="50" w:firstLine="105"/>
        <w:rPr>
          <w:rFonts w:ascii="宋体" w:hAnsi="宋体"/>
          <w:szCs w:val="21"/>
        </w:rPr>
      </w:pPr>
      <w:r>
        <w:rPr>
          <w:rFonts w:ascii="宋体" w:hAnsi="宋体" w:hint="eastAsia"/>
          <w:szCs w:val="21"/>
        </w:rPr>
        <w:t xml:space="preserve">  6.4   线缆管理有效、整洁，无多余外露线缆；</w:t>
      </w:r>
    </w:p>
    <w:p w:rsidR="00A12728" w:rsidRPr="00A12728" w:rsidRDefault="00A12728" w:rsidP="00A12728">
      <w:pPr>
        <w:pStyle w:val="af0"/>
        <w:numPr>
          <w:ilvl w:val="1"/>
          <w:numId w:val="48"/>
        </w:numPr>
        <w:ind w:firstLineChars="0"/>
        <w:rPr>
          <w:rFonts w:ascii="宋体" w:hAnsi="宋体"/>
          <w:szCs w:val="21"/>
        </w:rPr>
      </w:pPr>
      <w:r w:rsidRPr="00A12728">
        <w:rPr>
          <w:rFonts w:ascii="宋体" w:hAnsi="宋体" w:hint="eastAsia"/>
          <w:szCs w:val="21"/>
        </w:rPr>
        <w:t xml:space="preserve"> 四层托板高度可调，其中配置一个弹出式抽屉</w:t>
      </w:r>
    </w:p>
    <w:p w:rsidR="00A12728" w:rsidRDefault="00A12728" w:rsidP="00A12728">
      <w:pPr>
        <w:rPr>
          <w:b/>
          <w:sz w:val="24"/>
        </w:rPr>
      </w:pPr>
    </w:p>
    <w:p w:rsidR="00A12728" w:rsidRDefault="00A12728" w:rsidP="00A12728">
      <w:pPr>
        <w:rPr>
          <w:b/>
          <w:sz w:val="24"/>
        </w:rPr>
      </w:pPr>
      <w:r>
        <w:rPr>
          <w:rFonts w:hint="eastAsia"/>
          <w:b/>
          <w:sz w:val="24"/>
        </w:rPr>
        <w:t>售后服务</w:t>
      </w:r>
    </w:p>
    <w:p w:rsidR="00A12728" w:rsidRDefault="00A12728" w:rsidP="00A12728">
      <w:pPr>
        <w:rPr>
          <w:rFonts w:ascii="宋体" w:hAnsi="宋体"/>
          <w:szCs w:val="21"/>
        </w:rPr>
      </w:pPr>
      <w:r>
        <w:rPr>
          <w:rFonts w:ascii="宋体" w:cs="宋体" w:hint="eastAsia"/>
          <w:b/>
          <w:kern w:val="0"/>
          <w:sz w:val="24"/>
        </w:rPr>
        <w:t xml:space="preserve"> </w:t>
      </w:r>
      <w:r>
        <w:rPr>
          <w:rFonts w:ascii="宋体" w:hAnsi="宋体" w:hint="eastAsia"/>
          <w:szCs w:val="21"/>
        </w:rPr>
        <w:t xml:space="preserve">  1、2小时内电话响应，24小时内上门服务，提供全套备用镜。</w:t>
      </w:r>
    </w:p>
    <w:p w:rsidR="00A12728" w:rsidRDefault="00A12728" w:rsidP="00A12728">
      <w:pPr>
        <w:ind w:leftChars="150" w:left="525" w:hangingChars="100" w:hanging="210"/>
        <w:rPr>
          <w:rFonts w:ascii="宋体" w:hAnsi="宋体"/>
          <w:szCs w:val="21"/>
        </w:rPr>
      </w:pPr>
      <w:r>
        <w:rPr>
          <w:rFonts w:ascii="宋体" w:hAnsi="宋体" w:hint="eastAsia"/>
          <w:szCs w:val="21"/>
        </w:rPr>
        <w:t>2、整机质保12个月，过保后只收取零件费，不收取人工维修费用。</w:t>
      </w:r>
    </w:p>
    <w:p w:rsidR="00A12728" w:rsidRDefault="00A12728" w:rsidP="00A12728">
      <w:pPr>
        <w:rPr>
          <w:rFonts w:ascii="宋体" w:hAnsi="宋体"/>
          <w:szCs w:val="21"/>
        </w:rPr>
      </w:pPr>
    </w:p>
    <w:p w:rsidR="00A12728" w:rsidRPr="00956EC7" w:rsidRDefault="00A12728" w:rsidP="00A12728">
      <w:pPr>
        <w:jc w:val="center"/>
        <w:rPr>
          <w:b/>
          <w:sz w:val="32"/>
          <w:szCs w:val="32"/>
        </w:rPr>
      </w:pPr>
      <w:r w:rsidRPr="00956EC7">
        <w:rPr>
          <w:rFonts w:hint="eastAsia"/>
          <w:b/>
          <w:sz w:val="32"/>
          <w:szCs w:val="32"/>
        </w:rPr>
        <w:t>高清电子鼻咽喉镜配置清单</w:t>
      </w:r>
    </w:p>
    <w:p w:rsidR="00A12728" w:rsidRDefault="00A12728" w:rsidP="00A12728"/>
    <w:p w:rsidR="00A12728" w:rsidRPr="00956EC7" w:rsidRDefault="00A12728" w:rsidP="00A12728">
      <w:pPr>
        <w:rPr>
          <w:szCs w:val="21"/>
        </w:rPr>
      </w:pPr>
      <w:r w:rsidRPr="00956EC7">
        <w:rPr>
          <w:rFonts w:hint="eastAsia"/>
          <w:szCs w:val="21"/>
        </w:rPr>
        <w:t>1</w:t>
      </w:r>
      <w:r w:rsidRPr="00956EC7">
        <w:rPr>
          <w:rFonts w:hint="eastAsia"/>
          <w:szCs w:val="21"/>
        </w:rPr>
        <w:t>．电子鼻咽喉镜</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2</w:t>
      </w:r>
      <w:r w:rsidRPr="00956EC7">
        <w:rPr>
          <w:rFonts w:hint="eastAsia"/>
          <w:szCs w:val="21"/>
        </w:rPr>
        <w:t>．活检钳</w:t>
      </w:r>
      <w:r w:rsidRPr="00956EC7">
        <w:rPr>
          <w:rFonts w:hint="eastAsia"/>
          <w:szCs w:val="21"/>
        </w:rPr>
        <w:t xml:space="preserve">                                     1</w:t>
      </w:r>
      <w:r w:rsidRPr="00956EC7">
        <w:rPr>
          <w:rFonts w:hint="eastAsia"/>
          <w:szCs w:val="21"/>
        </w:rPr>
        <w:t>把</w:t>
      </w:r>
    </w:p>
    <w:p w:rsidR="00A12728" w:rsidRPr="00956EC7" w:rsidRDefault="00A12728" w:rsidP="00A12728">
      <w:pPr>
        <w:rPr>
          <w:szCs w:val="21"/>
        </w:rPr>
      </w:pPr>
      <w:r w:rsidRPr="00956EC7">
        <w:rPr>
          <w:rFonts w:hint="eastAsia"/>
          <w:szCs w:val="21"/>
        </w:rPr>
        <w:t>3</w:t>
      </w:r>
      <w:r w:rsidRPr="00956EC7">
        <w:rPr>
          <w:rFonts w:hint="eastAsia"/>
          <w:szCs w:val="21"/>
        </w:rPr>
        <w:t>．清洗刷</w:t>
      </w:r>
      <w:r w:rsidRPr="00956EC7">
        <w:rPr>
          <w:rFonts w:hint="eastAsia"/>
          <w:szCs w:val="21"/>
        </w:rPr>
        <w:t xml:space="preserve">                                     1</w:t>
      </w:r>
      <w:r w:rsidRPr="00956EC7">
        <w:rPr>
          <w:rFonts w:hint="eastAsia"/>
          <w:szCs w:val="21"/>
        </w:rPr>
        <w:t>支</w:t>
      </w:r>
    </w:p>
    <w:p w:rsidR="00A12728" w:rsidRPr="00956EC7" w:rsidRDefault="00A12728" w:rsidP="00A12728">
      <w:pPr>
        <w:rPr>
          <w:rFonts w:ascii="宋体" w:hAnsi="宋体"/>
          <w:szCs w:val="21"/>
        </w:rPr>
      </w:pPr>
      <w:r w:rsidRPr="00956EC7">
        <w:rPr>
          <w:rFonts w:hint="eastAsia"/>
          <w:szCs w:val="21"/>
        </w:rPr>
        <w:t>4</w:t>
      </w:r>
      <w:r w:rsidRPr="00956EC7">
        <w:rPr>
          <w:rFonts w:hint="eastAsia"/>
          <w:szCs w:val="21"/>
        </w:rPr>
        <w:t>．</w:t>
      </w:r>
      <w:r w:rsidRPr="00956EC7">
        <w:rPr>
          <w:rFonts w:hint="eastAsia"/>
          <w:szCs w:val="21"/>
        </w:rPr>
        <w:t>O</w:t>
      </w:r>
      <w:r w:rsidRPr="00956EC7">
        <w:rPr>
          <w:rFonts w:hint="eastAsia"/>
          <w:szCs w:val="21"/>
        </w:rPr>
        <w:t>型密封圈</w:t>
      </w:r>
      <w:r w:rsidRPr="00956EC7">
        <w:rPr>
          <w:rFonts w:hint="eastAsia"/>
          <w:szCs w:val="21"/>
        </w:rPr>
        <w:t xml:space="preserve">                    </w:t>
      </w:r>
      <w:r w:rsidRPr="00956EC7">
        <w:rPr>
          <w:rFonts w:ascii="宋体" w:hAnsi="宋体" w:hint="eastAsia"/>
          <w:szCs w:val="21"/>
        </w:rPr>
        <w:t xml:space="preserve">             5只</w:t>
      </w:r>
    </w:p>
    <w:p w:rsidR="00A12728" w:rsidRPr="00956EC7" w:rsidRDefault="00A12728" w:rsidP="00A12728">
      <w:pPr>
        <w:rPr>
          <w:szCs w:val="21"/>
        </w:rPr>
      </w:pPr>
      <w:r w:rsidRPr="00956EC7">
        <w:rPr>
          <w:rFonts w:hint="eastAsia"/>
          <w:szCs w:val="21"/>
        </w:rPr>
        <w:t>5</w:t>
      </w:r>
      <w:r w:rsidRPr="00956EC7">
        <w:rPr>
          <w:rFonts w:hint="eastAsia"/>
          <w:szCs w:val="21"/>
        </w:rPr>
        <w:t>．钳道孔密封盖</w:t>
      </w:r>
      <w:r w:rsidRPr="00956EC7">
        <w:rPr>
          <w:rFonts w:hint="eastAsia"/>
          <w:szCs w:val="21"/>
        </w:rPr>
        <w:t xml:space="preserve">                               3</w:t>
      </w:r>
      <w:r w:rsidRPr="00956EC7">
        <w:rPr>
          <w:rFonts w:hint="eastAsia"/>
          <w:szCs w:val="21"/>
        </w:rPr>
        <w:t>个</w:t>
      </w:r>
    </w:p>
    <w:p w:rsidR="00A12728" w:rsidRPr="00956EC7" w:rsidRDefault="00A12728" w:rsidP="00A12728">
      <w:pPr>
        <w:rPr>
          <w:szCs w:val="21"/>
        </w:rPr>
      </w:pPr>
      <w:r w:rsidRPr="00956EC7">
        <w:rPr>
          <w:rFonts w:hint="eastAsia"/>
          <w:szCs w:val="21"/>
        </w:rPr>
        <w:t>6</w:t>
      </w:r>
      <w:r w:rsidRPr="00956EC7">
        <w:rPr>
          <w:rFonts w:hint="eastAsia"/>
          <w:szCs w:val="21"/>
        </w:rPr>
        <w:t>．测漏器</w:t>
      </w:r>
      <w:r w:rsidRPr="00956EC7">
        <w:rPr>
          <w:rFonts w:hint="eastAsia"/>
          <w:szCs w:val="21"/>
        </w:rPr>
        <w:t xml:space="preserve">                                     1</w:t>
      </w:r>
      <w:r w:rsidRPr="00956EC7">
        <w:rPr>
          <w:rFonts w:hint="eastAsia"/>
          <w:szCs w:val="21"/>
        </w:rPr>
        <w:t>只</w:t>
      </w:r>
    </w:p>
    <w:p w:rsidR="00A12728" w:rsidRPr="00956EC7" w:rsidRDefault="00A12728" w:rsidP="00A12728">
      <w:pPr>
        <w:rPr>
          <w:szCs w:val="21"/>
        </w:rPr>
      </w:pPr>
      <w:r w:rsidRPr="00956EC7">
        <w:rPr>
          <w:rFonts w:hint="eastAsia"/>
          <w:szCs w:val="21"/>
        </w:rPr>
        <w:t>7</w:t>
      </w:r>
      <w:r w:rsidRPr="00956EC7">
        <w:rPr>
          <w:rFonts w:hint="eastAsia"/>
          <w:szCs w:val="21"/>
        </w:rPr>
        <w:t>．</w:t>
      </w:r>
      <w:r w:rsidRPr="00956EC7">
        <w:rPr>
          <w:rFonts w:hint="eastAsia"/>
          <w:szCs w:val="21"/>
        </w:rPr>
        <w:t xml:space="preserve"> </w:t>
      </w:r>
      <w:r w:rsidRPr="00956EC7">
        <w:rPr>
          <w:rFonts w:hint="eastAsia"/>
          <w:szCs w:val="21"/>
        </w:rPr>
        <w:t>口垫</w:t>
      </w:r>
      <w:r w:rsidRPr="00956EC7">
        <w:rPr>
          <w:rFonts w:hint="eastAsia"/>
          <w:szCs w:val="21"/>
        </w:rPr>
        <w:t xml:space="preserve">                                       2</w:t>
      </w:r>
      <w:r w:rsidRPr="00956EC7">
        <w:rPr>
          <w:rFonts w:hint="eastAsia"/>
          <w:szCs w:val="21"/>
        </w:rPr>
        <w:t>只</w:t>
      </w:r>
    </w:p>
    <w:p w:rsidR="00A12728" w:rsidRPr="00956EC7" w:rsidRDefault="00A12728" w:rsidP="00A12728">
      <w:pPr>
        <w:rPr>
          <w:szCs w:val="21"/>
        </w:rPr>
      </w:pPr>
      <w:r w:rsidRPr="00956EC7">
        <w:rPr>
          <w:rFonts w:hint="eastAsia"/>
          <w:szCs w:val="21"/>
        </w:rPr>
        <w:t xml:space="preserve">8. </w:t>
      </w:r>
      <w:r w:rsidRPr="00956EC7">
        <w:rPr>
          <w:rFonts w:hint="eastAsia"/>
          <w:szCs w:val="21"/>
        </w:rPr>
        <w:t>医用内窥镜图像处理器</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9. </w:t>
      </w:r>
      <w:r w:rsidRPr="00956EC7">
        <w:rPr>
          <w:rFonts w:hint="eastAsia"/>
          <w:szCs w:val="21"/>
        </w:rPr>
        <w:t>冷光源</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10. </w:t>
      </w:r>
      <w:r w:rsidRPr="00956EC7">
        <w:rPr>
          <w:rFonts w:hint="eastAsia"/>
          <w:szCs w:val="21"/>
        </w:rPr>
        <w:t>彩色液晶监视器</w:t>
      </w:r>
      <w:r w:rsidRPr="00956EC7">
        <w:rPr>
          <w:rFonts w:hint="eastAsia"/>
          <w:szCs w:val="21"/>
        </w:rPr>
        <w:t xml:space="preserve">                             1</w:t>
      </w:r>
      <w:r w:rsidRPr="00956EC7">
        <w:rPr>
          <w:rFonts w:hint="eastAsia"/>
          <w:szCs w:val="21"/>
        </w:rPr>
        <w:t>台</w:t>
      </w:r>
    </w:p>
    <w:p w:rsidR="00A12728" w:rsidRPr="00956EC7" w:rsidRDefault="00A12728" w:rsidP="00A12728">
      <w:pPr>
        <w:rPr>
          <w:szCs w:val="21"/>
        </w:rPr>
      </w:pPr>
      <w:r w:rsidRPr="00956EC7">
        <w:rPr>
          <w:rFonts w:hint="eastAsia"/>
          <w:szCs w:val="21"/>
        </w:rPr>
        <w:t xml:space="preserve">11. </w:t>
      </w:r>
      <w:r w:rsidRPr="00956EC7">
        <w:rPr>
          <w:rFonts w:hint="eastAsia"/>
          <w:szCs w:val="21"/>
        </w:rPr>
        <w:t>保险丝（</w:t>
      </w:r>
      <w:smartTag w:uri="urn:schemas-microsoft-com:office:smarttags" w:element="chmetcnv">
        <w:smartTagPr>
          <w:attr w:name="UnitName" w:val="a"/>
          <w:attr w:name="SourceValue" w:val="3"/>
          <w:attr w:name="HasSpace" w:val="False"/>
          <w:attr w:name="Negative" w:val="False"/>
          <w:attr w:name="NumberType" w:val="1"/>
          <w:attr w:name="TCSC" w:val="0"/>
        </w:smartTagPr>
        <w:r w:rsidRPr="00956EC7">
          <w:rPr>
            <w:rFonts w:hint="eastAsia"/>
            <w:szCs w:val="21"/>
          </w:rPr>
          <w:t>3A</w:t>
        </w:r>
      </w:smartTag>
      <w:r w:rsidRPr="00956EC7">
        <w:rPr>
          <w:rFonts w:hint="eastAsia"/>
          <w:szCs w:val="21"/>
        </w:rPr>
        <w:t>）</w:t>
      </w:r>
      <w:r w:rsidRPr="00956EC7">
        <w:rPr>
          <w:rFonts w:hint="eastAsia"/>
          <w:szCs w:val="21"/>
        </w:rPr>
        <w:t xml:space="preserve">                              5</w:t>
      </w:r>
      <w:r w:rsidRPr="00956EC7">
        <w:rPr>
          <w:rFonts w:hint="eastAsia"/>
          <w:szCs w:val="21"/>
        </w:rPr>
        <w:t>只</w:t>
      </w:r>
    </w:p>
    <w:p w:rsidR="00A12728" w:rsidRPr="00956EC7" w:rsidRDefault="00A12728" w:rsidP="00A12728">
      <w:pPr>
        <w:rPr>
          <w:szCs w:val="21"/>
        </w:rPr>
      </w:pPr>
      <w:r w:rsidRPr="00956EC7">
        <w:rPr>
          <w:rFonts w:hint="eastAsia"/>
          <w:szCs w:val="21"/>
        </w:rPr>
        <w:t xml:space="preserve">12. </w:t>
      </w:r>
      <w:r w:rsidRPr="00956EC7">
        <w:rPr>
          <w:rFonts w:hint="eastAsia"/>
          <w:szCs w:val="21"/>
        </w:rPr>
        <w:t>仪器车</w:t>
      </w:r>
      <w:r w:rsidRPr="00956EC7">
        <w:rPr>
          <w:rFonts w:hint="eastAsia"/>
          <w:szCs w:val="21"/>
        </w:rPr>
        <w:t xml:space="preserve">                                    1</w:t>
      </w:r>
      <w:r w:rsidRPr="00956EC7">
        <w:rPr>
          <w:rFonts w:hint="eastAsia"/>
          <w:szCs w:val="21"/>
        </w:rPr>
        <w:t>辆</w:t>
      </w:r>
      <w:r w:rsidRPr="00956EC7">
        <w:rPr>
          <w:rFonts w:hint="eastAsia"/>
          <w:szCs w:val="21"/>
        </w:rPr>
        <w:t xml:space="preserve"> </w:t>
      </w:r>
    </w:p>
    <w:p w:rsidR="00A12728" w:rsidRPr="00956EC7" w:rsidRDefault="00A12728" w:rsidP="00A12728">
      <w:pPr>
        <w:rPr>
          <w:szCs w:val="21"/>
        </w:rPr>
      </w:pPr>
      <w:r w:rsidRPr="00956EC7">
        <w:rPr>
          <w:rFonts w:hint="eastAsia"/>
          <w:szCs w:val="21"/>
        </w:rPr>
        <w:t>13.</w:t>
      </w:r>
      <w:r w:rsidRPr="00956EC7">
        <w:rPr>
          <w:rFonts w:hint="eastAsia"/>
          <w:szCs w:val="21"/>
        </w:rPr>
        <w:t>图文工作站软件</w:t>
      </w:r>
      <w:r w:rsidRPr="00956EC7">
        <w:rPr>
          <w:rFonts w:hint="eastAsia"/>
          <w:szCs w:val="21"/>
        </w:rPr>
        <w:t xml:space="preserve">                              1</w:t>
      </w:r>
      <w:r w:rsidRPr="00956EC7">
        <w:rPr>
          <w:rFonts w:hint="eastAsia"/>
          <w:szCs w:val="21"/>
        </w:rPr>
        <w:t>套</w:t>
      </w:r>
    </w:p>
    <w:p w:rsidR="000A0D4A" w:rsidRPr="000A0D4A" w:rsidRDefault="000A0D4A" w:rsidP="000A0D4A">
      <w:pPr>
        <w:spacing w:line="520" w:lineRule="exact"/>
        <w:rPr>
          <w:rFonts w:asciiTheme="minorEastAsia" w:hAnsiTheme="minorEastAsia"/>
          <w:color w:val="000000"/>
          <w:sz w:val="24"/>
          <w:szCs w:val="24"/>
        </w:rPr>
      </w:pPr>
    </w:p>
    <w:p w:rsidR="007F2F15" w:rsidRPr="007F2F15" w:rsidRDefault="007F2F15" w:rsidP="00D8568B">
      <w:pPr>
        <w:rPr>
          <w:rFonts w:ascii="宋体" w:eastAsia="宋体" w:hAnsi="宋体" w:cs="宋体"/>
          <w:b/>
          <w:sz w:val="36"/>
          <w:szCs w:val="28"/>
        </w:rPr>
      </w:pPr>
      <w:r w:rsidRPr="007F2F15">
        <w:rPr>
          <w:rFonts w:ascii="宋体" w:eastAsia="宋体" w:hAnsi="宋体" w:cs="宋体" w:hint="eastAsia"/>
          <w:b/>
          <w:sz w:val="36"/>
          <w:szCs w:val="28"/>
        </w:rPr>
        <w:lastRenderedPageBreak/>
        <w:t>第二包：</w:t>
      </w:r>
    </w:p>
    <w:p w:rsidR="007F2F15" w:rsidRDefault="007F2F15" w:rsidP="007F2F15">
      <w:pPr>
        <w:jc w:val="center"/>
        <w:rPr>
          <w:b/>
          <w:sz w:val="28"/>
          <w:szCs w:val="28"/>
        </w:rPr>
      </w:pPr>
      <w:r>
        <w:rPr>
          <w:rFonts w:hint="eastAsia"/>
          <w:b/>
          <w:sz w:val="28"/>
          <w:szCs w:val="28"/>
        </w:rPr>
        <w:t>耳鼻喉科</w:t>
      </w:r>
      <w:r w:rsidR="00A12728">
        <w:rPr>
          <w:rFonts w:hint="eastAsia"/>
          <w:b/>
          <w:sz w:val="28"/>
          <w:szCs w:val="28"/>
        </w:rPr>
        <w:t>电钻</w:t>
      </w:r>
      <w:r>
        <w:rPr>
          <w:rFonts w:hint="eastAsia"/>
          <w:b/>
          <w:sz w:val="28"/>
          <w:szCs w:val="28"/>
        </w:rPr>
        <w:t>招标参数</w:t>
      </w:r>
    </w:p>
    <w:p w:rsidR="007F2F15" w:rsidRPr="007F2F15" w:rsidRDefault="007F2F15" w:rsidP="007F2F15">
      <w:pPr>
        <w:widowControl/>
        <w:numPr>
          <w:ilvl w:val="0"/>
          <w:numId w:val="29"/>
        </w:numPr>
        <w:jc w:val="left"/>
        <w:rPr>
          <w:b/>
          <w:sz w:val="24"/>
          <w:szCs w:val="24"/>
        </w:rPr>
      </w:pPr>
      <w:r w:rsidRPr="007F2F15">
        <w:rPr>
          <w:rFonts w:hint="eastAsia"/>
          <w:b/>
          <w:sz w:val="24"/>
          <w:szCs w:val="24"/>
        </w:rPr>
        <w:t>原装进口。</w:t>
      </w:r>
    </w:p>
    <w:p w:rsidR="007F2F15" w:rsidRPr="007F2F15" w:rsidRDefault="007F2F15" w:rsidP="007F2F15">
      <w:pPr>
        <w:widowControl/>
        <w:numPr>
          <w:ilvl w:val="0"/>
          <w:numId w:val="29"/>
        </w:numPr>
        <w:jc w:val="left"/>
        <w:rPr>
          <w:b/>
          <w:sz w:val="24"/>
          <w:szCs w:val="24"/>
        </w:rPr>
      </w:pPr>
      <w:r w:rsidRPr="007F2F15">
        <w:rPr>
          <w:rFonts w:hint="eastAsia"/>
          <w:b/>
          <w:sz w:val="24"/>
          <w:szCs w:val="24"/>
        </w:rPr>
        <w:t>主机一台；</w:t>
      </w:r>
    </w:p>
    <w:p w:rsidR="007F2F15" w:rsidRPr="007F2F15" w:rsidRDefault="007F2F15" w:rsidP="007F2F15">
      <w:pPr>
        <w:numPr>
          <w:ilvl w:val="0"/>
          <w:numId w:val="30"/>
        </w:numPr>
        <w:rPr>
          <w:sz w:val="24"/>
          <w:szCs w:val="24"/>
        </w:rPr>
      </w:pPr>
      <w:r w:rsidRPr="007F2F15">
        <w:rPr>
          <w:rFonts w:hint="eastAsia"/>
          <w:sz w:val="24"/>
          <w:szCs w:val="24"/>
        </w:rPr>
        <w:t>可接鼻咽喉吸切器、耳钻和显微耳钻。</w:t>
      </w:r>
    </w:p>
    <w:p w:rsidR="007F2F15" w:rsidRPr="007F2F15" w:rsidRDefault="007F2F15" w:rsidP="007F2F15">
      <w:pPr>
        <w:numPr>
          <w:ilvl w:val="0"/>
          <w:numId w:val="30"/>
        </w:numPr>
        <w:rPr>
          <w:sz w:val="24"/>
          <w:szCs w:val="24"/>
        </w:rPr>
      </w:pPr>
      <w:r w:rsidRPr="007F2F15">
        <w:rPr>
          <w:rFonts w:hint="eastAsia"/>
          <w:sz w:val="24"/>
          <w:szCs w:val="24"/>
        </w:rPr>
        <w:t>触摸式的罗盘型菜单键；液晶屏面板显示数据。</w:t>
      </w:r>
    </w:p>
    <w:p w:rsidR="007F2F15" w:rsidRPr="007F2F15" w:rsidRDefault="007F2F15" w:rsidP="007F2F15">
      <w:pPr>
        <w:numPr>
          <w:ilvl w:val="0"/>
          <w:numId w:val="30"/>
        </w:numPr>
        <w:rPr>
          <w:sz w:val="24"/>
          <w:szCs w:val="24"/>
        </w:rPr>
      </w:pPr>
      <w:r w:rsidRPr="007F2F15">
        <w:rPr>
          <w:rFonts w:hint="eastAsia"/>
          <w:sz w:val="24"/>
          <w:szCs w:val="24"/>
        </w:rPr>
        <w:t>有手控装置，可手控刀头和钻的开始和停止</w:t>
      </w:r>
    </w:p>
    <w:p w:rsidR="007F2F15" w:rsidRPr="007F2F15" w:rsidRDefault="007F2F15" w:rsidP="007F2F15">
      <w:pPr>
        <w:numPr>
          <w:ilvl w:val="0"/>
          <w:numId w:val="30"/>
        </w:numPr>
        <w:rPr>
          <w:sz w:val="24"/>
          <w:szCs w:val="24"/>
        </w:rPr>
      </w:pPr>
      <w:r w:rsidRPr="007F2F15">
        <w:rPr>
          <w:rFonts w:hint="eastAsia"/>
          <w:sz w:val="24"/>
          <w:szCs w:val="24"/>
        </w:rPr>
        <w:t>手术模式选择，可自定控制程序。</w:t>
      </w:r>
    </w:p>
    <w:p w:rsidR="007F2F15" w:rsidRPr="007F2F15" w:rsidRDefault="007F2F15" w:rsidP="007F2F15">
      <w:pPr>
        <w:numPr>
          <w:ilvl w:val="0"/>
          <w:numId w:val="30"/>
        </w:numPr>
        <w:rPr>
          <w:sz w:val="24"/>
          <w:szCs w:val="24"/>
        </w:rPr>
      </w:pPr>
      <w:r w:rsidRPr="007F2F15">
        <w:rPr>
          <w:rFonts w:hint="eastAsia"/>
          <w:sz w:val="24"/>
          <w:szCs w:val="24"/>
        </w:rPr>
        <w:t>脚踏开关：可选择多功能脚踏开关或单功能脚踏开关；无级变速；可任意控制手柄转速。</w:t>
      </w:r>
      <w:r w:rsidRPr="007F2F15">
        <w:rPr>
          <w:rFonts w:hint="eastAsia"/>
          <w:sz w:val="24"/>
          <w:szCs w:val="24"/>
        </w:rPr>
        <w:t xml:space="preserve"> </w:t>
      </w:r>
    </w:p>
    <w:p w:rsidR="007F2F15" w:rsidRPr="007F2F15" w:rsidRDefault="007F2F15" w:rsidP="007F2F15">
      <w:pPr>
        <w:numPr>
          <w:ilvl w:val="0"/>
          <w:numId w:val="30"/>
        </w:numPr>
        <w:rPr>
          <w:sz w:val="24"/>
          <w:szCs w:val="24"/>
        </w:rPr>
      </w:pPr>
      <w:r w:rsidRPr="007F2F15">
        <w:rPr>
          <w:rFonts w:hint="eastAsia"/>
          <w:sz w:val="24"/>
          <w:szCs w:val="24"/>
        </w:rPr>
        <w:t>注水泵：十几挡水量控制可调，由主机脚踏开关控制同步冲水。</w:t>
      </w:r>
    </w:p>
    <w:p w:rsidR="007F2F15" w:rsidRPr="007F2F15" w:rsidRDefault="007F2F15" w:rsidP="007F2F15">
      <w:pPr>
        <w:widowControl/>
        <w:jc w:val="left"/>
        <w:rPr>
          <w:sz w:val="24"/>
          <w:szCs w:val="24"/>
        </w:rPr>
      </w:pPr>
      <w:r w:rsidRPr="007F2F15">
        <w:rPr>
          <w:rFonts w:hint="eastAsia"/>
          <w:b/>
          <w:sz w:val="24"/>
          <w:szCs w:val="24"/>
        </w:rPr>
        <w:t xml:space="preserve">3. </w:t>
      </w:r>
      <w:r w:rsidRPr="007F2F15">
        <w:rPr>
          <w:rFonts w:hint="eastAsia"/>
          <w:b/>
          <w:sz w:val="24"/>
          <w:szCs w:val="24"/>
        </w:rPr>
        <w:t>鼻咽喉吸切手柄一把</w:t>
      </w:r>
      <w:r w:rsidRPr="007F2F15">
        <w:rPr>
          <w:rFonts w:hint="eastAsia"/>
          <w:sz w:val="24"/>
          <w:szCs w:val="24"/>
        </w:rPr>
        <w:t>：</w:t>
      </w:r>
    </w:p>
    <w:p w:rsidR="007F2F15" w:rsidRPr="007F2F15" w:rsidRDefault="007F2F15" w:rsidP="007F2F15">
      <w:pPr>
        <w:numPr>
          <w:ilvl w:val="0"/>
          <w:numId w:val="31"/>
        </w:numPr>
        <w:tabs>
          <w:tab w:val="left" w:pos="780"/>
        </w:tabs>
        <w:rPr>
          <w:sz w:val="24"/>
          <w:szCs w:val="24"/>
        </w:rPr>
      </w:pPr>
      <w:r w:rsidRPr="007F2F15">
        <w:rPr>
          <w:rFonts w:hint="eastAsia"/>
          <w:sz w:val="24"/>
          <w:szCs w:val="24"/>
        </w:rPr>
        <w:t>质量不重于</w:t>
      </w:r>
      <w:r w:rsidRPr="007F2F15">
        <w:rPr>
          <w:rFonts w:hint="eastAsia"/>
          <w:sz w:val="24"/>
          <w:szCs w:val="24"/>
        </w:rPr>
        <w:t>180</w:t>
      </w:r>
      <w:r w:rsidRPr="007F2F15">
        <w:rPr>
          <w:rFonts w:hint="eastAsia"/>
          <w:sz w:val="24"/>
          <w:szCs w:val="24"/>
        </w:rPr>
        <w:t>克，符合人体工程学的设计。</w:t>
      </w:r>
    </w:p>
    <w:p w:rsidR="007F2F15" w:rsidRPr="007F2F15" w:rsidRDefault="007F2F15" w:rsidP="007F2F15">
      <w:pPr>
        <w:numPr>
          <w:ilvl w:val="0"/>
          <w:numId w:val="31"/>
        </w:numPr>
        <w:tabs>
          <w:tab w:val="left" w:pos="780"/>
        </w:tabs>
        <w:rPr>
          <w:sz w:val="24"/>
          <w:szCs w:val="24"/>
        </w:rPr>
      </w:pPr>
      <w:r w:rsidRPr="007F2F15">
        <w:rPr>
          <w:rFonts w:hint="eastAsia"/>
          <w:sz w:val="24"/>
          <w:szCs w:val="24"/>
        </w:rPr>
        <w:t>转速：往复最大转速</w:t>
      </w:r>
      <w:r w:rsidRPr="007F2F15">
        <w:rPr>
          <w:rFonts w:ascii="微软雅黑" w:eastAsia="微软雅黑" w:hAnsi="微软雅黑" w:hint="eastAsia"/>
          <w:color w:val="333333"/>
          <w:sz w:val="24"/>
          <w:szCs w:val="24"/>
          <w:shd w:val="clear" w:color="auto" w:fill="FFFFFF"/>
        </w:rPr>
        <w:t>≥</w:t>
      </w:r>
      <w:r w:rsidRPr="007F2F15">
        <w:rPr>
          <w:rFonts w:hint="eastAsia"/>
          <w:sz w:val="24"/>
          <w:szCs w:val="24"/>
        </w:rPr>
        <w:t>5000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，连接鼻钻时单向最大转速</w:t>
      </w:r>
      <w:r w:rsidRPr="007F2F15">
        <w:rPr>
          <w:rFonts w:ascii="微软雅黑" w:eastAsia="微软雅黑" w:hAnsi="微软雅黑" w:hint="eastAsia"/>
          <w:color w:val="333333"/>
          <w:sz w:val="24"/>
          <w:szCs w:val="24"/>
          <w:shd w:val="clear" w:color="auto" w:fill="FFFFFF"/>
        </w:rPr>
        <w:t>≥</w:t>
      </w:r>
      <w:r w:rsidRPr="007F2F15">
        <w:rPr>
          <w:rFonts w:hint="eastAsia"/>
          <w:sz w:val="24"/>
          <w:szCs w:val="24"/>
        </w:rPr>
        <w:t>12000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；最低转速</w:t>
      </w:r>
      <w:r w:rsidRPr="007F2F15">
        <w:rPr>
          <w:rFonts w:ascii="Arial" w:hAnsi="Arial" w:cs="Arial"/>
          <w:color w:val="333333"/>
          <w:sz w:val="24"/>
          <w:szCs w:val="24"/>
        </w:rPr>
        <w:t>≤</w:t>
      </w:r>
      <w:r w:rsidRPr="007F2F15">
        <w:rPr>
          <w:rFonts w:hint="eastAsia"/>
          <w:sz w:val="24"/>
          <w:szCs w:val="24"/>
        </w:rPr>
        <w:t>60</w:t>
      </w:r>
      <w:r w:rsidRPr="007F2F15">
        <w:rPr>
          <w:rFonts w:hAnsi="Arial"/>
          <w:color w:val="333333"/>
          <w:sz w:val="24"/>
          <w:szCs w:val="24"/>
        </w:rPr>
        <w:t>转</w:t>
      </w:r>
      <w:r w:rsidRPr="007F2F15">
        <w:rPr>
          <w:color w:val="333333"/>
          <w:sz w:val="24"/>
          <w:szCs w:val="24"/>
        </w:rPr>
        <w:t>/</w:t>
      </w:r>
      <w:r w:rsidRPr="007F2F15">
        <w:rPr>
          <w:rFonts w:hAnsi="Arial"/>
          <w:color w:val="333333"/>
          <w:sz w:val="24"/>
          <w:szCs w:val="24"/>
        </w:rPr>
        <w:t>分</w:t>
      </w:r>
      <w:r w:rsidRPr="007F2F15">
        <w:rPr>
          <w:rFonts w:hint="eastAsia"/>
          <w:sz w:val="24"/>
          <w:szCs w:val="24"/>
        </w:rPr>
        <w:t>；扭矩大于</w:t>
      </w:r>
      <w:r w:rsidRPr="007F2F15">
        <w:rPr>
          <w:rFonts w:hint="eastAsia"/>
          <w:sz w:val="24"/>
          <w:szCs w:val="24"/>
        </w:rPr>
        <w:t>108</w:t>
      </w:r>
      <w:r w:rsidRPr="007F2F15">
        <w:rPr>
          <w:sz w:val="24"/>
          <w:szCs w:val="24"/>
        </w:rPr>
        <w:t>mNm</w:t>
      </w:r>
      <w:r w:rsidRPr="007F2F15">
        <w:rPr>
          <w:rFonts w:hint="eastAsia"/>
          <w:sz w:val="24"/>
          <w:szCs w:val="24"/>
        </w:rPr>
        <w:t xml:space="preserve"> </w:t>
      </w:r>
      <w:r w:rsidRPr="007F2F15">
        <w:rPr>
          <w:rFonts w:hint="eastAsia"/>
          <w:sz w:val="24"/>
          <w:szCs w:val="24"/>
        </w:rPr>
        <w:t>；脚踏开关可随意控制转速。</w:t>
      </w:r>
    </w:p>
    <w:p w:rsidR="007F2F15" w:rsidRPr="007F2F15" w:rsidRDefault="007F2F15" w:rsidP="007F2F15">
      <w:pPr>
        <w:numPr>
          <w:ilvl w:val="0"/>
          <w:numId w:val="31"/>
        </w:numPr>
        <w:tabs>
          <w:tab w:val="left" w:pos="780"/>
        </w:tabs>
        <w:rPr>
          <w:sz w:val="24"/>
          <w:szCs w:val="24"/>
        </w:rPr>
      </w:pPr>
      <w:r w:rsidRPr="007F2F15">
        <w:rPr>
          <w:rFonts w:hint="eastAsia"/>
          <w:sz w:val="24"/>
          <w:szCs w:val="24"/>
        </w:rPr>
        <w:t>直排式吸引：从刀头到吸引排出口为直排式吸引。</w:t>
      </w:r>
    </w:p>
    <w:p w:rsidR="007F2F15" w:rsidRPr="007F2F15" w:rsidRDefault="007F2F15" w:rsidP="007F2F15">
      <w:pPr>
        <w:numPr>
          <w:ilvl w:val="0"/>
          <w:numId w:val="31"/>
        </w:numPr>
        <w:tabs>
          <w:tab w:val="left" w:pos="780"/>
        </w:tabs>
        <w:rPr>
          <w:sz w:val="24"/>
          <w:szCs w:val="24"/>
        </w:rPr>
      </w:pPr>
      <w:r w:rsidRPr="007F2F15">
        <w:rPr>
          <w:rFonts w:hint="eastAsia"/>
          <w:sz w:val="24"/>
          <w:szCs w:val="24"/>
        </w:rPr>
        <w:t>刀头及钻头种类较多，可以完成鼻部、咽部、喉部及颅底的各种手术。</w:t>
      </w:r>
    </w:p>
    <w:p w:rsidR="007F2F15" w:rsidRPr="009263D6" w:rsidRDefault="007F2F15" w:rsidP="009263D6">
      <w:pPr>
        <w:numPr>
          <w:ilvl w:val="0"/>
          <w:numId w:val="31"/>
        </w:numPr>
        <w:tabs>
          <w:tab w:val="left" w:pos="780"/>
        </w:tabs>
        <w:rPr>
          <w:sz w:val="24"/>
          <w:szCs w:val="24"/>
        </w:rPr>
      </w:pPr>
      <w:r w:rsidRPr="007F2F15">
        <w:rPr>
          <w:rFonts w:hint="eastAsia"/>
          <w:sz w:val="24"/>
          <w:szCs w:val="24"/>
        </w:rPr>
        <w:t>手柄可用高温高压及熏蒸的方式消毒。</w:t>
      </w:r>
    </w:p>
    <w:p w:rsidR="007F2F15" w:rsidRPr="007F2F15" w:rsidRDefault="007F2F15" w:rsidP="007F2F15">
      <w:pPr>
        <w:widowControl/>
        <w:jc w:val="left"/>
        <w:rPr>
          <w:b/>
          <w:sz w:val="24"/>
          <w:szCs w:val="24"/>
        </w:rPr>
      </w:pPr>
      <w:r w:rsidRPr="007F2F15">
        <w:rPr>
          <w:rFonts w:hint="eastAsia"/>
          <w:b/>
          <w:sz w:val="24"/>
          <w:szCs w:val="24"/>
        </w:rPr>
        <w:t>4</w:t>
      </w:r>
      <w:r w:rsidRPr="007F2F15">
        <w:rPr>
          <w:rFonts w:hint="eastAsia"/>
          <w:b/>
          <w:sz w:val="24"/>
          <w:szCs w:val="24"/>
        </w:rPr>
        <w:t>．鼻科、喉科刀头：</w:t>
      </w:r>
    </w:p>
    <w:p w:rsidR="007F2F15" w:rsidRPr="007F2F15" w:rsidRDefault="007F2F15" w:rsidP="007F2F15">
      <w:pPr>
        <w:numPr>
          <w:ilvl w:val="0"/>
          <w:numId w:val="32"/>
        </w:numPr>
        <w:tabs>
          <w:tab w:val="left" w:pos="780"/>
        </w:tabs>
        <w:rPr>
          <w:rFonts w:ascii="宋体" w:hAnsi="宋体"/>
          <w:sz w:val="24"/>
          <w:szCs w:val="24"/>
        </w:rPr>
      </w:pPr>
      <w:r w:rsidRPr="007F2F15">
        <w:rPr>
          <w:rFonts w:ascii="宋体" w:hAnsi="宋体" w:hint="eastAsia"/>
          <w:sz w:val="24"/>
          <w:szCs w:val="24"/>
        </w:rPr>
        <w:t>0°刀头一个:   能切除鼻息肉及筛房。</w:t>
      </w:r>
    </w:p>
    <w:p w:rsidR="007F2F15" w:rsidRPr="007F2F15" w:rsidRDefault="007F2F15" w:rsidP="007F2F15">
      <w:pPr>
        <w:numPr>
          <w:ilvl w:val="0"/>
          <w:numId w:val="32"/>
        </w:numPr>
        <w:tabs>
          <w:tab w:val="left" w:pos="780"/>
        </w:tabs>
        <w:rPr>
          <w:rFonts w:ascii="宋体" w:hAnsi="宋体"/>
          <w:sz w:val="24"/>
          <w:szCs w:val="24"/>
        </w:rPr>
      </w:pPr>
      <w:r w:rsidRPr="007F2F15">
        <w:rPr>
          <w:rFonts w:ascii="宋体" w:hAnsi="宋体" w:hint="eastAsia"/>
          <w:sz w:val="24"/>
          <w:szCs w:val="24"/>
        </w:rPr>
        <w:t>40°刀头一个：用于处理上颌窦窦口的病变。</w:t>
      </w:r>
    </w:p>
    <w:p w:rsidR="007F2F15" w:rsidRPr="007F2F15" w:rsidRDefault="007F2F15" w:rsidP="007F2F15">
      <w:pPr>
        <w:numPr>
          <w:ilvl w:val="0"/>
          <w:numId w:val="32"/>
        </w:numPr>
        <w:tabs>
          <w:tab w:val="left" w:pos="780"/>
        </w:tabs>
        <w:rPr>
          <w:sz w:val="24"/>
          <w:szCs w:val="24"/>
        </w:rPr>
      </w:pPr>
      <w:r w:rsidRPr="007F2F15">
        <w:rPr>
          <w:rFonts w:ascii="宋体" w:hAnsi="宋体" w:hint="eastAsia"/>
          <w:sz w:val="24"/>
          <w:szCs w:val="24"/>
        </w:rPr>
        <w:t>上颌窦刀头一个： 可进行上颌窦前下壁组织的切除手术。</w:t>
      </w:r>
    </w:p>
    <w:p w:rsidR="007F2F15" w:rsidRPr="007F2F15" w:rsidRDefault="007F2F15" w:rsidP="009263D6">
      <w:pPr>
        <w:numPr>
          <w:ilvl w:val="0"/>
          <w:numId w:val="32"/>
        </w:numPr>
        <w:tabs>
          <w:tab w:val="left" w:pos="780"/>
        </w:tabs>
        <w:spacing w:line="20" w:lineRule="atLeast"/>
        <w:rPr>
          <w:sz w:val="24"/>
          <w:szCs w:val="24"/>
        </w:rPr>
      </w:pPr>
      <w:r w:rsidRPr="007F2F15">
        <w:rPr>
          <w:rFonts w:ascii="宋体" w:hAnsi="宋体" w:hint="eastAsia"/>
          <w:sz w:val="24"/>
          <w:szCs w:val="24"/>
        </w:rPr>
        <w:t>喉部刀头一个：用于喉乳头状瘤摘除。</w:t>
      </w:r>
    </w:p>
    <w:p w:rsidR="000A0D4A" w:rsidRPr="000A0D4A" w:rsidRDefault="000A0D4A" w:rsidP="009263D6">
      <w:pPr>
        <w:spacing w:line="20" w:lineRule="atLeast"/>
        <w:rPr>
          <w:rFonts w:asciiTheme="minorEastAsia" w:hAnsiTheme="minorEastAsia"/>
          <w:color w:val="000000"/>
          <w:sz w:val="24"/>
          <w:szCs w:val="24"/>
        </w:rPr>
      </w:pPr>
      <w:r w:rsidRPr="000A0D4A">
        <w:rPr>
          <w:rFonts w:ascii="宋体" w:eastAsia="宋体" w:hAnsi="宋体" w:cs="宋体" w:hint="eastAsia"/>
          <w:b/>
          <w:sz w:val="24"/>
          <w:szCs w:val="24"/>
        </w:rPr>
        <w:t>5.</w:t>
      </w:r>
      <w:r w:rsidRPr="000A0D4A">
        <w:rPr>
          <w:rFonts w:asciiTheme="minorEastAsia" w:hAnsiTheme="minorEastAsia" w:hint="eastAsia"/>
          <w:color w:val="000000"/>
          <w:sz w:val="24"/>
          <w:szCs w:val="24"/>
        </w:rPr>
        <w:t xml:space="preserve"> 保修期：全部设备保修期≥1年。</w:t>
      </w:r>
    </w:p>
    <w:p w:rsidR="007F2F15" w:rsidRPr="000A0D4A" w:rsidRDefault="007F2F15" w:rsidP="00D8568B">
      <w:pPr>
        <w:rPr>
          <w:rFonts w:ascii="宋体" w:eastAsia="宋体" w:hAnsi="宋体" w:cs="宋体"/>
          <w:b/>
          <w:sz w:val="36"/>
        </w:rPr>
      </w:pPr>
    </w:p>
    <w:p w:rsidR="00D8568B" w:rsidRPr="007F2F15" w:rsidRDefault="007F2F15" w:rsidP="00D8568B">
      <w:pPr>
        <w:rPr>
          <w:rFonts w:ascii="宋体" w:eastAsia="宋体" w:hAnsi="宋体" w:cs="宋体"/>
          <w:b/>
          <w:sz w:val="36"/>
        </w:rPr>
      </w:pPr>
      <w:r w:rsidRPr="007F2F15">
        <w:rPr>
          <w:rFonts w:ascii="宋体" w:eastAsia="宋体" w:hAnsi="宋体" w:cs="宋体" w:hint="eastAsia"/>
          <w:b/>
          <w:sz w:val="36"/>
        </w:rPr>
        <w:t>第三包：</w:t>
      </w:r>
    </w:p>
    <w:p w:rsidR="007F2F15" w:rsidRPr="007F2F15" w:rsidRDefault="007F2F15" w:rsidP="007F2F15">
      <w:pPr>
        <w:spacing w:line="360" w:lineRule="auto"/>
        <w:jc w:val="center"/>
        <w:rPr>
          <w:rFonts w:ascii="新宋体" w:eastAsia="新宋体" w:hAnsi="新宋体" w:cs="新宋体"/>
          <w:b/>
          <w:bCs/>
          <w:sz w:val="28"/>
          <w:szCs w:val="24"/>
        </w:rPr>
      </w:pPr>
      <w:r w:rsidRPr="007F2F15">
        <w:rPr>
          <w:rFonts w:ascii="新宋体" w:eastAsia="新宋体" w:hAnsi="新宋体" w:cs="新宋体" w:hint="eastAsia"/>
          <w:b/>
          <w:bCs/>
          <w:sz w:val="28"/>
          <w:szCs w:val="24"/>
        </w:rPr>
        <w:t>低温等离子</w:t>
      </w:r>
      <w:r w:rsidR="006774FF">
        <w:rPr>
          <w:rFonts w:ascii="新宋体" w:eastAsia="新宋体" w:hAnsi="新宋体" w:cs="新宋体" w:hint="eastAsia"/>
          <w:b/>
          <w:bCs/>
          <w:sz w:val="28"/>
          <w:szCs w:val="24"/>
        </w:rPr>
        <w:t>射频消融</w:t>
      </w:r>
      <w:r w:rsidRPr="007F2F15">
        <w:rPr>
          <w:rFonts w:ascii="新宋体" w:eastAsia="新宋体" w:hAnsi="新宋体" w:cs="新宋体" w:hint="eastAsia"/>
          <w:b/>
          <w:bCs/>
          <w:sz w:val="28"/>
          <w:szCs w:val="24"/>
        </w:rPr>
        <w:t>技术参数</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一、</w:t>
      </w:r>
      <w:r w:rsidRPr="007F2F15">
        <w:rPr>
          <w:rFonts w:ascii="新宋体" w:eastAsia="新宋体" w:hAnsi="新宋体" w:cs="新宋体" w:hint="eastAsia"/>
          <w:b/>
          <w:bCs/>
          <w:sz w:val="24"/>
          <w:szCs w:val="24"/>
        </w:rPr>
        <w:t>产品名称：</w:t>
      </w:r>
      <w:r w:rsidRPr="007F2F15">
        <w:rPr>
          <w:rFonts w:ascii="新宋体" w:eastAsia="新宋体" w:hAnsi="新宋体" w:cs="新宋体" w:hint="eastAsia"/>
          <w:sz w:val="24"/>
          <w:szCs w:val="24"/>
        </w:rPr>
        <w:t>低温等离子体多功能手术系统</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sz w:val="24"/>
          <w:szCs w:val="24"/>
        </w:rPr>
        <w:t>二、产品拥有CE认证证书。</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b/>
          <w:bCs/>
          <w:sz w:val="24"/>
          <w:szCs w:val="24"/>
        </w:rPr>
        <w:t>三、临床使用范围</w:t>
      </w:r>
      <w:r w:rsidRPr="007F2F15">
        <w:rPr>
          <w:rFonts w:ascii="新宋体" w:eastAsia="新宋体" w:hAnsi="新宋体" w:cs="新宋体" w:hint="eastAsia"/>
          <w:sz w:val="24"/>
          <w:szCs w:val="24"/>
        </w:rPr>
        <w:t>：</w:t>
      </w:r>
    </w:p>
    <w:p w:rsidR="007F2F15" w:rsidRPr="007F2F15" w:rsidRDefault="007F2F15" w:rsidP="009263D6">
      <w:pPr>
        <w:adjustRightInd w:val="0"/>
        <w:snapToGrid w:val="0"/>
        <w:spacing w:line="20" w:lineRule="atLeast"/>
        <w:ind w:firstLineChars="196" w:firstLine="472"/>
        <w:rPr>
          <w:rFonts w:ascii="宋体" w:hAnsi="宋体" w:cs="宋体"/>
          <w:sz w:val="24"/>
          <w:szCs w:val="24"/>
        </w:rPr>
      </w:pPr>
      <w:r w:rsidRPr="007F2F15">
        <w:rPr>
          <w:rFonts w:ascii="宋体" w:hAnsi="宋体" w:cs="楷体" w:hint="eastAsia"/>
          <w:b/>
          <w:bCs/>
          <w:sz w:val="24"/>
          <w:szCs w:val="24"/>
        </w:rPr>
        <w:t>鼻部手术</w:t>
      </w:r>
      <w:r w:rsidRPr="007F2F15">
        <w:rPr>
          <w:rFonts w:ascii="宋体" w:hAnsi="宋体" w:cs="宋体" w:hint="eastAsia"/>
          <w:b/>
          <w:bCs/>
          <w:sz w:val="24"/>
          <w:szCs w:val="24"/>
        </w:rPr>
        <w:t xml:space="preserve">: </w:t>
      </w:r>
      <w:r w:rsidRPr="007F2F15">
        <w:rPr>
          <w:rFonts w:ascii="宋体" w:hAnsi="宋体" w:cs="宋体" w:hint="eastAsia"/>
          <w:sz w:val="24"/>
          <w:szCs w:val="24"/>
        </w:rPr>
        <w:t>鼻腔止血、肥厚性鼻炎、过敏性鼻炎、鼻息肉切除、鼻腔粘膜切开；</w:t>
      </w:r>
    </w:p>
    <w:p w:rsidR="007F2F15" w:rsidRPr="007F2F15" w:rsidRDefault="007F2F15" w:rsidP="009263D6">
      <w:pPr>
        <w:adjustRightInd w:val="0"/>
        <w:snapToGrid w:val="0"/>
        <w:spacing w:line="20" w:lineRule="atLeast"/>
        <w:ind w:firstLineChars="196" w:firstLine="472"/>
        <w:jc w:val="left"/>
        <w:rPr>
          <w:rFonts w:ascii="宋体" w:hAnsi="宋体" w:cs="宋体"/>
          <w:sz w:val="24"/>
          <w:szCs w:val="24"/>
        </w:rPr>
      </w:pPr>
      <w:r w:rsidRPr="007F2F15">
        <w:rPr>
          <w:rFonts w:ascii="宋体" w:hAnsi="宋体" w:cs="楷体" w:hint="eastAsia"/>
          <w:b/>
          <w:bCs/>
          <w:sz w:val="24"/>
          <w:szCs w:val="24"/>
        </w:rPr>
        <w:t>咽部手术</w:t>
      </w:r>
      <w:r w:rsidRPr="007F2F15">
        <w:rPr>
          <w:rFonts w:ascii="宋体" w:hAnsi="宋体" w:cs="宋体" w:hint="eastAsia"/>
          <w:b/>
          <w:bCs/>
          <w:sz w:val="24"/>
          <w:szCs w:val="24"/>
        </w:rPr>
        <w:t xml:space="preserve">: </w:t>
      </w:r>
      <w:r w:rsidRPr="007F2F15">
        <w:rPr>
          <w:rFonts w:ascii="宋体" w:hAnsi="宋体" w:cs="宋体" w:hint="eastAsia"/>
          <w:sz w:val="24"/>
          <w:szCs w:val="24"/>
        </w:rPr>
        <w:t>腭咽成形术、软腭消融术、舌根减容术、扁桃体切除术中止血、腺样体切除术中止血；</w:t>
      </w:r>
    </w:p>
    <w:p w:rsidR="007F2F15" w:rsidRPr="007F2F15" w:rsidRDefault="007F2F15" w:rsidP="009263D6">
      <w:pPr>
        <w:adjustRightInd w:val="0"/>
        <w:snapToGrid w:val="0"/>
        <w:spacing w:line="20" w:lineRule="atLeast"/>
        <w:ind w:firstLineChars="201" w:firstLine="484"/>
        <w:jc w:val="left"/>
        <w:rPr>
          <w:rFonts w:ascii="宋体" w:hAnsi="宋体" w:cs="宋体"/>
          <w:sz w:val="24"/>
          <w:szCs w:val="24"/>
        </w:rPr>
      </w:pPr>
      <w:r w:rsidRPr="007F2F15">
        <w:rPr>
          <w:rFonts w:ascii="宋体" w:hAnsi="宋体" w:cs="楷体" w:hint="eastAsia"/>
          <w:b/>
          <w:bCs/>
          <w:sz w:val="24"/>
          <w:szCs w:val="24"/>
        </w:rPr>
        <w:t>喉部手术</w:t>
      </w:r>
      <w:r w:rsidRPr="007F2F15">
        <w:rPr>
          <w:rFonts w:ascii="宋体" w:hAnsi="宋体" w:cs="宋体" w:hint="eastAsia"/>
          <w:b/>
          <w:bCs/>
          <w:sz w:val="24"/>
          <w:szCs w:val="24"/>
        </w:rPr>
        <w:t xml:space="preserve">: </w:t>
      </w:r>
      <w:r w:rsidRPr="007F2F15">
        <w:rPr>
          <w:rFonts w:ascii="宋体" w:hAnsi="宋体" w:cs="宋体" w:hint="eastAsia"/>
          <w:sz w:val="24"/>
          <w:szCs w:val="24"/>
        </w:rPr>
        <w:t>声带息肉小结消融、声门狭窄切开术、会厌囊肿切除术；</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bCs/>
          <w:sz w:val="24"/>
          <w:szCs w:val="24"/>
        </w:rPr>
        <w:t xml:space="preserve">四、整机的参数 </w:t>
      </w:r>
    </w:p>
    <w:p w:rsidR="007F2F15" w:rsidRPr="007F2F15" w:rsidRDefault="007F2F15" w:rsidP="009263D6">
      <w:pPr>
        <w:tabs>
          <w:tab w:val="left" w:pos="7095"/>
        </w:tabs>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 xml:space="preserve">1. 主机共有二个界面为：功率档位界面和消融定时界面，功率≤140W. </w:t>
      </w:r>
    </w:p>
    <w:p w:rsidR="007F2F15" w:rsidRPr="007F2F15" w:rsidRDefault="007F2F15" w:rsidP="009263D6">
      <w:pPr>
        <w:tabs>
          <w:tab w:val="left" w:pos="7095"/>
        </w:tabs>
        <w:adjustRightInd w:val="0"/>
        <w:snapToGrid w:val="0"/>
        <w:spacing w:line="20" w:lineRule="atLeast"/>
        <w:ind w:firstLineChars="100" w:firstLine="240"/>
        <w:rPr>
          <w:rFonts w:ascii="宋体" w:hAnsi="宋体" w:cs="宋体"/>
          <w:sz w:val="24"/>
          <w:szCs w:val="24"/>
        </w:rPr>
      </w:pPr>
      <w:r w:rsidRPr="007F2F15">
        <w:rPr>
          <w:rFonts w:ascii="宋体" w:hAnsi="宋体" w:cs="宋体" w:hint="eastAsia"/>
          <w:sz w:val="24"/>
          <w:szCs w:val="24"/>
        </w:rPr>
        <w:sym w:font="Wingdings" w:char="F081"/>
      </w:r>
      <w:r w:rsidRPr="007F2F15">
        <w:rPr>
          <w:rFonts w:ascii="新宋体" w:eastAsia="新宋体" w:hAnsi="新宋体" w:cs="新宋体" w:hint="eastAsia"/>
          <w:sz w:val="24"/>
          <w:szCs w:val="24"/>
        </w:rPr>
        <w:t>功率档位界面参数</w:t>
      </w:r>
    </w:p>
    <w:p w:rsidR="007F2F15" w:rsidRPr="007F2F15" w:rsidRDefault="007F2F15" w:rsidP="009263D6">
      <w:pPr>
        <w:adjustRightInd w:val="0"/>
        <w:snapToGrid w:val="0"/>
        <w:spacing w:line="20" w:lineRule="atLeast"/>
        <w:ind w:firstLineChars="250" w:firstLine="600"/>
        <w:rPr>
          <w:rFonts w:ascii="宋体" w:hAnsi="宋体" w:cs="宋体"/>
          <w:sz w:val="24"/>
          <w:szCs w:val="24"/>
        </w:rPr>
      </w:pPr>
      <w:r w:rsidRPr="007F2F15">
        <w:rPr>
          <w:rFonts w:ascii="宋体" w:hAnsi="宋体" w:cs="宋体" w:hint="eastAsia"/>
          <w:sz w:val="24"/>
          <w:szCs w:val="24"/>
        </w:rPr>
        <w:t>等离子汽化、打孔功率： 80W，1-5档可调；</w:t>
      </w:r>
    </w:p>
    <w:p w:rsidR="007F2F15" w:rsidRPr="007F2F15" w:rsidRDefault="007F2F15" w:rsidP="009263D6">
      <w:pPr>
        <w:adjustRightInd w:val="0"/>
        <w:snapToGrid w:val="0"/>
        <w:spacing w:line="20" w:lineRule="atLeast"/>
        <w:ind w:firstLineChars="250" w:firstLine="600"/>
        <w:rPr>
          <w:rFonts w:ascii="宋体" w:hAnsi="宋体" w:cs="宋体"/>
          <w:sz w:val="24"/>
          <w:szCs w:val="24"/>
        </w:rPr>
      </w:pPr>
      <w:r w:rsidRPr="007F2F15">
        <w:rPr>
          <w:rFonts w:ascii="宋体" w:hAnsi="宋体" w:cs="宋体" w:hint="eastAsia"/>
          <w:sz w:val="24"/>
          <w:szCs w:val="24"/>
        </w:rPr>
        <w:t>等离子消融、凝血功率： 30W，1-5档可调；</w:t>
      </w:r>
    </w:p>
    <w:p w:rsidR="007F2F15" w:rsidRPr="007F2F15" w:rsidRDefault="007F2F15" w:rsidP="009263D6">
      <w:pPr>
        <w:adjustRightInd w:val="0"/>
        <w:snapToGrid w:val="0"/>
        <w:spacing w:line="20" w:lineRule="atLeast"/>
        <w:ind w:firstLineChars="100" w:firstLine="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2"/>
      </w:r>
      <w:r w:rsidRPr="007F2F15">
        <w:rPr>
          <w:rFonts w:ascii="新宋体" w:eastAsia="新宋体" w:hAnsi="新宋体" w:cs="新宋体" w:hint="eastAsia"/>
          <w:sz w:val="24"/>
          <w:szCs w:val="24"/>
        </w:rPr>
        <w:t>消融定时界面</w:t>
      </w:r>
    </w:p>
    <w:p w:rsidR="007F2F15" w:rsidRPr="007F2F15" w:rsidRDefault="007F2F15" w:rsidP="009263D6">
      <w:pPr>
        <w:adjustRightInd w:val="0"/>
        <w:snapToGrid w:val="0"/>
        <w:spacing w:line="20" w:lineRule="atLeast"/>
        <w:ind w:firstLineChars="250" w:firstLine="600"/>
        <w:rPr>
          <w:rFonts w:ascii="新宋体" w:eastAsia="新宋体" w:hAnsi="新宋体" w:cs="新宋体"/>
          <w:sz w:val="24"/>
          <w:szCs w:val="24"/>
        </w:rPr>
      </w:pPr>
      <w:r w:rsidRPr="007F2F15">
        <w:rPr>
          <w:rFonts w:ascii="新宋体" w:eastAsia="新宋体" w:hAnsi="新宋体" w:cs="新宋体" w:hint="eastAsia"/>
          <w:sz w:val="24"/>
          <w:szCs w:val="24"/>
        </w:rPr>
        <w:t>时间从0-9秒可调，0档不计时</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2. 主机采用全智能数字控制电路，须具备以下了四种功能：</w:t>
      </w:r>
    </w:p>
    <w:p w:rsidR="007F2F15" w:rsidRPr="007F2F15" w:rsidRDefault="007F2F15" w:rsidP="009263D6">
      <w:pPr>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lastRenderedPageBreak/>
        <w:sym w:font="Wingdings" w:char="F081"/>
      </w:r>
      <w:r w:rsidRPr="007F2F15">
        <w:rPr>
          <w:rFonts w:ascii="新宋体" w:eastAsia="新宋体" w:hAnsi="新宋体" w:cs="新宋体" w:hint="eastAsia"/>
          <w:sz w:val="24"/>
          <w:szCs w:val="24"/>
        </w:rPr>
        <w:t>消融全时实施数字智能化程序控制，如果消融达到最佳状态时，主机能通过 三极消融刀头反馈负载的消融信息并自动调整阻抗和能量的输出，防止过度治疗和温度上升。</w:t>
      </w:r>
    </w:p>
    <w:p w:rsidR="007F2F15" w:rsidRPr="007F2F15" w:rsidRDefault="007F2F15" w:rsidP="009263D6">
      <w:pPr>
        <w:pStyle w:val="aa"/>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2"/>
      </w:r>
      <w:r w:rsidRPr="007F2F15">
        <w:rPr>
          <w:rFonts w:ascii="新宋体" w:eastAsia="新宋体" w:hAnsi="新宋体" w:cs="新宋体" w:hint="eastAsia"/>
          <w:sz w:val="24"/>
          <w:szCs w:val="24"/>
        </w:rPr>
        <w:t>根据鼻甲或软腭、舌根的肥厚组织的特征设计了档位功率深度程控技术,保证了各部位肥厚性组织得到一次性更好的消融治疗, 减少了病人的重复消融的痛苦和费用。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700"/>
        <w:gridCol w:w="2036"/>
      </w:tblGrid>
      <w:tr w:rsidR="007F2F15" w:rsidRPr="007F2F15" w:rsidTr="00680829">
        <w:trPr>
          <w:trHeight w:hRule="exact" w:val="471"/>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功率程控档位</w:t>
            </w:r>
          </w:p>
        </w:tc>
        <w:tc>
          <w:tcPr>
            <w:tcW w:w="2700"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单点消融直径/长度</w:t>
            </w:r>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消融时间（秒）</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5档</w:t>
            </w:r>
          </w:p>
        </w:tc>
        <w:tc>
          <w:tcPr>
            <w:tcW w:w="2700"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3s</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4档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3×</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5s</w:t>
            </w:r>
          </w:p>
        </w:tc>
      </w:tr>
      <w:tr w:rsidR="007F2F15" w:rsidRPr="007F2F15" w:rsidTr="00680829">
        <w:trPr>
          <w:trHeight w:hRule="exact" w:val="372"/>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4×</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7s</w:t>
            </w:r>
          </w:p>
        </w:tc>
      </w:tr>
      <w:tr w:rsidR="007F2F15" w:rsidRPr="007F2F15" w:rsidTr="00680829">
        <w:trPr>
          <w:trHeight w:hRule="exact" w:val="404"/>
          <w:jc w:val="center"/>
        </w:trPr>
        <w:tc>
          <w:tcPr>
            <w:tcW w:w="1904"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2档</w:t>
            </w:r>
          </w:p>
        </w:tc>
        <w:tc>
          <w:tcPr>
            <w:tcW w:w="2700" w:type="dxa"/>
            <w:vAlign w:val="center"/>
          </w:tcPr>
          <w:p w:rsidR="007F2F15" w:rsidRPr="007F2F15" w:rsidRDefault="007F2F15" w:rsidP="009263D6">
            <w:pPr>
              <w:spacing w:line="20" w:lineRule="atLeast"/>
              <w:jc w:val="center"/>
              <w:rPr>
                <w:rFonts w:ascii="宋体" w:hAnsi="宋体" w:cs="宋体"/>
                <w:sz w:val="24"/>
                <w:szCs w:val="24"/>
              </w:rPr>
            </w:pPr>
            <w:r w:rsidRPr="007F2F15">
              <w:rPr>
                <w:rFonts w:ascii="宋体" w:hAnsi="宋体" w:cs="宋体" w:hint="eastAsia"/>
                <w:sz w:val="24"/>
                <w:szCs w:val="24"/>
              </w:rPr>
              <w:t>5×</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7F2F15" w:rsidRPr="007F2F15" w:rsidRDefault="007F2F15" w:rsidP="009263D6">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9s</w:t>
            </w:r>
          </w:p>
        </w:tc>
      </w:tr>
    </w:tbl>
    <w:p w:rsidR="007F2F15" w:rsidRPr="007F2F15" w:rsidRDefault="007F2F15" w:rsidP="009263D6">
      <w:pPr>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3"/>
      </w:r>
      <w:r w:rsidRPr="007F2F15">
        <w:rPr>
          <w:rFonts w:ascii="新宋体" w:eastAsia="新宋体" w:hAnsi="新宋体" w:cs="新宋体" w:hint="eastAsia"/>
          <w:sz w:val="24"/>
          <w:szCs w:val="24"/>
        </w:rPr>
        <w:t>能自动识别三种组织结构：血液、粘膜组织、间质组织、盐水，并输出相应的波形和能量，凝血使用脉冲波有效的防止组织粘连和渗透并形成≤30dmm 的凝固层。</w:t>
      </w:r>
    </w:p>
    <w:p w:rsidR="007F2F15" w:rsidRPr="007F2F15" w:rsidRDefault="007F2F15" w:rsidP="009263D6">
      <w:pPr>
        <w:tabs>
          <w:tab w:val="left" w:pos="630"/>
        </w:tabs>
        <w:adjustRightInd w:val="0"/>
        <w:snapToGrid w:val="0"/>
        <w:spacing w:line="20" w:lineRule="atLeast"/>
        <w:ind w:leftChars="150" w:left="555"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t xml:space="preserve">④具有各种手术刀头识别和保护功能、根据插入刀头的不同自动输出不同的功率和时间。 </w:t>
      </w:r>
    </w:p>
    <w:p w:rsidR="007F2F15" w:rsidRPr="007F2F15" w:rsidRDefault="007F2F15" w:rsidP="009263D6">
      <w:pPr>
        <w:adjustRightInd w:val="0"/>
        <w:snapToGrid w:val="0"/>
        <w:spacing w:line="20" w:lineRule="atLeast"/>
        <w:ind w:left="360" w:hangingChars="150" w:hanging="360"/>
        <w:rPr>
          <w:rFonts w:ascii="新宋体" w:eastAsia="新宋体" w:hAnsi="新宋体" w:cs="新宋体"/>
          <w:sz w:val="24"/>
          <w:szCs w:val="24"/>
        </w:rPr>
      </w:pPr>
      <w:r w:rsidRPr="007F2F15">
        <w:rPr>
          <w:rFonts w:ascii="新宋体" w:eastAsia="新宋体" w:hAnsi="新宋体" w:cs="新宋体" w:hint="eastAsia"/>
          <w:sz w:val="24"/>
          <w:szCs w:val="24"/>
        </w:rPr>
        <w:t xml:space="preserve">3. 使用高压反侦测数字技术，用软件可以控制硬件电路中1UA的漏电流对应到消融档位。 </w:t>
      </w:r>
    </w:p>
    <w:p w:rsidR="007F2F15" w:rsidRPr="007F2F15" w:rsidRDefault="007F2F15" w:rsidP="009263D6">
      <w:pPr>
        <w:adjustRightInd w:val="0"/>
        <w:snapToGrid w:val="0"/>
        <w:spacing w:line="20" w:lineRule="atLeast"/>
        <w:rPr>
          <w:rFonts w:ascii="新宋体" w:eastAsia="新宋体" w:hAnsi="新宋体" w:cs="新宋体"/>
          <w:sz w:val="24"/>
          <w:szCs w:val="24"/>
        </w:rPr>
      </w:pPr>
      <w:r w:rsidRPr="007F2F15">
        <w:rPr>
          <w:rFonts w:ascii="新宋体" w:eastAsia="新宋体" w:hAnsi="新宋体" w:cs="新宋体" w:hint="eastAsia"/>
          <w:sz w:val="24"/>
          <w:szCs w:val="24"/>
        </w:rPr>
        <w:t>4. 治疗温度</w:t>
      </w:r>
    </w:p>
    <w:p w:rsidR="007F2F15" w:rsidRPr="007F2F15" w:rsidRDefault="007F2F15" w:rsidP="009263D6">
      <w:pPr>
        <w:adjustRightInd w:val="0"/>
        <w:snapToGrid w:val="0"/>
        <w:spacing w:line="20" w:lineRule="atLeast"/>
        <w:ind w:firstLineChars="150" w:firstLine="360"/>
        <w:rPr>
          <w:rFonts w:ascii="新宋体" w:eastAsia="新宋体" w:hAnsi="新宋体" w:cs="新宋体"/>
          <w:sz w:val="24"/>
          <w:szCs w:val="24"/>
        </w:rPr>
      </w:pPr>
      <w:r w:rsidRPr="007F2F15">
        <w:rPr>
          <w:rFonts w:ascii="新宋体" w:eastAsia="新宋体" w:hAnsi="新宋体" w:cs="新宋体" w:hint="eastAsia"/>
          <w:sz w:val="24"/>
          <w:szCs w:val="24"/>
        </w:rPr>
        <w:t>低温微创、安全、精确，40</w:t>
      </w:r>
      <w:smartTag w:uri="urn:schemas-microsoft-com:office:smarttags" w:element="chmetcnv">
        <w:smartTagPr>
          <w:attr w:name="UnitName" w:val="℃"/>
          <w:attr w:name="SourceValue" w:val="70"/>
          <w:attr w:name="HasSpace" w:val="False"/>
          <w:attr w:name="Negative" w:val="True"/>
          <w:attr w:name="NumberType" w:val="1"/>
          <w:attr w:name="TCSC" w:val="0"/>
        </w:smartTagPr>
        <w:r w:rsidRPr="007F2F15">
          <w:rPr>
            <w:rFonts w:ascii="新宋体" w:eastAsia="新宋体" w:hAnsi="新宋体" w:cs="新宋体" w:hint="eastAsia"/>
            <w:sz w:val="24"/>
            <w:szCs w:val="24"/>
          </w:rPr>
          <w:t>-70℃</w:t>
        </w:r>
      </w:smartTag>
      <w:r w:rsidRPr="007F2F15">
        <w:rPr>
          <w:rFonts w:ascii="新宋体" w:eastAsia="新宋体" w:hAnsi="新宋体" w:cs="新宋体" w:hint="eastAsia"/>
          <w:sz w:val="24"/>
          <w:szCs w:val="24"/>
        </w:rPr>
        <w:t xml:space="preserve">范围内完成汽化、打孔、消融和止血三大功能。 </w:t>
      </w:r>
    </w:p>
    <w:p w:rsidR="007F2F15" w:rsidRPr="007F2F15" w:rsidRDefault="007F2F15" w:rsidP="009263D6">
      <w:pPr>
        <w:adjustRightInd w:val="0"/>
        <w:snapToGrid w:val="0"/>
        <w:spacing w:line="20" w:lineRule="atLeast"/>
        <w:ind w:firstLineChars="150" w:firstLine="360"/>
        <w:rPr>
          <w:rFonts w:ascii="新宋体" w:eastAsia="新宋体" w:hAnsi="新宋体" w:cs="新宋体"/>
          <w:sz w:val="24"/>
          <w:szCs w:val="24"/>
        </w:rPr>
      </w:pPr>
      <w:r w:rsidRPr="007F2F15">
        <w:rPr>
          <w:rFonts w:ascii="新宋体" w:eastAsia="新宋体" w:hAnsi="新宋体" w:cs="新宋体" w:hint="eastAsia"/>
          <w:sz w:val="24"/>
          <w:szCs w:val="24"/>
        </w:rPr>
        <w:t>消融温度：40～53℃，止血温度：40～58℃。</w:t>
      </w:r>
    </w:p>
    <w:p w:rsidR="007F2F15" w:rsidRPr="007F2F15" w:rsidRDefault="007F2F15" w:rsidP="009263D6">
      <w:pPr>
        <w:adjustRightInd w:val="0"/>
        <w:snapToGrid w:val="0"/>
        <w:spacing w:line="20" w:lineRule="atLeast"/>
        <w:rPr>
          <w:rFonts w:ascii="新宋体" w:eastAsia="新宋体" w:hAnsi="新宋体" w:cs="新宋体"/>
          <w:b/>
          <w:bCs/>
          <w:sz w:val="24"/>
          <w:szCs w:val="24"/>
        </w:rPr>
      </w:pPr>
      <w:r w:rsidRPr="007F2F15">
        <w:rPr>
          <w:rFonts w:ascii="新宋体" w:eastAsia="新宋体" w:hAnsi="新宋体" w:cs="新宋体" w:hint="eastAsia"/>
          <w:b/>
          <w:bCs/>
          <w:sz w:val="24"/>
          <w:szCs w:val="24"/>
        </w:rPr>
        <w:t>五、等离子体多功能手术刀头性能参数</w:t>
      </w:r>
    </w:p>
    <w:p w:rsidR="007F2F15" w:rsidRPr="007F2F15" w:rsidRDefault="007F2F15" w:rsidP="009263D6">
      <w:pPr>
        <w:adjustRightInd w:val="0"/>
        <w:snapToGrid w:val="0"/>
        <w:spacing w:line="20" w:lineRule="atLeast"/>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1.刀头有单独的注册证。</w:t>
      </w:r>
    </w:p>
    <w:p w:rsidR="007F2F15" w:rsidRPr="007F2F15" w:rsidRDefault="007F2F15" w:rsidP="009263D6">
      <w:pPr>
        <w:adjustRightInd w:val="0"/>
        <w:snapToGrid w:val="0"/>
        <w:spacing w:line="20" w:lineRule="atLeast"/>
        <w:ind w:left="662" w:hangingChars="276" w:hanging="662"/>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2.刀头拥有两项及以上专利。</w:t>
      </w:r>
    </w:p>
    <w:p w:rsidR="007F2F15" w:rsidRPr="007F2F15" w:rsidRDefault="007F2F15" w:rsidP="009263D6">
      <w:pPr>
        <w:adjustRightInd w:val="0"/>
        <w:snapToGrid w:val="0"/>
        <w:spacing w:line="20" w:lineRule="atLeast"/>
        <w:ind w:left="662" w:hangingChars="276" w:hanging="662"/>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3.消融刀头。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4.切割刀头。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5.止血刀头。</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6.主机可以自动识别控制刀头的使用次数和功率、档位、无需反复调节。</w:t>
      </w:r>
    </w:p>
    <w:p w:rsidR="007F2F15" w:rsidRPr="007F2F15" w:rsidRDefault="007F2F15" w:rsidP="009263D6">
      <w:pPr>
        <w:adjustRightInd w:val="0"/>
        <w:snapToGrid w:val="0"/>
        <w:spacing w:line="20" w:lineRule="atLeast"/>
        <w:ind w:left="708" w:hangingChars="295" w:hanging="708"/>
        <w:jc w:val="left"/>
        <w:rPr>
          <w:rFonts w:ascii="新宋体" w:eastAsia="新宋体" w:hAnsi="新宋体" w:cs="新宋体"/>
          <w:sz w:val="24"/>
          <w:szCs w:val="24"/>
        </w:rPr>
      </w:pPr>
      <w:r w:rsidRPr="007F2F15">
        <w:rPr>
          <w:rFonts w:ascii="新宋体" w:eastAsia="新宋体" w:hAnsi="新宋体" w:cs="新宋体" w:hint="eastAsia"/>
          <w:sz w:val="24"/>
          <w:szCs w:val="24"/>
        </w:rPr>
        <w:t xml:space="preserve">  7.根据不同部位的手术具有多种不同的刀头。  </w:t>
      </w:r>
    </w:p>
    <w:p w:rsidR="007F2F15" w:rsidRPr="007F2F15" w:rsidRDefault="007F2F15" w:rsidP="009263D6">
      <w:pPr>
        <w:adjustRightInd w:val="0"/>
        <w:snapToGrid w:val="0"/>
        <w:spacing w:line="20" w:lineRule="atLeast"/>
        <w:ind w:leftChars="100" w:left="690" w:hangingChars="200" w:hanging="480"/>
        <w:jc w:val="left"/>
        <w:rPr>
          <w:rFonts w:ascii="新宋体" w:eastAsia="新宋体" w:hAnsi="新宋体" w:cs="新宋体"/>
          <w:sz w:val="24"/>
          <w:szCs w:val="24"/>
        </w:rPr>
      </w:pPr>
      <w:r w:rsidRPr="007F2F15">
        <w:rPr>
          <w:rFonts w:ascii="新宋体" w:eastAsia="新宋体" w:hAnsi="新宋体" w:cs="新宋体" w:hint="eastAsia"/>
          <w:sz w:val="24"/>
          <w:szCs w:val="24"/>
        </w:rPr>
        <w:t>8.特有的喉部刀头：声带小结与息肉消融刀头为软管设置、直径为φ</w:t>
      </w:r>
      <w:smartTag w:uri="urn:schemas-microsoft-com:office:smarttags" w:element="chmetcnv">
        <w:smartTagPr>
          <w:attr w:name="UnitName" w:val="mm"/>
          <w:attr w:name="SourceValue" w:val="1.8"/>
          <w:attr w:name="HasSpace" w:val="False"/>
          <w:attr w:name="Negative" w:val="False"/>
          <w:attr w:name="NumberType" w:val="1"/>
          <w:attr w:name="TCSC" w:val="0"/>
        </w:smartTagPr>
        <w:r w:rsidRPr="007F2F15">
          <w:rPr>
            <w:rFonts w:ascii="新宋体" w:eastAsia="新宋体" w:hAnsi="新宋体" w:cs="新宋体" w:hint="eastAsia"/>
            <w:sz w:val="24"/>
            <w:szCs w:val="24"/>
          </w:rPr>
          <w:t>1.8mm</w:t>
        </w:r>
      </w:smartTag>
      <w:r w:rsidRPr="007F2F15">
        <w:rPr>
          <w:rFonts w:ascii="新宋体" w:eastAsia="新宋体" w:hAnsi="新宋体" w:cs="新宋体" w:hint="eastAsia"/>
          <w:sz w:val="24"/>
          <w:szCs w:val="24"/>
        </w:rPr>
        <w:t>，长度600mm，咽部肿瘤切割、吸引、止血刀头直径为φ</w:t>
      </w:r>
      <w:smartTag w:uri="urn:schemas-microsoft-com:office:smarttags" w:element="chmetcnv">
        <w:smartTagPr>
          <w:attr w:name="UnitName" w:val="mm"/>
          <w:attr w:name="SourceValue" w:val="3.8"/>
          <w:attr w:name="HasSpace" w:val="False"/>
          <w:attr w:name="Negative" w:val="False"/>
          <w:attr w:name="NumberType" w:val="1"/>
          <w:attr w:name="TCSC" w:val="0"/>
        </w:smartTagPr>
        <w:r w:rsidRPr="007F2F15">
          <w:rPr>
            <w:rFonts w:ascii="新宋体" w:eastAsia="新宋体" w:hAnsi="新宋体" w:cs="新宋体" w:hint="eastAsia"/>
            <w:sz w:val="24"/>
            <w:szCs w:val="24"/>
          </w:rPr>
          <w:t>3.8mm</w:t>
        </w:r>
      </w:smartTag>
      <w:r w:rsidRPr="007F2F15">
        <w:rPr>
          <w:rFonts w:ascii="新宋体" w:eastAsia="新宋体" w:hAnsi="新宋体" w:cs="新宋体" w:hint="eastAsia"/>
          <w:sz w:val="24"/>
          <w:szCs w:val="24"/>
        </w:rPr>
        <w:t>，φ</w:t>
      </w:r>
      <w:smartTag w:uri="urn:schemas-microsoft-com:office:smarttags" w:element="chmetcnv">
        <w:smartTagPr>
          <w:attr w:name="UnitName" w:val="mm"/>
          <w:attr w:name="SourceValue" w:val="4.6"/>
          <w:attr w:name="HasSpace" w:val="False"/>
          <w:attr w:name="Negative" w:val="False"/>
          <w:attr w:name="NumberType" w:val="1"/>
          <w:attr w:name="TCSC" w:val="0"/>
        </w:smartTagPr>
        <w:r w:rsidRPr="007F2F15">
          <w:rPr>
            <w:rFonts w:ascii="新宋体" w:eastAsia="新宋体" w:hAnsi="新宋体" w:cs="新宋体" w:hint="eastAsia"/>
            <w:sz w:val="24"/>
            <w:szCs w:val="24"/>
          </w:rPr>
          <w:t>4.6mm</w:t>
        </w:r>
      </w:smartTag>
      <w:r w:rsidRPr="007F2F15">
        <w:rPr>
          <w:rFonts w:ascii="新宋体" w:eastAsia="新宋体" w:hAnsi="新宋体" w:cs="新宋体" w:hint="eastAsia"/>
          <w:sz w:val="24"/>
          <w:szCs w:val="24"/>
        </w:rPr>
        <w:t>，长度</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7F2F15">
          <w:rPr>
            <w:rFonts w:ascii="新宋体" w:eastAsia="新宋体" w:hAnsi="新宋体" w:cs="新宋体" w:hint="eastAsia"/>
            <w:sz w:val="24"/>
            <w:szCs w:val="24"/>
          </w:rPr>
          <w:t>220mm</w:t>
        </w:r>
      </w:smartTag>
      <w:r w:rsidRPr="007F2F15">
        <w:rPr>
          <w:rFonts w:ascii="新宋体" w:eastAsia="新宋体" w:hAnsi="新宋体" w:cs="新宋体" w:hint="eastAsia"/>
          <w:sz w:val="24"/>
          <w:szCs w:val="24"/>
        </w:rPr>
        <w:t>，喉部消融刀头直径φ</w:t>
      </w:r>
      <w:smartTag w:uri="urn:schemas-microsoft-com:office:smarttags" w:element="chmetcnv">
        <w:smartTagPr>
          <w:attr w:name="UnitName" w:val="mm"/>
          <w:attr w:name="SourceValue" w:val="2.7"/>
          <w:attr w:name="HasSpace" w:val="False"/>
          <w:attr w:name="Negative" w:val="False"/>
          <w:attr w:name="NumberType" w:val="1"/>
          <w:attr w:name="TCSC" w:val="0"/>
        </w:smartTagPr>
        <w:r w:rsidRPr="007F2F15">
          <w:rPr>
            <w:rFonts w:ascii="新宋体" w:eastAsia="新宋体" w:hAnsi="新宋体" w:cs="新宋体" w:hint="eastAsia"/>
            <w:sz w:val="24"/>
            <w:szCs w:val="24"/>
          </w:rPr>
          <w:t>2.7mm</w:t>
        </w:r>
      </w:smartTag>
      <w:r w:rsidRPr="007F2F15">
        <w:rPr>
          <w:rFonts w:ascii="新宋体" w:eastAsia="新宋体" w:hAnsi="新宋体" w:cs="新宋体" w:hint="eastAsia"/>
          <w:sz w:val="24"/>
          <w:szCs w:val="24"/>
        </w:rPr>
        <w:t>，长度</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7F2F15">
          <w:rPr>
            <w:rFonts w:ascii="新宋体" w:eastAsia="新宋体" w:hAnsi="新宋体" w:cs="新宋体" w:hint="eastAsia"/>
            <w:sz w:val="24"/>
            <w:szCs w:val="24"/>
          </w:rPr>
          <w:t>250mm</w:t>
        </w:r>
      </w:smartTag>
      <w:r w:rsidRPr="007F2F15">
        <w:rPr>
          <w:rFonts w:ascii="新宋体" w:eastAsia="新宋体" w:hAnsi="新宋体" w:cs="新宋体" w:hint="eastAsia"/>
          <w:sz w:val="24"/>
          <w:szCs w:val="24"/>
        </w:rPr>
        <w:t>。</w:t>
      </w:r>
    </w:p>
    <w:p w:rsidR="007F2F15" w:rsidRPr="007F2F15" w:rsidRDefault="007F2F15" w:rsidP="009263D6">
      <w:pPr>
        <w:adjustRightInd w:val="0"/>
        <w:snapToGrid w:val="0"/>
        <w:spacing w:line="20" w:lineRule="atLeast"/>
        <w:rPr>
          <w:rFonts w:ascii="新宋体" w:eastAsia="新宋体" w:hAnsi="新宋体" w:cs="新宋体"/>
          <w:b/>
          <w:sz w:val="24"/>
          <w:szCs w:val="24"/>
        </w:rPr>
      </w:pPr>
      <w:r w:rsidRPr="007F2F15">
        <w:rPr>
          <w:rFonts w:ascii="新宋体" w:eastAsia="新宋体" w:hAnsi="新宋体" w:cs="新宋体" w:hint="eastAsia"/>
          <w:b/>
          <w:sz w:val="24"/>
          <w:szCs w:val="24"/>
        </w:rPr>
        <w:t xml:space="preserve">六、配置要求：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700"/>
        <w:gridCol w:w="3395"/>
        <w:gridCol w:w="1275"/>
      </w:tblGrid>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序号</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品名</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规格尺寸</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b/>
                <w:bCs/>
                <w:sz w:val="24"/>
                <w:szCs w:val="24"/>
              </w:rPr>
            </w:pPr>
            <w:r w:rsidRPr="007F2F15">
              <w:rPr>
                <w:rFonts w:ascii="新宋体" w:eastAsia="新宋体" w:hAnsi="新宋体" w:cs="新宋体" w:hint="eastAsia"/>
                <w:b/>
                <w:bCs/>
                <w:sz w:val="24"/>
                <w:szCs w:val="24"/>
              </w:rPr>
              <w:t>数量</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低温等离子体多功能手术系统主机</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台式</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1台</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2</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鼻甲消融刀头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DXR-E1600-B110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3</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鼻腔止血刀头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DZX-E2420-A110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4</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粘膜切割刀头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DQG-E1600-B130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5</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喉镜下消融刀头</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DXR-E2720-B250</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1把</w:t>
            </w:r>
          </w:p>
        </w:tc>
      </w:tr>
      <w:tr w:rsidR="007F2F15" w:rsidRPr="007F2F15" w:rsidTr="00680829">
        <w:tc>
          <w:tcPr>
            <w:tcW w:w="81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6</w:t>
            </w:r>
          </w:p>
        </w:tc>
        <w:tc>
          <w:tcPr>
            <w:tcW w:w="3700"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双功能脚踏控制板</w:t>
            </w:r>
          </w:p>
        </w:tc>
        <w:tc>
          <w:tcPr>
            <w:tcW w:w="339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防水   IP×8级</w:t>
            </w:r>
          </w:p>
        </w:tc>
        <w:tc>
          <w:tcPr>
            <w:tcW w:w="1275" w:type="dxa"/>
            <w:vAlign w:val="center"/>
          </w:tcPr>
          <w:p w:rsidR="007F2F15" w:rsidRPr="007F2F15" w:rsidRDefault="007F2F15" w:rsidP="009263D6">
            <w:pPr>
              <w:tabs>
                <w:tab w:val="left" w:pos="0"/>
                <w:tab w:val="left" w:pos="210"/>
              </w:tabs>
              <w:spacing w:line="20" w:lineRule="atLeast"/>
              <w:jc w:val="center"/>
              <w:rPr>
                <w:rFonts w:ascii="新宋体" w:eastAsia="新宋体" w:hAnsi="新宋体" w:cs="新宋体"/>
                <w:sz w:val="24"/>
                <w:szCs w:val="24"/>
              </w:rPr>
            </w:pPr>
            <w:r w:rsidRPr="007F2F15">
              <w:rPr>
                <w:rFonts w:ascii="新宋体" w:eastAsia="新宋体" w:hAnsi="新宋体" w:cs="新宋体" w:hint="eastAsia"/>
                <w:sz w:val="24"/>
                <w:szCs w:val="24"/>
              </w:rPr>
              <w:t>1只</w:t>
            </w:r>
          </w:p>
        </w:tc>
      </w:tr>
    </w:tbl>
    <w:p w:rsidR="007F2F15" w:rsidRDefault="007F2F15" w:rsidP="009263D6">
      <w:pPr>
        <w:spacing w:line="20" w:lineRule="atLeast"/>
        <w:rPr>
          <w:rFonts w:ascii="新宋体" w:eastAsia="新宋体" w:hAnsi="新宋体" w:cs="新宋体"/>
          <w:sz w:val="24"/>
          <w:szCs w:val="24"/>
        </w:rPr>
      </w:pPr>
      <w:r>
        <w:rPr>
          <w:rFonts w:ascii="新宋体" w:eastAsia="新宋体" w:hAnsi="新宋体" w:cs="新宋体" w:hint="eastAsia"/>
          <w:b/>
          <w:bCs/>
          <w:sz w:val="24"/>
          <w:szCs w:val="24"/>
        </w:rPr>
        <w:t>七</w:t>
      </w:r>
      <w:r w:rsidRPr="007F2F15">
        <w:rPr>
          <w:rFonts w:ascii="新宋体" w:eastAsia="新宋体" w:hAnsi="新宋体" w:cs="新宋体" w:hint="eastAsia"/>
          <w:b/>
          <w:bCs/>
          <w:sz w:val="24"/>
          <w:szCs w:val="24"/>
        </w:rPr>
        <w:t>、电源参数：</w:t>
      </w:r>
      <w:r w:rsidRPr="007F2F15">
        <w:rPr>
          <w:rFonts w:ascii="新宋体" w:eastAsia="新宋体" w:hAnsi="新宋体" w:cs="新宋体" w:hint="eastAsia"/>
          <w:sz w:val="24"/>
          <w:szCs w:val="24"/>
        </w:rPr>
        <w:t>220V/50Hz。</w:t>
      </w:r>
    </w:p>
    <w:p w:rsidR="000A0D4A" w:rsidRPr="000A0D4A" w:rsidRDefault="000A0D4A" w:rsidP="009263D6">
      <w:pPr>
        <w:spacing w:line="20" w:lineRule="atLeast"/>
        <w:rPr>
          <w:rFonts w:asciiTheme="minorEastAsia" w:hAnsiTheme="minorEastAsia"/>
          <w:color w:val="000000"/>
          <w:sz w:val="24"/>
          <w:szCs w:val="24"/>
        </w:rPr>
      </w:pPr>
      <w:r w:rsidRPr="000A0D4A">
        <w:rPr>
          <w:rFonts w:ascii="新宋体" w:eastAsia="新宋体" w:hAnsi="新宋体" w:cs="新宋体" w:hint="eastAsia"/>
          <w:b/>
          <w:sz w:val="24"/>
          <w:szCs w:val="24"/>
        </w:rPr>
        <w:t>八</w:t>
      </w:r>
      <w:r>
        <w:rPr>
          <w:rFonts w:ascii="新宋体" w:eastAsia="新宋体" w:hAnsi="新宋体" w:cs="新宋体" w:hint="eastAsia"/>
          <w:sz w:val="24"/>
          <w:szCs w:val="24"/>
        </w:rPr>
        <w:t>、</w:t>
      </w:r>
      <w:r w:rsidRPr="000A0D4A">
        <w:rPr>
          <w:rFonts w:asciiTheme="minorEastAsia" w:hAnsiTheme="minorEastAsia" w:hint="eastAsia"/>
          <w:color w:val="000000"/>
          <w:sz w:val="24"/>
          <w:szCs w:val="24"/>
        </w:rPr>
        <w:t>保修期：全部设备保修期≥1年。</w:t>
      </w:r>
    </w:p>
    <w:p w:rsidR="000A0D4A" w:rsidRPr="000A0D4A" w:rsidRDefault="000A0D4A" w:rsidP="007F2F15">
      <w:pPr>
        <w:spacing w:line="360" w:lineRule="auto"/>
        <w:rPr>
          <w:rFonts w:ascii="新宋体" w:eastAsia="新宋体" w:hAnsi="新宋体" w:cs="新宋体"/>
          <w:sz w:val="24"/>
          <w:szCs w:val="24"/>
        </w:rPr>
      </w:pPr>
    </w:p>
    <w:p w:rsidR="00637074" w:rsidRDefault="00680829">
      <w:pPr>
        <w:rPr>
          <w:b/>
          <w:sz w:val="32"/>
          <w:szCs w:val="21"/>
        </w:rPr>
      </w:pPr>
      <w:r w:rsidRPr="00680829">
        <w:rPr>
          <w:rFonts w:hint="eastAsia"/>
          <w:b/>
          <w:sz w:val="32"/>
          <w:szCs w:val="21"/>
        </w:rPr>
        <w:t>第四包：</w:t>
      </w:r>
    </w:p>
    <w:p w:rsidR="00680829" w:rsidRDefault="00986E70" w:rsidP="00680829">
      <w:pPr>
        <w:spacing w:line="360" w:lineRule="exact"/>
        <w:jc w:val="center"/>
        <w:rPr>
          <w:rFonts w:ascii="宋体" w:hAnsi="宋体"/>
          <w:b/>
          <w:sz w:val="30"/>
          <w:szCs w:val="30"/>
        </w:rPr>
      </w:pPr>
      <w:r>
        <w:rPr>
          <w:rFonts w:ascii="宋体" w:hAnsi="宋体" w:hint="eastAsia"/>
          <w:b/>
          <w:sz w:val="30"/>
          <w:szCs w:val="30"/>
        </w:rPr>
        <w:t>C型臂</w:t>
      </w:r>
      <w:r w:rsidR="00680829">
        <w:rPr>
          <w:rFonts w:ascii="宋体" w:hAnsi="宋体" w:hint="eastAsia"/>
          <w:b/>
          <w:sz w:val="30"/>
          <w:szCs w:val="30"/>
        </w:rPr>
        <w:t>技术参数</w:t>
      </w:r>
    </w:p>
    <w:p w:rsidR="00680829" w:rsidRPr="005411D6" w:rsidRDefault="00680829" w:rsidP="00680829">
      <w:pPr>
        <w:spacing w:line="360" w:lineRule="exact"/>
        <w:rPr>
          <w:rFonts w:ascii="宋体" w:hAnsi="宋体"/>
          <w:sz w:val="24"/>
          <w:szCs w:val="24"/>
        </w:rPr>
      </w:pPr>
      <w:r w:rsidRPr="005411D6">
        <w:rPr>
          <w:rFonts w:ascii="宋体" w:hAnsi="宋体" w:hint="eastAsia"/>
          <w:sz w:val="24"/>
          <w:szCs w:val="24"/>
        </w:rPr>
        <w:t>本产品主要功能及用途</w:t>
      </w:r>
    </w:p>
    <w:p w:rsidR="00680829" w:rsidRPr="009263D6" w:rsidRDefault="00680829" w:rsidP="00680829">
      <w:pPr>
        <w:spacing w:line="360" w:lineRule="exact"/>
        <w:rPr>
          <w:rFonts w:ascii="宋体" w:hAnsi="宋体"/>
          <w:sz w:val="24"/>
          <w:szCs w:val="24"/>
        </w:rPr>
      </w:pPr>
      <w:r w:rsidRPr="005411D6">
        <w:rPr>
          <w:rFonts w:ascii="宋体" w:hAnsi="宋体" w:hint="eastAsia"/>
          <w:sz w:val="24"/>
          <w:szCs w:val="24"/>
        </w:rPr>
        <w:tab/>
        <w:t>适用于急诊、普通外科、脊柱外科、骨科、泌尿外科、妇科、创伤科、疼痛科、整形美容科、手术室等科室，可进行体内去异物、腰椎手术、整骨、复位、打钉、周边血管造影、介入治疗、局部摄影等多种临床诊治。</w:t>
      </w:r>
    </w:p>
    <w:p w:rsidR="00680829" w:rsidRPr="005411D6" w:rsidRDefault="00680829" w:rsidP="00680829">
      <w:pPr>
        <w:pStyle w:val="10"/>
        <w:numPr>
          <w:ilvl w:val="0"/>
          <w:numId w:val="33"/>
        </w:numPr>
        <w:tabs>
          <w:tab w:val="left" w:pos="0"/>
          <w:tab w:val="left" w:pos="567"/>
        </w:tabs>
        <w:spacing w:line="360" w:lineRule="exact"/>
        <w:ind w:firstLineChars="0"/>
        <w:jc w:val="left"/>
        <w:rPr>
          <w:rFonts w:ascii="宋体" w:hAnsi="宋体"/>
          <w:b/>
          <w:bCs/>
          <w:sz w:val="24"/>
        </w:rPr>
      </w:pPr>
      <w:r w:rsidRPr="005411D6">
        <w:rPr>
          <w:rFonts w:ascii="宋体" w:hAnsi="宋体" w:hint="eastAsia"/>
          <w:b/>
          <w:bCs/>
          <w:sz w:val="24"/>
        </w:rPr>
        <w:t>技术参数要求</w:t>
      </w:r>
    </w:p>
    <w:p w:rsidR="00680829" w:rsidRPr="005411D6" w:rsidRDefault="00680829" w:rsidP="00680829">
      <w:pPr>
        <w:pStyle w:val="10"/>
        <w:numPr>
          <w:ilvl w:val="0"/>
          <w:numId w:val="34"/>
        </w:numPr>
        <w:spacing w:line="360" w:lineRule="exact"/>
        <w:ind w:firstLineChars="0"/>
        <w:rPr>
          <w:rFonts w:ascii="宋体" w:hAnsi="宋体"/>
          <w:b/>
          <w:sz w:val="24"/>
        </w:rPr>
      </w:pPr>
      <w:r w:rsidRPr="005411D6">
        <w:rPr>
          <w:rFonts w:ascii="宋体" w:hAnsi="宋体" w:hint="eastAsia"/>
          <w:b/>
          <w:sz w:val="24"/>
        </w:rPr>
        <w:t>组合式高频高压发生装置</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 xml:space="preserve">焦点：小焦点 </w:t>
      </w:r>
      <w:r w:rsidRPr="005411D6">
        <w:rPr>
          <w:rFonts w:hint="eastAsia"/>
          <w:sz w:val="24"/>
        </w:rPr>
        <w:t>≤</w:t>
      </w:r>
      <w:r w:rsidRPr="005411D6">
        <w:rPr>
          <w:rFonts w:ascii="宋体" w:hAnsi="宋体" w:hint="eastAsia"/>
          <w:sz w:val="24"/>
        </w:rPr>
        <w:t>0.3</w:t>
      </w:r>
      <w:r w:rsidRPr="005411D6">
        <w:rPr>
          <w:rFonts w:hint="eastAsia"/>
          <w:sz w:val="24"/>
        </w:rPr>
        <w:t xml:space="preserve"> mm</w:t>
      </w:r>
      <w:r w:rsidRPr="005411D6">
        <w:rPr>
          <w:rFonts w:ascii="宋体" w:hAnsi="宋体" w:hint="eastAsia"/>
          <w:sz w:val="24"/>
        </w:rPr>
        <w:t xml:space="preserve">     大焦点</w:t>
      </w:r>
      <w:r w:rsidRPr="005411D6">
        <w:rPr>
          <w:rFonts w:hint="eastAsia"/>
          <w:sz w:val="24"/>
        </w:rPr>
        <w:t>≤</w:t>
      </w:r>
      <w:r w:rsidRPr="005411D6">
        <w:rPr>
          <w:rFonts w:ascii="宋体" w:hAnsi="宋体" w:hint="eastAsia"/>
          <w:sz w:val="24"/>
        </w:rPr>
        <w:t>1.5</w:t>
      </w:r>
      <w:r w:rsidRPr="005411D6">
        <w:rPr>
          <w:rFonts w:hint="eastAsia"/>
          <w:sz w:val="24"/>
        </w:rPr>
        <w:t xml:space="preserve"> mm</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阳极热容：</w:t>
      </w:r>
      <w:r w:rsidRPr="005411D6">
        <w:rPr>
          <w:rFonts w:hint="eastAsia"/>
          <w:sz w:val="24"/>
        </w:rPr>
        <w:t>≥</w:t>
      </w:r>
      <w:r w:rsidRPr="005411D6">
        <w:rPr>
          <w:rFonts w:ascii="宋体" w:hAnsi="宋体" w:hint="eastAsia"/>
          <w:sz w:val="24"/>
        </w:rPr>
        <w:t>35kJ（47kHu）</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管套热容量：</w:t>
      </w:r>
      <w:r w:rsidRPr="005411D6">
        <w:rPr>
          <w:rFonts w:hint="eastAsia"/>
          <w:sz w:val="24"/>
        </w:rPr>
        <w:t>≥</w:t>
      </w:r>
      <w:r w:rsidRPr="005411D6">
        <w:rPr>
          <w:rFonts w:ascii="宋体" w:hAnsi="宋体" w:hint="eastAsia"/>
          <w:sz w:val="24"/>
        </w:rPr>
        <w:t>650kJ（867kHu）</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功率：</w:t>
      </w:r>
      <w:r w:rsidRPr="005411D6">
        <w:rPr>
          <w:rFonts w:hint="eastAsia"/>
          <w:sz w:val="24"/>
        </w:rPr>
        <w:t>≥</w:t>
      </w:r>
      <w:r w:rsidRPr="005411D6">
        <w:rPr>
          <w:rFonts w:ascii="宋体" w:hAnsi="宋体" w:hint="eastAsia"/>
          <w:sz w:val="24"/>
        </w:rPr>
        <w:t xml:space="preserve">5kW  固定阳极 </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主逆变频率：≥40kHz</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具备手动连续透视模式和自动连续透视模式</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最大透视管电压：≥ 120kV</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4mA</w:t>
      </w:r>
    </w:p>
    <w:p w:rsidR="00680829" w:rsidRPr="005411D6" w:rsidRDefault="00680829" w:rsidP="00680829">
      <w:pPr>
        <w:pStyle w:val="10"/>
        <w:numPr>
          <w:ilvl w:val="0"/>
          <w:numId w:val="36"/>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具备自动亮度跟踪功能</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具备脉冲透视模式</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最大脉冲透视管电压：≥120kV</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30mA</w:t>
      </w:r>
    </w:p>
    <w:p w:rsidR="00680829" w:rsidRPr="005411D6" w:rsidRDefault="00680829" w:rsidP="00680829">
      <w:pPr>
        <w:pStyle w:val="10"/>
        <w:numPr>
          <w:ilvl w:val="0"/>
          <w:numId w:val="37"/>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具备智能脉冲控制，降低了射线剂量，提高了单帧图像质量，提高了连续工作时间</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具备数字摄影模式</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最大摄影管电压：≥ 120kV</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最大摄影管电流：≥100mA</w:t>
      </w:r>
    </w:p>
    <w:p w:rsidR="00680829" w:rsidRPr="005411D6" w:rsidRDefault="00680829" w:rsidP="00680829">
      <w:pPr>
        <w:pStyle w:val="10"/>
        <w:numPr>
          <w:ilvl w:val="0"/>
          <w:numId w:val="38"/>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摄影mAs范围：</w:t>
      </w:r>
      <w:r w:rsidRPr="005411D6">
        <w:rPr>
          <w:rFonts w:ascii="宋体" w:hAnsi="宋体" w:hint="eastAsia"/>
          <w:kern w:val="0"/>
          <w:sz w:val="24"/>
        </w:rPr>
        <w:t>1.0</w:t>
      </w:r>
      <w:r w:rsidRPr="005411D6">
        <w:rPr>
          <w:rFonts w:ascii="宋体" w:hAnsi="宋体" w:hint="eastAsia"/>
          <w:sz w:val="24"/>
        </w:rPr>
        <w:t>mAs～180mAs</w:t>
      </w:r>
    </w:p>
    <w:p w:rsidR="00680829" w:rsidRPr="001678AD" w:rsidRDefault="00680829" w:rsidP="001678AD">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限束器：电动虹膜+直线对称可旋转</w:t>
      </w:r>
    </w:p>
    <w:p w:rsidR="00680829" w:rsidRPr="005411D6" w:rsidRDefault="00680829" w:rsidP="00680829">
      <w:pPr>
        <w:pStyle w:val="10"/>
        <w:numPr>
          <w:ilvl w:val="0"/>
          <w:numId w:val="35"/>
        </w:numPr>
        <w:spacing w:line="360" w:lineRule="exact"/>
        <w:ind w:firstLineChars="0"/>
        <w:jc w:val="left"/>
        <w:rPr>
          <w:rFonts w:ascii="宋体" w:hAnsi="宋体"/>
          <w:sz w:val="24"/>
        </w:rPr>
      </w:pPr>
      <w:r w:rsidRPr="005411D6">
        <w:rPr>
          <w:rFonts w:ascii="宋体" w:hAnsi="宋体" w:hint="eastAsia"/>
          <w:sz w:val="24"/>
        </w:rPr>
        <w:t>工作环境条件</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1.10.1环境温度：</w:t>
      </w:r>
      <w:r w:rsidRPr="005411D6">
        <w:rPr>
          <w:rFonts w:ascii="宋体" w:hAnsi="宋体"/>
          <w:sz w:val="24"/>
        </w:rPr>
        <w:t>10°C—40°C</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1.10.2相对湿度：</w:t>
      </w:r>
      <w:r w:rsidRPr="005411D6">
        <w:rPr>
          <w:rFonts w:ascii="宋体" w:hAnsi="宋体"/>
          <w:sz w:val="24"/>
        </w:rPr>
        <w:t>30%—75%</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1.10.3大气压力：</w:t>
      </w:r>
      <w:r w:rsidRPr="005411D6">
        <w:rPr>
          <w:rFonts w:ascii="宋体" w:hAnsi="宋体"/>
          <w:sz w:val="24"/>
        </w:rPr>
        <w:t>700hpa—1060hpa</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1.11工作电源条件</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1.11.1电源电压及相数：单相220V±22V</w:t>
      </w:r>
    </w:p>
    <w:p w:rsidR="00680829" w:rsidRPr="005411D6" w:rsidRDefault="00680829" w:rsidP="00680829">
      <w:pPr>
        <w:pStyle w:val="10"/>
        <w:spacing w:line="360" w:lineRule="exact"/>
        <w:ind w:firstLineChars="0" w:firstLine="0"/>
        <w:jc w:val="left"/>
        <w:rPr>
          <w:rFonts w:ascii="宋体" w:hAnsi="宋体"/>
          <w:sz w:val="24"/>
        </w:rPr>
      </w:pPr>
      <w:r w:rsidRPr="005411D6">
        <w:rPr>
          <w:rFonts w:ascii="宋体" w:hAnsi="宋体" w:hint="eastAsia"/>
          <w:sz w:val="24"/>
        </w:rPr>
        <w:t>1.11.2电源频率：</w:t>
      </w:r>
      <w:r w:rsidRPr="005411D6">
        <w:rPr>
          <w:rFonts w:ascii="宋体" w:hAnsi="宋体"/>
          <w:sz w:val="24"/>
        </w:rPr>
        <w:t>50Hz±1Hz</w:t>
      </w:r>
    </w:p>
    <w:p w:rsidR="00680829" w:rsidRPr="005411D6" w:rsidRDefault="00680829" w:rsidP="000A0D4A">
      <w:pPr>
        <w:pStyle w:val="10"/>
        <w:spacing w:line="360" w:lineRule="exact"/>
        <w:ind w:firstLineChars="0" w:firstLine="0"/>
        <w:jc w:val="left"/>
        <w:rPr>
          <w:rFonts w:ascii="宋体" w:hAnsi="宋体"/>
          <w:sz w:val="24"/>
        </w:rPr>
      </w:pPr>
      <w:r w:rsidRPr="005411D6">
        <w:rPr>
          <w:rFonts w:ascii="宋体" w:hAnsi="宋体" w:hint="eastAsia"/>
          <w:sz w:val="24"/>
        </w:rPr>
        <w:t>1.11.3电源内阻：应不大于1Ω</w:t>
      </w:r>
    </w:p>
    <w:p w:rsidR="00680829" w:rsidRPr="005411D6" w:rsidRDefault="00680829" w:rsidP="00680829">
      <w:pPr>
        <w:pStyle w:val="10"/>
        <w:numPr>
          <w:ilvl w:val="0"/>
          <w:numId w:val="34"/>
        </w:numPr>
        <w:spacing w:line="360" w:lineRule="exact"/>
        <w:ind w:firstLineChars="0"/>
        <w:jc w:val="left"/>
        <w:rPr>
          <w:rFonts w:ascii="宋体" w:hAnsi="宋体"/>
          <w:b/>
          <w:sz w:val="24"/>
        </w:rPr>
      </w:pPr>
      <w:r w:rsidRPr="005411D6">
        <w:rPr>
          <w:rFonts w:ascii="宋体" w:hAnsi="宋体" w:hint="eastAsia"/>
          <w:b/>
          <w:sz w:val="24"/>
        </w:rPr>
        <w:t>影像系统</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影像增强器：</w:t>
      </w:r>
      <w:r w:rsidRPr="005411D6">
        <w:rPr>
          <w:rFonts w:hint="eastAsia"/>
          <w:sz w:val="24"/>
        </w:rPr>
        <w:t>≥</w:t>
      </w:r>
      <w:r w:rsidRPr="005411D6">
        <w:rPr>
          <w:rFonts w:ascii="宋体" w:hAnsi="宋体" w:hint="eastAsia"/>
          <w:sz w:val="24"/>
        </w:rPr>
        <w:t>9</w:t>
      </w:r>
      <w:r w:rsidRPr="005411D6">
        <w:rPr>
          <w:rFonts w:ascii="宋体" w:hAnsi="宋体" w:hint="eastAsia"/>
          <w:kern w:val="0"/>
          <w:sz w:val="24"/>
        </w:rPr>
        <w:t>″</w:t>
      </w:r>
      <w:r w:rsidRPr="005411D6">
        <w:rPr>
          <w:rFonts w:ascii="宋体" w:hAnsi="宋体" w:hint="eastAsia"/>
          <w:sz w:val="24"/>
        </w:rPr>
        <w:t>东芝影像增强器</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lastRenderedPageBreak/>
        <w:t xml:space="preserve">相机：百万像素黑白逐行扫描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 xml:space="preserve">摄像机像素矩阵描述：1024x1024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 xml:space="preserve">摄像机参数： AD转换精度12bit   信噪比≥64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液晶显示器：</w:t>
      </w:r>
      <w:r w:rsidRPr="005411D6">
        <w:rPr>
          <w:rFonts w:hint="eastAsia"/>
          <w:sz w:val="24"/>
        </w:rPr>
        <w:t>≥</w:t>
      </w:r>
      <w:r w:rsidRPr="005411D6">
        <w:rPr>
          <w:rFonts w:ascii="宋体" w:hAnsi="宋体" w:hint="eastAsia"/>
          <w:sz w:val="24"/>
        </w:rPr>
        <w:t>19英寸，分辨率</w:t>
      </w:r>
      <w:r w:rsidRPr="005411D6">
        <w:rPr>
          <w:rFonts w:hint="eastAsia"/>
          <w:sz w:val="24"/>
        </w:rPr>
        <w:t>≥</w:t>
      </w:r>
      <w:r w:rsidRPr="005411D6">
        <w:rPr>
          <w:rFonts w:ascii="宋体" w:hAnsi="宋体" w:hint="eastAsia"/>
          <w:sz w:val="24"/>
        </w:rPr>
        <w:t>1280*1024，工作频率：</w:t>
      </w:r>
      <w:r w:rsidRPr="005411D6">
        <w:rPr>
          <w:rFonts w:hint="eastAsia"/>
          <w:sz w:val="24"/>
        </w:rPr>
        <w:t>≥</w:t>
      </w:r>
      <w:r w:rsidRPr="005411D6">
        <w:rPr>
          <w:rFonts w:ascii="宋体" w:hAnsi="宋体" w:hint="eastAsia"/>
          <w:sz w:val="24"/>
        </w:rPr>
        <w:t>60Hz</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密纹滤线栅尺寸：≥</w:t>
      </w:r>
      <w:r w:rsidRPr="005411D6">
        <w:rPr>
          <w:rFonts w:ascii="宋体" w:hAnsi="宋体"/>
          <w:sz w:val="24"/>
        </w:rPr>
        <w:t>266MM DIA</w:t>
      </w:r>
      <w:r w:rsidRPr="005411D6">
        <w:rPr>
          <w:rFonts w:ascii="宋体" w:hAnsi="宋体" w:hint="eastAsia"/>
          <w:sz w:val="24"/>
        </w:rPr>
        <w:t xml:space="preserve">，栅密度≥40L/CM ，栅比：≥8:1 ，栅焦距：≥90CM  </w:t>
      </w:r>
    </w:p>
    <w:p w:rsidR="00680829" w:rsidRPr="005411D6" w:rsidRDefault="00680829" w:rsidP="00680829">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具备图像采集处理工作站</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具备登记功能：登记保存、病历查询、Worklist</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具备采集功能：开始采集、准备录像、重置、水平镜像、垂直镜像、调窗、放大镜、负像、打开剪影、边缘增强、递归降噪</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处理；四窗、九窗、锐化、水平镜像、垂直镜像、文字标注、长度测量</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报表：保存、预览、专家模板</w:t>
      </w:r>
    </w:p>
    <w:p w:rsidR="00680829" w:rsidRPr="005411D6" w:rsidRDefault="00680829" w:rsidP="00680829">
      <w:pPr>
        <w:pStyle w:val="10"/>
        <w:numPr>
          <w:ilvl w:val="0"/>
          <w:numId w:val="40"/>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w:t>
      </w:r>
      <w:r w:rsidRPr="005411D6">
        <w:rPr>
          <w:rFonts w:ascii="宋体" w:hAnsi="宋体"/>
          <w:sz w:val="24"/>
        </w:rPr>
        <w:t>Dicom</w:t>
      </w:r>
      <w:r w:rsidRPr="005411D6">
        <w:rPr>
          <w:rFonts w:ascii="宋体" w:hAnsi="宋体" w:hint="eastAsia"/>
          <w:sz w:val="24"/>
        </w:rPr>
        <w:t>功能：</w:t>
      </w:r>
      <w:r w:rsidRPr="005411D6">
        <w:rPr>
          <w:rFonts w:ascii="宋体" w:hAnsi="宋体"/>
          <w:sz w:val="24"/>
        </w:rPr>
        <w:t>Dicom</w:t>
      </w:r>
      <w:r w:rsidRPr="005411D6">
        <w:rPr>
          <w:rFonts w:ascii="宋体" w:hAnsi="宋体" w:hint="eastAsia"/>
          <w:sz w:val="24"/>
        </w:rPr>
        <w:t>浏览、网络服务</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2.8图像清晰度指标</w:t>
      </w:r>
    </w:p>
    <w:p w:rsidR="00680829" w:rsidRPr="005411D6" w:rsidRDefault="00680829" w:rsidP="00680829">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2.8.1 灰度等级：≥ 11  级</w:t>
      </w:r>
    </w:p>
    <w:p w:rsidR="00680829" w:rsidRPr="005411D6" w:rsidRDefault="00680829" w:rsidP="001678AD">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2.8.2 线对分辨率：≥ 1.2LP/mm</w:t>
      </w:r>
    </w:p>
    <w:p w:rsidR="00680829" w:rsidRPr="005411D6" w:rsidRDefault="00680829" w:rsidP="00680829">
      <w:pPr>
        <w:pStyle w:val="10"/>
        <w:numPr>
          <w:ilvl w:val="0"/>
          <w:numId w:val="34"/>
        </w:numPr>
        <w:spacing w:line="360" w:lineRule="exact"/>
        <w:ind w:firstLineChars="0"/>
        <w:jc w:val="left"/>
        <w:rPr>
          <w:rFonts w:ascii="宋体" w:hAnsi="宋体"/>
          <w:sz w:val="24"/>
        </w:rPr>
      </w:pPr>
      <w:r w:rsidRPr="005411D6">
        <w:rPr>
          <w:rFonts w:ascii="宋体" w:hAnsi="宋体" w:hint="eastAsia"/>
          <w:b/>
          <w:sz w:val="24"/>
        </w:rPr>
        <w:t>机械部分</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前后移动：</w:t>
      </w:r>
      <w:r w:rsidRPr="005411D6">
        <w:rPr>
          <w:rFonts w:hint="eastAsia"/>
          <w:sz w:val="24"/>
        </w:rPr>
        <w:t>≥</w:t>
      </w:r>
      <w:r w:rsidRPr="005411D6">
        <w:rPr>
          <w:rFonts w:ascii="宋体" w:hAnsi="宋体" w:hint="eastAsia"/>
          <w:sz w:val="24"/>
        </w:rPr>
        <w:t>200mm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绕水平轴旋转：±180°</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绕垂直轴旋转：±15°</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焦屏距：</w:t>
      </w:r>
      <w:r w:rsidRPr="005411D6">
        <w:rPr>
          <w:rFonts w:hint="eastAsia"/>
          <w:sz w:val="24"/>
        </w:rPr>
        <w:t>≥</w:t>
      </w:r>
      <w:r w:rsidRPr="005411D6">
        <w:rPr>
          <w:rFonts w:ascii="宋体" w:hAnsi="宋体" w:hint="eastAsia"/>
          <w:sz w:val="24"/>
        </w:rPr>
        <w:t>960mm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C臂开口：</w:t>
      </w:r>
      <w:r w:rsidRPr="005411D6">
        <w:rPr>
          <w:rFonts w:hint="eastAsia"/>
          <w:sz w:val="24"/>
        </w:rPr>
        <w:t>≥</w:t>
      </w:r>
      <w:r w:rsidRPr="005411D6">
        <w:rPr>
          <w:rFonts w:ascii="宋体" w:hAnsi="宋体" w:hint="eastAsia"/>
          <w:sz w:val="24"/>
        </w:rPr>
        <w:t>740mm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C臂弧深：</w:t>
      </w:r>
      <w:r w:rsidRPr="005411D6">
        <w:rPr>
          <w:rFonts w:hint="eastAsia"/>
          <w:sz w:val="24"/>
        </w:rPr>
        <w:t>≥</w:t>
      </w:r>
      <w:r w:rsidRPr="005411D6">
        <w:rPr>
          <w:rFonts w:ascii="宋体" w:hAnsi="宋体" w:hint="eastAsia"/>
          <w:sz w:val="24"/>
        </w:rPr>
        <w:t>640mm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沿轨道滑动：</w:t>
      </w:r>
      <w:r w:rsidRPr="005411D6">
        <w:rPr>
          <w:rFonts w:hint="eastAsia"/>
          <w:sz w:val="24"/>
        </w:rPr>
        <w:t>≥</w:t>
      </w:r>
      <w:r w:rsidRPr="005411D6">
        <w:rPr>
          <w:rFonts w:ascii="宋体" w:hAnsi="宋体" w:hint="eastAsia"/>
          <w:sz w:val="24"/>
        </w:rPr>
        <w:t>120°</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立柱电动升降：</w:t>
      </w:r>
      <w:r w:rsidRPr="005411D6">
        <w:rPr>
          <w:rFonts w:hint="eastAsia"/>
          <w:sz w:val="24"/>
        </w:rPr>
        <w:t>≥</w:t>
      </w:r>
      <w:r w:rsidRPr="005411D6">
        <w:rPr>
          <w:rFonts w:ascii="宋体" w:hAnsi="宋体" w:hint="eastAsia"/>
          <w:sz w:val="24"/>
        </w:rPr>
        <w:t>400mm</w:t>
      </w:r>
    </w:p>
    <w:p w:rsidR="00680829" w:rsidRPr="005411D6" w:rsidRDefault="00680829" w:rsidP="00680829">
      <w:pPr>
        <w:pStyle w:val="10"/>
        <w:numPr>
          <w:ilvl w:val="0"/>
          <w:numId w:val="41"/>
        </w:numPr>
        <w:spacing w:line="360" w:lineRule="exact"/>
        <w:ind w:firstLineChars="0"/>
        <w:jc w:val="left"/>
        <w:rPr>
          <w:rFonts w:ascii="宋体" w:hAnsi="宋体"/>
          <w:sz w:val="24"/>
        </w:rPr>
      </w:pPr>
      <w:r w:rsidRPr="005411D6">
        <w:rPr>
          <w:rFonts w:ascii="宋体" w:hAnsi="宋体" w:hint="eastAsia"/>
          <w:sz w:val="24"/>
        </w:rPr>
        <w:t>导向轮及主轮：导向轮可以任意方向旋转、主轮：</w:t>
      </w:r>
      <w:r w:rsidRPr="005411D6">
        <w:rPr>
          <w:rFonts w:hint="eastAsia"/>
          <w:sz w:val="24"/>
        </w:rPr>
        <w:t>≥</w:t>
      </w:r>
      <w:r w:rsidRPr="005411D6">
        <w:rPr>
          <w:rFonts w:ascii="宋体" w:hAnsi="宋体" w:hint="eastAsia"/>
          <w:sz w:val="24"/>
        </w:rPr>
        <w:t>±90°旋转</w:t>
      </w:r>
    </w:p>
    <w:p w:rsidR="00680829" w:rsidRPr="005411D6" w:rsidRDefault="00680829" w:rsidP="00680829">
      <w:pPr>
        <w:pStyle w:val="10"/>
        <w:numPr>
          <w:ilvl w:val="0"/>
          <w:numId w:val="41"/>
        </w:numPr>
        <w:tabs>
          <w:tab w:val="left" w:pos="567"/>
        </w:tabs>
        <w:spacing w:line="360" w:lineRule="exact"/>
        <w:ind w:firstLineChars="0"/>
        <w:jc w:val="left"/>
        <w:rPr>
          <w:rFonts w:ascii="宋体" w:hAnsi="宋体"/>
          <w:sz w:val="24"/>
        </w:rPr>
      </w:pPr>
      <w:r w:rsidRPr="005411D6">
        <w:rPr>
          <w:rFonts w:ascii="宋体" w:hAnsi="宋体" w:hint="eastAsia"/>
          <w:sz w:val="24"/>
        </w:rPr>
        <w:t>具备电动辅助支撑臂</w:t>
      </w:r>
    </w:p>
    <w:p w:rsidR="00680829" w:rsidRPr="000A0D4A" w:rsidRDefault="00680829" w:rsidP="000A0D4A">
      <w:pPr>
        <w:pStyle w:val="10"/>
        <w:numPr>
          <w:ilvl w:val="0"/>
          <w:numId w:val="41"/>
        </w:numPr>
        <w:tabs>
          <w:tab w:val="left" w:pos="567"/>
        </w:tabs>
        <w:spacing w:line="360" w:lineRule="exact"/>
        <w:ind w:firstLineChars="0"/>
        <w:jc w:val="left"/>
        <w:rPr>
          <w:rFonts w:ascii="宋体" w:hAnsi="宋体"/>
          <w:sz w:val="24"/>
        </w:rPr>
      </w:pPr>
      <w:r w:rsidRPr="005411D6">
        <w:rPr>
          <w:rFonts w:ascii="宋体" w:hAnsi="宋体" w:hint="eastAsia"/>
          <w:sz w:val="24"/>
        </w:rPr>
        <w:t>具备全平衡技术：设备机械运动解锁的情况下，C型臂在任意位置和角度都保持平衡，不滑动</w:t>
      </w:r>
    </w:p>
    <w:p w:rsidR="00680829" w:rsidRPr="005411D6" w:rsidRDefault="00680829" w:rsidP="00680829">
      <w:pPr>
        <w:pStyle w:val="10"/>
        <w:tabs>
          <w:tab w:val="left" w:pos="0"/>
          <w:tab w:val="left" w:pos="567"/>
        </w:tabs>
        <w:spacing w:line="360" w:lineRule="exact"/>
        <w:ind w:firstLineChars="0" w:firstLine="0"/>
        <w:jc w:val="left"/>
        <w:rPr>
          <w:rFonts w:ascii="宋体" w:hAnsi="宋体"/>
          <w:sz w:val="24"/>
        </w:rPr>
      </w:pPr>
      <w:r w:rsidRPr="005411D6">
        <w:rPr>
          <w:rFonts w:ascii="宋体" w:hAnsi="宋体" w:hint="eastAsia"/>
          <w:b/>
          <w:bCs/>
          <w:sz w:val="24"/>
        </w:rPr>
        <w:t>二、性能特点</w:t>
      </w:r>
      <w:r w:rsidRPr="005411D6">
        <w:rPr>
          <w:rFonts w:ascii="宋体" w:hAnsi="宋体" w:hint="eastAsia"/>
          <w:sz w:val="24"/>
        </w:rPr>
        <w:tab/>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高品质组合式高频高压X射线发生器，大大减少X射线照射量；</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具有透视kV、mA自动跟踪功能，使图像亮度、清晰度自动处于最佳状态；</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真正实时、连续脉冲透视模式射线剂量小，而图像更清晰，能满足高精度、高难度的微创手术需要，可有效保护医护人员和患者的安全；</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采用人体图形化液晶触摸屏的主机操作界面，操作更加智能、更加方便；</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手持控制器设计，仪器操作更方便；</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采用东芝影像增强器，质量稳定可靠，图像清晰度好；</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采用百万像素超低照度数字摄像机，图像更清晰；</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lastRenderedPageBreak/>
        <w:t>标配工作站，先进的图像软件处理技术，使图像更加清晰，方便医生手术和诊断，标准</w:t>
      </w:r>
      <w:r w:rsidRPr="005411D6">
        <w:rPr>
          <w:rFonts w:ascii="宋体" w:hAnsi="宋体"/>
          <w:sz w:val="24"/>
        </w:rPr>
        <w:t>Dicom</w:t>
      </w:r>
      <w:r w:rsidRPr="005411D6">
        <w:rPr>
          <w:rFonts w:ascii="宋体" w:hAnsi="宋体" w:hint="eastAsia"/>
          <w:sz w:val="24"/>
        </w:rPr>
        <w:t>接口，便于与医院信息系统链接；</w:t>
      </w:r>
    </w:p>
    <w:p w:rsidR="00680829" w:rsidRPr="005411D6" w:rsidRDefault="00680829" w:rsidP="00680829">
      <w:pPr>
        <w:pStyle w:val="10"/>
        <w:numPr>
          <w:ilvl w:val="0"/>
          <w:numId w:val="42"/>
        </w:numPr>
        <w:spacing w:line="360" w:lineRule="exact"/>
        <w:ind w:firstLineChars="0"/>
        <w:jc w:val="left"/>
        <w:rPr>
          <w:rFonts w:ascii="宋体" w:hAnsi="宋体"/>
          <w:sz w:val="24"/>
        </w:rPr>
      </w:pPr>
      <w:r w:rsidRPr="005411D6">
        <w:rPr>
          <w:rFonts w:ascii="宋体" w:hAnsi="宋体" w:hint="eastAsia"/>
          <w:sz w:val="24"/>
        </w:rPr>
        <w:t>电动辅助支撑臂设计，使用更安全；</w:t>
      </w:r>
    </w:p>
    <w:p w:rsidR="00680829" w:rsidRPr="005411D6" w:rsidRDefault="00680829" w:rsidP="00680829">
      <w:pPr>
        <w:pStyle w:val="10"/>
        <w:numPr>
          <w:ilvl w:val="0"/>
          <w:numId w:val="42"/>
        </w:numPr>
        <w:tabs>
          <w:tab w:val="left" w:pos="567"/>
        </w:tabs>
        <w:spacing w:line="360" w:lineRule="exact"/>
        <w:ind w:firstLineChars="0"/>
        <w:jc w:val="left"/>
        <w:rPr>
          <w:rFonts w:ascii="宋体" w:hAnsi="宋体"/>
          <w:sz w:val="24"/>
        </w:rPr>
      </w:pPr>
      <w:r w:rsidRPr="005411D6">
        <w:rPr>
          <w:rFonts w:ascii="宋体" w:hAnsi="宋体" w:hint="eastAsia"/>
          <w:sz w:val="24"/>
        </w:rPr>
        <w:t>新型机架设计，外形小巧美观；</w:t>
      </w:r>
    </w:p>
    <w:p w:rsidR="00680829" w:rsidRDefault="00680829" w:rsidP="009263D6">
      <w:pPr>
        <w:spacing w:line="20" w:lineRule="atLeast"/>
        <w:rPr>
          <w:rFonts w:ascii="宋体" w:hAnsi="宋体"/>
          <w:sz w:val="24"/>
          <w:szCs w:val="24"/>
        </w:rPr>
      </w:pPr>
      <w:r w:rsidRPr="005411D6">
        <w:rPr>
          <w:rFonts w:ascii="宋体" w:hAnsi="宋体" w:hint="eastAsia"/>
          <w:sz w:val="24"/>
          <w:szCs w:val="24"/>
        </w:rPr>
        <w:t>实现数字摄影功能，摄影操作更简便，图像数字化处理更高效。</w:t>
      </w:r>
    </w:p>
    <w:p w:rsidR="000A0D4A" w:rsidRPr="000A0D4A" w:rsidRDefault="000A0D4A" w:rsidP="009263D6">
      <w:pPr>
        <w:spacing w:line="20" w:lineRule="atLeast"/>
        <w:rPr>
          <w:rFonts w:asciiTheme="minorEastAsia" w:hAnsiTheme="minorEastAsia"/>
          <w:color w:val="000000"/>
          <w:sz w:val="24"/>
          <w:szCs w:val="24"/>
        </w:rPr>
      </w:pPr>
      <w:r>
        <w:rPr>
          <w:rFonts w:ascii="宋体" w:hAnsi="宋体" w:hint="eastAsia"/>
          <w:sz w:val="24"/>
          <w:szCs w:val="24"/>
        </w:rPr>
        <w:t>三、</w:t>
      </w:r>
      <w:r w:rsidRPr="000A0D4A">
        <w:rPr>
          <w:rFonts w:asciiTheme="minorEastAsia" w:hAnsiTheme="minorEastAsia" w:hint="eastAsia"/>
          <w:color w:val="000000"/>
          <w:sz w:val="24"/>
          <w:szCs w:val="24"/>
        </w:rPr>
        <w:t>保修期：全部设备保修期≥1年。</w:t>
      </w:r>
    </w:p>
    <w:p w:rsidR="000A0D4A" w:rsidRPr="000A0D4A" w:rsidRDefault="000A0D4A" w:rsidP="00680829">
      <w:pPr>
        <w:rPr>
          <w:rFonts w:ascii="宋体" w:hAnsi="宋体"/>
          <w:sz w:val="24"/>
          <w:szCs w:val="24"/>
        </w:rPr>
      </w:pPr>
    </w:p>
    <w:p w:rsidR="00680829" w:rsidRPr="00680829" w:rsidRDefault="00680829">
      <w:pPr>
        <w:rPr>
          <w:b/>
          <w:sz w:val="32"/>
          <w:szCs w:val="21"/>
        </w:rPr>
      </w:pPr>
      <w:r>
        <w:rPr>
          <w:rFonts w:hint="eastAsia"/>
          <w:b/>
          <w:sz w:val="32"/>
          <w:szCs w:val="21"/>
        </w:rPr>
        <w:t>第五包：</w:t>
      </w:r>
    </w:p>
    <w:p w:rsidR="00680829" w:rsidRPr="00E1323C" w:rsidRDefault="009C48C9" w:rsidP="00EB089C">
      <w:pPr>
        <w:spacing w:afterLines="50"/>
        <w:jc w:val="center"/>
        <w:rPr>
          <w:b/>
          <w:sz w:val="24"/>
          <w:szCs w:val="24"/>
        </w:rPr>
      </w:pPr>
      <w:r>
        <w:rPr>
          <w:rFonts w:hint="eastAsia"/>
          <w:b/>
          <w:sz w:val="24"/>
          <w:szCs w:val="24"/>
        </w:rPr>
        <w:t>308</w:t>
      </w:r>
      <w:r w:rsidR="00680829" w:rsidRPr="00E1323C">
        <w:rPr>
          <w:rFonts w:hint="eastAsia"/>
          <w:b/>
          <w:sz w:val="24"/>
          <w:szCs w:val="24"/>
        </w:rPr>
        <w:t>准分子</w:t>
      </w:r>
      <w:r>
        <w:rPr>
          <w:rFonts w:hint="eastAsia"/>
          <w:b/>
          <w:sz w:val="24"/>
          <w:szCs w:val="24"/>
        </w:rPr>
        <w:t>激光治疗机</w:t>
      </w:r>
      <w:r w:rsidR="00680829" w:rsidRPr="00E1323C">
        <w:rPr>
          <w:rFonts w:hint="eastAsia"/>
          <w:b/>
          <w:sz w:val="24"/>
          <w:szCs w:val="24"/>
        </w:rPr>
        <w:t>技术参数</w:t>
      </w:r>
    </w:p>
    <w:p w:rsidR="00680829" w:rsidRPr="00E1323C"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主要性能指标</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光源： XeCI准分子灯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波长： 308±2nm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光能量密度：50～6000mj/cm2</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额定功率密度： 50mW/cm2；</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能量不稳定性：≤±10%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光斑能量不均匀性≤±5%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治疗面积：（可选的大光斑照射）</w:t>
      </w:r>
    </w:p>
    <w:p w:rsidR="00680829" w:rsidRPr="00E1323C" w:rsidRDefault="00680829" w:rsidP="009263D6">
      <w:pPr>
        <w:spacing w:line="20" w:lineRule="atLeast"/>
        <w:ind w:leftChars="663" w:left="2112" w:hangingChars="300" w:hanging="720"/>
        <w:rPr>
          <w:rFonts w:ascii="宋体" w:hAnsi="宋体"/>
          <w:sz w:val="24"/>
          <w:szCs w:val="24"/>
        </w:rPr>
      </w:pPr>
      <w:r w:rsidRPr="00E1323C">
        <w:rPr>
          <w:rFonts w:ascii="宋体" w:hAnsi="宋体" w:hint="eastAsia"/>
          <w:sz w:val="24"/>
          <w:szCs w:val="24"/>
        </w:rPr>
        <w:t>方形：25.62 cm2（6.1cm× 4.1cm）、15.21 cm2（3.9cm× 3.9cm）、5.46 cm2（3.9cm× 1.4cm）；</w:t>
      </w:r>
    </w:p>
    <w:p w:rsidR="00680829" w:rsidRPr="00E1323C" w:rsidRDefault="00680829" w:rsidP="009263D6">
      <w:pPr>
        <w:spacing w:line="20" w:lineRule="atLeast"/>
        <w:ind w:firstLineChars="600" w:firstLine="1440"/>
        <w:rPr>
          <w:rFonts w:ascii="宋体" w:hAnsi="宋体"/>
          <w:sz w:val="24"/>
          <w:szCs w:val="24"/>
        </w:rPr>
      </w:pPr>
      <w:r w:rsidRPr="00E1323C">
        <w:rPr>
          <w:rFonts w:ascii="宋体" w:hAnsi="宋体" w:hint="eastAsia"/>
          <w:sz w:val="24"/>
          <w:szCs w:val="24"/>
        </w:rPr>
        <w:t>圆形：φ25、φ20、φ15；</w:t>
      </w:r>
    </w:p>
    <w:p w:rsidR="00680829" w:rsidRPr="00E1323C" w:rsidRDefault="00680829" w:rsidP="009263D6">
      <w:pPr>
        <w:spacing w:line="20" w:lineRule="atLeast"/>
        <w:ind w:firstLineChars="600" w:firstLine="1440"/>
        <w:rPr>
          <w:rFonts w:ascii="宋体" w:hAnsi="宋体"/>
          <w:sz w:val="24"/>
          <w:szCs w:val="24"/>
        </w:rPr>
      </w:pPr>
      <w:r w:rsidRPr="00E1323C">
        <w:rPr>
          <w:rFonts w:ascii="宋体" w:hAnsi="宋体" w:hint="eastAsia"/>
          <w:sz w:val="24"/>
          <w:szCs w:val="24"/>
        </w:rPr>
        <w:t>高能聚焦：φ12、φ8</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单次照射时间：1s</w:t>
      </w:r>
      <w:r w:rsidRPr="00E1323C">
        <w:rPr>
          <w:rFonts w:ascii="宋体" w:hAnsi="宋体" w:cs="Arial Unicode MS" w:hint="eastAsia"/>
          <w:sz w:val="24"/>
          <w:szCs w:val="24"/>
        </w:rPr>
        <w:t>～</w:t>
      </w:r>
      <w:r w:rsidRPr="00E1323C">
        <w:rPr>
          <w:rFonts w:ascii="宋体" w:hAnsi="宋体" w:hint="eastAsia"/>
          <w:sz w:val="24"/>
          <w:szCs w:val="24"/>
        </w:rPr>
        <w:t>120s</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10.4吋真彩触摸屏控制</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智能操作平台，多重报警提示</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 xml:space="preserve">治疗过程中无需耗材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电源：AC220V，50Hz</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重量：50 ㎏</w:t>
      </w:r>
    </w:p>
    <w:p w:rsidR="00680829" w:rsidRPr="00E1323C" w:rsidRDefault="00680829" w:rsidP="009263D6">
      <w:pPr>
        <w:numPr>
          <w:ilvl w:val="1"/>
          <w:numId w:val="43"/>
        </w:numPr>
        <w:spacing w:line="20" w:lineRule="atLeast"/>
        <w:rPr>
          <w:rFonts w:ascii="宋体" w:hAnsi="宋体"/>
          <w:sz w:val="24"/>
          <w:szCs w:val="24"/>
        </w:rPr>
      </w:pPr>
      <w:r w:rsidRPr="00E1323C">
        <w:rPr>
          <w:rFonts w:ascii="宋体" w:hAnsi="宋体" w:hint="eastAsia"/>
          <w:sz w:val="24"/>
          <w:szCs w:val="24"/>
        </w:rPr>
        <w:t>最大外型尺寸： 555㎜×370㎜×1240㎜</w:t>
      </w:r>
    </w:p>
    <w:p w:rsidR="00680829" w:rsidRPr="00E1323C"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功能描述</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sz w:val="24"/>
          <w:szCs w:val="24"/>
        </w:rPr>
        <w:t>适应症：主要</w:t>
      </w:r>
      <w:r w:rsidRPr="00E1323C">
        <w:rPr>
          <w:rFonts w:ascii="宋体" w:hAnsi="宋体" w:hint="eastAsia"/>
          <w:bCs/>
          <w:sz w:val="24"/>
          <w:szCs w:val="24"/>
        </w:rPr>
        <w:t>用于稳定期白癜风照射治疗，</w:t>
      </w:r>
      <w:r w:rsidRPr="00E1323C">
        <w:rPr>
          <w:rFonts w:ascii="宋体" w:hAnsi="宋体" w:hint="eastAsia"/>
          <w:sz w:val="24"/>
          <w:szCs w:val="24"/>
        </w:rPr>
        <w:t>同时可用于银屑病、湿疹及各类皮炎的照射治疗。</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具备输出光能量高50～6000mJ/cm2；照射时间长1～120s，高稳定性（不稳定性</w:t>
      </w:r>
      <w:r w:rsidRPr="00E1323C">
        <w:rPr>
          <w:rFonts w:ascii="宋体" w:hAnsi="宋体" w:hint="eastAsia"/>
          <w:sz w:val="24"/>
          <w:szCs w:val="24"/>
        </w:rPr>
        <w:t>≤±10%</w:t>
      </w:r>
      <w:r w:rsidRPr="00E1323C">
        <w:rPr>
          <w:rFonts w:ascii="宋体" w:hAnsi="宋体" w:hint="eastAsia"/>
          <w:bCs/>
          <w:sz w:val="24"/>
          <w:szCs w:val="24"/>
        </w:rPr>
        <w:t xml:space="preserve">）等特点。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输出准分子光波长单一（</w:t>
      </w:r>
      <w:r w:rsidRPr="00E1323C">
        <w:rPr>
          <w:rFonts w:ascii="宋体" w:hAnsi="宋体" w:hint="eastAsia"/>
          <w:sz w:val="24"/>
          <w:szCs w:val="24"/>
        </w:rPr>
        <w:t>308±2nm</w:t>
      </w:r>
      <w:r w:rsidRPr="00E1323C">
        <w:rPr>
          <w:rFonts w:ascii="宋体" w:hAnsi="宋体" w:hint="eastAsia"/>
          <w:bCs/>
          <w:sz w:val="24"/>
          <w:szCs w:val="24"/>
        </w:rPr>
        <w:t>），没有无效的有害光，治疗安全。</w:t>
      </w:r>
      <w:r w:rsidRPr="00E1323C">
        <w:rPr>
          <w:rFonts w:ascii="宋体" w:hAnsi="宋体"/>
          <w:bCs/>
          <w:sz w:val="24"/>
          <w:szCs w:val="24"/>
        </w:rPr>
        <w:t xml:space="preserve">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 xml:space="preserve">具备高能聚焦、大光斑照射多种治疗模式。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智能化操作平台：智能触摸屏、</w:t>
      </w:r>
      <w:r w:rsidRPr="00E1323C">
        <w:rPr>
          <w:rFonts w:ascii="宋体" w:hAnsi="宋体" w:hint="eastAsia"/>
          <w:sz w:val="24"/>
          <w:szCs w:val="24"/>
        </w:rPr>
        <w:t>多重报警提示和软/硬件保护措施</w:t>
      </w:r>
      <w:r w:rsidRPr="00E1323C">
        <w:rPr>
          <w:rFonts w:ascii="宋体" w:hAnsi="宋体" w:hint="eastAsia"/>
          <w:bCs/>
          <w:sz w:val="24"/>
          <w:szCs w:val="24"/>
        </w:rPr>
        <w:t xml:space="preserve">、内设病历管理系统。  </w:t>
      </w:r>
    </w:p>
    <w:p w:rsidR="00680829" w:rsidRPr="00E1323C" w:rsidRDefault="00680829" w:rsidP="009263D6">
      <w:pPr>
        <w:numPr>
          <w:ilvl w:val="0"/>
          <w:numId w:val="44"/>
        </w:numPr>
        <w:spacing w:line="20" w:lineRule="atLeast"/>
        <w:rPr>
          <w:rFonts w:ascii="宋体" w:hAnsi="宋体"/>
          <w:bCs/>
          <w:sz w:val="24"/>
          <w:szCs w:val="24"/>
        </w:rPr>
      </w:pPr>
      <w:r w:rsidRPr="00E1323C">
        <w:rPr>
          <w:rFonts w:ascii="宋体" w:hAnsi="宋体" w:hint="eastAsia"/>
          <w:bCs/>
          <w:sz w:val="24"/>
          <w:szCs w:val="24"/>
        </w:rPr>
        <w:t>成本低无耗材：无耗材，完全密闭光源大大降低治疗成本。</w:t>
      </w:r>
    </w:p>
    <w:p w:rsidR="00680829" w:rsidRDefault="00680829" w:rsidP="009263D6">
      <w:pPr>
        <w:numPr>
          <w:ilvl w:val="0"/>
          <w:numId w:val="43"/>
        </w:numPr>
        <w:tabs>
          <w:tab w:val="left" w:pos="567"/>
        </w:tabs>
        <w:spacing w:line="20" w:lineRule="atLeast"/>
        <w:rPr>
          <w:rFonts w:ascii="宋体" w:hAnsi="宋体"/>
          <w:sz w:val="24"/>
          <w:szCs w:val="24"/>
        </w:rPr>
      </w:pPr>
      <w:r w:rsidRPr="00E1323C">
        <w:rPr>
          <w:rFonts w:ascii="宋体" w:hAnsi="宋体" w:hint="eastAsia"/>
          <w:sz w:val="24"/>
          <w:szCs w:val="24"/>
        </w:rPr>
        <w:t>配置清单</w:t>
      </w:r>
    </w:p>
    <w:p w:rsidR="009263D6" w:rsidRDefault="009263D6" w:rsidP="009263D6">
      <w:pPr>
        <w:tabs>
          <w:tab w:val="left" w:pos="567"/>
        </w:tabs>
        <w:spacing w:line="20" w:lineRule="atLeast"/>
        <w:ind w:left="480"/>
        <w:rPr>
          <w:rFonts w:ascii="宋体" w:hAnsi="宋体"/>
          <w:sz w:val="24"/>
          <w:szCs w:val="24"/>
        </w:rPr>
      </w:pPr>
    </w:p>
    <w:tbl>
      <w:tblPr>
        <w:tblpPr w:leftFromText="180" w:rightFromText="180"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273"/>
        <w:gridCol w:w="992"/>
        <w:gridCol w:w="1418"/>
      </w:tblGrid>
      <w:tr w:rsidR="009263D6" w:rsidRPr="00E1323C" w:rsidTr="00A12728">
        <w:trPr>
          <w:trHeight w:val="600"/>
        </w:trPr>
        <w:tc>
          <w:tcPr>
            <w:tcW w:w="1080"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lastRenderedPageBreak/>
              <w:t>序 号</w:t>
            </w:r>
          </w:p>
        </w:tc>
        <w:tc>
          <w:tcPr>
            <w:tcW w:w="4273"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名    称</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数 量</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单 位</w:t>
            </w:r>
          </w:p>
        </w:tc>
      </w:tr>
      <w:tr w:rsidR="009263D6" w:rsidRPr="00E1323C" w:rsidTr="00A12728">
        <w:trPr>
          <w:trHeight w:val="396"/>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主机</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台</w:t>
            </w:r>
          </w:p>
        </w:tc>
      </w:tr>
      <w:tr w:rsidR="009263D6" w:rsidRPr="00E1323C" w:rsidTr="00A12728">
        <w:trPr>
          <w:trHeight w:val="579"/>
        </w:trPr>
        <w:tc>
          <w:tcPr>
            <w:tcW w:w="1080" w:type="dxa"/>
            <w:vAlign w:val="center"/>
          </w:tcPr>
          <w:p w:rsidR="009263D6" w:rsidRPr="00E1323C" w:rsidRDefault="009263D6" w:rsidP="00A12728">
            <w:pPr>
              <w:jc w:val="center"/>
              <w:rPr>
                <w:rFonts w:ascii="宋体" w:hAnsi="宋体" w:cs="Arial"/>
                <w:sz w:val="24"/>
              </w:rPr>
            </w:pPr>
            <w:r w:rsidRPr="00E1323C">
              <w:rPr>
                <w:rFonts w:ascii="宋体" w:hAnsi="宋体" w:cs="Arial" w:hint="eastAsia"/>
                <w:sz w:val="24"/>
              </w:rPr>
              <w:t>2</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灯箱组件</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3</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聚焦镜组件（含Φ8、Φ12透镜头）</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4</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灯罩1/2/3/4/5/6/7</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5</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电源线</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根</w:t>
            </w:r>
          </w:p>
        </w:tc>
      </w:tr>
      <w:tr w:rsidR="009263D6" w:rsidRPr="00E1323C" w:rsidTr="00A12728">
        <w:trPr>
          <w:trHeight w:val="381"/>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6</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脚踏开关</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410"/>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7</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电源模块（4套模块）</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各1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套</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8</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眼镜（308nm）</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副</w:t>
            </w:r>
          </w:p>
        </w:tc>
      </w:tr>
      <w:tr w:rsidR="009263D6" w:rsidRPr="00E1323C" w:rsidTr="00A12728">
        <w:trPr>
          <w:trHeight w:val="395"/>
        </w:trPr>
        <w:tc>
          <w:tcPr>
            <w:tcW w:w="1080" w:type="dxa"/>
            <w:vAlign w:val="center"/>
          </w:tcPr>
          <w:p w:rsidR="009263D6" w:rsidRPr="00E1323C" w:rsidRDefault="009263D6" w:rsidP="00A12728">
            <w:pPr>
              <w:jc w:val="center"/>
              <w:rPr>
                <w:rFonts w:ascii="宋体" w:hAnsi="宋体" w:cs="Arial"/>
                <w:sz w:val="24"/>
              </w:rPr>
            </w:pPr>
            <w:r w:rsidRPr="00E1323C">
              <w:rPr>
                <w:rFonts w:ascii="宋体" w:hAnsi="宋体" w:cs="Arial" w:hint="eastAsia"/>
                <w:sz w:val="24"/>
              </w:rPr>
              <w:t>9</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眼罩</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副</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10</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电源开关钥匙</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把</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11</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保险管</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个</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12</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产品使用说明书</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本</w:t>
            </w:r>
          </w:p>
        </w:tc>
      </w:tr>
      <w:tr w:rsidR="009263D6" w:rsidRPr="00E1323C" w:rsidTr="00A12728">
        <w:trPr>
          <w:trHeight w:val="395"/>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13</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保修卡</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张</w:t>
            </w:r>
          </w:p>
        </w:tc>
      </w:tr>
      <w:tr w:rsidR="009263D6" w:rsidRPr="00E1323C" w:rsidTr="00A12728">
        <w:trPr>
          <w:trHeight w:val="424"/>
        </w:trPr>
        <w:tc>
          <w:tcPr>
            <w:tcW w:w="1080" w:type="dxa"/>
            <w:vAlign w:val="center"/>
          </w:tcPr>
          <w:p w:rsidR="009263D6" w:rsidRPr="00E1323C" w:rsidRDefault="009263D6" w:rsidP="00A12728">
            <w:pPr>
              <w:spacing w:line="320" w:lineRule="exact"/>
              <w:jc w:val="center"/>
              <w:rPr>
                <w:rFonts w:ascii="宋体" w:hAnsi="宋体" w:cs="Arial"/>
                <w:sz w:val="24"/>
              </w:rPr>
            </w:pPr>
            <w:r w:rsidRPr="00E1323C">
              <w:rPr>
                <w:rFonts w:ascii="宋体" w:hAnsi="宋体" w:cs="Arial" w:hint="eastAsia"/>
                <w:sz w:val="24"/>
              </w:rPr>
              <w:t>14</w:t>
            </w:r>
          </w:p>
        </w:tc>
        <w:tc>
          <w:tcPr>
            <w:tcW w:w="4273" w:type="dxa"/>
            <w:vAlign w:val="center"/>
          </w:tcPr>
          <w:p w:rsidR="009263D6" w:rsidRPr="00E1323C" w:rsidRDefault="009263D6" w:rsidP="00A12728">
            <w:pPr>
              <w:rPr>
                <w:rFonts w:ascii="宋体" w:hAnsi="宋体" w:cs="Arial"/>
                <w:sz w:val="24"/>
              </w:rPr>
            </w:pPr>
            <w:r w:rsidRPr="00E1323C">
              <w:rPr>
                <w:rFonts w:ascii="宋体" w:hAnsi="宋体" w:cs="Arial" w:hint="eastAsia"/>
                <w:sz w:val="24"/>
              </w:rPr>
              <w:t>合格证</w:t>
            </w:r>
          </w:p>
        </w:tc>
        <w:tc>
          <w:tcPr>
            <w:tcW w:w="992"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9263D6" w:rsidRPr="00E1323C" w:rsidRDefault="009263D6" w:rsidP="00A12728">
            <w:pPr>
              <w:spacing w:line="440" w:lineRule="exact"/>
              <w:jc w:val="center"/>
              <w:rPr>
                <w:rFonts w:ascii="宋体" w:hAnsi="宋体" w:cs="Arial"/>
                <w:sz w:val="24"/>
              </w:rPr>
            </w:pPr>
            <w:r w:rsidRPr="00E1323C">
              <w:rPr>
                <w:rFonts w:ascii="宋体" w:hAnsi="宋体" w:cs="Arial" w:hint="eastAsia"/>
                <w:sz w:val="24"/>
              </w:rPr>
              <w:t>张</w:t>
            </w:r>
          </w:p>
        </w:tc>
      </w:tr>
    </w:tbl>
    <w:p w:rsidR="009263D6" w:rsidRPr="00E1323C" w:rsidRDefault="009263D6" w:rsidP="009263D6">
      <w:pPr>
        <w:tabs>
          <w:tab w:val="left" w:pos="567"/>
        </w:tabs>
        <w:spacing w:line="20" w:lineRule="atLeast"/>
        <w:ind w:left="480"/>
        <w:rPr>
          <w:rFonts w:ascii="宋体" w:hAnsi="宋体"/>
          <w:sz w:val="24"/>
          <w:szCs w:val="24"/>
        </w:rPr>
      </w:pPr>
    </w:p>
    <w:p w:rsidR="000A0D4A" w:rsidRPr="000A0D4A" w:rsidRDefault="000A0D4A" w:rsidP="009263D6">
      <w:pPr>
        <w:spacing w:line="20" w:lineRule="atLeast"/>
        <w:ind w:firstLineChars="50" w:firstLine="120"/>
        <w:rPr>
          <w:rFonts w:asciiTheme="minorEastAsia" w:hAnsiTheme="minorEastAsia"/>
          <w:color w:val="000000"/>
          <w:sz w:val="24"/>
          <w:szCs w:val="24"/>
        </w:rPr>
      </w:pPr>
      <w:r w:rsidRPr="000A0D4A">
        <w:rPr>
          <w:rFonts w:hint="eastAsia"/>
          <w:sz w:val="24"/>
          <w:szCs w:val="24"/>
        </w:rPr>
        <w:t>四、</w:t>
      </w:r>
      <w:r w:rsidRPr="000A0D4A">
        <w:rPr>
          <w:rFonts w:asciiTheme="minorEastAsia" w:hAnsiTheme="minorEastAsia" w:hint="eastAsia"/>
          <w:color w:val="000000"/>
          <w:sz w:val="24"/>
          <w:szCs w:val="24"/>
        </w:rPr>
        <w:t>保修期：全部设备保修期≥1年。</w:t>
      </w:r>
    </w:p>
    <w:p w:rsidR="00637074" w:rsidRPr="00680829" w:rsidRDefault="00680829">
      <w:pPr>
        <w:rPr>
          <w:b/>
          <w:sz w:val="32"/>
        </w:rPr>
      </w:pPr>
      <w:r w:rsidRPr="00680829">
        <w:rPr>
          <w:rFonts w:hint="eastAsia"/>
          <w:b/>
          <w:sz w:val="32"/>
        </w:rPr>
        <w:t>第六包：</w:t>
      </w:r>
    </w:p>
    <w:p w:rsidR="00680829" w:rsidRPr="00043A6A" w:rsidRDefault="00680829" w:rsidP="00680829">
      <w:pPr>
        <w:tabs>
          <w:tab w:val="left" w:pos="0"/>
        </w:tabs>
        <w:spacing w:line="500" w:lineRule="exact"/>
        <w:ind w:right="180"/>
        <w:jc w:val="center"/>
        <w:rPr>
          <w:sz w:val="24"/>
          <w:szCs w:val="24"/>
        </w:rPr>
      </w:pPr>
      <w:r w:rsidRPr="00043A6A">
        <w:rPr>
          <w:rStyle w:val="ac"/>
          <w:rFonts w:ascii="宋体" w:hAnsi="宋体" w:cs="宋体"/>
          <w:b/>
          <w:bCs/>
          <w:sz w:val="24"/>
          <w:szCs w:val="24"/>
          <w:lang w:val="zh-TW" w:eastAsia="zh-TW"/>
        </w:rPr>
        <w:t>射频控温热凝器</w:t>
      </w:r>
      <w:r w:rsidRPr="00043A6A">
        <w:rPr>
          <w:rStyle w:val="ac"/>
          <w:rFonts w:ascii="宋体" w:hAnsi="宋体" w:cs="宋体" w:hint="eastAsia"/>
          <w:b/>
          <w:bCs/>
          <w:sz w:val="24"/>
          <w:szCs w:val="24"/>
          <w:lang w:val="zh-TW"/>
        </w:rPr>
        <w:t>技术参数</w:t>
      </w:r>
    </w:p>
    <w:tbl>
      <w:tblPr>
        <w:tblStyle w:val="TableNormal"/>
        <w:tblW w:w="99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05"/>
        <w:gridCol w:w="9065"/>
      </w:tblGrid>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序号</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left"/>
              <w:rPr>
                <w:rFonts w:ascii="宋体" w:hAnsi="宋体" w:cs="宋体"/>
                <w:sz w:val="24"/>
                <w:szCs w:val="24"/>
              </w:rPr>
            </w:pPr>
            <w:r w:rsidRPr="00043A6A">
              <w:rPr>
                <w:rStyle w:val="ac"/>
                <w:rFonts w:ascii="宋体" w:hAnsi="宋体" w:cs="宋体" w:hint="eastAsia"/>
                <w:b/>
                <w:bCs/>
                <w:sz w:val="24"/>
                <w:szCs w:val="24"/>
                <w:lang w:val="zh-TW" w:eastAsia="zh-TW"/>
              </w:rPr>
              <w:t>招标要求</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一、</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名称：</w:t>
            </w:r>
            <w:r w:rsidRPr="00043A6A">
              <w:rPr>
                <w:rStyle w:val="ac"/>
                <w:rFonts w:ascii="宋体" w:hAnsi="宋体" w:cs="宋体" w:hint="eastAsia"/>
                <w:sz w:val="24"/>
                <w:szCs w:val="24"/>
                <w:lang w:val="zh-TW" w:eastAsia="zh-TW"/>
              </w:rPr>
              <w:t>射频控温热凝器</w:t>
            </w:r>
          </w:p>
        </w:tc>
      </w:tr>
      <w:tr w:rsidR="00680829" w:rsidRPr="00043A6A" w:rsidTr="00680829">
        <w:trPr>
          <w:trHeight w:val="6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rPr>
              <w:t>1</w:t>
            </w:r>
            <w:r w:rsidRPr="00043A6A">
              <w:rPr>
                <w:rStyle w:val="ac"/>
                <w:rFonts w:ascii="宋体" w:hAnsi="宋体" w:cs="宋体" w:hint="eastAsia"/>
                <w:b/>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color w:val="auto"/>
                <w:sz w:val="24"/>
                <w:szCs w:val="24"/>
                <w:u w:color="7030A0"/>
                <w:lang w:val="zh-TW" w:eastAsia="zh-TW"/>
              </w:rPr>
              <w:t>医疗器械产品生产制造认可表临床适用范围：用于原发性三叉神经痛和脊神经根痛（颈椎神经痛和腰椎神经痛）</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二、</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性能指标及技术参数：</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电阻抗范围</w:t>
            </w:r>
            <w:r w:rsidRPr="00043A6A">
              <w:rPr>
                <w:rStyle w:val="ac"/>
                <w:rFonts w:ascii="宋体" w:hAnsi="宋体" w:cs="宋体" w:hint="eastAsia"/>
                <w:bCs/>
                <w:sz w:val="24"/>
                <w:szCs w:val="24"/>
              </w:rPr>
              <w:t>:</w:t>
            </w:r>
            <w:r w:rsidRPr="00043A6A">
              <w:rPr>
                <w:rStyle w:val="ac"/>
                <w:rFonts w:ascii="宋体" w:hAnsi="宋体" w:cs="宋体" w:hint="eastAsia"/>
                <w:sz w:val="24"/>
                <w:szCs w:val="24"/>
              </w:rPr>
              <w:t xml:space="preserve"> 0-3999</w:t>
            </w:r>
            <w:r w:rsidRPr="00043A6A">
              <w:rPr>
                <w:rStyle w:val="ac"/>
                <w:rFonts w:ascii="宋体" w:hAnsi="宋体" w:cs="宋体" w:hint="eastAsia"/>
                <w:sz w:val="24"/>
                <w:szCs w:val="24"/>
                <w:lang w:val="zh-TW" w:eastAsia="zh-TW"/>
              </w:rPr>
              <w:t>欧姆；</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电刺激模式：</w:t>
            </w:r>
            <w:r w:rsidRPr="00043A6A">
              <w:rPr>
                <w:rStyle w:val="ac"/>
                <w:rFonts w:ascii="宋体" w:hAnsi="宋体" w:cs="宋体" w:hint="eastAsia"/>
                <w:sz w:val="24"/>
                <w:szCs w:val="24"/>
                <w:lang w:val="zh-TW" w:eastAsia="zh-TW"/>
              </w:rPr>
              <w:t>恒定电压、恒定电流刺激功能；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电压刺激模式：电压刺激幅度：</w:t>
            </w:r>
            <w:r w:rsidRPr="00043A6A">
              <w:rPr>
                <w:rStyle w:val="ac"/>
                <w:rFonts w:ascii="宋体" w:hAnsi="宋体" w:cs="宋体" w:hint="eastAsia"/>
                <w:sz w:val="24"/>
                <w:szCs w:val="24"/>
              </w:rPr>
              <w:t>0.00-10.0V</w:t>
            </w:r>
            <w:r w:rsidRPr="00043A6A">
              <w:rPr>
                <w:rStyle w:val="ac"/>
                <w:rFonts w:ascii="宋体" w:hAnsi="宋体" w:cs="宋体" w:hint="eastAsia"/>
                <w:sz w:val="24"/>
                <w:szCs w:val="24"/>
                <w:lang w:val="zh-TW" w:eastAsia="zh-TW"/>
              </w:rPr>
              <w:t>，精度</w:t>
            </w:r>
            <w:r w:rsidRPr="00043A6A">
              <w:rPr>
                <w:rStyle w:val="ac"/>
                <w:rFonts w:ascii="宋体" w:hAnsi="宋体" w:cs="宋体" w:hint="eastAsia"/>
                <w:sz w:val="24"/>
                <w:szCs w:val="24"/>
              </w:rPr>
              <w:t>0.05V</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电流刺激模式：电流刺激幅度：</w:t>
            </w:r>
            <w:r w:rsidRPr="00043A6A">
              <w:rPr>
                <w:rStyle w:val="ac"/>
                <w:rFonts w:ascii="宋体" w:hAnsi="宋体" w:cs="宋体" w:hint="eastAsia"/>
                <w:sz w:val="24"/>
                <w:szCs w:val="24"/>
              </w:rPr>
              <w:t>0.00-8.0mA</w:t>
            </w:r>
            <w:r w:rsidRPr="00043A6A">
              <w:rPr>
                <w:rStyle w:val="ac"/>
                <w:rFonts w:ascii="宋体" w:hAnsi="宋体" w:cs="宋体" w:hint="eastAsia"/>
                <w:sz w:val="24"/>
                <w:szCs w:val="24"/>
                <w:lang w:val="zh-TW" w:eastAsia="zh-TW"/>
              </w:rPr>
              <w:t>，精度</w:t>
            </w:r>
            <w:r w:rsidRPr="00043A6A">
              <w:rPr>
                <w:rStyle w:val="ac"/>
                <w:rFonts w:ascii="宋体" w:hAnsi="宋体" w:cs="宋体" w:hint="eastAsia"/>
                <w:sz w:val="24"/>
                <w:szCs w:val="24"/>
              </w:rPr>
              <w:t>0.05mA</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3</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射频模式：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lang w:val="zh-TW" w:eastAsia="zh-TW"/>
              </w:rPr>
              <w:lastRenderedPageBreak/>
              <w:t>（</w:t>
            </w:r>
            <w:r w:rsidRPr="00043A6A">
              <w:rPr>
                <w:rStyle w:val="ac"/>
                <w:rFonts w:ascii="宋体" w:hAnsi="宋体" w:cs="宋体" w:hint="eastAsia"/>
                <w:bCs/>
                <w:sz w:val="24"/>
                <w:szCs w:val="24"/>
              </w:rPr>
              <w:t>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连续射频模式，</w:t>
            </w:r>
            <w:r w:rsidRPr="00043A6A">
              <w:rPr>
                <w:rStyle w:val="ac"/>
                <w:rFonts w:ascii="宋体" w:hAnsi="宋体" w:cs="宋体" w:hint="eastAsia"/>
                <w:sz w:val="24"/>
                <w:szCs w:val="24"/>
                <w:lang w:val="zh-TW" w:eastAsia="zh-TW"/>
              </w:rPr>
              <w:t>温度范围</w:t>
            </w:r>
            <w:r w:rsidRPr="00043A6A">
              <w:rPr>
                <w:rStyle w:val="ac"/>
                <w:rFonts w:ascii="宋体" w:hAnsi="宋体" w:cs="宋体" w:hint="eastAsia"/>
                <w:sz w:val="24"/>
                <w:szCs w:val="24"/>
              </w:rPr>
              <w:t>: 30℃-99℃</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lang w:val="zh-TW" w:eastAsia="zh-TW"/>
              </w:rPr>
              <w:t>（</w:t>
            </w:r>
            <w:r w:rsidRPr="00043A6A">
              <w:rPr>
                <w:rStyle w:val="ac"/>
                <w:rFonts w:ascii="宋体" w:hAnsi="宋体" w:cs="宋体" w:hint="eastAsia"/>
                <w:bCs/>
                <w:sz w:val="24"/>
                <w:szCs w:val="24"/>
              </w:rPr>
              <w:t>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脉冲射频模式，</w:t>
            </w:r>
            <w:r w:rsidRPr="00043A6A">
              <w:rPr>
                <w:rStyle w:val="ac"/>
                <w:rFonts w:ascii="宋体" w:hAnsi="宋体" w:cs="宋体" w:hint="eastAsia"/>
                <w:sz w:val="24"/>
                <w:szCs w:val="24"/>
                <w:lang w:val="zh-TW" w:eastAsia="zh-TW"/>
              </w:rPr>
              <w:t>温度范围</w:t>
            </w:r>
            <w:r w:rsidRPr="00043A6A">
              <w:rPr>
                <w:rStyle w:val="ac"/>
                <w:rFonts w:ascii="宋体" w:hAnsi="宋体" w:cs="宋体" w:hint="eastAsia"/>
                <w:sz w:val="24"/>
                <w:szCs w:val="24"/>
              </w:rPr>
              <w:t>: 30℃-45℃</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4</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射频输出功率：</w:t>
            </w:r>
            <w:r w:rsidRPr="00043A6A">
              <w:rPr>
                <w:rStyle w:val="ac"/>
                <w:rFonts w:ascii="宋体" w:hAnsi="宋体" w:cs="宋体" w:hint="eastAsia"/>
                <w:sz w:val="24"/>
                <w:szCs w:val="24"/>
                <w:lang w:val="zh-TW" w:eastAsia="zh-TW"/>
              </w:rPr>
              <w:t>大于或等于</w:t>
            </w:r>
            <w:r w:rsidRPr="00043A6A">
              <w:rPr>
                <w:rStyle w:val="ac"/>
                <w:rFonts w:ascii="宋体" w:hAnsi="宋体" w:cs="宋体" w:hint="eastAsia"/>
                <w:sz w:val="24"/>
                <w:szCs w:val="24"/>
              </w:rPr>
              <w:t>50W</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电刺激定位脉冲频率范围</w:t>
            </w:r>
            <w:r w:rsidRPr="00043A6A">
              <w:rPr>
                <w:rStyle w:val="ac"/>
                <w:rFonts w:ascii="宋体" w:hAnsi="宋体" w:cs="宋体" w:hint="eastAsia"/>
                <w:sz w:val="24"/>
                <w:szCs w:val="24"/>
              </w:rPr>
              <w:t>1-200Hz,</w:t>
            </w:r>
            <w:r w:rsidRPr="00043A6A">
              <w:rPr>
                <w:rStyle w:val="ac"/>
                <w:rFonts w:ascii="宋体" w:hAnsi="宋体" w:cs="宋体" w:hint="eastAsia"/>
                <w:sz w:val="24"/>
                <w:szCs w:val="24"/>
                <w:lang w:val="zh-TW" w:eastAsia="zh-TW"/>
              </w:rPr>
              <w:t>电脉冲宽度范围</w:t>
            </w:r>
            <w:r w:rsidRPr="00043A6A">
              <w:rPr>
                <w:rStyle w:val="ac"/>
                <w:rFonts w:ascii="宋体" w:hAnsi="宋体" w:cs="宋体" w:hint="eastAsia"/>
                <w:sz w:val="24"/>
                <w:szCs w:val="24"/>
              </w:rPr>
              <w:t>0.1-3ms</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6</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测温范围：</w:t>
            </w:r>
            <w:r w:rsidRPr="00043A6A">
              <w:rPr>
                <w:rStyle w:val="ac"/>
                <w:rFonts w:ascii="宋体" w:hAnsi="宋体" w:cs="宋体" w:hint="eastAsia"/>
                <w:sz w:val="24"/>
                <w:szCs w:val="24"/>
              </w:rPr>
              <w:t>20℃-105℃</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7</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快速升温，升温速度在</w:t>
            </w:r>
            <w:r w:rsidRPr="00043A6A">
              <w:rPr>
                <w:rStyle w:val="ac"/>
                <w:rFonts w:ascii="宋体" w:hAnsi="宋体" w:cs="宋体" w:hint="eastAsia"/>
                <w:sz w:val="24"/>
                <w:szCs w:val="24"/>
              </w:rPr>
              <w:t>3—10℃/S</w:t>
            </w:r>
            <w:r w:rsidRPr="00043A6A">
              <w:rPr>
                <w:rStyle w:val="ac"/>
                <w:rFonts w:ascii="宋体" w:hAnsi="宋体" w:cs="宋体" w:hint="eastAsia"/>
                <w:sz w:val="24"/>
                <w:szCs w:val="24"/>
                <w:lang w:val="zh-TW" w:eastAsia="zh-TW"/>
              </w:rPr>
              <w:t>间可调。</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8</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温度精确度：</w:t>
            </w:r>
            <w:r w:rsidRPr="00043A6A">
              <w:rPr>
                <w:rStyle w:val="ac"/>
                <w:rFonts w:ascii="宋体" w:hAnsi="宋体" w:cs="宋体" w:hint="eastAsia"/>
                <w:sz w:val="24"/>
                <w:szCs w:val="24"/>
                <w:lang w:val="zh-TW" w:eastAsia="zh-TW"/>
              </w:rPr>
              <w:t>带有射频控温软件，控温显示精度到达</w:t>
            </w:r>
            <w:r w:rsidRPr="00043A6A">
              <w:rPr>
                <w:rStyle w:val="ac"/>
                <w:rFonts w:ascii="宋体" w:hAnsi="宋体" w:cs="宋体" w:hint="eastAsia"/>
                <w:sz w:val="24"/>
                <w:szCs w:val="24"/>
              </w:rPr>
              <w:t>0.1℃</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9</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功率分为：</w:t>
            </w:r>
            <w:r w:rsidRPr="00043A6A">
              <w:rPr>
                <w:rStyle w:val="ac"/>
                <w:rFonts w:ascii="宋体" w:hAnsi="宋体" w:cs="宋体" w:hint="eastAsia"/>
                <w:sz w:val="24"/>
                <w:szCs w:val="24"/>
                <w:lang w:val="zh-TW" w:eastAsia="zh-TW"/>
              </w:rPr>
              <w:t>低、中、高、最高、自动档，共</w:t>
            </w: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个档位。</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10</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热凝工作频率：</w:t>
            </w:r>
            <w:r w:rsidRPr="00043A6A">
              <w:rPr>
                <w:rStyle w:val="ac"/>
                <w:rFonts w:ascii="宋体" w:hAnsi="宋体" w:cs="宋体" w:hint="eastAsia"/>
                <w:sz w:val="24"/>
                <w:szCs w:val="24"/>
              </w:rPr>
              <w:t>488KHZ±1</w:t>
            </w:r>
            <w:r w:rsidRPr="00043A6A">
              <w:rPr>
                <w:rStyle w:val="ac"/>
                <w:rFonts w:ascii="宋体" w:hAnsi="宋体" w:cs="宋体" w:hint="eastAsia"/>
                <w:sz w:val="24"/>
                <w:szCs w:val="24"/>
                <w:lang w:val="zh-TW" w:eastAsia="zh-TW"/>
              </w:rPr>
              <w:t>％</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11</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恒温热凝期间的温度波动：</w:t>
            </w:r>
            <w:r w:rsidRPr="00043A6A">
              <w:rPr>
                <w:rStyle w:val="ac"/>
                <w:rFonts w:ascii="宋体" w:hAnsi="宋体" w:cs="宋体" w:hint="eastAsia"/>
                <w:sz w:val="24"/>
                <w:szCs w:val="24"/>
              </w:rPr>
              <w:t>≤±0.1℃</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Cs/>
                <w:sz w:val="24"/>
                <w:szCs w:val="24"/>
              </w:rPr>
              <w:t xml:space="preserve"> 12</w:t>
            </w:r>
            <w:r w:rsidRPr="00043A6A">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Cs/>
                <w:sz w:val="24"/>
                <w:szCs w:val="24"/>
                <w:lang w:val="zh-TW" w:eastAsia="zh-TW"/>
              </w:rPr>
              <w:t>双极射频功能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具有单极、双极两种治疗模式；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双极模式下分别显示两个电极的温度，并分别控制每个电极的温度保证治疗的安全。</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rPr>
              <w:t>3</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全中文</w:t>
            </w:r>
            <w:r w:rsidRPr="00043A6A">
              <w:rPr>
                <w:rStyle w:val="ac"/>
                <w:rFonts w:ascii="宋体" w:hAnsi="宋体" w:cs="宋体" w:hint="eastAsia"/>
                <w:sz w:val="24"/>
                <w:szCs w:val="24"/>
              </w:rPr>
              <w:t>LED</w:t>
            </w:r>
            <w:r w:rsidRPr="00043A6A">
              <w:rPr>
                <w:rStyle w:val="ac"/>
                <w:rFonts w:ascii="宋体" w:hAnsi="宋体" w:cs="宋体" w:hint="eastAsia"/>
                <w:sz w:val="24"/>
                <w:szCs w:val="24"/>
                <w:lang w:val="zh-TW" w:eastAsia="zh-TW"/>
              </w:rPr>
              <w:t>液晶显示屏。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三、</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产品性能：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1</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带有线控控制器，手术中设备的全部操作直接由线控控制器完成，不用接触主机。</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2</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带有术前测试狗测试功能。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3</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带有系统自设安全测试程序。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4</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电极自动识别功能、具备自动检测功能、断开报警功能。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5</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带有射频控温软件并有证书，控温精度到达</w:t>
            </w:r>
            <w:r w:rsidRPr="00043A6A">
              <w:rPr>
                <w:rStyle w:val="ac"/>
                <w:rFonts w:ascii="宋体" w:hAnsi="宋体" w:cs="宋体" w:hint="eastAsia"/>
                <w:sz w:val="24"/>
                <w:szCs w:val="24"/>
              </w:rPr>
              <w:t>0.1</w:t>
            </w:r>
            <w:r w:rsidRPr="00043A6A">
              <w:rPr>
                <w:rStyle w:val="ac"/>
                <w:rFonts w:ascii="宋体" w:hAnsi="宋体" w:cs="宋体" w:hint="eastAsia"/>
                <w:sz w:val="24"/>
                <w:szCs w:val="24"/>
                <w:lang w:val="zh-TW" w:eastAsia="zh-TW"/>
              </w:rPr>
              <w:t>度、中文提示错误信息功能。</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6</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自动报警功能：温度传感器短路、开路自动报警；超温自动报警等。</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sz w:val="24"/>
                <w:szCs w:val="24"/>
              </w:rPr>
              <w:t>7</w:t>
            </w:r>
            <w:r w:rsidRPr="00043A6A">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sz w:val="24"/>
                <w:szCs w:val="24"/>
                <w:lang w:val="zh-TW" w:eastAsia="zh-TW"/>
              </w:rPr>
              <w:t>带有术后电极自动降温系统</w:t>
            </w:r>
          </w:p>
        </w:tc>
      </w:tr>
      <w:tr w:rsidR="00680829" w:rsidRPr="00043A6A" w:rsidTr="00680829">
        <w:trPr>
          <w:trHeight w:val="312"/>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四、</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rPr>
                <w:rFonts w:ascii="宋体" w:hAnsi="宋体" w:cs="宋体"/>
                <w:sz w:val="24"/>
                <w:szCs w:val="24"/>
              </w:rPr>
            </w:pPr>
            <w:r w:rsidRPr="00043A6A">
              <w:rPr>
                <w:rStyle w:val="ac"/>
                <w:rFonts w:ascii="宋体" w:hAnsi="宋体" w:cs="宋体" w:hint="eastAsia"/>
                <w:b/>
                <w:bCs/>
                <w:sz w:val="24"/>
                <w:szCs w:val="24"/>
                <w:lang w:val="zh-TW" w:eastAsia="zh-TW"/>
              </w:rPr>
              <w:t>射频电极技术要求</w:t>
            </w:r>
            <w:r w:rsidRPr="00043A6A">
              <w:rPr>
                <w:rStyle w:val="ac"/>
                <w:rFonts w:ascii="宋体" w:hAnsi="宋体" w:cs="宋体" w:hint="eastAsia"/>
                <w:sz w:val="24"/>
                <w:szCs w:val="24"/>
                <w:lang w:val="zh-TW" w:eastAsia="zh-TW"/>
              </w:rPr>
              <w:t>：</w:t>
            </w:r>
            <w:r w:rsidRPr="00043A6A">
              <w:rPr>
                <w:rStyle w:val="ac"/>
                <w:rFonts w:ascii="宋体" w:hAnsi="宋体" w:cs="宋体" w:hint="eastAsia"/>
                <w:sz w:val="24"/>
                <w:szCs w:val="24"/>
                <w:u w:val="single"/>
                <w:lang w:val="zh-TW" w:eastAsia="zh-TW"/>
              </w:rPr>
              <w:t>（电极必须接受高温高压消毒方式）</w:t>
            </w:r>
          </w:p>
        </w:tc>
      </w:tr>
      <w:tr w:rsidR="00680829"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0829" w:rsidRPr="00043A6A" w:rsidRDefault="00680829" w:rsidP="00680829">
            <w:pPr>
              <w:pStyle w:val="Ab"/>
              <w:spacing w:line="360" w:lineRule="exact"/>
              <w:jc w:val="center"/>
              <w:rPr>
                <w:rFonts w:ascii="宋体" w:hAnsi="宋体" w:cs="宋体"/>
                <w:sz w:val="24"/>
                <w:szCs w:val="24"/>
              </w:rPr>
            </w:pPr>
            <w:r w:rsidRPr="00043A6A">
              <w:rPr>
                <w:rStyle w:val="ac"/>
                <w:rFonts w:ascii="宋体" w:hAnsi="宋体" w:cs="宋体" w:hint="eastAsia"/>
                <w:b/>
                <w:bCs/>
                <w:sz w:val="24"/>
                <w:szCs w:val="24"/>
                <w:lang w:val="zh-TW" w:eastAsia="zh-TW"/>
              </w:rPr>
              <w:t>五、</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A0D4A" w:rsidRDefault="00680829" w:rsidP="00680829">
            <w:pPr>
              <w:pStyle w:val="Ab"/>
              <w:spacing w:line="360" w:lineRule="exact"/>
              <w:rPr>
                <w:rFonts w:ascii="宋体" w:hAnsi="宋体" w:cs="宋体"/>
                <w:sz w:val="24"/>
                <w:szCs w:val="24"/>
                <w:lang w:val="zh-TW"/>
              </w:rPr>
            </w:pPr>
            <w:r w:rsidRPr="00043A6A">
              <w:rPr>
                <w:rStyle w:val="ac"/>
                <w:rFonts w:ascii="宋体" w:hAnsi="宋体" w:cs="宋体" w:hint="eastAsia"/>
                <w:b/>
                <w:bCs/>
                <w:sz w:val="24"/>
                <w:szCs w:val="24"/>
                <w:lang w:val="zh-TW" w:eastAsia="zh-TW"/>
              </w:rPr>
              <w:t>射频热凝电极套管针要求：</w:t>
            </w:r>
            <w:r w:rsidRPr="00043A6A">
              <w:rPr>
                <w:rStyle w:val="ac"/>
                <w:rFonts w:ascii="宋体" w:hAnsi="宋体" w:cs="宋体" w:hint="eastAsia"/>
                <w:sz w:val="24"/>
                <w:szCs w:val="24"/>
                <w:lang w:val="zh-TW" w:eastAsia="zh-TW"/>
              </w:rPr>
              <w:t>（国内三类注册证一次性医用耗材）</w:t>
            </w:r>
          </w:p>
        </w:tc>
      </w:tr>
      <w:tr w:rsidR="000A0D4A" w:rsidRPr="00043A6A" w:rsidTr="00680829">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43A6A" w:rsidRDefault="000A0D4A" w:rsidP="00680829">
            <w:pPr>
              <w:pStyle w:val="Ab"/>
              <w:spacing w:line="360" w:lineRule="exact"/>
              <w:jc w:val="center"/>
              <w:rPr>
                <w:rStyle w:val="ac"/>
                <w:rFonts w:ascii="宋体" w:hAnsi="宋体" w:cs="宋体"/>
                <w:b/>
                <w:bCs/>
                <w:sz w:val="24"/>
                <w:szCs w:val="24"/>
                <w:lang w:val="zh-TW"/>
              </w:rPr>
            </w:pPr>
            <w:r>
              <w:rPr>
                <w:rStyle w:val="ac"/>
                <w:rFonts w:ascii="宋体" w:hAnsi="宋体" w:cs="宋体" w:hint="eastAsia"/>
                <w:b/>
                <w:bCs/>
                <w:sz w:val="24"/>
                <w:szCs w:val="24"/>
                <w:lang w:val="zh-TW"/>
              </w:rPr>
              <w:t>六、</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A0D4A" w:rsidRPr="000A0D4A" w:rsidRDefault="000A0D4A" w:rsidP="000A0D4A">
            <w:pPr>
              <w:spacing w:line="520" w:lineRule="exact"/>
              <w:ind w:firstLineChars="50" w:firstLine="120"/>
              <w:rPr>
                <w:rStyle w:val="ac"/>
                <w:rFonts w:asciiTheme="minorEastAsia" w:eastAsiaTheme="minorEastAsia" w:hAnsiTheme="minorEastAsia"/>
                <w:color w:val="000000"/>
                <w:sz w:val="24"/>
                <w:szCs w:val="24"/>
              </w:rPr>
            </w:pPr>
            <w:r w:rsidRPr="000A0D4A">
              <w:rPr>
                <w:rFonts w:asciiTheme="minorEastAsia" w:eastAsiaTheme="minorEastAsia" w:hAnsiTheme="minorEastAsia" w:hint="eastAsia"/>
                <w:color w:val="000000"/>
                <w:sz w:val="24"/>
                <w:szCs w:val="24"/>
              </w:rPr>
              <w:t>保修期：全部设备保修期≥1年。</w:t>
            </w:r>
          </w:p>
        </w:tc>
      </w:tr>
    </w:tbl>
    <w:p w:rsidR="00680829" w:rsidRDefault="00680829" w:rsidP="00680829">
      <w:pPr>
        <w:rPr>
          <w:sz w:val="24"/>
          <w:szCs w:val="24"/>
        </w:rPr>
      </w:pPr>
    </w:p>
    <w:p w:rsidR="005E286F" w:rsidRDefault="005E286F" w:rsidP="00680829">
      <w:pPr>
        <w:rPr>
          <w:sz w:val="24"/>
          <w:szCs w:val="24"/>
        </w:rPr>
      </w:pPr>
    </w:p>
    <w:p w:rsidR="005E286F" w:rsidRPr="00043A6A" w:rsidRDefault="005E286F" w:rsidP="00680829">
      <w:pPr>
        <w:rPr>
          <w:sz w:val="24"/>
          <w:szCs w:val="24"/>
        </w:rPr>
      </w:pPr>
    </w:p>
    <w:p w:rsidR="00637074" w:rsidRPr="00680829" w:rsidRDefault="00680829">
      <w:pPr>
        <w:rPr>
          <w:b/>
          <w:sz w:val="32"/>
        </w:rPr>
      </w:pPr>
      <w:r w:rsidRPr="00680829">
        <w:rPr>
          <w:rFonts w:hint="eastAsia"/>
          <w:b/>
          <w:sz w:val="32"/>
        </w:rPr>
        <w:t>第七包</w:t>
      </w:r>
      <w:r w:rsidRPr="00680829">
        <w:rPr>
          <w:rFonts w:hint="eastAsia"/>
          <w:b/>
          <w:sz w:val="32"/>
        </w:rPr>
        <w:t xml:space="preserve"> </w:t>
      </w:r>
      <w:r w:rsidRPr="00680829">
        <w:rPr>
          <w:rFonts w:hint="eastAsia"/>
          <w:b/>
          <w:sz w:val="32"/>
        </w:rPr>
        <w:t>：</w:t>
      </w:r>
    </w:p>
    <w:p w:rsidR="00680829" w:rsidRPr="00393499" w:rsidRDefault="009C48C9" w:rsidP="00680829">
      <w:pPr>
        <w:jc w:val="center"/>
        <w:rPr>
          <w:sz w:val="24"/>
          <w:szCs w:val="24"/>
        </w:rPr>
      </w:pPr>
      <w:r>
        <w:rPr>
          <w:rFonts w:hint="eastAsia"/>
          <w:b/>
          <w:color w:val="000000"/>
          <w:sz w:val="24"/>
          <w:szCs w:val="24"/>
        </w:rPr>
        <w:t>床旁彩超</w:t>
      </w:r>
      <w:r w:rsidR="00680829" w:rsidRPr="00393499">
        <w:rPr>
          <w:rFonts w:hint="eastAsia"/>
          <w:b/>
          <w:color w:val="000000"/>
          <w:sz w:val="24"/>
          <w:szCs w:val="24"/>
        </w:rPr>
        <w:t>技术参数</w:t>
      </w:r>
    </w:p>
    <w:p w:rsidR="00680829" w:rsidRPr="00393499" w:rsidRDefault="00680829" w:rsidP="00680829">
      <w:pPr>
        <w:rPr>
          <w:sz w:val="24"/>
          <w:szCs w:val="24"/>
        </w:rPr>
      </w:pPr>
      <w:r w:rsidRPr="00393499">
        <w:rPr>
          <w:color w:val="000000"/>
          <w:sz w:val="24"/>
          <w:szCs w:val="24"/>
        </w:rPr>
        <w:t>1</w:t>
      </w:r>
      <w:r w:rsidRPr="00393499">
        <w:rPr>
          <w:rFonts w:hint="eastAsia"/>
          <w:color w:val="000000"/>
          <w:sz w:val="24"/>
          <w:szCs w:val="24"/>
        </w:rPr>
        <w:t>、设备名称：全数字彩色多普勒超声诊断系统</w:t>
      </w:r>
    </w:p>
    <w:p w:rsidR="00680829" w:rsidRPr="00393499" w:rsidRDefault="00680829" w:rsidP="00680829">
      <w:pPr>
        <w:rPr>
          <w:sz w:val="24"/>
          <w:szCs w:val="24"/>
        </w:rPr>
      </w:pPr>
      <w:r w:rsidRPr="00393499">
        <w:rPr>
          <w:color w:val="000000"/>
          <w:sz w:val="24"/>
          <w:szCs w:val="24"/>
        </w:rPr>
        <w:t>2</w:t>
      </w:r>
      <w:r w:rsidRPr="00393499">
        <w:rPr>
          <w:rFonts w:hint="eastAsia"/>
          <w:color w:val="000000"/>
          <w:sz w:val="24"/>
          <w:szCs w:val="24"/>
        </w:rPr>
        <w:t>、数量：</w:t>
      </w:r>
      <w:r w:rsidRPr="00393499">
        <w:rPr>
          <w:color w:val="000000"/>
          <w:sz w:val="24"/>
          <w:szCs w:val="24"/>
        </w:rPr>
        <w:t>1</w:t>
      </w:r>
      <w:r w:rsidRPr="00393499">
        <w:rPr>
          <w:rFonts w:hint="eastAsia"/>
          <w:color w:val="000000"/>
          <w:sz w:val="24"/>
          <w:szCs w:val="24"/>
        </w:rPr>
        <w:t>套</w:t>
      </w:r>
    </w:p>
    <w:p w:rsidR="00680829" w:rsidRPr="00393499" w:rsidRDefault="00680829" w:rsidP="00680829">
      <w:pPr>
        <w:rPr>
          <w:sz w:val="24"/>
          <w:szCs w:val="24"/>
        </w:rPr>
      </w:pPr>
      <w:r w:rsidRPr="00393499">
        <w:rPr>
          <w:color w:val="000000"/>
          <w:sz w:val="24"/>
          <w:szCs w:val="24"/>
        </w:rPr>
        <w:t>3</w:t>
      </w:r>
      <w:r w:rsidRPr="00393499">
        <w:rPr>
          <w:rFonts w:hint="eastAsia"/>
          <w:color w:val="000000"/>
          <w:sz w:val="24"/>
          <w:szCs w:val="24"/>
        </w:rPr>
        <w:t>、用途：腹部、泌尿科、妇产科、腔内、浅表脏器、小器官及外周血管等临床诊断</w:t>
      </w:r>
    </w:p>
    <w:p w:rsidR="00680829" w:rsidRPr="00393499" w:rsidRDefault="00680829" w:rsidP="00680829">
      <w:pPr>
        <w:rPr>
          <w:sz w:val="24"/>
          <w:szCs w:val="24"/>
        </w:rPr>
      </w:pPr>
      <w:r w:rsidRPr="00393499">
        <w:rPr>
          <w:color w:val="000000"/>
          <w:sz w:val="24"/>
          <w:szCs w:val="24"/>
        </w:rPr>
        <w:t>4</w:t>
      </w:r>
      <w:r w:rsidRPr="00393499">
        <w:rPr>
          <w:rFonts w:hint="eastAsia"/>
          <w:color w:val="000000"/>
          <w:sz w:val="24"/>
          <w:szCs w:val="24"/>
        </w:rPr>
        <w:t>、主要技术及系统概述</w:t>
      </w:r>
    </w:p>
    <w:p w:rsidR="00680829" w:rsidRPr="00393499" w:rsidRDefault="00680829" w:rsidP="00680829">
      <w:pPr>
        <w:rPr>
          <w:color w:val="000000"/>
          <w:sz w:val="24"/>
          <w:szCs w:val="24"/>
        </w:rPr>
      </w:pPr>
      <w:r w:rsidRPr="00393499">
        <w:rPr>
          <w:color w:val="000000"/>
          <w:sz w:val="24"/>
          <w:szCs w:val="24"/>
        </w:rPr>
        <w:t>4.1</w:t>
      </w:r>
      <w:r w:rsidRPr="00393499">
        <w:rPr>
          <w:rFonts w:hint="eastAsia"/>
          <w:color w:val="000000"/>
          <w:sz w:val="24"/>
          <w:szCs w:val="24"/>
        </w:rPr>
        <w:t>彩色多普勒超声波诊断仪组成部分</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w:t>
        </w:r>
      </w:smartTag>
      <w:r w:rsidRPr="00393499">
        <w:rPr>
          <w:rFonts w:hint="eastAsia"/>
          <w:color w:val="000000"/>
          <w:sz w:val="24"/>
          <w:szCs w:val="24"/>
        </w:rPr>
        <w:t>全数字化彩色超声诊断系统主机</w:t>
      </w:r>
    </w:p>
    <w:p w:rsidR="00680829" w:rsidRPr="00393499" w:rsidRDefault="00680829" w:rsidP="00680829">
      <w:pPr>
        <w:ind w:hanging="283"/>
        <w:rPr>
          <w:sz w:val="24"/>
          <w:szCs w:val="24"/>
        </w:rPr>
      </w:pPr>
      <w:r w:rsidRPr="00393499">
        <w:rPr>
          <w:rFonts w:ascii="宋体" w:hAnsi="宋体" w:cs="宋体" w:hint="eastAsia"/>
          <w:color w:val="000000"/>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4.1.2</w:t>
        </w:r>
      </w:smartTag>
      <w:r w:rsidRPr="00393499">
        <w:rPr>
          <w:color w:val="000000"/>
          <w:sz w:val="24"/>
          <w:szCs w:val="24"/>
        </w:rPr>
        <w:t xml:space="preserve"> </w:t>
      </w:r>
      <w:r w:rsidRPr="00393499">
        <w:rPr>
          <w:rFonts w:hint="eastAsia"/>
          <w:color w:val="000000"/>
          <w:sz w:val="24"/>
          <w:szCs w:val="24"/>
        </w:rPr>
        <w:t>高分辨率彩色逐行扫描液晶显示器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4.1.3</w:t>
        </w:r>
      </w:smartTag>
      <w:r w:rsidRPr="00393499">
        <w:rPr>
          <w:rFonts w:hint="eastAsia"/>
          <w:color w:val="000000"/>
          <w:sz w:val="24"/>
          <w:szCs w:val="24"/>
        </w:rPr>
        <w:t>操作系统：</w:t>
      </w:r>
      <w:r w:rsidRPr="00393499">
        <w:rPr>
          <w:color w:val="000000"/>
          <w:kern w:val="0"/>
          <w:sz w:val="24"/>
          <w:szCs w:val="24"/>
        </w:rPr>
        <w:t xml:space="preserve">Windows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4.1.4</w:t>
        </w:r>
      </w:smartTag>
      <w:r w:rsidRPr="00393499">
        <w:rPr>
          <w:rFonts w:hint="eastAsia"/>
          <w:color w:val="000000"/>
          <w:sz w:val="24"/>
          <w:szCs w:val="24"/>
        </w:rPr>
        <w:t>全数字化波束形成器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4.1.5</w:t>
        </w:r>
      </w:smartTag>
      <w:r w:rsidRPr="00393499">
        <w:rPr>
          <w:rFonts w:hint="eastAsia"/>
          <w:color w:val="000000"/>
          <w:sz w:val="24"/>
          <w:szCs w:val="24"/>
          <w:lang w:val="zh-CN"/>
        </w:rPr>
        <w:t>多倍信号并行处理技术</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4.1.6</w:t>
        </w:r>
      </w:smartTag>
      <w:r w:rsidRPr="00393499">
        <w:rPr>
          <w:rFonts w:hint="eastAsia"/>
          <w:color w:val="000000"/>
          <w:sz w:val="24"/>
          <w:szCs w:val="24"/>
          <w:lang w:val="zh-CN"/>
        </w:rPr>
        <w:t>全数字化二维灰阶成像单元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4.1.7</w:t>
        </w:r>
      </w:smartTag>
      <w:r w:rsidRPr="00393499">
        <w:rPr>
          <w:rFonts w:hint="eastAsia"/>
          <w:sz w:val="24"/>
          <w:szCs w:val="24"/>
          <w:lang w:val="zh-CN"/>
        </w:rPr>
        <w:t>全数字化彩色多普勒单元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4.1.8</w:t>
        </w:r>
      </w:smartTag>
      <w:r w:rsidRPr="00393499">
        <w:rPr>
          <w:rFonts w:hint="eastAsia"/>
          <w:color w:val="000000"/>
          <w:sz w:val="24"/>
          <w:szCs w:val="24"/>
          <w:lang w:val="zh-CN"/>
        </w:rPr>
        <w:t>全数字化能量血流成像单元</w:t>
      </w:r>
    </w:p>
    <w:p w:rsidR="00680829" w:rsidRPr="00393499" w:rsidRDefault="00680829" w:rsidP="00680829">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4.1.9</w:t>
        </w:r>
      </w:smartTag>
      <w:r w:rsidRPr="00393499">
        <w:rPr>
          <w:rFonts w:hint="eastAsia"/>
          <w:sz w:val="24"/>
          <w:szCs w:val="24"/>
          <w:lang w:val="zh-CN"/>
        </w:rPr>
        <w:t>全数字化频谱多普勒显示和分析单元</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4.1.10</w:t>
        </w:r>
      </w:smartTag>
      <w:r w:rsidRPr="00393499">
        <w:rPr>
          <w:rFonts w:hint="eastAsia"/>
          <w:sz w:val="24"/>
          <w:szCs w:val="24"/>
          <w:lang w:val="zh-CN"/>
        </w:rPr>
        <w:t>去斑点成像（</w:t>
      </w:r>
      <w:r w:rsidRPr="00393499">
        <w:rPr>
          <w:sz w:val="24"/>
          <w:szCs w:val="24"/>
        </w:rPr>
        <w:t>SRA</w:t>
      </w:r>
      <w:r w:rsidRPr="00393499">
        <w:rPr>
          <w:rFonts w:hint="eastAsia"/>
          <w:sz w:val="24"/>
          <w:szCs w:val="24"/>
        </w:rPr>
        <w:t>）</w:t>
      </w:r>
    </w:p>
    <w:p w:rsidR="00680829" w:rsidRPr="00393499" w:rsidRDefault="00680829" w:rsidP="00680829">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4.1.11</w:t>
        </w:r>
      </w:smartTag>
      <w:r w:rsidRPr="00393499">
        <w:rPr>
          <w:rFonts w:hint="eastAsia"/>
          <w:color w:val="000000"/>
          <w:sz w:val="24"/>
          <w:szCs w:val="24"/>
          <w:lang w:val="zh-CN"/>
        </w:rPr>
        <w:t>空间复合成像技术（</w:t>
      </w:r>
      <w:r w:rsidRPr="00393499">
        <w:rPr>
          <w:color w:val="000000"/>
          <w:sz w:val="24"/>
          <w:szCs w:val="24"/>
        </w:rPr>
        <w:t>Compound)</w:t>
      </w:r>
    </w:p>
    <w:p w:rsidR="00680829" w:rsidRPr="00393499" w:rsidRDefault="00680829" w:rsidP="00680829">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4.1.12</w:t>
        </w:r>
      </w:smartTag>
      <w:r w:rsidRPr="00393499">
        <w:rPr>
          <w:rFonts w:hint="eastAsia"/>
          <w:color w:val="000000"/>
          <w:sz w:val="24"/>
          <w:szCs w:val="24"/>
          <w:lang w:val="zh-CN"/>
        </w:rPr>
        <w:t>组织谐波成像</w:t>
      </w:r>
      <w:r w:rsidRPr="00393499">
        <w:rPr>
          <w:color w:val="000000"/>
          <w:sz w:val="24"/>
          <w:szCs w:val="24"/>
          <w:lang w:val="zh-CN"/>
        </w:rPr>
        <w:t>THI(</w:t>
      </w:r>
      <w:r w:rsidRPr="00393499">
        <w:rPr>
          <w:rFonts w:hint="eastAsia"/>
          <w:color w:val="000000"/>
          <w:sz w:val="24"/>
          <w:szCs w:val="24"/>
          <w:lang w:val="zh-CN"/>
        </w:rPr>
        <w:t>支持所有探头</w:t>
      </w:r>
      <w:r w:rsidRPr="00393499">
        <w:rPr>
          <w:color w:val="000000"/>
          <w:sz w:val="24"/>
          <w:szCs w:val="24"/>
          <w:lang w:val="zh-CN"/>
        </w:rPr>
        <w:t>)</w:t>
      </w:r>
    </w:p>
    <w:p w:rsidR="00680829" w:rsidRPr="00393499" w:rsidRDefault="00680829" w:rsidP="00680829">
      <w:pPr>
        <w:ind w:hanging="209"/>
        <w:jc w:val="left"/>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4.1.13</w:t>
        </w:r>
      </w:smartTag>
      <w:r w:rsidRPr="00393499">
        <w:rPr>
          <w:rFonts w:hint="eastAsia"/>
          <w:sz w:val="24"/>
          <w:szCs w:val="24"/>
          <w:lang w:val="zh-CN"/>
        </w:rPr>
        <w:t>壁墙门槛技术</w:t>
      </w:r>
      <w:r w:rsidRPr="00393499">
        <w:rPr>
          <w:color w:val="000000"/>
          <w:sz w:val="24"/>
          <w:szCs w:val="24"/>
          <w:lang w:val="zh-CN"/>
        </w:rPr>
        <w:t>≥</w:t>
      </w:r>
      <w:r w:rsidRPr="00393499">
        <w:rPr>
          <w:sz w:val="24"/>
          <w:szCs w:val="24"/>
          <w:lang w:val="zh-CN"/>
        </w:rPr>
        <w:t>10</w:t>
      </w:r>
      <w:r w:rsidRPr="00393499">
        <w:rPr>
          <w:rFonts w:hint="eastAsia"/>
          <w:sz w:val="24"/>
          <w:szCs w:val="24"/>
          <w:lang w:val="zh-CN"/>
        </w:rPr>
        <w:t>级</w:t>
      </w:r>
      <w:r w:rsidRPr="00393499">
        <w:rPr>
          <w:sz w:val="24"/>
          <w:szCs w:val="24"/>
          <w:lang w:val="zh-CN"/>
        </w:rPr>
        <w:t>(</w:t>
      </w:r>
      <w:r w:rsidRPr="00393499">
        <w:rPr>
          <w:rFonts w:hint="eastAsia"/>
          <w:sz w:val="24"/>
          <w:szCs w:val="24"/>
          <w:lang w:val="zh-CN"/>
        </w:rPr>
        <w:t>可视可调</w:t>
      </w:r>
      <w:r w:rsidRPr="00393499">
        <w:rPr>
          <w:sz w:val="24"/>
          <w:szCs w:val="24"/>
          <w:lang w:val="zh-CN"/>
        </w:rPr>
        <w:t>)</w:t>
      </w:r>
      <w:r w:rsidRPr="00393499">
        <w:rPr>
          <w:sz w:val="24"/>
          <w:szCs w:val="24"/>
        </w:rPr>
        <w:t xml:space="preserve"> </w:t>
      </w:r>
    </w:p>
    <w:p w:rsidR="00680829" w:rsidRPr="00393499" w:rsidRDefault="00680829" w:rsidP="00680829">
      <w:pPr>
        <w:ind w:hanging="209"/>
        <w:jc w:val="left"/>
        <w:rPr>
          <w:color w:val="000000"/>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4.1.14</w:t>
        </w:r>
      </w:smartTag>
      <w:r w:rsidRPr="00393499">
        <w:rPr>
          <w:rFonts w:hint="eastAsia"/>
          <w:sz w:val="24"/>
          <w:szCs w:val="24"/>
          <w:lang w:val="zh-CN"/>
        </w:rPr>
        <w:t>血流效果</w:t>
      </w:r>
      <w:r w:rsidRPr="00393499">
        <w:rPr>
          <w:sz w:val="24"/>
          <w:szCs w:val="24"/>
          <w:lang w:val="zh-CN"/>
        </w:rPr>
        <w:t>≥4</w:t>
      </w:r>
      <w:r w:rsidRPr="00393499">
        <w:rPr>
          <w:rFonts w:hint="eastAsia"/>
          <w:sz w:val="24"/>
          <w:szCs w:val="24"/>
          <w:lang w:val="zh-CN"/>
        </w:rPr>
        <w:t>档（可视可调）</w:t>
      </w:r>
    </w:p>
    <w:p w:rsidR="00680829" w:rsidRPr="00393499" w:rsidRDefault="00680829" w:rsidP="00680829">
      <w:pPr>
        <w:ind w:hanging="209"/>
        <w:jc w:val="left"/>
        <w:rPr>
          <w:sz w:val="24"/>
          <w:szCs w:val="24"/>
        </w:rPr>
      </w:pPr>
      <w:r w:rsidRPr="00393499">
        <w:rPr>
          <w:rFonts w:ascii="宋体" w:hAnsi="宋体" w:cs="宋体" w:hint="eastAsia"/>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4.1.15</w:t>
        </w:r>
      </w:smartTag>
      <w:r w:rsidRPr="00393499">
        <w:rPr>
          <w:rFonts w:hint="eastAsia"/>
          <w:color w:val="000000"/>
          <w:sz w:val="24"/>
          <w:szCs w:val="24"/>
          <w:lang w:val="zh-CN"/>
        </w:rPr>
        <w:t>频谱多普勒</w:t>
      </w:r>
      <w:r w:rsidRPr="00393499">
        <w:rPr>
          <w:color w:val="000000"/>
          <w:sz w:val="24"/>
          <w:szCs w:val="24"/>
          <w:lang w:val="zh-CN"/>
        </w:rPr>
        <w:t>(</w:t>
      </w:r>
      <w:r w:rsidRPr="00393499">
        <w:rPr>
          <w:sz w:val="24"/>
          <w:szCs w:val="24"/>
          <w:lang w:val="zh-CN"/>
        </w:rPr>
        <w:t>PW)</w:t>
      </w:r>
      <w:r w:rsidRPr="00393499">
        <w:rPr>
          <w:rFonts w:hint="eastAsia"/>
          <w:sz w:val="24"/>
          <w:szCs w:val="24"/>
          <w:lang w:val="zh-CN"/>
        </w:rPr>
        <w:t>动态范围</w:t>
      </w:r>
      <w:r w:rsidRPr="00393499">
        <w:rPr>
          <w:sz w:val="24"/>
          <w:szCs w:val="24"/>
          <w:lang w:val="zh-CN"/>
        </w:rPr>
        <w:t>≥8</w:t>
      </w:r>
      <w:r w:rsidRPr="00393499">
        <w:rPr>
          <w:rFonts w:hint="eastAsia"/>
          <w:sz w:val="24"/>
          <w:szCs w:val="24"/>
          <w:lang w:val="zh-CN"/>
        </w:rPr>
        <w:t>级可调，谱线增强</w:t>
      </w:r>
      <w:r w:rsidRPr="00393499">
        <w:rPr>
          <w:sz w:val="24"/>
          <w:szCs w:val="24"/>
          <w:lang w:val="zh-CN"/>
        </w:rPr>
        <w:t>≥4</w:t>
      </w:r>
      <w:r w:rsidRPr="00393499">
        <w:rPr>
          <w:rFonts w:hint="eastAsia"/>
          <w:sz w:val="24"/>
          <w:szCs w:val="24"/>
          <w:lang w:val="zh-CN"/>
        </w:rPr>
        <w:t>级可调</w:t>
      </w:r>
    </w:p>
    <w:p w:rsidR="00680829" w:rsidRPr="00393499" w:rsidRDefault="00680829" w:rsidP="00680829">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4.1.16</w:t>
        </w:r>
      </w:smartTag>
      <w:r w:rsidRPr="00393499">
        <w:rPr>
          <w:rFonts w:hint="eastAsia"/>
          <w:color w:val="000000"/>
          <w:sz w:val="24"/>
          <w:szCs w:val="24"/>
          <w:lang w:val="zh-CN"/>
        </w:rPr>
        <w:t>彩色多普勒能量图</w:t>
      </w:r>
      <w:r w:rsidRPr="00393499">
        <w:rPr>
          <w:color w:val="000000"/>
          <w:sz w:val="24"/>
          <w:szCs w:val="24"/>
          <w:lang w:val="zh-CN"/>
        </w:rPr>
        <w:t>(</w:t>
      </w:r>
      <w:r w:rsidRPr="00393499">
        <w:rPr>
          <w:color w:val="000000"/>
          <w:sz w:val="24"/>
          <w:szCs w:val="24"/>
        </w:rPr>
        <w:t>DPI</w:t>
      </w:r>
      <w:r w:rsidRPr="00393499">
        <w:rPr>
          <w:color w:val="000000"/>
          <w:sz w:val="24"/>
          <w:szCs w:val="24"/>
          <w:lang w:val="zh-CN"/>
        </w:rPr>
        <w:t>)</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4.1.17</w:t>
        </w:r>
      </w:smartTag>
      <w:r w:rsidRPr="00393499">
        <w:rPr>
          <w:rFonts w:hint="eastAsia"/>
          <w:color w:val="000000"/>
          <w:sz w:val="24"/>
          <w:szCs w:val="24"/>
          <w:lang w:val="zh-CN"/>
        </w:rPr>
        <w:t>方向性彩色多普勒能量图</w:t>
      </w:r>
      <w:r w:rsidRPr="00393499">
        <w:rPr>
          <w:color w:val="000000"/>
          <w:sz w:val="24"/>
          <w:szCs w:val="24"/>
          <w:lang w:val="zh-CN"/>
        </w:rPr>
        <w:t>(DPDI)</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4.1.18</w:t>
        </w:r>
      </w:smartTag>
      <w:r w:rsidRPr="00393499">
        <w:rPr>
          <w:rFonts w:hint="eastAsia"/>
          <w:sz w:val="24"/>
          <w:szCs w:val="24"/>
        </w:rPr>
        <w:t>自动</w:t>
      </w:r>
      <w:r w:rsidRPr="00393499">
        <w:rPr>
          <w:rFonts w:hint="eastAsia"/>
          <w:sz w:val="24"/>
          <w:szCs w:val="24"/>
          <w:lang w:val="zh-CN"/>
        </w:rPr>
        <w:t>图像智能优化</w:t>
      </w:r>
      <w:r w:rsidRPr="00393499">
        <w:rPr>
          <w:sz w:val="24"/>
          <w:szCs w:val="24"/>
        </w:rPr>
        <w:t>(AIO)</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4.1.19</w:t>
        </w:r>
      </w:smartTag>
      <w:r w:rsidRPr="00393499">
        <w:rPr>
          <w:rFonts w:hint="eastAsia"/>
          <w:color w:val="000000"/>
          <w:sz w:val="24"/>
          <w:szCs w:val="24"/>
          <w:lang w:val="zh-CN"/>
        </w:rPr>
        <w:t>梯形成像技术</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4.1.20</w:t>
        </w:r>
      </w:smartTag>
      <w:r w:rsidRPr="00393499">
        <w:rPr>
          <w:rFonts w:hint="eastAsia"/>
          <w:color w:val="000000"/>
          <w:sz w:val="24"/>
          <w:szCs w:val="24"/>
          <w:lang w:val="zh-CN"/>
        </w:rPr>
        <w:t>二维</w:t>
      </w:r>
      <w:r w:rsidRPr="00393499">
        <w:rPr>
          <w:color w:val="000000"/>
          <w:sz w:val="24"/>
          <w:szCs w:val="24"/>
          <w:lang w:val="zh-CN"/>
        </w:rPr>
        <w:t>+</w:t>
      </w:r>
      <w:r w:rsidRPr="00393499">
        <w:rPr>
          <w:rFonts w:hint="eastAsia"/>
          <w:color w:val="000000"/>
          <w:sz w:val="24"/>
          <w:szCs w:val="24"/>
          <w:lang w:val="zh-CN"/>
        </w:rPr>
        <w:t>频谱同屏测量功能</w:t>
      </w:r>
    </w:p>
    <w:p w:rsidR="00680829" w:rsidRPr="00393499" w:rsidRDefault="00680829" w:rsidP="00680829">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4.1.21</w:t>
        </w:r>
      </w:smartTag>
      <w:r w:rsidRPr="00393499">
        <w:rPr>
          <w:rFonts w:hint="eastAsia"/>
          <w:sz w:val="24"/>
          <w:szCs w:val="24"/>
          <w:lang w:val="zh-CN"/>
        </w:rPr>
        <w:t>四幅同屏显示功能</w:t>
      </w:r>
    </w:p>
    <w:p w:rsidR="00680829" w:rsidRPr="00393499" w:rsidRDefault="00680829" w:rsidP="00680829">
      <w:pPr>
        <w:ind w:left="-210"/>
        <w:jc w:val="left"/>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4.1.22</w:t>
        </w:r>
      </w:smartTag>
      <w:r w:rsidRPr="00393499">
        <w:rPr>
          <w:rFonts w:hint="eastAsia"/>
          <w:sz w:val="24"/>
          <w:szCs w:val="24"/>
          <w:lang w:val="zh-CN"/>
        </w:rPr>
        <w:t>自动多普勒测量</w:t>
      </w:r>
      <w:r w:rsidRPr="00393499">
        <w:rPr>
          <w:sz w:val="24"/>
          <w:szCs w:val="24"/>
          <w:lang w:val="zh-CN"/>
        </w:rPr>
        <w:t>(</w:t>
      </w:r>
      <w:r w:rsidRPr="00393499">
        <w:rPr>
          <w:rFonts w:hint="eastAsia"/>
          <w:sz w:val="24"/>
          <w:szCs w:val="24"/>
          <w:lang w:val="zh-CN"/>
        </w:rPr>
        <w:t>提供</w:t>
      </w:r>
      <w:r w:rsidRPr="00393499">
        <w:rPr>
          <w:sz w:val="24"/>
          <w:szCs w:val="24"/>
          <w:lang w:val="zh-CN"/>
        </w:rPr>
        <w:t>9</w:t>
      </w:r>
      <w:r w:rsidRPr="00393499">
        <w:rPr>
          <w:rFonts w:hint="eastAsia"/>
          <w:sz w:val="24"/>
          <w:szCs w:val="24"/>
          <w:lang w:val="zh-CN"/>
        </w:rPr>
        <w:t>组自动测量数据</w:t>
      </w:r>
      <w:r w:rsidRPr="00393499">
        <w:rPr>
          <w:sz w:val="24"/>
          <w:szCs w:val="24"/>
          <w:lang w:val="zh-CN"/>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4.1.23</w:t>
        </w:r>
      </w:smartTag>
      <w:r w:rsidRPr="00393499">
        <w:rPr>
          <w:rFonts w:hint="eastAsia"/>
          <w:color w:val="000000"/>
          <w:sz w:val="24"/>
          <w:szCs w:val="24"/>
          <w:lang w:val="zh-CN"/>
        </w:rPr>
        <w:t>实时存图、存电影</w:t>
      </w:r>
      <w:r w:rsidRPr="00393499">
        <w:rPr>
          <w:color w:val="000000"/>
          <w:sz w:val="24"/>
          <w:szCs w:val="24"/>
          <w:lang w:val="zh-CN"/>
        </w:rPr>
        <w:t>,</w:t>
      </w:r>
      <w:r w:rsidRPr="00393499">
        <w:rPr>
          <w:rFonts w:hint="eastAsia"/>
          <w:color w:val="000000"/>
          <w:sz w:val="24"/>
          <w:szCs w:val="24"/>
          <w:lang w:val="zh-CN"/>
        </w:rPr>
        <w:t>同屏显示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4.1.24</w:t>
        </w:r>
      </w:smartTag>
      <w:r w:rsidRPr="00393499">
        <w:rPr>
          <w:rFonts w:hint="eastAsia"/>
          <w:sz w:val="24"/>
          <w:szCs w:val="24"/>
          <w:lang w:val="zh-CN"/>
        </w:rPr>
        <w:t>支持超声工作站软件</w:t>
      </w:r>
      <w:r w:rsidRPr="00393499">
        <w:rPr>
          <w:sz w:val="24"/>
          <w:szCs w:val="24"/>
          <w:lang w:val="zh-CN"/>
        </w:rPr>
        <w:t>(</w:t>
      </w:r>
      <w:r w:rsidRPr="00393499">
        <w:rPr>
          <w:rFonts w:hint="eastAsia"/>
          <w:sz w:val="24"/>
          <w:szCs w:val="24"/>
          <w:lang w:val="zh-CN"/>
        </w:rPr>
        <w:t>包含中文超声诊断描述模板、图文报告单、报告模式可以任意编辑</w:t>
      </w:r>
      <w:r w:rsidRPr="00393499">
        <w:rPr>
          <w:sz w:val="24"/>
          <w:szCs w:val="24"/>
          <w:lang w:val="zh-CN"/>
        </w:rPr>
        <w:t>)</w:t>
      </w:r>
    </w:p>
    <w:p w:rsidR="00680829" w:rsidRPr="00393499" w:rsidRDefault="00680829" w:rsidP="00680829">
      <w:pPr>
        <w:ind w:hanging="210"/>
        <w:rPr>
          <w:sz w:val="24"/>
          <w:szCs w:val="24"/>
        </w:rPr>
      </w:pPr>
      <w:r w:rsidRPr="00393499">
        <w:rPr>
          <w:rFonts w:ascii="宋体" w:hAnsi="宋体" w:cs="宋体" w:hint="eastAsia"/>
          <w:color w:val="000000"/>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4.1.25</w:t>
        </w:r>
      </w:smartTag>
      <w:r w:rsidRPr="00393499">
        <w:rPr>
          <w:rFonts w:hint="eastAsia"/>
          <w:color w:val="000000"/>
          <w:sz w:val="24"/>
          <w:szCs w:val="24"/>
          <w:lang w:val="zh-CN"/>
        </w:rPr>
        <w:t>所配软件为该机型的最新</w:t>
      </w:r>
      <w:r w:rsidRPr="00393499">
        <w:rPr>
          <w:color w:val="000000"/>
          <w:sz w:val="24"/>
          <w:szCs w:val="24"/>
          <w:lang w:val="zh-CN"/>
        </w:rPr>
        <w:t>201</w:t>
      </w:r>
      <w:r w:rsidRPr="00393499">
        <w:rPr>
          <w:color w:val="000000"/>
          <w:sz w:val="24"/>
          <w:szCs w:val="24"/>
        </w:rPr>
        <w:t>6</w:t>
      </w:r>
      <w:r w:rsidRPr="00393499">
        <w:rPr>
          <w:rFonts w:hint="eastAsia"/>
          <w:color w:val="000000"/>
          <w:sz w:val="24"/>
          <w:szCs w:val="24"/>
          <w:lang w:val="zh-CN"/>
        </w:rPr>
        <w:t>年软件版本</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4.1.26</w:t>
        </w:r>
      </w:smartTag>
      <w:r w:rsidRPr="00393499">
        <w:rPr>
          <w:rFonts w:hint="eastAsia"/>
          <w:color w:val="000000"/>
          <w:sz w:val="24"/>
          <w:szCs w:val="24"/>
          <w:lang w:val="zh-CN"/>
        </w:rPr>
        <w:t>系统一键更新、一键恢复功能</w:t>
      </w:r>
    </w:p>
    <w:p w:rsidR="00680829" w:rsidRPr="00393499" w:rsidRDefault="00680829" w:rsidP="00680829">
      <w:pPr>
        <w:rPr>
          <w:sz w:val="24"/>
          <w:szCs w:val="24"/>
        </w:rPr>
      </w:pPr>
      <w:r w:rsidRPr="00393499">
        <w:rPr>
          <w:color w:val="000000"/>
          <w:sz w:val="24"/>
          <w:szCs w:val="24"/>
        </w:rPr>
        <w:t xml:space="preserve">4.2  </w:t>
      </w:r>
      <w:r w:rsidRPr="00393499">
        <w:rPr>
          <w:rFonts w:hint="eastAsia"/>
          <w:color w:val="000000"/>
          <w:sz w:val="24"/>
          <w:szCs w:val="24"/>
        </w:rPr>
        <w:t>测量和分析：</w:t>
      </w:r>
      <w:r w:rsidRPr="00393499">
        <w:rPr>
          <w:color w:val="000000"/>
          <w:sz w:val="24"/>
          <w:szCs w:val="24"/>
        </w:rPr>
        <w:t>B</w:t>
      </w:r>
      <w:r w:rsidRPr="00393499">
        <w:rPr>
          <w:rFonts w:hint="eastAsia"/>
          <w:color w:val="000000"/>
          <w:sz w:val="24"/>
          <w:szCs w:val="24"/>
        </w:rPr>
        <w:t>型、</w:t>
      </w:r>
      <w:r w:rsidRPr="00393499">
        <w:rPr>
          <w:color w:val="000000"/>
          <w:sz w:val="24"/>
          <w:szCs w:val="24"/>
        </w:rPr>
        <w:t>M</w:t>
      </w:r>
      <w:r w:rsidRPr="00393499">
        <w:rPr>
          <w:rFonts w:hint="eastAsia"/>
          <w:color w:val="000000"/>
          <w:sz w:val="24"/>
          <w:szCs w:val="24"/>
        </w:rPr>
        <w:t>型、频谱多普勒、彩色模式</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4.2.1</w:t>
        </w:r>
      </w:smartTag>
      <w:r w:rsidRPr="00393499">
        <w:rPr>
          <w:color w:val="000000"/>
          <w:sz w:val="24"/>
          <w:szCs w:val="24"/>
        </w:rPr>
        <w:t xml:space="preserve"> B</w:t>
      </w:r>
      <w:r w:rsidRPr="00393499">
        <w:rPr>
          <w:rFonts w:hint="eastAsia"/>
          <w:color w:val="000000"/>
          <w:sz w:val="24"/>
          <w:szCs w:val="24"/>
        </w:rPr>
        <w:t>模式、</w:t>
      </w:r>
      <w:r w:rsidRPr="00393499">
        <w:rPr>
          <w:color w:val="000000"/>
          <w:sz w:val="24"/>
          <w:szCs w:val="24"/>
        </w:rPr>
        <w:t>D</w:t>
      </w:r>
      <w:r w:rsidRPr="00393499">
        <w:rPr>
          <w:rFonts w:hint="eastAsia"/>
          <w:color w:val="000000"/>
          <w:sz w:val="24"/>
          <w:szCs w:val="24"/>
        </w:rPr>
        <w:t>模式、</w:t>
      </w:r>
      <w:r w:rsidRPr="00393499">
        <w:rPr>
          <w:color w:val="000000"/>
          <w:sz w:val="24"/>
          <w:szCs w:val="24"/>
        </w:rPr>
        <w:t>M</w:t>
      </w:r>
      <w:r w:rsidRPr="00393499">
        <w:rPr>
          <w:rFonts w:hint="eastAsia"/>
          <w:color w:val="000000"/>
          <w:sz w:val="24"/>
          <w:szCs w:val="24"/>
        </w:rPr>
        <w:t>模式下一般测量</w:t>
      </w:r>
      <w:r w:rsidRPr="00393499">
        <w:rPr>
          <w:color w:val="000000"/>
          <w:sz w:val="24"/>
          <w:szCs w:val="24"/>
        </w:rPr>
        <w:t>(</w:t>
      </w:r>
      <w:r w:rsidRPr="00393499">
        <w:rPr>
          <w:rFonts w:hint="eastAsia"/>
          <w:color w:val="000000"/>
          <w:sz w:val="24"/>
          <w:szCs w:val="24"/>
        </w:rPr>
        <w:t>包括距离、面积、周长、容积、角度、时间、斜率、心率、流速等</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4.2.2</w:t>
        </w:r>
      </w:smartTag>
      <w:r w:rsidRPr="00393499">
        <w:rPr>
          <w:rFonts w:hint="eastAsia"/>
          <w:color w:val="000000"/>
          <w:sz w:val="24"/>
          <w:szCs w:val="24"/>
        </w:rPr>
        <w:t>常规多普勒血流测量与分析</w:t>
      </w:r>
      <w:r w:rsidRPr="00393499">
        <w:rPr>
          <w:color w:val="000000"/>
          <w:sz w:val="24"/>
          <w:szCs w:val="24"/>
        </w:rPr>
        <w:t>(</w:t>
      </w:r>
      <w:r w:rsidRPr="00393499">
        <w:rPr>
          <w:rFonts w:hint="eastAsia"/>
          <w:color w:val="000000"/>
          <w:sz w:val="24"/>
          <w:szCs w:val="24"/>
        </w:rPr>
        <w:t>速度、压力、速度积分、时间、</w:t>
      </w:r>
      <w:r w:rsidRPr="00393499">
        <w:rPr>
          <w:color w:val="000000"/>
          <w:sz w:val="24"/>
          <w:szCs w:val="24"/>
        </w:rPr>
        <w:t>PI</w:t>
      </w:r>
      <w:r w:rsidRPr="00393499">
        <w:rPr>
          <w:rFonts w:hint="eastAsia"/>
          <w:color w:val="000000"/>
          <w:sz w:val="24"/>
          <w:szCs w:val="24"/>
        </w:rPr>
        <w:t>、</w:t>
      </w:r>
      <w:r w:rsidRPr="00393499">
        <w:rPr>
          <w:color w:val="000000"/>
          <w:sz w:val="24"/>
          <w:szCs w:val="24"/>
        </w:rPr>
        <w:t>RI</w:t>
      </w:r>
      <w:r w:rsidRPr="00393499">
        <w:rPr>
          <w:rFonts w:hint="eastAsia"/>
          <w:color w:val="000000"/>
          <w:sz w:val="24"/>
          <w:szCs w:val="24"/>
        </w:rPr>
        <w:t>、</w:t>
      </w:r>
      <w:r w:rsidRPr="00393499">
        <w:rPr>
          <w:color w:val="000000"/>
          <w:sz w:val="24"/>
          <w:szCs w:val="24"/>
        </w:rPr>
        <w:t>S/D</w:t>
      </w:r>
      <w:r w:rsidRPr="00393499">
        <w:rPr>
          <w:rFonts w:hint="eastAsia"/>
          <w:color w:val="000000"/>
          <w:sz w:val="24"/>
          <w:szCs w:val="24"/>
        </w:rPr>
        <w:t>、血流量测量</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4.2.3</w:t>
        </w:r>
      </w:smartTag>
      <w:r w:rsidRPr="00393499">
        <w:rPr>
          <w:rFonts w:hint="eastAsia"/>
          <w:color w:val="000000"/>
          <w:sz w:val="24"/>
          <w:szCs w:val="24"/>
        </w:rPr>
        <w:t>产科测量软件：胎儿重量分析、预产期预估</w:t>
      </w:r>
      <w:r w:rsidRPr="00393499">
        <w:rPr>
          <w:color w:val="000000"/>
          <w:sz w:val="24"/>
          <w:szCs w:val="24"/>
        </w:rPr>
        <w:t>,</w:t>
      </w:r>
      <w:r w:rsidRPr="00393499">
        <w:rPr>
          <w:rFonts w:hint="eastAsia"/>
          <w:color w:val="000000"/>
          <w:sz w:val="24"/>
          <w:szCs w:val="24"/>
        </w:rPr>
        <w:t>生长曲线分析</w:t>
      </w:r>
      <w:r w:rsidRPr="00393499">
        <w:rPr>
          <w:color w:val="000000"/>
          <w:sz w:val="24"/>
          <w:szCs w:val="24"/>
        </w:rPr>
        <w:t>(</w:t>
      </w:r>
      <w:r w:rsidRPr="00393499">
        <w:rPr>
          <w:rFonts w:hint="eastAsia"/>
          <w:color w:val="000000"/>
          <w:sz w:val="24"/>
          <w:szCs w:val="24"/>
        </w:rPr>
        <w:t>支持四胞胎</w:t>
      </w:r>
      <w:r w:rsidRPr="00393499">
        <w:rPr>
          <w:color w:val="000000"/>
          <w:sz w:val="24"/>
          <w:szCs w:val="24"/>
        </w:rPr>
        <w:t>)</w:t>
      </w:r>
      <w:r w:rsidRPr="00393499">
        <w:rPr>
          <w:sz w:val="24"/>
          <w:szCs w:val="24"/>
        </w:rPr>
        <w:t xml:space="preserve">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4.2.3</w:t>
        </w:r>
      </w:smartTag>
      <w:r w:rsidRPr="00393499">
        <w:rPr>
          <w:color w:val="000000"/>
          <w:sz w:val="24"/>
          <w:szCs w:val="24"/>
        </w:rPr>
        <w:t>.1</w:t>
      </w:r>
      <w:r w:rsidRPr="00393499">
        <w:rPr>
          <w:rFonts w:hint="eastAsia"/>
          <w:color w:val="000000"/>
          <w:sz w:val="24"/>
          <w:szCs w:val="24"/>
        </w:rPr>
        <w:t>胎儿生理评分测量与分析</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4.2.4</w:t>
        </w:r>
      </w:smartTag>
      <w:r w:rsidRPr="00393499">
        <w:rPr>
          <w:rFonts w:hint="eastAsia"/>
          <w:color w:val="000000"/>
          <w:sz w:val="24"/>
          <w:szCs w:val="24"/>
        </w:rPr>
        <w:t>血管测量与分析</w:t>
      </w:r>
      <w:r w:rsidRPr="00393499">
        <w:rPr>
          <w:color w:val="000000"/>
          <w:sz w:val="24"/>
          <w:szCs w:val="24"/>
        </w:rPr>
        <w:t>(</w:t>
      </w:r>
      <w:r w:rsidRPr="00393499">
        <w:rPr>
          <w:rFonts w:hint="eastAsia"/>
          <w:color w:val="000000"/>
          <w:sz w:val="24"/>
          <w:szCs w:val="24"/>
        </w:rPr>
        <w:t>自动</w:t>
      </w:r>
      <w:r w:rsidRPr="00393499">
        <w:rPr>
          <w:color w:val="000000"/>
          <w:sz w:val="24"/>
          <w:szCs w:val="24"/>
        </w:rPr>
        <w:t>IMT</w:t>
      </w:r>
      <w:r w:rsidRPr="00393499">
        <w:rPr>
          <w:rFonts w:hint="eastAsia"/>
          <w:color w:val="000000"/>
          <w:sz w:val="24"/>
          <w:szCs w:val="24"/>
        </w:rPr>
        <w:t>测量、血管狭窄率测量</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lastRenderedPageBreak/>
          <w:t>4.2.5</w:t>
        </w:r>
      </w:smartTag>
      <w:r w:rsidRPr="00393499">
        <w:rPr>
          <w:rFonts w:hint="eastAsia"/>
          <w:color w:val="000000"/>
          <w:sz w:val="24"/>
          <w:szCs w:val="24"/>
        </w:rPr>
        <w:t>小器官测量与分析</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4.2.6</w:t>
        </w:r>
      </w:smartTag>
      <w:r w:rsidRPr="00393499">
        <w:rPr>
          <w:rFonts w:hint="eastAsia"/>
          <w:color w:val="000000"/>
          <w:sz w:val="24"/>
          <w:szCs w:val="24"/>
        </w:rPr>
        <w:t>泌尿系统测量与分析</w:t>
      </w:r>
      <w:r w:rsidRPr="00393499">
        <w:rPr>
          <w:color w:val="000000"/>
          <w:sz w:val="24"/>
          <w:szCs w:val="24"/>
        </w:rPr>
        <w:t>(</w:t>
      </w:r>
      <w:r w:rsidRPr="00393499">
        <w:rPr>
          <w:rFonts w:hint="eastAsia"/>
          <w:color w:val="000000"/>
          <w:sz w:val="24"/>
          <w:szCs w:val="24"/>
        </w:rPr>
        <w:t>肾脏、前列腺体积、残余尿量分析</w:t>
      </w:r>
      <w:r w:rsidRPr="00393499">
        <w:rPr>
          <w:color w:val="000000"/>
          <w:sz w:val="24"/>
          <w:szCs w:val="24"/>
        </w:rPr>
        <w:t>)</w:t>
      </w:r>
    </w:p>
    <w:p w:rsidR="00680829" w:rsidRPr="00393499" w:rsidRDefault="00680829" w:rsidP="00680829">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4.2.7</w:t>
        </w:r>
      </w:smartTag>
      <w:r w:rsidRPr="00393499">
        <w:rPr>
          <w:rFonts w:hint="eastAsia"/>
          <w:color w:val="000000"/>
          <w:sz w:val="24"/>
          <w:szCs w:val="24"/>
        </w:rPr>
        <w:t>妇科测量与分析：</w:t>
      </w:r>
      <w:r w:rsidRPr="00393499">
        <w:rPr>
          <w:rFonts w:hint="eastAsia"/>
          <w:sz w:val="24"/>
          <w:szCs w:val="24"/>
          <w:lang w:val="zh-CN"/>
        </w:rPr>
        <w:t>妇科多卵泡监测、测量技术（</w:t>
      </w:r>
      <w:r w:rsidRPr="00393499">
        <w:rPr>
          <w:sz w:val="24"/>
          <w:szCs w:val="24"/>
          <w:lang w:val="zh-CN"/>
        </w:rPr>
        <w:t>8</w:t>
      </w:r>
      <w:r w:rsidRPr="00393499">
        <w:rPr>
          <w:rFonts w:hint="eastAsia"/>
          <w:sz w:val="24"/>
          <w:szCs w:val="24"/>
          <w:lang w:val="zh-CN"/>
        </w:rPr>
        <w:t>组数据可选）</w:t>
      </w:r>
    </w:p>
    <w:p w:rsidR="00680829" w:rsidRPr="00393499" w:rsidRDefault="00680829" w:rsidP="00680829">
      <w:pPr>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lang w:val="zh-CN"/>
          </w:rPr>
          <w:t>4.2.8</w:t>
        </w:r>
      </w:smartTag>
      <w:r w:rsidRPr="00393499">
        <w:rPr>
          <w:rFonts w:hint="eastAsia"/>
          <w:color w:val="000000"/>
          <w:sz w:val="24"/>
          <w:szCs w:val="24"/>
          <w:lang w:val="zh-CN"/>
        </w:rPr>
        <w:t>测量热键自定义设置功能（数字键</w:t>
      </w:r>
      <w:r w:rsidRPr="00393499">
        <w:rPr>
          <w:color w:val="000000"/>
          <w:sz w:val="24"/>
          <w:szCs w:val="24"/>
          <w:lang w:val="zh-CN"/>
        </w:rPr>
        <w:t>0-9</w:t>
      </w:r>
      <w:r w:rsidRPr="00393499">
        <w:rPr>
          <w:rFonts w:hint="eastAsia"/>
          <w:color w:val="000000"/>
          <w:sz w:val="24"/>
          <w:szCs w:val="24"/>
          <w:lang w:val="zh-CN"/>
        </w:rPr>
        <w:t>键设置）</w:t>
      </w:r>
    </w:p>
    <w:p w:rsidR="00680829" w:rsidRPr="00393499" w:rsidRDefault="00680829" w:rsidP="00680829">
      <w:pPr>
        <w:ind w:hanging="210"/>
        <w:rPr>
          <w:sz w:val="24"/>
          <w:szCs w:val="24"/>
        </w:rPr>
      </w:pPr>
      <w:r w:rsidRPr="00393499">
        <w:rPr>
          <w:rFonts w:ascii="宋体" w:hAnsi="宋体" w:cs="宋体" w:hint="eastAsia"/>
          <w:sz w:val="24"/>
          <w:szCs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szCs w:val="24"/>
          </w:rPr>
          <w:t>4.2.9</w:t>
        </w:r>
      </w:smartTag>
      <w:r w:rsidRPr="00393499">
        <w:rPr>
          <w:rFonts w:hint="eastAsia"/>
          <w:sz w:val="24"/>
          <w:szCs w:val="24"/>
          <w:lang w:val="zh-CN"/>
        </w:rPr>
        <w:t>测量字体大小、位置、屏幕菜单位置显示（可视可调）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4.2.10</w:t>
        </w:r>
      </w:smartTag>
      <w:r w:rsidRPr="00393499">
        <w:rPr>
          <w:rFonts w:hint="eastAsia"/>
          <w:color w:val="000000"/>
          <w:sz w:val="24"/>
          <w:szCs w:val="24"/>
        </w:rPr>
        <w:t>自定义注释：包括插入、删除、编辑、保存等</w:t>
      </w:r>
    </w:p>
    <w:p w:rsidR="00680829" w:rsidRPr="00393499" w:rsidRDefault="00680829" w:rsidP="00680829">
      <w:pPr>
        <w:rPr>
          <w:sz w:val="24"/>
          <w:szCs w:val="24"/>
        </w:rPr>
      </w:pPr>
      <w:r w:rsidRPr="00393499">
        <w:rPr>
          <w:color w:val="000000"/>
          <w:sz w:val="24"/>
          <w:szCs w:val="24"/>
        </w:rPr>
        <w:t xml:space="preserve">4.3  </w:t>
      </w:r>
      <w:r w:rsidRPr="00393499">
        <w:rPr>
          <w:rFonts w:hint="eastAsia"/>
          <w:color w:val="000000"/>
          <w:sz w:val="24"/>
          <w:szCs w:val="24"/>
        </w:rPr>
        <w:t>图像存储与（电影）回放重现单元</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4.3.1</w:t>
        </w:r>
      </w:smartTag>
      <w:r w:rsidRPr="00393499">
        <w:rPr>
          <w:rFonts w:hint="eastAsia"/>
          <w:color w:val="000000"/>
          <w:sz w:val="24"/>
          <w:szCs w:val="24"/>
        </w:rPr>
        <w:t>超声图像静态、动态存储，可以编辑图像名称</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4.3.2</w:t>
        </w:r>
      </w:smartTag>
      <w:r w:rsidRPr="00393499">
        <w:rPr>
          <w:rFonts w:hint="eastAsia"/>
          <w:color w:val="000000"/>
          <w:sz w:val="24"/>
          <w:szCs w:val="24"/>
        </w:rPr>
        <w:t>硬盘</w:t>
      </w:r>
      <w:r w:rsidRPr="00393499">
        <w:rPr>
          <w:color w:val="000000"/>
          <w:sz w:val="24"/>
          <w:szCs w:val="24"/>
        </w:rPr>
        <w:t>≥320GB</w:t>
      </w:r>
      <w:r w:rsidRPr="00393499">
        <w:rPr>
          <w:rFonts w:hint="eastAsia"/>
          <w:color w:val="000000"/>
          <w:sz w:val="24"/>
          <w:szCs w:val="24"/>
        </w:rPr>
        <w:t>，外接</w:t>
      </w:r>
      <w:r w:rsidRPr="00393499">
        <w:rPr>
          <w:color w:val="000000"/>
          <w:sz w:val="24"/>
          <w:szCs w:val="24"/>
        </w:rPr>
        <w:t>DVD-R</w:t>
      </w:r>
      <w:r w:rsidRPr="00393499">
        <w:rPr>
          <w:rFonts w:hint="eastAsia"/>
          <w:color w:val="000000"/>
          <w:sz w:val="24"/>
          <w:szCs w:val="24"/>
        </w:rPr>
        <w:t>光盘存储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4.3.3</w:t>
        </w:r>
      </w:smartTag>
      <w:r w:rsidRPr="00393499">
        <w:rPr>
          <w:rFonts w:hint="eastAsia"/>
          <w:color w:val="000000"/>
          <w:sz w:val="24"/>
          <w:szCs w:val="24"/>
        </w:rPr>
        <w:t>回调图像后测量功能</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4.3.4</w:t>
        </w:r>
      </w:smartTag>
      <w:r w:rsidRPr="00393499">
        <w:rPr>
          <w:rFonts w:hint="eastAsia"/>
          <w:color w:val="000000"/>
          <w:sz w:val="24"/>
          <w:szCs w:val="24"/>
        </w:rPr>
        <w:t>一体化病案管理单元包括病人资料、报告、图像等的存储、检索和打印等</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4.3.5</w:t>
        </w:r>
      </w:smartTag>
      <w:r w:rsidRPr="00393499">
        <w:rPr>
          <w:rFonts w:hint="eastAsia"/>
          <w:color w:val="000000"/>
          <w:sz w:val="24"/>
          <w:szCs w:val="24"/>
        </w:rPr>
        <w:t>超声图像存档与病案管理系统</w:t>
      </w:r>
      <w:r w:rsidRPr="00393499">
        <w:rPr>
          <w:color w:val="000000"/>
          <w:sz w:val="24"/>
          <w:szCs w:val="24"/>
        </w:rPr>
        <w:t>(</w:t>
      </w:r>
      <w:r w:rsidRPr="00393499">
        <w:rPr>
          <w:rFonts w:hint="eastAsia"/>
          <w:color w:val="000000"/>
          <w:sz w:val="24"/>
          <w:szCs w:val="24"/>
        </w:rPr>
        <w:t>动态图像、静态图像以</w:t>
      </w:r>
      <w:r w:rsidRPr="00393499">
        <w:rPr>
          <w:color w:val="000000"/>
          <w:sz w:val="24"/>
          <w:szCs w:val="24"/>
        </w:rPr>
        <w:t>PC</w:t>
      </w:r>
      <w:r w:rsidRPr="00393499">
        <w:rPr>
          <w:rFonts w:hint="eastAsia"/>
          <w:color w:val="000000"/>
          <w:sz w:val="24"/>
          <w:szCs w:val="24"/>
        </w:rPr>
        <w:t>通用格式直接存储，无需特殊软件即能在</w:t>
      </w:r>
      <w:r w:rsidRPr="00393499">
        <w:rPr>
          <w:color w:val="000000"/>
          <w:sz w:val="24"/>
          <w:szCs w:val="24"/>
        </w:rPr>
        <w:t xml:space="preserve">PC </w:t>
      </w:r>
      <w:r w:rsidRPr="00393499">
        <w:rPr>
          <w:rFonts w:hint="eastAsia"/>
          <w:color w:val="000000"/>
          <w:sz w:val="24"/>
          <w:szCs w:val="24"/>
        </w:rPr>
        <w:t>机上直接观看图像</w:t>
      </w:r>
      <w:r w:rsidRPr="00393499">
        <w:rPr>
          <w:color w:val="000000"/>
          <w:sz w:val="24"/>
          <w:szCs w:val="24"/>
        </w:rPr>
        <w:t>)</w:t>
      </w:r>
    </w:p>
    <w:p w:rsidR="00680829" w:rsidRPr="00393499" w:rsidRDefault="00680829" w:rsidP="00680829">
      <w:pPr>
        <w:rPr>
          <w:sz w:val="24"/>
          <w:szCs w:val="24"/>
        </w:rPr>
      </w:pPr>
      <w:r w:rsidRPr="00393499">
        <w:rPr>
          <w:color w:val="000000"/>
          <w:sz w:val="24"/>
          <w:szCs w:val="24"/>
        </w:rPr>
        <w:t xml:space="preserve">4.4  </w:t>
      </w:r>
      <w:r w:rsidRPr="00393499">
        <w:rPr>
          <w:rFonts w:hint="eastAsia"/>
          <w:color w:val="000000"/>
          <w:sz w:val="24"/>
          <w:szCs w:val="24"/>
        </w:rPr>
        <w:t>信号输入</w:t>
      </w:r>
      <w:r w:rsidRPr="00393499">
        <w:rPr>
          <w:color w:val="000000"/>
          <w:sz w:val="24"/>
          <w:szCs w:val="24"/>
        </w:rPr>
        <w:t>/</w:t>
      </w:r>
      <w:r w:rsidRPr="00393499">
        <w:rPr>
          <w:rFonts w:hint="eastAsia"/>
          <w:color w:val="000000"/>
          <w:sz w:val="24"/>
          <w:szCs w:val="24"/>
        </w:rPr>
        <w:t>输出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4.4.1</w:t>
        </w:r>
      </w:smartTag>
      <w:r w:rsidRPr="00393499">
        <w:rPr>
          <w:rFonts w:hint="eastAsia"/>
          <w:color w:val="000000"/>
          <w:sz w:val="24"/>
          <w:szCs w:val="24"/>
        </w:rPr>
        <w:t>输出：</w:t>
      </w:r>
      <w:r w:rsidRPr="00393499">
        <w:rPr>
          <w:color w:val="000000"/>
          <w:sz w:val="24"/>
          <w:szCs w:val="24"/>
        </w:rPr>
        <w:t>VGA</w:t>
      </w:r>
      <w:r w:rsidRPr="00393499">
        <w:rPr>
          <w:rFonts w:hint="eastAsia"/>
          <w:color w:val="000000"/>
          <w:sz w:val="24"/>
          <w:szCs w:val="24"/>
        </w:rPr>
        <w:t>、</w:t>
      </w:r>
      <w:r w:rsidRPr="00393499">
        <w:rPr>
          <w:color w:val="000000"/>
          <w:sz w:val="24"/>
          <w:szCs w:val="24"/>
        </w:rPr>
        <w:t>LAN</w:t>
      </w:r>
      <w:r w:rsidRPr="00393499">
        <w:rPr>
          <w:rFonts w:hint="eastAsia"/>
          <w:color w:val="000000"/>
          <w:sz w:val="24"/>
          <w:szCs w:val="24"/>
        </w:rPr>
        <w:t>、</w:t>
      </w:r>
      <w:r w:rsidRPr="00393499">
        <w:rPr>
          <w:color w:val="000000"/>
          <w:sz w:val="24"/>
          <w:szCs w:val="24"/>
        </w:rPr>
        <w:t>USB</w:t>
      </w:r>
      <w:r w:rsidRPr="00393499">
        <w:rPr>
          <w:rFonts w:hint="eastAsia"/>
          <w:color w:val="000000"/>
          <w:sz w:val="24"/>
          <w:szCs w:val="24"/>
        </w:rPr>
        <w:t>数字信号、复合视频</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4.4.2</w:t>
        </w:r>
      </w:smartTag>
      <w:r w:rsidRPr="00393499">
        <w:rPr>
          <w:rFonts w:hint="eastAsia"/>
          <w:color w:val="000000"/>
          <w:sz w:val="24"/>
          <w:szCs w:val="24"/>
        </w:rPr>
        <w:t>输入：</w:t>
      </w:r>
      <w:r w:rsidRPr="00393499">
        <w:rPr>
          <w:color w:val="000000"/>
          <w:sz w:val="24"/>
          <w:szCs w:val="24"/>
        </w:rPr>
        <w:t>USB</w:t>
      </w:r>
      <w:r w:rsidRPr="00393499">
        <w:rPr>
          <w:rFonts w:hint="eastAsia"/>
          <w:color w:val="000000"/>
          <w:sz w:val="24"/>
          <w:szCs w:val="24"/>
        </w:rPr>
        <w:t>、</w:t>
      </w:r>
      <w:r w:rsidRPr="00393499">
        <w:rPr>
          <w:color w:val="000000"/>
          <w:sz w:val="24"/>
          <w:szCs w:val="24"/>
        </w:rPr>
        <w:t>VGA</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4.4.3</w:t>
        </w:r>
      </w:smartTag>
      <w:r w:rsidRPr="00393499">
        <w:rPr>
          <w:color w:val="000000"/>
          <w:sz w:val="24"/>
          <w:szCs w:val="24"/>
        </w:rPr>
        <w:t xml:space="preserve"> USB</w:t>
      </w:r>
      <w:r w:rsidRPr="00393499">
        <w:rPr>
          <w:rFonts w:hint="eastAsia"/>
          <w:color w:val="000000"/>
          <w:sz w:val="24"/>
          <w:szCs w:val="24"/>
        </w:rPr>
        <w:t>接口</w:t>
      </w:r>
      <w:r w:rsidRPr="00393499">
        <w:rPr>
          <w:color w:val="000000"/>
          <w:sz w:val="24"/>
          <w:szCs w:val="24"/>
        </w:rPr>
        <w:t>≥2</w:t>
      </w:r>
      <w:r w:rsidRPr="00393499">
        <w:rPr>
          <w:rFonts w:hint="eastAsia"/>
          <w:color w:val="000000"/>
          <w:sz w:val="24"/>
          <w:szCs w:val="24"/>
        </w:rPr>
        <w:t>个，可接更多外设数字设备</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4.4.4</w:t>
        </w:r>
      </w:smartTag>
      <w:r w:rsidRPr="00393499">
        <w:rPr>
          <w:color w:val="000000"/>
          <w:sz w:val="24"/>
          <w:szCs w:val="24"/>
        </w:rPr>
        <w:t xml:space="preserve"> </w:t>
      </w:r>
      <w:r w:rsidRPr="00393499">
        <w:rPr>
          <w:rFonts w:hint="eastAsia"/>
          <w:color w:val="000000"/>
          <w:sz w:val="24"/>
          <w:szCs w:val="24"/>
        </w:rPr>
        <w:t>可支持外接鼠标及键盘</w:t>
      </w:r>
    </w:p>
    <w:p w:rsidR="00680829" w:rsidRPr="00393499" w:rsidRDefault="00680829" w:rsidP="00680829">
      <w:pPr>
        <w:rPr>
          <w:sz w:val="24"/>
          <w:szCs w:val="24"/>
        </w:rPr>
      </w:pPr>
      <w:r w:rsidRPr="00393499">
        <w:rPr>
          <w:color w:val="000000"/>
          <w:sz w:val="24"/>
          <w:szCs w:val="24"/>
        </w:rPr>
        <w:t xml:space="preserve">4.5  </w:t>
      </w:r>
      <w:r w:rsidRPr="00393499">
        <w:rPr>
          <w:rFonts w:hint="eastAsia"/>
          <w:color w:val="000000"/>
          <w:sz w:val="24"/>
          <w:szCs w:val="24"/>
        </w:rPr>
        <w:t>连通性</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4.5.1</w:t>
        </w:r>
      </w:smartTag>
      <w:r w:rsidRPr="00393499">
        <w:rPr>
          <w:rFonts w:hint="eastAsia"/>
          <w:color w:val="000000"/>
          <w:sz w:val="24"/>
          <w:szCs w:val="24"/>
        </w:rPr>
        <w:t>医学数字图像接口部件</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4.5.2</w:t>
        </w:r>
      </w:smartTag>
      <w:r w:rsidRPr="00393499">
        <w:rPr>
          <w:rFonts w:hint="eastAsia"/>
          <w:color w:val="000000"/>
          <w:sz w:val="24"/>
          <w:szCs w:val="24"/>
        </w:rPr>
        <w:t>通信</w:t>
      </w:r>
      <w:r w:rsidRPr="00393499">
        <w:rPr>
          <w:color w:val="000000"/>
          <w:sz w:val="24"/>
          <w:szCs w:val="24"/>
        </w:rPr>
        <w:t>DICOM3.0</w:t>
      </w:r>
      <w:r w:rsidRPr="00393499">
        <w:rPr>
          <w:rFonts w:hint="eastAsia"/>
          <w:color w:val="000000"/>
          <w:sz w:val="24"/>
          <w:szCs w:val="24"/>
        </w:rPr>
        <w:t>版接口部件</w:t>
      </w:r>
    </w:p>
    <w:p w:rsidR="00680829" w:rsidRPr="00393499" w:rsidRDefault="00680829" w:rsidP="00680829">
      <w:pPr>
        <w:rPr>
          <w:sz w:val="24"/>
          <w:szCs w:val="24"/>
        </w:rPr>
      </w:pPr>
      <w:r w:rsidRPr="00393499">
        <w:rPr>
          <w:color w:val="000000"/>
          <w:sz w:val="24"/>
          <w:szCs w:val="24"/>
        </w:rPr>
        <w:t>5</w:t>
      </w:r>
      <w:r w:rsidRPr="00393499">
        <w:rPr>
          <w:rFonts w:hint="eastAsia"/>
          <w:color w:val="000000"/>
          <w:sz w:val="24"/>
          <w:szCs w:val="24"/>
        </w:rPr>
        <w:t>、系统通用功能</w:t>
      </w:r>
    </w:p>
    <w:p w:rsidR="00680829" w:rsidRPr="00393499" w:rsidRDefault="00680829" w:rsidP="00680829">
      <w:pPr>
        <w:rPr>
          <w:color w:val="000000"/>
          <w:sz w:val="24"/>
          <w:szCs w:val="24"/>
        </w:rPr>
      </w:pPr>
      <w:r w:rsidRPr="00393499">
        <w:rPr>
          <w:color w:val="000000"/>
          <w:sz w:val="24"/>
          <w:szCs w:val="24"/>
        </w:rPr>
        <w:t xml:space="preserve">5.1 </w:t>
      </w:r>
      <w:r w:rsidRPr="00393499">
        <w:rPr>
          <w:rFonts w:hint="eastAsia"/>
          <w:color w:val="000000"/>
          <w:sz w:val="24"/>
          <w:szCs w:val="24"/>
        </w:rPr>
        <w:t>监视器</w:t>
      </w:r>
      <w:r w:rsidRPr="00393499">
        <w:rPr>
          <w:color w:val="000000"/>
          <w:sz w:val="24"/>
          <w:szCs w:val="24"/>
        </w:rPr>
        <w:t>≥15″</w:t>
      </w:r>
      <w:r w:rsidRPr="00393499">
        <w:rPr>
          <w:rFonts w:hint="eastAsia"/>
          <w:color w:val="000000"/>
          <w:sz w:val="24"/>
          <w:szCs w:val="24"/>
        </w:rPr>
        <w:t>高分辨率宽频彩色</w:t>
      </w:r>
      <w:r w:rsidRPr="00393499">
        <w:rPr>
          <w:color w:val="000000"/>
          <w:sz w:val="24"/>
          <w:szCs w:val="24"/>
        </w:rPr>
        <w:t>LED</w:t>
      </w:r>
      <w:r w:rsidRPr="00393499">
        <w:rPr>
          <w:rFonts w:hint="eastAsia"/>
          <w:color w:val="000000"/>
          <w:sz w:val="24"/>
          <w:szCs w:val="24"/>
        </w:rPr>
        <w:t>显示器，无闪烁，不间断逐行扫描</w:t>
      </w:r>
    </w:p>
    <w:p w:rsidR="00680829" w:rsidRPr="00393499" w:rsidRDefault="00680829" w:rsidP="00680829">
      <w:pPr>
        <w:rPr>
          <w:sz w:val="24"/>
          <w:szCs w:val="24"/>
        </w:rPr>
      </w:pPr>
      <w:r w:rsidRPr="00393499">
        <w:rPr>
          <w:color w:val="000000"/>
          <w:sz w:val="24"/>
          <w:szCs w:val="24"/>
        </w:rPr>
        <w:t xml:space="preserve">5.2 </w:t>
      </w:r>
      <w:r w:rsidRPr="00393499">
        <w:rPr>
          <w:rFonts w:hint="eastAsia"/>
          <w:color w:val="000000"/>
          <w:sz w:val="24"/>
          <w:szCs w:val="24"/>
        </w:rPr>
        <w:t>扫描方式：逐行扫描，高分辨率</w:t>
      </w:r>
    </w:p>
    <w:p w:rsidR="00680829" w:rsidRPr="00393499" w:rsidRDefault="00680829" w:rsidP="00680829">
      <w:pPr>
        <w:rPr>
          <w:sz w:val="24"/>
          <w:szCs w:val="24"/>
        </w:rPr>
      </w:pPr>
      <w:r w:rsidRPr="00393499">
        <w:rPr>
          <w:color w:val="000000"/>
          <w:sz w:val="24"/>
          <w:szCs w:val="24"/>
        </w:rPr>
        <w:t xml:space="preserve">5.3 </w:t>
      </w:r>
      <w:r w:rsidRPr="00393499">
        <w:rPr>
          <w:rFonts w:hint="eastAsia"/>
          <w:color w:val="000000"/>
          <w:sz w:val="24"/>
          <w:szCs w:val="24"/>
        </w:rPr>
        <w:t>内置探头接口：左右并列排布、大小</w:t>
      </w:r>
      <w:r w:rsidRPr="00393499">
        <w:rPr>
          <w:rFonts w:hint="eastAsia"/>
          <w:color w:val="000000"/>
          <w:sz w:val="24"/>
          <w:szCs w:val="24"/>
          <w:lang w:val="zh-CN"/>
        </w:rPr>
        <w:t>外观相同</w:t>
      </w:r>
      <w:r w:rsidRPr="00393499">
        <w:rPr>
          <w:color w:val="000000"/>
          <w:sz w:val="24"/>
          <w:szCs w:val="24"/>
          <w:lang w:val="zh-CN"/>
        </w:rPr>
        <w:t>;</w:t>
      </w:r>
      <w:r w:rsidRPr="00393499">
        <w:rPr>
          <w:rFonts w:hint="eastAsia"/>
          <w:color w:val="000000"/>
          <w:sz w:val="24"/>
          <w:szCs w:val="24"/>
        </w:rPr>
        <w:t>全激活相互通用接口</w:t>
      </w:r>
      <w:r w:rsidRPr="00393499">
        <w:rPr>
          <w:color w:val="000000"/>
          <w:sz w:val="24"/>
          <w:szCs w:val="24"/>
        </w:rPr>
        <w:t>≥2</w:t>
      </w:r>
      <w:r w:rsidRPr="00393499">
        <w:rPr>
          <w:rFonts w:hint="eastAsia"/>
          <w:color w:val="000000"/>
          <w:sz w:val="24"/>
          <w:szCs w:val="24"/>
        </w:rPr>
        <w:t>个，零插拔力金属体连接器</w:t>
      </w:r>
    </w:p>
    <w:p w:rsidR="00680829" w:rsidRPr="00393499" w:rsidRDefault="00680829" w:rsidP="00680829">
      <w:pPr>
        <w:rPr>
          <w:sz w:val="24"/>
          <w:szCs w:val="24"/>
        </w:rPr>
      </w:pPr>
      <w:r w:rsidRPr="00393499">
        <w:rPr>
          <w:color w:val="000000"/>
          <w:sz w:val="24"/>
          <w:szCs w:val="24"/>
        </w:rPr>
        <w:t xml:space="preserve">5.4 </w:t>
      </w:r>
      <w:r w:rsidRPr="00393499">
        <w:rPr>
          <w:rFonts w:hint="eastAsia"/>
          <w:color w:val="000000"/>
          <w:sz w:val="24"/>
          <w:szCs w:val="24"/>
        </w:rPr>
        <w:t>探头规格</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5.4.1</w:t>
        </w:r>
      </w:smartTag>
      <w:r w:rsidRPr="00393499">
        <w:rPr>
          <w:color w:val="000000"/>
          <w:sz w:val="24"/>
          <w:szCs w:val="24"/>
        </w:rPr>
        <w:t xml:space="preserve"> </w:t>
      </w:r>
      <w:r w:rsidRPr="00393499">
        <w:rPr>
          <w:rFonts w:hint="eastAsia"/>
          <w:color w:val="000000"/>
          <w:sz w:val="24"/>
          <w:szCs w:val="24"/>
        </w:rPr>
        <w:t>频率：超宽频、变频探头，工作频率范围明确显示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5.4.2</w:t>
        </w:r>
      </w:smartTag>
      <w:r w:rsidRPr="00393499">
        <w:rPr>
          <w:color w:val="000000"/>
          <w:sz w:val="24"/>
          <w:szCs w:val="24"/>
        </w:rPr>
        <w:t xml:space="preserve"> </w:t>
      </w:r>
      <w:r w:rsidRPr="00393499">
        <w:rPr>
          <w:rFonts w:hint="eastAsia"/>
          <w:color w:val="000000"/>
          <w:sz w:val="24"/>
          <w:szCs w:val="24"/>
        </w:rPr>
        <w:t>所配每种探头基波频率</w:t>
      </w:r>
      <w:r w:rsidRPr="00393499">
        <w:rPr>
          <w:color w:val="000000"/>
          <w:sz w:val="24"/>
          <w:szCs w:val="24"/>
        </w:rPr>
        <w:t>≥5</w:t>
      </w:r>
      <w:r w:rsidRPr="00393499">
        <w:rPr>
          <w:rFonts w:hint="eastAsia"/>
          <w:color w:val="000000"/>
          <w:sz w:val="24"/>
          <w:szCs w:val="24"/>
        </w:rPr>
        <w:t>种，谐波探头频率</w:t>
      </w:r>
      <w:r w:rsidRPr="00393499">
        <w:rPr>
          <w:color w:val="000000"/>
          <w:sz w:val="24"/>
          <w:szCs w:val="24"/>
        </w:rPr>
        <w:t>≥5</w:t>
      </w:r>
      <w:r w:rsidRPr="00393499">
        <w:rPr>
          <w:rFonts w:hint="eastAsia"/>
          <w:color w:val="000000"/>
          <w:sz w:val="24"/>
          <w:szCs w:val="24"/>
        </w:rPr>
        <w:t>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 xml:space="preserve"> </w:t>
      </w:r>
      <w:r w:rsidRPr="00393499">
        <w:rPr>
          <w:rFonts w:hint="eastAsia"/>
          <w:color w:val="000000"/>
          <w:sz w:val="24"/>
          <w:szCs w:val="24"/>
        </w:rPr>
        <w:t>超宽频带探头：频率范围</w:t>
      </w:r>
      <w:r w:rsidRPr="00393499">
        <w:rPr>
          <w:color w:val="000000"/>
          <w:sz w:val="24"/>
          <w:szCs w:val="24"/>
        </w:rPr>
        <w:t>2.5-10.0MHZ</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.1</w:t>
      </w:r>
      <w:r w:rsidRPr="00393499">
        <w:rPr>
          <w:rFonts w:hint="eastAsia"/>
          <w:color w:val="000000"/>
          <w:sz w:val="24"/>
          <w:szCs w:val="24"/>
        </w:rPr>
        <w:t>腹部探头：超声频率</w:t>
      </w:r>
      <w:r w:rsidRPr="00393499">
        <w:rPr>
          <w:color w:val="000000"/>
          <w:sz w:val="24"/>
          <w:szCs w:val="24"/>
        </w:rPr>
        <w:t>2.5-5.3MHz</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5.4.3</w:t>
        </w:r>
      </w:smartTag>
      <w:r w:rsidRPr="00393499">
        <w:rPr>
          <w:color w:val="000000"/>
          <w:sz w:val="24"/>
          <w:szCs w:val="24"/>
        </w:rPr>
        <w:t>.2</w:t>
      </w:r>
      <w:r w:rsidRPr="00393499">
        <w:rPr>
          <w:rFonts w:hint="eastAsia"/>
          <w:color w:val="000000"/>
          <w:sz w:val="24"/>
          <w:szCs w:val="24"/>
        </w:rPr>
        <w:t>线阵探头：超声频率</w:t>
      </w:r>
      <w:r w:rsidRPr="00393499">
        <w:rPr>
          <w:color w:val="000000"/>
          <w:sz w:val="24"/>
          <w:szCs w:val="24"/>
        </w:rPr>
        <w:t xml:space="preserve">5.0-10.0MHz </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 xml:space="preserve"> B/D</w:t>
      </w:r>
      <w:r w:rsidRPr="00393499">
        <w:rPr>
          <w:rFonts w:hint="eastAsia"/>
          <w:color w:val="000000"/>
          <w:sz w:val="24"/>
          <w:szCs w:val="24"/>
        </w:rPr>
        <w:t>兼用模式</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.1</w:t>
      </w:r>
      <w:r w:rsidRPr="00393499">
        <w:rPr>
          <w:rFonts w:hint="eastAsia"/>
          <w:color w:val="000000"/>
          <w:sz w:val="24"/>
          <w:szCs w:val="24"/>
        </w:rPr>
        <w:t>线阵探头：</w:t>
      </w:r>
      <w:r w:rsidRPr="00393499">
        <w:rPr>
          <w:color w:val="000000"/>
          <w:sz w:val="24"/>
          <w:szCs w:val="24"/>
        </w:rPr>
        <w:t xml:space="preserve">    B/CFD/PWD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5.4.4</w:t>
        </w:r>
      </w:smartTag>
      <w:r w:rsidRPr="00393499">
        <w:rPr>
          <w:color w:val="000000"/>
          <w:sz w:val="24"/>
          <w:szCs w:val="24"/>
        </w:rPr>
        <w:t>.2</w:t>
      </w:r>
      <w:r w:rsidRPr="00393499">
        <w:rPr>
          <w:rFonts w:hint="eastAsia"/>
          <w:color w:val="000000"/>
          <w:sz w:val="24"/>
          <w:szCs w:val="24"/>
        </w:rPr>
        <w:t>凸阵探头：</w:t>
      </w:r>
      <w:r w:rsidRPr="00393499">
        <w:rPr>
          <w:color w:val="000000"/>
          <w:sz w:val="24"/>
          <w:szCs w:val="24"/>
        </w:rPr>
        <w:t xml:space="preserve">    B/CFD/PWD</w:t>
      </w:r>
    </w:p>
    <w:p w:rsidR="00680829" w:rsidRPr="00393499" w:rsidRDefault="00680829" w:rsidP="00680829">
      <w:pPr>
        <w:ind w:hanging="210"/>
        <w:rPr>
          <w:sz w:val="24"/>
          <w:szCs w:val="24"/>
        </w:rPr>
      </w:pPr>
      <w:r w:rsidRPr="00393499">
        <w:rPr>
          <w:rFonts w:ascii="宋体" w:hAnsi="宋体" w:cs="宋体" w:hint="eastAsia"/>
          <w:color w:val="000000"/>
          <w:sz w:val="24"/>
          <w:szCs w:val="24"/>
          <w:lang w:val="zh-CN"/>
        </w:rPr>
        <w:t xml:space="preserve">  </w:t>
      </w:r>
      <w:r w:rsidRPr="00393499">
        <w:rPr>
          <w:color w:val="000000"/>
          <w:sz w:val="24"/>
          <w:szCs w:val="24"/>
        </w:rPr>
        <w:t xml:space="preserve">5.5 </w:t>
      </w:r>
      <w:r w:rsidRPr="00393499">
        <w:rPr>
          <w:rFonts w:hint="eastAsia"/>
          <w:color w:val="000000"/>
          <w:sz w:val="24"/>
          <w:szCs w:val="24"/>
        </w:rPr>
        <w:t>穿刺导向：探头可配穿刺导向装置</w:t>
      </w:r>
    </w:p>
    <w:p w:rsidR="00680829" w:rsidRPr="00393499" w:rsidRDefault="00680829" w:rsidP="00680829">
      <w:pPr>
        <w:tabs>
          <w:tab w:val="left" w:pos="3855"/>
        </w:tabs>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szCs w:val="24"/>
            <w:lang w:val="zh-CN"/>
          </w:rPr>
          <w:t>5.</w:t>
        </w:r>
        <w:r w:rsidRPr="00393499">
          <w:rPr>
            <w:sz w:val="24"/>
            <w:szCs w:val="24"/>
          </w:rPr>
          <w:t>5</w:t>
        </w:r>
        <w:r w:rsidRPr="00393499">
          <w:rPr>
            <w:sz w:val="24"/>
            <w:szCs w:val="24"/>
            <w:lang w:val="zh-CN"/>
          </w:rPr>
          <w:t>.1</w:t>
        </w:r>
      </w:smartTag>
      <w:r w:rsidRPr="00393499">
        <w:rPr>
          <w:sz w:val="24"/>
          <w:szCs w:val="24"/>
          <w:lang w:val="zh-CN"/>
        </w:rPr>
        <w:t xml:space="preserve"> </w:t>
      </w:r>
      <w:r w:rsidRPr="00393499">
        <w:rPr>
          <w:rFonts w:hint="eastAsia"/>
          <w:sz w:val="24"/>
          <w:szCs w:val="24"/>
          <w:lang w:val="zh-CN"/>
        </w:rPr>
        <w:t>穿刺引导线任意角度可调</w:t>
      </w:r>
      <w:r w:rsidRPr="00393499">
        <w:rPr>
          <w:sz w:val="24"/>
          <w:szCs w:val="24"/>
          <w:lang w:val="zh-CN"/>
        </w:rPr>
        <w:t>;</w:t>
      </w:r>
      <w:r w:rsidRPr="00393499">
        <w:rPr>
          <w:sz w:val="24"/>
          <w:szCs w:val="24"/>
          <w:lang w:val="zh-CN"/>
        </w:rPr>
        <w:tab/>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lang w:val="zh-CN"/>
          </w:rPr>
          <w:t>5.</w:t>
        </w:r>
        <w:r w:rsidRPr="00393499">
          <w:rPr>
            <w:color w:val="000000"/>
            <w:sz w:val="24"/>
            <w:szCs w:val="24"/>
          </w:rPr>
          <w:t>5</w:t>
        </w:r>
        <w:r w:rsidRPr="00393499">
          <w:rPr>
            <w:color w:val="000000"/>
            <w:sz w:val="24"/>
            <w:szCs w:val="24"/>
            <w:lang w:val="zh-CN"/>
          </w:rPr>
          <w:t>.2</w:t>
        </w:r>
      </w:smartTag>
      <w:r w:rsidRPr="00393499">
        <w:rPr>
          <w:color w:val="000000"/>
          <w:sz w:val="24"/>
          <w:szCs w:val="24"/>
          <w:lang w:val="zh-CN"/>
        </w:rPr>
        <w:t xml:space="preserve"> </w:t>
      </w:r>
      <w:r w:rsidRPr="00393499">
        <w:rPr>
          <w:rFonts w:hint="eastAsia"/>
          <w:color w:val="000000"/>
          <w:sz w:val="24"/>
          <w:szCs w:val="24"/>
          <w:lang w:val="zh-CN"/>
        </w:rPr>
        <w:t>可配医用不锈钢材质穿刺架</w:t>
      </w:r>
      <w:r w:rsidRPr="00393499">
        <w:rPr>
          <w:color w:val="000000"/>
          <w:sz w:val="24"/>
          <w:szCs w:val="24"/>
          <w:lang w:val="zh-CN"/>
        </w:rPr>
        <w:t>,</w:t>
      </w:r>
      <w:r w:rsidRPr="00393499">
        <w:rPr>
          <w:rFonts w:hint="eastAsia"/>
          <w:color w:val="000000"/>
          <w:sz w:val="24"/>
          <w:szCs w:val="24"/>
          <w:lang w:val="zh-CN"/>
        </w:rPr>
        <w:t>穿刺架引导角度</w:t>
      </w:r>
      <w:r w:rsidRPr="00393499">
        <w:rPr>
          <w:color w:val="000000"/>
          <w:sz w:val="24"/>
          <w:szCs w:val="24"/>
          <w:lang w:val="zh-CN"/>
        </w:rPr>
        <w:t>≥3</w:t>
      </w:r>
      <w:r w:rsidRPr="00393499">
        <w:rPr>
          <w:rFonts w:hint="eastAsia"/>
          <w:color w:val="000000"/>
          <w:sz w:val="24"/>
          <w:szCs w:val="24"/>
          <w:lang w:val="zh-CN"/>
        </w:rPr>
        <w:t>种可调</w:t>
      </w:r>
    </w:p>
    <w:p w:rsidR="00680829" w:rsidRPr="00393499" w:rsidRDefault="00680829" w:rsidP="00680829">
      <w:pPr>
        <w:rPr>
          <w:sz w:val="24"/>
          <w:szCs w:val="24"/>
        </w:rPr>
      </w:pPr>
      <w:r w:rsidRPr="00393499">
        <w:rPr>
          <w:color w:val="000000"/>
          <w:sz w:val="24"/>
          <w:szCs w:val="24"/>
          <w:lang w:val="zh-CN"/>
        </w:rPr>
        <w:t>5.</w:t>
      </w:r>
      <w:r w:rsidRPr="00393499">
        <w:rPr>
          <w:color w:val="000000"/>
          <w:sz w:val="24"/>
          <w:szCs w:val="24"/>
        </w:rPr>
        <w:t>6</w:t>
      </w:r>
      <w:r w:rsidRPr="00393499">
        <w:rPr>
          <w:color w:val="000000"/>
          <w:sz w:val="24"/>
          <w:szCs w:val="24"/>
          <w:lang w:val="zh-CN"/>
        </w:rPr>
        <w:t xml:space="preserve">  </w:t>
      </w:r>
      <w:r w:rsidRPr="00393499">
        <w:rPr>
          <w:rFonts w:hint="eastAsia"/>
          <w:color w:val="000000"/>
          <w:sz w:val="24"/>
          <w:szCs w:val="24"/>
          <w:lang w:val="zh-CN"/>
        </w:rPr>
        <w:t>二维灰阶显像主要参数</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w:t>
        </w:r>
      </w:smartTag>
      <w:r w:rsidRPr="00393499">
        <w:rPr>
          <w:rFonts w:hint="eastAsia"/>
          <w:color w:val="000000"/>
          <w:sz w:val="24"/>
          <w:szCs w:val="24"/>
        </w:rPr>
        <w:t>扫描速率：凸阵探头</w:t>
      </w:r>
      <w:r w:rsidRPr="00393499">
        <w:rPr>
          <w:color w:val="000000"/>
          <w:sz w:val="24"/>
          <w:szCs w:val="24"/>
        </w:rPr>
        <w:t xml:space="preserve">, </w:t>
      </w:r>
      <w:r w:rsidRPr="00393499">
        <w:rPr>
          <w:rFonts w:hint="eastAsia"/>
          <w:color w:val="000000"/>
          <w:sz w:val="24"/>
          <w:szCs w:val="24"/>
        </w:rPr>
        <w:t>全视野</w:t>
      </w:r>
      <w:r w:rsidRPr="00393499">
        <w:rPr>
          <w:color w:val="000000"/>
          <w:sz w:val="24"/>
          <w:szCs w:val="24"/>
        </w:rPr>
        <w:t>, 18cm</w:t>
      </w:r>
      <w:r w:rsidRPr="00393499">
        <w:rPr>
          <w:rFonts w:hint="eastAsia"/>
          <w:color w:val="000000"/>
          <w:sz w:val="24"/>
          <w:szCs w:val="24"/>
        </w:rPr>
        <w:t>深度时</w:t>
      </w:r>
      <w:r w:rsidRPr="00393499">
        <w:rPr>
          <w:color w:val="000000"/>
          <w:sz w:val="24"/>
          <w:szCs w:val="24"/>
        </w:rPr>
        <w:t xml:space="preserve">, </w:t>
      </w:r>
      <w:r w:rsidRPr="00393499">
        <w:rPr>
          <w:rFonts w:hint="eastAsia"/>
          <w:color w:val="000000"/>
          <w:sz w:val="24"/>
          <w:szCs w:val="24"/>
        </w:rPr>
        <w:t>帧速率</w:t>
      </w:r>
      <w:r w:rsidRPr="00393499">
        <w:rPr>
          <w:color w:val="000000"/>
          <w:sz w:val="24"/>
          <w:szCs w:val="24"/>
        </w:rPr>
        <w:t>≥72</w:t>
      </w:r>
      <w:r w:rsidRPr="00393499">
        <w:rPr>
          <w:rFonts w:hint="eastAsia"/>
          <w:color w:val="000000"/>
          <w:sz w:val="24"/>
          <w:szCs w:val="24"/>
        </w:rPr>
        <w:t>帧</w:t>
      </w:r>
      <w:r w:rsidRPr="00393499">
        <w:rPr>
          <w:color w:val="000000"/>
          <w:sz w:val="24"/>
          <w:szCs w:val="24"/>
        </w:rPr>
        <w:t>/</w:t>
      </w:r>
      <w:r w:rsidRPr="00393499">
        <w:rPr>
          <w:rFonts w:hint="eastAsia"/>
          <w:color w:val="000000"/>
          <w:sz w:val="24"/>
          <w:szCs w:val="24"/>
        </w:rPr>
        <w:t>秒</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5.6.2</w:t>
        </w:r>
      </w:smartTag>
      <w:r w:rsidRPr="00393499">
        <w:rPr>
          <w:rFonts w:hint="eastAsia"/>
          <w:color w:val="000000"/>
          <w:sz w:val="24"/>
          <w:szCs w:val="24"/>
        </w:rPr>
        <w:t>扫描线：每帧线密度</w:t>
      </w:r>
      <w:r w:rsidRPr="00393499">
        <w:rPr>
          <w:color w:val="000000"/>
          <w:sz w:val="24"/>
          <w:szCs w:val="24"/>
        </w:rPr>
        <w:t>256</w:t>
      </w:r>
      <w:r w:rsidRPr="00393499">
        <w:rPr>
          <w:rFonts w:hint="eastAsia"/>
          <w:color w:val="000000"/>
          <w:sz w:val="24"/>
          <w:szCs w:val="24"/>
        </w:rPr>
        <w:t>超声线</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5.6.3</w:t>
        </w:r>
      </w:smartTag>
      <w:r w:rsidRPr="00393499">
        <w:rPr>
          <w:rFonts w:hint="eastAsia"/>
          <w:color w:val="000000"/>
          <w:sz w:val="24"/>
          <w:szCs w:val="24"/>
        </w:rPr>
        <w:t>可视可调动态范围</w:t>
      </w:r>
      <w:r w:rsidRPr="00393499">
        <w:rPr>
          <w:color w:val="000000"/>
          <w:sz w:val="24"/>
          <w:szCs w:val="24"/>
        </w:rPr>
        <w:t>≥165</w:t>
      </w:r>
      <w:r w:rsidRPr="00393499">
        <w:rPr>
          <w:rFonts w:hint="eastAsia"/>
          <w:color w:val="000000"/>
          <w:sz w:val="24"/>
          <w:szCs w:val="24"/>
        </w:rPr>
        <w:t>，</w:t>
      </w:r>
      <w:r w:rsidRPr="00393499">
        <w:rPr>
          <w:color w:val="000000"/>
          <w:sz w:val="24"/>
          <w:szCs w:val="24"/>
        </w:rPr>
        <w:t>15</w:t>
      </w:r>
      <w:r w:rsidRPr="00393499">
        <w:rPr>
          <w:rFonts w:hint="eastAsia"/>
          <w:color w:val="000000"/>
          <w:sz w:val="24"/>
          <w:szCs w:val="24"/>
        </w:rPr>
        <w:t>级可调，</w:t>
      </w:r>
      <w:r w:rsidRPr="00393499">
        <w:rPr>
          <w:color w:val="000000"/>
          <w:sz w:val="24"/>
          <w:szCs w:val="24"/>
        </w:rPr>
        <w:t>7</w:t>
      </w:r>
      <w:r w:rsidRPr="00393499">
        <w:rPr>
          <w:rFonts w:hint="eastAsia"/>
          <w:color w:val="000000"/>
          <w:sz w:val="24"/>
          <w:szCs w:val="24"/>
        </w:rPr>
        <w:t>步进</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rFonts w:hint="eastAsia"/>
          <w:color w:val="000000"/>
          <w:sz w:val="24"/>
          <w:szCs w:val="24"/>
        </w:rPr>
        <w:t>数字式声束形成器</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color w:val="000000"/>
          <w:sz w:val="24"/>
          <w:szCs w:val="24"/>
        </w:rPr>
        <w:t>.1</w:t>
      </w:r>
      <w:r w:rsidRPr="00393499">
        <w:rPr>
          <w:rFonts w:hint="eastAsia"/>
          <w:color w:val="000000"/>
          <w:sz w:val="24"/>
          <w:szCs w:val="24"/>
        </w:rPr>
        <w:t>数字式全程动态聚焦</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lastRenderedPageBreak/>
          <w:t>5.6.4</w:t>
        </w:r>
      </w:smartTag>
      <w:r w:rsidRPr="00393499">
        <w:rPr>
          <w:color w:val="000000"/>
          <w:sz w:val="24"/>
          <w:szCs w:val="24"/>
        </w:rPr>
        <w:t>.2</w:t>
      </w:r>
      <w:r w:rsidRPr="00393499">
        <w:rPr>
          <w:rFonts w:hint="eastAsia"/>
          <w:color w:val="000000"/>
          <w:sz w:val="24"/>
          <w:szCs w:val="24"/>
        </w:rPr>
        <w:t>数字式可变孔径及动态变迹</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5.6.4</w:t>
        </w:r>
      </w:smartTag>
      <w:r w:rsidRPr="00393499">
        <w:rPr>
          <w:color w:val="000000"/>
          <w:sz w:val="24"/>
          <w:szCs w:val="24"/>
        </w:rPr>
        <w:t>.3  A/D≥ 12 bit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5.6.5</w:t>
        </w:r>
      </w:smartTag>
      <w:r w:rsidRPr="00393499">
        <w:rPr>
          <w:rFonts w:hint="eastAsia"/>
          <w:color w:val="000000"/>
          <w:sz w:val="24"/>
          <w:szCs w:val="24"/>
        </w:rPr>
        <w:t>最大扫描深度</w:t>
      </w:r>
      <w:r w:rsidRPr="00393499">
        <w:rPr>
          <w:color w:val="000000"/>
          <w:sz w:val="24"/>
          <w:szCs w:val="24"/>
        </w:rPr>
        <w:t>≥27cm</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5.6.6</w:t>
        </w:r>
      </w:smartTag>
      <w:r w:rsidRPr="00393499">
        <w:rPr>
          <w:rFonts w:hint="eastAsia"/>
          <w:color w:val="000000"/>
          <w:sz w:val="24"/>
          <w:szCs w:val="24"/>
        </w:rPr>
        <w:t>回放重现</w:t>
      </w:r>
      <w:r w:rsidRPr="00393499">
        <w:rPr>
          <w:color w:val="000000"/>
          <w:sz w:val="24"/>
          <w:szCs w:val="24"/>
        </w:rPr>
        <w:t>,</w:t>
      </w:r>
      <w:r w:rsidRPr="00393499">
        <w:rPr>
          <w:rFonts w:hint="eastAsia"/>
          <w:color w:val="000000"/>
          <w:sz w:val="24"/>
          <w:szCs w:val="24"/>
        </w:rPr>
        <w:t>多级灰阶图像回放</w:t>
      </w:r>
      <w:r w:rsidRPr="00393499">
        <w:rPr>
          <w:color w:val="000000"/>
          <w:sz w:val="24"/>
          <w:szCs w:val="24"/>
        </w:rPr>
        <w:t>,</w:t>
      </w:r>
      <w:r w:rsidRPr="00393499">
        <w:rPr>
          <w:rFonts w:hint="eastAsia"/>
          <w:color w:val="000000"/>
          <w:sz w:val="24"/>
          <w:szCs w:val="24"/>
        </w:rPr>
        <w:t>回放时间</w:t>
      </w:r>
      <w:r w:rsidRPr="00393499">
        <w:rPr>
          <w:color w:val="000000"/>
          <w:sz w:val="24"/>
          <w:szCs w:val="24"/>
        </w:rPr>
        <w:t>≥50</w:t>
      </w:r>
      <w:r w:rsidRPr="00393499">
        <w:rPr>
          <w:rFonts w:hint="eastAsia"/>
          <w:color w:val="000000"/>
          <w:sz w:val="24"/>
          <w:szCs w:val="24"/>
        </w:rPr>
        <w:t>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5.6.7</w:t>
        </w:r>
      </w:smartTag>
      <w:r w:rsidRPr="00393499">
        <w:rPr>
          <w:rFonts w:hint="eastAsia"/>
          <w:color w:val="000000"/>
          <w:sz w:val="24"/>
          <w:szCs w:val="24"/>
        </w:rPr>
        <w:t>预设检查模式：调节多种参数，针对不同的检查脏器，不同的医生的增加预设条件</w:t>
      </w:r>
      <w:r w:rsidRPr="00393499">
        <w:rPr>
          <w:color w:val="000000"/>
          <w:sz w:val="24"/>
          <w:szCs w:val="24"/>
        </w:rPr>
        <w:t>,</w:t>
      </w:r>
      <w:r w:rsidRPr="00393499">
        <w:rPr>
          <w:rFonts w:hint="eastAsia"/>
          <w:color w:val="000000"/>
          <w:sz w:val="24"/>
          <w:szCs w:val="24"/>
        </w:rPr>
        <w:t>获得最佳化图像，减少操作时间</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5.6.8</w:t>
        </w:r>
      </w:smartTag>
      <w:r w:rsidRPr="00393499">
        <w:rPr>
          <w:color w:val="000000"/>
          <w:sz w:val="24"/>
          <w:szCs w:val="24"/>
        </w:rPr>
        <w:t xml:space="preserve"> </w:t>
      </w:r>
      <w:r w:rsidRPr="00393499">
        <w:rPr>
          <w:rFonts w:hint="eastAsia"/>
          <w:color w:val="000000"/>
          <w:sz w:val="24"/>
          <w:szCs w:val="24"/>
        </w:rPr>
        <w:t>增益调节</w:t>
      </w:r>
      <w:r w:rsidRPr="00393499">
        <w:rPr>
          <w:color w:val="000000"/>
          <w:sz w:val="24"/>
          <w:szCs w:val="24"/>
        </w:rPr>
        <w:t>≥255</w:t>
      </w:r>
      <w:r w:rsidRPr="00393499">
        <w:rPr>
          <w:rFonts w:hint="eastAsia"/>
          <w:color w:val="000000"/>
          <w:sz w:val="24"/>
          <w:szCs w:val="24"/>
        </w:rPr>
        <w:t>，可视可调（</w:t>
      </w:r>
      <w:r w:rsidRPr="00393499">
        <w:rPr>
          <w:color w:val="000000"/>
          <w:sz w:val="24"/>
          <w:szCs w:val="24"/>
        </w:rPr>
        <w:t>B/C/D</w:t>
      </w:r>
      <w:r w:rsidRPr="00393499">
        <w:rPr>
          <w:rFonts w:hint="eastAsia"/>
          <w:color w:val="000000"/>
          <w:sz w:val="24"/>
          <w:szCs w:val="24"/>
        </w:rPr>
        <w:t>可独立调节）</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5.6.9</w:t>
        </w:r>
      </w:smartTag>
      <w:r w:rsidRPr="00393499">
        <w:rPr>
          <w:color w:val="000000"/>
          <w:sz w:val="24"/>
          <w:szCs w:val="24"/>
        </w:rPr>
        <w:t xml:space="preserve"> STC</w:t>
      </w:r>
      <w:r w:rsidRPr="00393499">
        <w:rPr>
          <w:rFonts w:hint="eastAsia"/>
          <w:color w:val="000000"/>
          <w:sz w:val="24"/>
          <w:szCs w:val="24"/>
        </w:rPr>
        <w:t>分段增益</w:t>
      </w:r>
      <w:r w:rsidRPr="00393499">
        <w:rPr>
          <w:color w:val="000000"/>
          <w:sz w:val="24"/>
          <w:szCs w:val="24"/>
        </w:rPr>
        <w:t>≥ 8</w:t>
      </w:r>
      <w:r w:rsidRPr="00393499">
        <w:rPr>
          <w:rFonts w:hint="eastAsia"/>
          <w:color w:val="000000"/>
          <w:sz w:val="24"/>
          <w:szCs w:val="24"/>
        </w:rPr>
        <w:t>段</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5.6.10</w:t>
        </w:r>
      </w:smartTag>
      <w:r w:rsidRPr="00393499">
        <w:rPr>
          <w:rFonts w:hint="eastAsia"/>
          <w:color w:val="000000"/>
          <w:sz w:val="24"/>
          <w:szCs w:val="24"/>
        </w:rPr>
        <w:t>伪彩调节</w:t>
      </w:r>
      <w:r w:rsidRPr="00393499">
        <w:rPr>
          <w:color w:val="000000"/>
          <w:sz w:val="24"/>
          <w:szCs w:val="24"/>
        </w:rPr>
        <w:t>≥29</w:t>
      </w:r>
      <w:r w:rsidRPr="00393499">
        <w:rPr>
          <w:rFonts w:hint="eastAsia"/>
          <w:color w:val="000000"/>
          <w:sz w:val="24"/>
          <w:szCs w:val="24"/>
        </w:rPr>
        <w:t>种</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5.6.11</w:t>
        </w:r>
      </w:smartTag>
      <w:r w:rsidRPr="00393499">
        <w:rPr>
          <w:rFonts w:hint="eastAsia"/>
          <w:color w:val="000000"/>
          <w:sz w:val="24"/>
          <w:szCs w:val="24"/>
        </w:rPr>
        <w:t>发射声速聚焦：多焦点可调</w:t>
      </w:r>
    </w:p>
    <w:p w:rsidR="00680829" w:rsidRPr="00393499" w:rsidRDefault="00680829" w:rsidP="00680829">
      <w:pPr>
        <w:rPr>
          <w:sz w:val="24"/>
          <w:szCs w:val="24"/>
        </w:rPr>
      </w:pPr>
      <w:r w:rsidRPr="00393499">
        <w:rPr>
          <w:color w:val="000000"/>
          <w:sz w:val="24"/>
          <w:szCs w:val="24"/>
        </w:rPr>
        <w:t xml:space="preserve">5.7  </w:t>
      </w:r>
      <w:r w:rsidRPr="00393499">
        <w:rPr>
          <w:rFonts w:hint="eastAsia"/>
          <w:color w:val="000000"/>
          <w:sz w:val="24"/>
          <w:szCs w:val="24"/>
        </w:rPr>
        <w:t>彩色多普勒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5.7.1</w:t>
        </w:r>
      </w:smartTag>
      <w:r w:rsidRPr="00393499">
        <w:rPr>
          <w:rFonts w:hint="eastAsia"/>
          <w:color w:val="000000"/>
          <w:sz w:val="24"/>
          <w:szCs w:val="24"/>
        </w:rPr>
        <w:t>显示方式：</w:t>
      </w:r>
      <w:r w:rsidRPr="00393499">
        <w:rPr>
          <w:color w:val="000000"/>
          <w:sz w:val="24"/>
          <w:szCs w:val="24"/>
        </w:rPr>
        <w:t xml:space="preserve"> </w:t>
      </w:r>
      <w:r w:rsidRPr="00393499">
        <w:rPr>
          <w:rFonts w:hint="eastAsia"/>
          <w:color w:val="000000"/>
          <w:sz w:val="24"/>
          <w:szCs w:val="24"/>
        </w:rPr>
        <w:t>方差显示、能量显示，速度显示</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5.7.2</w:t>
        </w:r>
      </w:smartTag>
      <w:r w:rsidRPr="00393499">
        <w:rPr>
          <w:rFonts w:hint="eastAsia"/>
          <w:color w:val="000000"/>
          <w:sz w:val="24"/>
          <w:szCs w:val="24"/>
        </w:rPr>
        <w:t>彩色显示帧频：凸阵探头，全视野，</w:t>
      </w:r>
      <w:r w:rsidRPr="00393499">
        <w:rPr>
          <w:color w:val="000000"/>
          <w:sz w:val="24"/>
          <w:szCs w:val="24"/>
        </w:rPr>
        <w:t>18cm</w:t>
      </w:r>
      <w:r w:rsidRPr="00393499">
        <w:rPr>
          <w:rFonts w:hint="eastAsia"/>
          <w:color w:val="000000"/>
          <w:sz w:val="24"/>
          <w:szCs w:val="24"/>
        </w:rPr>
        <w:t>深度时：彩色显示帧频</w:t>
      </w:r>
      <w:r w:rsidRPr="00393499">
        <w:rPr>
          <w:color w:val="000000"/>
          <w:sz w:val="24"/>
          <w:szCs w:val="24"/>
        </w:rPr>
        <w:t>≥10</w:t>
      </w:r>
      <w:r w:rsidRPr="00393499">
        <w:rPr>
          <w:rFonts w:hint="eastAsia"/>
          <w:color w:val="000000"/>
          <w:sz w:val="24"/>
          <w:szCs w:val="24"/>
        </w:rPr>
        <w:t>帧</w:t>
      </w:r>
      <w:r w:rsidRPr="00393499">
        <w:rPr>
          <w:color w:val="000000"/>
          <w:sz w:val="24"/>
          <w:szCs w:val="24"/>
        </w:rPr>
        <w:t>/s</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5.7.3</w:t>
        </w:r>
      </w:smartTag>
      <w:r w:rsidRPr="00393499">
        <w:rPr>
          <w:rFonts w:hint="eastAsia"/>
          <w:color w:val="000000"/>
          <w:sz w:val="24"/>
          <w:szCs w:val="24"/>
        </w:rPr>
        <w:t>显示控制：零位移动</w:t>
      </w:r>
      <w:r w:rsidRPr="00393499">
        <w:rPr>
          <w:color w:val="000000"/>
          <w:sz w:val="24"/>
          <w:szCs w:val="24"/>
        </w:rPr>
        <w:t xml:space="preserve"> 7</w:t>
      </w:r>
      <w:r w:rsidRPr="00393499">
        <w:rPr>
          <w:rFonts w:hint="eastAsia"/>
          <w:color w:val="000000"/>
          <w:sz w:val="24"/>
          <w:szCs w:val="24"/>
        </w:rPr>
        <w:t>级、黑</w:t>
      </w:r>
      <w:r w:rsidRPr="00393499">
        <w:rPr>
          <w:color w:val="000000"/>
          <w:sz w:val="24"/>
          <w:szCs w:val="24"/>
        </w:rPr>
        <w:t>/</w:t>
      </w:r>
      <w:r w:rsidRPr="00393499">
        <w:rPr>
          <w:rFonts w:hint="eastAsia"/>
          <w:color w:val="000000"/>
          <w:sz w:val="24"/>
          <w:szCs w:val="24"/>
        </w:rPr>
        <w:t>白与彩色比较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5.7.4</w:t>
        </w:r>
      </w:smartTag>
      <w:r w:rsidRPr="00393499">
        <w:rPr>
          <w:rFonts w:hint="eastAsia"/>
          <w:color w:val="000000"/>
          <w:sz w:val="24"/>
          <w:szCs w:val="24"/>
        </w:rPr>
        <w:t>彩色增强功能：彩色多普勒能量图（</w:t>
      </w:r>
      <w:r w:rsidRPr="00393499">
        <w:rPr>
          <w:color w:val="000000"/>
          <w:sz w:val="24"/>
          <w:szCs w:val="24"/>
        </w:rPr>
        <w:t>PDI</w:t>
      </w:r>
      <w:r w:rsidRPr="00393499">
        <w:rPr>
          <w:rFonts w:hint="eastAsia"/>
          <w:color w:val="000000"/>
          <w:sz w:val="24"/>
          <w:szCs w:val="24"/>
        </w:rPr>
        <w:t>），</w:t>
      </w:r>
      <w:r w:rsidRPr="00393499">
        <w:rPr>
          <w:rFonts w:hint="eastAsia"/>
          <w:color w:val="000000"/>
          <w:sz w:val="24"/>
          <w:szCs w:val="24"/>
          <w:lang w:val="zh-CN"/>
        </w:rPr>
        <w:t>方向性彩色多普勒能量图</w:t>
      </w:r>
      <w:r w:rsidRPr="00393499">
        <w:rPr>
          <w:color w:val="000000"/>
          <w:sz w:val="24"/>
          <w:szCs w:val="24"/>
          <w:lang w:val="zh-CN"/>
        </w:rPr>
        <w:t>(DPDI)</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5.7.5</w:t>
        </w:r>
      </w:smartTag>
      <w:r w:rsidRPr="00393499">
        <w:rPr>
          <w:rFonts w:hint="eastAsia"/>
          <w:color w:val="000000"/>
          <w:sz w:val="24"/>
          <w:szCs w:val="24"/>
        </w:rPr>
        <w:t>彩色显示速度：最低平均血流测量速度</w:t>
      </w:r>
      <w:r w:rsidRPr="00393499">
        <w:rPr>
          <w:color w:val="000000"/>
          <w:sz w:val="24"/>
          <w:szCs w:val="24"/>
        </w:rPr>
        <w:t xml:space="preserve"> 9mm/s(</w:t>
      </w:r>
      <w:r w:rsidRPr="00393499">
        <w:rPr>
          <w:rFonts w:hint="eastAsia"/>
          <w:color w:val="000000"/>
          <w:sz w:val="24"/>
          <w:szCs w:val="24"/>
        </w:rPr>
        <w:t>非噪声信号</w:t>
      </w:r>
      <w:r w:rsidRPr="00393499">
        <w:rPr>
          <w:color w:val="000000"/>
          <w:sz w:val="24"/>
          <w:szCs w:val="24"/>
        </w:rPr>
        <w:t>)</w:t>
      </w:r>
    </w:p>
    <w:p w:rsidR="00680829" w:rsidRPr="00393499" w:rsidRDefault="00680829" w:rsidP="00680829">
      <w:pPr>
        <w:rPr>
          <w:sz w:val="24"/>
          <w:szCs w:val="24"/>
        </w:rPr>
      </w:pPr>
      <w:r w:rsidRPr="00393499">
        <w:rPr>
          <w:color w:val="000000"/>
          <w:sz w:val="24"/>
          <w:szCs w:val="24"/>
        </w:rPr>
        <w:t xml:space="preserve">5.8  </w:t>
      </w:r>
      <w:r w:rsidRPr="00393499">
        <w:rPr>
          <w:rFonts w:hint="eastAsia"/>
          <w:color w:val="000000"/>
          <w:sz w:val="24"/>
          <w:szCs w:val="24"/>
        </w:rPr>
        <w:t>频谱多普勒：</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5.8.1</w:t>
        </w:r>
      </w:smartTag>
      <w:r w:rsidRPr="00393499">
        <w:rPr>
          <w:rFonts w:hint="eastAsia"/>
          <w:color w:val="000000"/>
          <w:sz w:val="24"/>
          <w:szCs w:val="24"/>
        </w:rPr>
        <w:t>方式：</w:t>
      </w:r>
      <w:r w:rsidRPr="00393499">
        <w:rPr>
          <w:color w:val="000000"/>
          <w:sz w:val="24"/>
          <w:szCs w:val="24"/>
        </w:rPr>
        <w:t>PWD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5.8.2</w:t>
        </w:r>
      </w:smartTag>
      <w:r w:rsidRPr="00393499">
        <w:rPr>
          <w:rFonts w:hint="eastAsia"/>
          <w:color w:val="000000"/>
          <w:sz w:val="24"/>
          <w:szCs w:val="24"/>
        </w:rPr>
        <w:t>最大测量速度：</w:t>
      </w:r>
      <w:r w:rsidRPr="00393499">
        <w:rPr>
          <w:color w:val="000000"/>
          <w:sz w:val="24"/>
          <w:szCs w:val="24"/>
        </w:rPr>
        <w:t>≥5.9m/s</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5.8.3</w:t>
        </w:r>
      </w:smartTag>
      <w:r w:rsidRPr="00393499">
        <w:rPr>
          <w:rFonts w:hint="eastAsia"/>
          <w:color w:val="000000"/>
          <w:sz w:val="24"/>
          <w:szCs w:val="24"/>
        </w:rPr>
        <w:t>最低测量速度：</w:t>
      </w:r>
      <w:r w:rsidRPr="00393499">
        <w:rPr>
          <w:color w:val="000000"/>
          <w:sz w:val="24"/>
          <w:szCs w:val="24"/>
        </w:rPr>
        <w:t xml:space="preserve"> 5.0 mm/s(</w:t>
      </w:r>
      <w:r w:rsidRPr="00393499">
        <w:rPr>
          <w:rFonts w:hint="eastAsia"/>
          <w:color w:val="000000"/>
          <w:sz w:val="24"/>
          <w:szCs w:val="24"/>
        </w:rPr>
        <w:t>非噪声信号</w:t>
      </w:r>
      <w:r w:rsidRPr="00393499">
        <w:rPr>
          <w:color w:val="000000"/>
          <w:sz w:val="24"/>
          <w:szCs w:val="24"/>
        </w:rPr>
        <w:t>)</w:t>
      </w:r>
    </w:p>
    <w:p w:rsidR="00680829" w:rsidRPr="00393499" w:rsidRDefault="00680829" w:rsidP="00680829">
      <w:pPr>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5.8.4</w:t>
        </w:r>
      </w:smartTag>
      <w:r w:rsidRPr="00393499">
        <w:rPr>
          <w:rFonts w:hint="eastAsia"/>
          <w:color w:val="000000"/>
          <w:sz w:val="24"/>
          <w:szCs w:val="24"/>
        </w:rPr>
        <w:t>显示方式：</w:t>
      </w:r>
      <w:r w:rsidRPr="00393499">
        <w:rPr>
          <w:color w:val="000000"/>
          <w:sz w:val="24"/>
          <w:szCs w:val="24"/>
        </w:rPr>
        <w:t>B</w:t>
      </w:r>
      <w:r w:rsidRPr="00393499">
        <w:rPr>
          <w:rFonts w:hint="eastAsia"/>
          <w:color w:val="000000"/>
          <w:sz w:val="24"/>
          <w:szCs w:val="24"/>
        </w:rPr>
        <w:t>、</w:t>
      </w:r>
      <w:r w:rsidRPr="00393499">
        <w:rPr>
          <w:color w:val="000000"/>
          <w:sz w:val="24"/>
          <w:szCs w:val="24"/>
        </w:rPr>
        <w:t>2B</w:t>
      </w:r>
      <w:r w:rsidRPr="00393499">
        <w:rPr>
          <w:rFonts w:hint="eastAsia"/>
          <w:color w:val="000000"/>
          <w:sz w:val="24"/>
          <w:szCs w:val="24"/>
        </w:rPr>
        <w:t>、</w:t>
      </w:r>
      <w:r w:rsidRPr="00393499">
        <w:rPr>
          <w:color w:val="000000"/>
          <w:sz w:val="24"/>
          <w:szCs w:val="24"/>
        </w:rPr>
        <w:t>4B</w:t>
      </w:r>
      <w:r w:rsidRPr="00393499">
        <w:rPr>
          <w:rFonts w:hint="eastAsia"/>
          <w:color w:val="000000"/>
          <w:sz w:val="24"/>
          <w:szCs w:val="24"/>
        </w:rPr>
        <w:t>、</w:t>
      </w:r>
      <w:r w:rsidRPr="00393499">
        <w:rPr>
          <w:color w:val="000000"/>
          <w:sz w:val="24"/>
          <w:szCs w:val="24"/>
        </w:rPr>
        <w:t>B/D</w:t>
      </w:r>
      <w:r w:rsidRPr="00393499">
        <w:rPr>
          <w:rFonts w:hint="eastAsia"/>
          <w:color w:val="000000"/>
          <w:sz w:val="24"/>
          <w:szCs w:val="24"/>
        </w:rPr>
        <w:t>、</w:t>
      </w:r>
      <w:r w:rsidRPr="00393499">
        <w:rPr>
          <w:color w:val="000000"/>
          <w:sz w:val="24"/>
          <w:szCs w:val="24"/>
        </w:rPr>
        <w:t>B/M</w:t>
      </w:r>
      <w:r w:rsidRPr="00393499">
        <w:rPr>
          <w:rFonts w:hint="eastAsia"/>
          <w:color w:val="000000"/>
          <w:sz w:val="24"/>
          <w:szCs w:val="24"/>
        </w:rPr>
        <w:t>、</w:t>
      </w:r>
      <w:r w:rsidRPr="00393499">
        <w:rPr>
          <w:color w:val="000000"/>
          <w:sz w:val="24"/>
          <w:szCs w:val="24"/>
        </w:rPr>
        <w:t>M</w:t>
      </w:r>
      <w:r w:rsidRPr="00393499">
        <w:rPr>
          <w:rFonts w:hint="eastAsia"/>
          <w:color w:val="000000"/>
          <w:sz w:val="24"/>
          <w:szCs w:val="24"/>
        </w:rPr>
        <w:t>、</w:t>
      </w:r>
      <w:r w:rsidRPr="00393499">
        <w:rPr>
          <w:color w:val="000000"/>
          <w:sz w:val="24"/>
          <w:szCs w:val="24"/>
        </w:rPr>
        <w:t>B/C</w:t>
      </w:r>
      <w:r w:rsidRPr="00393499">
        <w:rPr>
          <w:rFonts w:hint="eastAsia"/>
          <w:color w:val="000000"/>
          <w:sz w:val="24"/>
          <w:szCs w:val="24"/>
        </w:rPr>
        <w:t>、</w:t>
      </w:r>
      <w:r w:rsidRPr="00393499">
        <w:rPr>
          <w:color w:val="000000"/>
          <w:sz w:val="24"/>
          <w:szCs w:val="24"/>
        </w:rPr>
        <w:t>B/C/D</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5.8.5</w:t>
        </w:r>
      </w:smartTag>
      <w:r w:rsidRPr="00393499">
        <w:rPr>
          <w:rFonts w:hint="eastAsia"/>
          <w:color w:val="000000"/>
          <w:sz w:val="24"/>
          <w:szCs w:val="24"/>
        </w:rPr>
        <w:t>电影回放</w:t>
      </w:r>
      <w:r w:rsidRPr="00393499">
        <w:rPr>
          <w:color w:val="000000"/>
          <w:sz w:val="24"/>
          <w:szCs w:val="24"/>
        </w:rPr>
        <w:t>≥50</w:t>
      </w:r>
      <w:r w:rsidRPr="00393499">
        <w:rPr>
          <w:rFonts w:hint="eastAsia"/>
          <w:color w:val="000000"/>
          <w:sz w:val="24"/>
          <w:szCs w:val="24"/>
        </w:rPr>
        <w:t>秒</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5.8.6</w:t>
        </w:r>
      </w:smartTag>
      <w:r w:rsidRPr="00393499">
        <w:rPr>
          <w:rFonts w:hint="eastAsia"/>
          <w:color w:val="000000"/>
          <w:sz w:val="24"/>
          <w:szCs w:val="24"/>
        </w:rPr>
        <w:t>零位移动</w:t>
      </w:r>
      <w:r w:rsidRPr="00393499">
        <w:rPr>
          <w:color w:val="000000"/>
          <w:sz w:val="24"/>
          <w:szCs w:val="24"/>
        </w:rPr>
        <w:t>≥7</w:t>
      </w:r>
      <w:r w:rsidRPr="00393499">
        <w:rPr>
          <w:rFonts w:hint="eastAsia"/>
          <w:color w:val="000000"/>
          <w:sz w:val="24"/>
          <w:szCs w:val="24"/>
        </w:rPr>
        <w:t>级可调</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5.8.7</w:t>
        </w:r>
      </w:smartTag>
      <w:r w:rsidRPr="00393499">
        <w:rPr>
          <w:rFonts w:hint="eastAsia"/>
          <w:color w:val="000000"/>
          <w:sz w:val="24"/>
          <w:szCs w:val="24"/>
        </w:rPr>
        <w:t>取样门宽度多级可调</w:t>
      </w:r>
      <w:r w:rsidRPr="00393499">
        <w:rPr>
          <w:color w:val="000000"/>
          <w:sz w:val="24"/>
          <w:szCs w:val="24"/>
        </w:rPr>
        <w:t>,</w:t>
      </w:r>
      <w:r w:rsidRPr="00393499">
        <w:rPr>
          <w:rFonts w:hint="eastAsia"/>
          <w:color w:val="000000"/>
          <w:sz w:val="24"/>
          <w:szCs w:val="24"/>
        </w:rPr>
        <w:t>位置可调</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rFonts w:hint="eastAsia"/>
          <w:color w:val="000000"/>
          <w:sz w:val="24"/>
          <w:szCs w:val="24"/>
        </w:rPr>
        <w:t>显示控制</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.1</w:t>
      </w:r>
      <w:r w:rsidRPr="00393499">
        <w:rPr>
          <w:rFonts w:hint="eastAsia"/>
          <w:color w:val="000000"/>
          <w:sz w:val="24"/>
          <w:szCs w:val="24"/>
        </w:rPr>
        <w:t>反转显示</w:t>
      </w:r>
      <w:r w:rsidRPr="00393499">
        <w:rPr>
          <w:color w:val="000000"/>
          <w:sz w:val="24"/>
          <w:szCs w:val="24"/>
        </w:rPr>
        <w:t>(</w:t>
      </w:r>
      <w:r w:rsidRPr="00393499">
        <w:rPr>
          <w:rFonts w:hint="eastAsia"/>
          <w:color w:val="000000"/>
          <w:sz w:val="24"/>
          <w:szCs w:val="24"/>
        </w:rPr>
        <w:t>左</w:t>
      </w:r>
      <w:r w:rsidRPr="00393499">
        <w:rPr>
          <w:color w:val="000000"/>
          <w:sz w:val="24"/>
          <w:szCs w:val="24"/>
        </w:rPr>
        <w:t>/</w:t>
      </w:r>
      <w:r w:rsidRPr="00393499">
        <w:rPr>
          <w:rFonts w:hint="eastAsia"/>
          <w:color w:val="000000"/>
          <w:sz w:val="24"/>
          <w:szCs w:val="24"/>
        </w:rPr>
        <w:t>右；上</w:t>
      </w:r>
      <w:r w:rsidRPr="00393499">
        <w:rPr>
          <w:color w:val="000000"/>
          <w:sz w:val="24"/>
          <w:szCs w:val="24"/>
        </w:rPr>
        <w:t>/</w:t>
      </w:r>
      <w:r w:rsidRPr="00393499">
        <w:rPr>
          <w:rFonts w:hint="eastAsia"/>
          <w:color w:val="000000"/>
          <w:sz w:val="24"/>
          <w:szCs w:val="24"/>
        </w:rPr>
        <w:t>下</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.2</w:t>
      </w:r>
      <w:r w:rsidRPr="00393499">
        <w:rPr>
          <w:rFonts w:hint="eastAsia"/>
          <w:color w:val="000000"/>
          <w:sz w:val="24"/>
          <w:szCs w:val="24"/>
        </w:rPr>
        <w:t>零移位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.3 B—</w:t>
      </w:r>
      <w:r w:rsidRPr="00393499">
        <w:rPr>
          <w:rFonts w:hint="eastAsia"/>
          <w:color w:val="000000"/>
          <w:sz w:val="24"/>
          <w:szCs w:val="24"/>
        </w:rPr>
        <w:t>刷新</w:t>
      </w:r>
      <w:r w:rsidRPr="00393499">
        <w:rPr>
          <w:color w:val="000000"/>
          <w:sz w:val="24"/>
          <w:szCs w:val="24"/>
        </w:rPr>
        <w:t>(</w:t>
      </w:r>
      <w:r w:rsidRPr="00393499">
        <w:rPr>
          <w:rFonts w:hint="eastAsia"/>
          <w:color w:val="000000"/>
          <w:sz w:val="24"/>
          <w:szCs w:val="24"/>
        </w:rPr>
        <w:t>手控、时间</w:t>
      </w:r>
      <w:r w:rsidRPr="00393499">
        <w:rPr>
          <w:color w:val="000000"/>
          <w:sz w:val="24"/>
          <w:szCs w:val="24"/>
        </w:rPr>
        <w:t>)</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.4 B/D</w:t>
      </w:r>
      <w:r w:rsidRPr="00393499">
        <w:rPr>
          <w:rFonts w:hint="eastAsia"/>
          <w:color w:val="000000"/>
          <w:sz w:val="24"/>
          <w:szCs w:val="24"/>
        </w:rPr>
        <w:t>扩展</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5.8.8</w:t>
        </w:r>
      </w:smartTag>
      <w:r w:rsidRPr="00393499">
        <w:rPr>
          <w:color w:val="000000"/>
          <w:sz w:val="24"/>
          <w:szCs w:val="24"/>
        </w:rPr>
        <w:t>.5</w:t>
      </w:r>
      <w:r w:rsidRPr="00393499">
        <w:rPr>
          <w:rFonts w:hint="eastAsia"/>
          <w:color w:val="000000"/>
          <w:sz w:val="24"/>
          <w:szCs w:val="24"/>
        </w:rPr>
        <w:t>局放及移位</w:t>
      </w:r>
    </w:p>
    <w:p w:rsidR="00680829" w:rsidRPr="00393499" w:rsidRDefault="00680829" w:rsidP="00680829">
      <w:pPr>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szCs w:val="24"/>
          </w:rPr>
          <w:t>5.8.9</w:t>
        </w:r>
      </w:smartTag>
      <w:r w:rsidRPr="00393499">
        <w:rPr>
          <w:color w:val="000000"/>
          <w:sz w:val="24"/>
          <w:szCs w:val="24"/>
        </w:rPr>
        <w:t xml:space="preserve"> </w:t>
      </w:r>
      <w:r w:rsidRPr="00393499">
        <w:rPr>
          <w:rFonts w:hint="eastAsia"/>
          <w:color w:val="000000"/>
          <w:sz w:val="24"/>
          <w:szCs w:val="24"/>
        </w:rPr>
        <w:t>超声功率输出调节：</w:t>
      </w:r>
      <w:r w:rsidRPr="00393499">
        <w:rPr>
          <w:color w:val="000000"/>
          <w:sz w:val="24"/>
          <w:szCs w:val="24"/>
        </w:rPr>
        <w:t>0-100%</w:t>
      </w:r>
      <w:r w:rsidRPr="00393499">
        <w:rPr>
          <w:rFonts w:hint="eastAsia"/>
          <w:color w:val="000000"/>
          <w:sz w:val="24"/>
          <w:szCs w:val="24"/>
        </w:rPr>
        <w:t>（可视可调）</w:t>
      </w:r>
    </w:p>
    <w:p w:rsidR="00680829" w:rsidRPr="00393499" w:rsidRDefault="00680829" w:rsidP="00680829">
      <w:pPr>
        <w:rPr>
          <w:sz w:val="24"/>
          <w:szCs w:val="24"/>
        </w:rPr>
      </w:pPr>
      <w:r w:rsidRPr="00393499">
        <w:rPr>
          <w:color w:val="000000"/>
          <w:sz w:val="24"/>
          <w:szCs w:val="24"/>
        </w:rPr>
        <w:t>6</w:t>
      </w:r>
      <w:r w:rsidRPr="00393499">
        <w:rPr>
          <w:rFonts w:hint="eastAsia"/>
          <w:color w:val="000000"/>
          <w:sz w:val="24"/>
          <w:szCs w:val="24"/>
        </w:rPr>
        <w:t>、配置要求</w:t>
      </w:r>
    </w:p>
    <w:p w:rsidR="00680829" w:rsidRPr="00393499" w:rsidRDefault="00680829" w:rsidP="00680829">
      <w:pPr>
        <w:rPr>
          <w:sz w:val="24"/>
          <w:szCs w:val="24"/>
        </w:rPr>
      </w:pPr>
      <w:r w:rsidRPr="00393499">
        <w:rPr>
          <w:color w:val="000000"/>
          <w:sz w:val="24"/>
          <w:szCs w:val="24"/>
        </w:rPr>
        <w:t>6.1</w:t>
      </w:r>
      <w:r w:rsidRPr="00393499">
        <w:rPr>
          <w:rFonts w:hint="eastAsia"/>
          <w:color w:val="000000"/>
          <w:sz w:val="24"/>
          <w:szCs w:val="24"/>
        </w:rPr>
        <w:t>彩色多普勒超声诊断仪主机</w:t>
      </w:r>
      <w:r w:rsidRPr="00393499">
        <w:rPr>
          <w:color w:val="000000"/>
          <w:sz w:val="24"/>
          <w:szCs w:val="24"/>
        </w:rPr>
        <w:t xml:space="preserve"> 1</w:t>
      </w:r>
      <w:r w:rsidRPr="00393499">
        <w:rPr>
          <w:rFonts w:hint="eastAsia"/>
          <w:color w:val="000000"/>
          <w:sz w:val="24"/>
          <w:szCs w:val="24"/>
        </w:rPr>
        <w:t>台</w:t>
      </w:r>
    </w:p>
    <w:p w:rsidR="00680829" w:rsidRPr="00393499" w:rsidRDefault="00680829" w:rsidP="00680829">
      <w:pPr>
        <w:rPr>
          <w:sz w:val="24"/>
          <w:szCs w:val="24"/>
        </w:rPr>
      </w:pPr>
      <w:r w:rsidRPr="00393499">
        <w:rPr>
          <w:color w:val="000000"/>
          <w:sz w:val="24"/>
          <w:szCs w:val="24"/>
        </w:rPr>
        <w:t>6.2</w:t>
      </w:r>
      <w:r w:rsidRPr="00393499">
        <w:rPr>
          <w:rFonts w:hint="eastAsia"/>
          <w:color w:val="000000"/>
          <w:sz w:val="24"/>
          <w:szCs w:val="24"/>
        </w:rPr>
        <w:t>凸阵探头</w:t>
      </w:r>
      <w:r w:rsidRPr="00393499">
        <w:rPr>
          <w:color w:val="000000"/>
          <w:sz w:val="24"/>
          <w:szCs w:val="24"/>
        </w:rPr>
        <w:t xml:space="preserve">  1</w:t>
      </w:r>
      <w:r w:rsidRPr="00393499">
        <w:rPr>
          <w:rFonts w:hint="eastAsia"/>
          <w:color w:val="000000"/>
          <w:sz w:val="24"/>
          <w:szCs w:val="24"/>
        </w:rPr>
        <w:t>个</w:t>
      </w:r>
    </w:p>
    <w:p w:rsidR="00680829" w:rsidRDefault="00680829" w:rsidP="00B66469">
      <w:pPr>
        <w:spacing w:line="20" w:lineRule="atLeast"/>
        <w:rPr>
          <w:color w:val="000000"/>
          <w:sz w:val="24"/>
          <w:szCs w:val="24"/>
        </w:rPr>
      </w:pPr>
      <w:r w:rsidRPr="00393499">
        <w:rPr>
          <w:color w:val="000000"/>
          <w:sz w:val="24"/>
          <w:szCs w:val="24"/>
        </w:rPr>
        <w:t>6.3</w:t>
      </w:r>
      <w:r w:rsidRPr="00393499">
        <w:rPr>
          <w:rFonts w:hint="eastAsia"/>
          <w:color w:val="000000"/>
          <w:sz w:val="24"/>
          <w:szCs w:val="24"/>
        </w:rPr>
        <w:t>线阵探头</w:t>
      </w:r>
      <w:r w:rsidRPr="00393499">
        <w:rPr>
          <w:color w:val="000000"/>
          <w:sz w:val="24"/>
          <w:szCs w:val="24"/>
        </w:rPr>
        <w:t xml:space="preserve">  1</w:t>
      </w:r>
      <w:r w:rsidRPr="00393499">
        <w:rPr>
          <w:rFonts w:hint="eastAsia"/>
          <w:color w:val="000000"/>
          <w:sz w:val="24"/>
          <w:szCs w:val="24"/>
        </w:rPr>
        <w:t>个</w:t>
      </w:r>
    </w:p>
    <w:p w:rsidR="000A0D4A" w:rsidRPr="000A0D4A" w:rsidRDefault="000A0D4A" w:rsidP="00B66469">
      <w:pPr>
        <w:spacing w:line="20" w:lineRule="atLeast"/>
        <w:rPr>
          <w:rFonts w:asciiTheme="minorEastAsia" w:hAnsiTheme="minorEastAsia"/>
          <w:color w:val="000000"/>
          <w:sz w:val="24"/>
          <w:szCs w:val="24"/>
        </w:rPr>
      </w:pPr>
      <w:r>
        <w:rPr>
          <w:rFonts w:asciiTheme="minorEastAsia" w:hAnsiTheme="minorEastAsia" w:hint="eastAsia"/>
          <w:color w:val="000000"/>
          <w:sz w:val="24"/>
          <w:szCs w:val="24"/>
        </w:rPr>
        <w:t>7、</w:t>
      </w:r>
      <w:r w:rsidRPr="000A0D4A">
        <w:rPr>
          <w:rFonts w:asciiTheme="minorEastAsia" w:hAnsiTheme="minorEastAsia" w:hint="eastAsia"/>
          <w:color w:val="000000"/>
          <w:sz w:val="24"/>
          <w:szCs w:val="24"/>
        </w:rPr>
        <w:t>保修期：全部设备保修期≥1年。</w:t>
      </w:r>
    </w:p>
    <w:p w:rsidR="000A0D4A" w:rsidRPr="000A0D4A" w:rsidRDefault="000A0D4A" w:rsidP="00680829">
      <w:pPr>
        <w:rPr>
          <w:sz w:val="24"/>
          <w:szCs w:val="24"/>
        </w:rPr>
      </w:pPr>
    </w:p>
    <w:p w:rsidR="00637074" w:rsidRPr="00D30E19" w:rsidRDefault="00680829">
      <w:pPr>
        <w:rPr>
          <w:b/>
          <w:color w:val="0D0D0D" w:themeColor="text1" w:themeTint="F2"/>
          <w:sz w:val="32"/>
          <w:szCs w:val="32"/>
        </w:rPr>
      </w:pPr>
      <w:r w:rsidRPr="00680829">
        <w:rPr>
          <w:rFonts w:hint="eastAsia"/>
          <w:b/>
          <w:sz w:val="32"/>
          <w:szCs w:val="32"/>
        </w:rPr>
        <w:t>第八包：</w:t>
      </w:r>
    </w:p>
    <w:p w:rsidR="00D30E19" w:rsidRPr="00D30E19" w:rsidRDefault="00D30E19" w:rsidP="000A0D4A">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宋体" w:hAnsi="inherit" w:cs="宋体" w:hint="eastAsia"/>
          <w:color w:val="0D0D0D" w:themeColor="text1" w:themeTint="F2"/>
          <w:sz w:val="24"/>
          <w:szCs w:val="24"/>
        </w:rPr>
      </w:pPr>
      <w:r w:rsidRPr="000A0D4A">
        <w:rPr>
          <w:rFonts w:ascii="inherit" w:eastAsia="宋体" w:hAnsi="inherit" w:cs="宋体"/>
          <w:b/>
          <w:color w:val="0D0D0D" w:themeColor="text1" w:themeTint="F2"/>
          <w:sz w:val="32"/>
          <w:szCs w:val="24"/>
        </w:rPr>
        <w:t>等离子射频消融系统</w:t>
      </w:r>
      <w:r w:rsidR="00951A85" w:rsidRPr="00951A85">
        <w:rPr>
          <w:rFonts w:hint="eastAsia"/>
          <w:b/>
          <w:color w:val="000000"/>
          <w:sz w:val="32"/>
          <w:szCs w:val="24"/>
        </w:rPr>
        <w:t>技术参数</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1</w:t>
      </w:r>
      <w:r w:rsidRPr="00D30E19">
        <w:rPr>
          <w:rFonts w:ascii="inherit" w:eastAsia="宋体" w:hAnsi="inherit" w:cs="宋体"/>
          <w:color w:val="0D0D0D" w:themeColor="text1" w:themeTint="F2"/>
          <w:sz w:val="24"/>
          <w:szCs w:val="24"/>
        </w:rPr>
        <w:t>、工作温度</w:t>
      </w:r>
      <w:r w:rsidRPr="00D30E19">
        <w:rPr>
          <w:rFonts w:ascii="inherit" w:eastAsia="宋体" w:hAnsi="inherit" w:cs="宋体"/>
          <w:color w:val="0D0D0D" w:themeColor="text1" w:themeTint="F2"/>
          <w:sz w:val="24"/>
          <w:szCs w:val="24"/>
        </w:rPr>
        <w:t>40</w:t>
      </w:r>
      <w:r w:rsidRPr="00D30E19">
        <w:rPr>
          <w:rFonts w:ascii="inherit" w:eastAsia="宋体" w:hAnsi="inherit" w:cs="宋体"/>
          <w:color w:val="0D0D0D" w:themeColor="text1" w:themeTint="F2"/>
          <w:sz w:val="24"/>
          <w:szCs w:val="24"/>
        </w:rPr>
        <w:t>～</w:t>
      </w:r>
      <w:r w:rsidRPr="00D30E19">
        <w:rPr>
          <w:rFonts w:ascii="inherit" w:eastAsia="宋体" w:hAnsi="inherit" w:cs="宋体"/>
          <w:color w:val="0D0D0D" w:themeColor="text1" w:themeTint="F2"/>
          <w:sz w:val="24"/>
          <w:szCs w:val="24"/>
        </w:rPr>
        <w:t>70</w:t>
      </w:r>
      <w:r w:rsidRPr="00D30E19">
        <w:rPr>
          <w:rFonts w:ascii="宋体" w:eastAsia="宋体" w:hAnsi="宋体" w:cs="宋体"/>
          <w:color w:val="0D0D0D" w:themeColor="text1" w:themeTint="F2"/>
          <w:sz w:val="24"/>
          <w:szCs w:val="24"/>
        </w:rPr>
        <w:t>℃</w:t>
      </w:r>
      <w:r w:rsidRPr="00D30E19">
        <w:rPr>
          <w:rFonts w:ascii="Times New Roman" w:eastAsia="宋体" w:hAnsi="Times New Roman" w:cs="Times New Roman"/>
          <w:color w:val="0D0D0D" w:themeColor="text1" w:themeTint="F2"/>
          <w:sz w:val="24"/>
          <w:szCs w:val="24"/>
        </w:rPr>
        <w:t>,</w:t>
      </w:r>
      <w:r w:rsidRPr="00D30E19">
        <w:rPr>
          <w:rFonts w:ascii="inherit" w:eastAsia="宋体" w:hAnsi="inherit" w:cs="宋体"/>
          <w:color w:val="0D0D0D" w:themeColor="text1" w:themeTint="F2"/>
          <w:sz w:val="24"/>
          <w:szCs w:val="24"/>
        </w:rPr>
        <w:t>低温等离子汽化、消融，无高温焦糊现象。对周围组织损伤小，保留组织器官功能。</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2</w:t>
      </w:r>
      <w:r w:rsidRPr="00D30E19">
        <w:rPr>
          <w:rFonts w:ascii="inherit" w:eastAsia="宋体" w:hAnsi="inherit" w:cs="宋体"/>
          <w:color w:val="0D0D0D" w:themeColor="text1" w:themeTint="F2"/>
          <w:sz w:val="24"/>
          <w:szCs w:val="24"/>
        </w:rPr>
        <w:t>、可行鼻腔、咽、喉部的各种手术。等离子刀形状、长度、刀头角度、直径及电级个数可满足和适应不同要求的手术。</w:t>
      </w:r>
    </w:p>
    <w:p w:rsidR="00D30E19" w:rsidRP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t>3</w:t>
      </w:r>
      <w:r w:rsidRPr="00D30E19">
        <w:rPr>
          <w:rFonts w:ascii="inherit" w:eastAsia="宋体" w:hAnsi="inherit" w:cs="宋体"/>
          <w:color w:val="0D0D0D" w:themeColor="text1" w:themeTint="F2"/>
          <w:sz w:val="24"/>
          <w:szCs w:val="24"/>
        </w:rPr>
        <w:t>、适合暴露欠佳的狭窄区域内的操作。</w:t>
      </w:r>
    </w:p>
    <w:p w:rsidR="00D30E19" w:rsidRDefault="00D30E19"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r w:rsidRPr="00D30E19">
        <w:rPr>
          <w:rFonts w:ascii="inherit" w:eastAsia="宋体" w:hAnsi="inherit" w:cs="宋体"/>
          <w:color w:val="0D0D0D" w:themeColor="text1" w:themeTint="F2"/>
          <w:sz w:val="24"/>
          <w:szCs w:val="24"/>
        </w:rPr>
        <w:lastRenderedPageBreak/>
        <w:t>4</w:t>
      </w:r>
      <w:r w:rsidRPr="00D30E19">
        <w:rPr>
          <w:rFonts w:ascii="inherit" w:eastAsia="宋体" w:hAnsi="inherit" w:cs="宋体"/>
          <w:color w:val="0D0D0D" w:themeColor="text1" w:themeTint="F2"/>
          <w:sz w:val="24"/>
          <w:szCs w:val="24"/>
        </w:rPr>
        <w:t>、微电脑控制，各档位能量输出自动校正，自动检测，自动报警，自动复位。误操作自动保护。</w:t>
      </w:r>
    </w:p>
    <w:p w:rsidR="000A0D4A" w:rsidRPr="000A0D4A" w:rsidRDefault="000A0D4A" w:rsidP="000A0D4A">
      <w:pPr>
        <w:spacing w:line="520" w:lineRule="exact"/>
        <w:rPr>
          <w:rFonts w:asciiTheme="minorEastAsia" w:hAnsiTheme="minorEastAsia"/>
          <w:color w:val="000000"/>
          <w:sz w:val="24"/>
          <w:szCs w:val="24"/>
        </w:rPr>
      </w:pPr>
      <w:r>
        <w:rPr>
          <w:rFonts w:ascii="inherit" w:eastAsia="宋体" w:hAnsi="inherit" w:cs="宋体" w:hint="eastAsia"/>
          <w:color w:val="0D0D0D" w:themeColor="text1" w:themeTint="F2"/>
          <w:sz w:val="24"/>
          <w:szCs w:val="24"/>
        </w:rPr>
        <w:t>5</w:t>
      </w:r>
      <w:r>
        <w:rPr>
          <w:rFonts w:ascii="inherit" w:eastAsia="宋体" w:hAnsi="inherit" w:cs="宋体" w:hint="eastAsia"/>
          <w:color w:val="0D0D0D" w:themeColor="text1" w:themeTint="F2"/>
          <w:sz w:val="24"/>
          <w:szCs w:val="24"/>
        </w:rPr>
        <w:t>、</w:t>
      </w:r>
      <w:r w:rsidRPr="000A0D4A">
        <w:rPr>
          <w:rFonts w:asciiTheme="minorEastAsia" w:hAnsiTheme="minorEastAsia" w:hint="eastAsia"/>
          <w:color w:val="000000"/>
          <w:sz w:val="24"/>
          <w:szCs w:val="24"/>
        </w:rPr>
        <w:t>保修期：全部设备保修期≥1年。</w:t>
      </w:r>
    </w:p>
    <w:p w:rsidR="000A0D4A" w:rsidRPr="000A0D4A" w:rsidRDefault="000A0D4A" w:rsidP="00D30E19">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宋体" w:hAnsi="inherit" w:cs="宋体" w:hint="eastAsia"/>
          <w:color w:val="0D0D0D" w:themeColor="text1" w:themeTint="F2"/>
          <w:sz w:val="24"/>
          <w:szCs w:val="24"/>
        </w:rPr>
      </w:pPr>
    </w:p>
    <w:p w:rsidR="00637074" w:rsidRPr="00D30E19" w:rsidRDefault="00D30E19">
      <w:pPr>
        <w:rPr>
          <w:b/>
          <w:color w:val="0D0D0D" w:themeColor="text1" w:themeTint="F2"/>
          <w:sz w:val="32"/>
          <w:szCs w:val="32"/>
        </w:rPr>
      </w:pPr>
      <w:r w:rsidRPr="00D30E19">
        <w:rPr>
          <w:rFonts w:hint="eastAsia"/>
          <w:b/>
          <w:color w:val="0D0D0D" w:themeColor="text1" w:themeTint="F2"/>
          <w:sz w:val="32"/>
          <w:szCs w:val="32"/>
        </w:rPr>
        <w:t>第九包：</w:t>
      </w:r>
    </w:p>
    <w:p w:rsidR="000A0D4A" w:rsidRPr="000A0D4A" w:rsidRDefault="000A0D4A" w:rsidP="000A0D4A">
      <w:pPr>
        <w:ind w:firstLineChars="495" w:firstLine="1391"/>
        <w:jc w:val="center"/>
        <w:rPr>
          <w:rFonts w:ascii="仿宋_GB2312" w:eastAsia="仿宋_GB2312"/>
          <w:b/>
          <w:sz w:val="28"/>
          <w:szCs w:val="24"/>
        </w:rPr>
      </w:pPr>
      <w:r w:rsidRPr="000A0D4A">
        <w:rPr>
          <w:rFonts w:hint="eastAsia"/>
          <w:b/>
          <w:sz w:val="28"/>
          <w:szCs w:val="24"/>
        </w:rPr>
        <w:t>血液透析滤过机</w:t>
      </w:r>
      <w:r w:rsidRPr="000A0D4A">
        <w:rPr>
          <w:rFonts w:ascii="仿宋_GB2312" w:eastAsia="仿宋_GB2312" w:hint="eastAsia"/>
          <w:b/>
          <w:sz w:val="28"/>
          <w:szCs w:val="24"/>
        </w:rPr>
        <w:t>技术参数及要求</w:t>
      </w:r>
    </w:p>
    <w:p w:rsidR="000A0D4A" w:rsidRPr="000A0D4A" w:rsidRDefault="000A0D4A" w:rsidP="009921DB">
      <w:pPr>
        <w:spacing w:line="300" w:lineRule="exact"/>
        <w:ind w:firstLineChars="200" w:firstLine="480"/>
        <w:jc w:val="left"/>
        <w:rPr>
          <w:rFonts w:asciiTheme="minorEastAsia" w:hAnsiTheme="minorEastAsia"/>
          <w:sz w:val="24"/>
          <w:szCs w:val="24"/>
        </w:rPr>
      </w:pPr>
      <w:r w:rsidRPr="000A0D4A">
        <w:rPr>
          <w:rFonts w:asciiTheme="minorEastAsia" w:hAnsiTheme="minorEastAsia" w:hint="eastAsia"/>
          <w:sz w:val="24"/>
          <w:szCs w:val="24"/>
        </w:rPr>
        <w:t>一、</w:t>
      </w:r>
      <w:r w:rsidRPr="000A0D4A">
        <w:rPr>
          <w:rFonts w:asciiTheme="minorEastAsia" w:hAnsiTheme="minorEastAsia" w:hint="eastAsia"/>
          <w:b/>
          <w:sz w:val="24"/>
          <w:szCs w:val="24"/>
        </w:rPr>
        <w:t>设备名称</w:t>
      </w:r>
      <w:r w:rsidRPr="000A0D4A">
        <w:rPr>
          <w:rFonts w:asciiTheme="minorEastAsia" w:hAnsiTheme="minorEastAsia" w:hint="eastAsia"/>
          <w:sz w:val="24"/>
          <w:szCs w:val="24"/>
        </w:rPr>
        <w:t>：一型血液透析滤过机，数量1 台。</w:t>
      </w:r>
    </w:p>
    <w:p w:rsidR="000A0D4A" w:rsidRPr="000A0D4A" w:rsidRDefault="000A0D4A" w:rsidP="009921DB">
      <w:pPr>
        <w:spacing w:line="300" w:lineRule="exact"/>
        <w:ind w:leftChars="-1" w:left="-2" w:firstLineChars="196" w:firstLine="472"/>
        <w:rPr>
          <w:rFonts w:asciiTheme="minorEastAsia" w:hAnsiTheme="minorEastAsia"/>
          <w:color w:val="000000"/>
          <w:sz w:val="24"/>
          <w:szCs w:val="24"/>
        </w:rPr>
      </w:pPr>
      <w:r w:rsidRPr="000A0D4A">
        <w:rPr>
          <w:rFonts w:asciiTheme="minorEastAsia" w:hAnsiTheme="minorEastAsia" w:hint="eastAsia"/>
          <w:b/>
          <w:color w:val="000000"/>
          <w:sz w:val="24"/>
          <w:szCs w:val="24"/>
        </w:rPr>
        <w:t>二、设备要求及用途：</w:t>
      </w:r>
      <w:r w:rsidRPr="000A0D4A">
        <w:rPr>
          <w:rFonts w:asciiTheme="minorEastAsia" w:hAnsiTheme="minorEastAsia" w:hint="eastAsia"/>
          <w:color w:val="000000"/>
          <w:sz w:val="24"/>
          <w:szCs w:val="24"/>
        </w:rPr>
        <w:t>适用于临床治疗急慢性肾衰、尿毒症、多脏器衰竭和各种毒物中毒等疾病。</w:t>
      </w:r>
    </w:p>
    <w:p w:rsidR="000A0D4A" w:rsidRPr="000A0D4A" w:rsidRDefault="000A0D4A" w:rsidP="009921DB">
      <w:pPr>
        <w:spacing w:line="300" w:lineRule="exact"/>
        <w:ind w:leftChars="-1" w:left="-2" w:firstLineChars="196" w:firstLine="472"/>
        <w:rPr>
          <w:rFonts w:asciiTheme="minorEastAsia" w:hAnsiTheme="minorEastAsia"/>
          <w:b/>
          <w:sz w:val="24"/>
          <w:szCs w:val="24"/>
        </w:rPr>
      </w:pPr>
      <w:r w:rsidRPr="000A0D4A">
        <w:rPr>
          <w:rFonts w:asciiTheme="minorEastAsia" w:hAnsiTheme="minorEastAsia" w:hint="eastAsia"/>
          <w:b/>
          <w:sz w:val="24"/>
          <w:szCs w:val="24"/>
        </w:rPr>
        <w:t>四、主要技术参数及要求：</w:t>
      </w:r>
    </w:p>
    <w:p w:rsidR="000A0D4A" w:rsidRPr="000A0D4A" w:rsidRDefault="000A0D4A" w:rsidP="009921DB">
      <w:pPr>
        <w:spacing w:line="300" w:lineRule="exact"/>
        <w:ind w:firstLineChars="200" w:firstLine="480"/>
        <w:rPr>
          <w:rFonts w:asciiTheme="minorEastAsia" w:hAnsiTheme="minorEastAsia"/>
          <w:b/>
          <w:bCs/>
          <w:sz w:val="24"/>
          <w:szCs w:val="24"/>
        </w:rPr>
      </w:pPr>
      <w:r w:rsidRPr="000A0D4A">
        <w:rPr>
          <w:rFonts w:asciiTheme="minorEastAsia" w:hAnsiTheme="minorEastAsia" w:hint="eastAsia"/>
          <w:sz w:val="24"/>
          <w:szCs w:val="24"/>
        </w:rPr>
        <w:t>1、动脉压监测:</w:t>
      </w:r>
      <w:r w:rsidRPr="000A0D4A">
        <w:rPr>
          <w:rFonts w:asciiTheme="minorEastAsia" w:hAnsiTheme="minorEastAsia" w:hint="eastAsia"/>
          <w:bCs/>
          <w:sz w:val="24"/>
          <w:szCs w:val="24"/>
        </w:rPr>
        <w:t xml:space="preserve"> -500mmHg—+700mmHg，精度：≤±10 mmHg。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2、静脉压监测:</w:t>
      </w:r>
      <w:r w:rsidRPr="000A0D4A">
        <w:rPr>
          <w:rFonts w:asciiTheme="minorEastAsia" w:hAnsiTheme="minorEastAsia" w:hint="eastAsia"/>
          <w:bCs/>
          <w:sz w:val="24"/>
          <w:szCs w:val="24"/>
        </w:rPr>
        <w:t xml:space="preserve"> -500mmHg—+700mmHg，精度: ≤±10mmHg。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3、跨膜压监测:</w:t>
      </w:r>
      <w:r w:rsidRPr="000A0D4A">
        <w:rPr>
          <w:rFonts w:asciiTheme="minorEastAsia" w:hAnsiTheme="minorEastAsia" w:hint="eastAsia"/>
          <w:bCs/>
          <w:sz w:val="24"/>
          <w:szCs w:val="24"/>
        </w:rPr>
        <w:t xml:space="preserve"> -500mmHg—700mmHg，精度: ≤±10mmHg。</w:t>
      </w:r>
    </w:p>
    <w:p w:rsidR="000A0D4A" w:rsidRPr="000A0D4A" w:rsidRDefault="000A0D4A" w:rsidP="009921DB">
      <w:pPr>
        <w:tabs>
          <w:tab w:val="left" w:pos="6180"/>
        </w:tabs>
        <w:spacing w:line="300" w:lineRule="exact"/>
        <w:ind w:firstLineChars="200" w:firstLine="480"/>
        <w:rPr>
          <w:rFonts w:asciiTheme="minorEastAsia" w:hAnsiTheme="minorEastAsia"/>
          <w:sz w:val="24"/>
          <w:szCs w:val="24"/>
        </w:rPr>
      </w:pPr>
      <w:r w:rsidRPr="000A0D4A">
        <w:rPr>
          <w:rFonts w:asciiTheme="minorEastAsia" w:hAnsiTheme="minorEastAsia" w:hint="eastAsia"/>
          <w:sz w:val="24"/>
          <w:szCs w:val="24"/>
        </w:rPr>
        <w:t>4、</w:t>
      </w:r>
      <w:r w:rsidRPr="000A0D4A">
        <w:rPr>
          <w:rFonts w:asciiTheme="minorEastAsia" w:hAnsiTheme="minorEastAsia" w:hint="eastAsia"/>
          <w:bCs/>
          <w:sz w:val="24"/>
          <w:szCs w:val="24"/>
        </w:rPr>
        <w:t>透析液流量：  300—800ml/min，可调节。</w:t>
      </w:r>
      <w:r w:rsidRPr="000A0D4A">
        <w:rPr>
          <w:rFonts w:asciiTheme="minorEastAsia" w:hAnsiTheme="minorEastAsia" w:hint="eastAsia"/>
          <w:bCs/>
          <w:sz w:val="24"/>
          <w:szCs w:val="24"/>
        </w:rPr>
        <w:tab/>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5、透析液温度范围：33—40℃，精度：≤±0.5℃。</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 xml:space="preserve">6、透析液电导率:12.7—15.5ms/cm，精度: ≤±0.1 mS/cm。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 xml:space="preserve">7、血流量：0—650mL/min。          </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sz w:val="24"/>
          <w:szCs w:val="24"/>
        </w:rPr>
        <w:t>8、超滤控制超滤率：0—6000mL/h，精度：</w:t>
      </w:r>
      <w:r w:rsidRPr="000A0D4A">
        <w:rPr>
          <w:rFonts w:asciiTheme="minorEastAsia" w:hAnsiTheme="minorEastAsia" w:hint="eastAsia"/>
          <w:bCs/>
          <w:sz w:val="24"/>
          <w:szCs w:val="24"/>
        </w:rPr>
        <w:t>≤</w:t>
      </w:r>
      <w:r w:rsidRPr="000A0D4A">
        <w:rPr>
          <w:rFonts w:asciiTheme="minorEastAsia" w:hAnsiTheme="minorEastAsia" w:hint="eastAsia"/>
          <w:sz w:val="24"/>
          <w:szCs w:val="24"/>
        </w:rPr>
        <w:t>±30mL/h。</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9、肝素泵注入流量：</w:t>
      </w:r>
      <w:r w:rsidRPr="000A0D4A">
        <w:rPr>
          <w:rFonts w:asciiTheme="minorEastAsia" w:hAnsiTheme="minorEastAsia" w:hint="eastAsia"/>
          <w:bCs/>
          <w:color w:val="000000"/>
          <w:sz w:val="24"/>
          <w:szCs w:val="24"/>
        </w:rPr>
        <w:t>0—9.9ml/h，</w:t>
      </w:r>
      <w:r w:rsidRPr="000A0D4A">
        <w:rPr>
          <w:rFonts w:asciiTheme="minorEastAsia" w:hAnsiTheme="minorEastAsia" w:hint="eastAsia"/>
          <w:bCs/>
          <w:sz w:val="24"/>
          <w:szCs w:val="24"/>
        </w:rPr>
        <w:t>精度±0.1ml/h。</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10、置换液流量：0—24L/h（HDF-online</w:t>
      </w:r>
      <w:r w:rsidRPr="000A0D4A">
        <w:rPr>
          <w:rFonts w:asciiTheme="minorEastAsia" w:hAnsiTheme="minorEastAsia"/>
          <w:bCs/>
          <w:sz w:val="24"/>
          <w:szCs w:val="24"/>
        </w:rPr>
        <w:t>）</w:t>
      </w:r>
      <w:r w:rsidRPr="000A0D4A">
        <w:rPr>
          <w:rFonts w:asciiTheme="minorEastAsia" w:hAnsiTheme="minorEastAsia" w:hint="eastAsia"/>
          <w:bCs/>
          <w:sz w:val="24"/>
          <w:szCs w:val="24"/>
        </w:rPr>
        <w:t>;0—6 L/h （HDF-Bag）。</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10、气泡检测器：可监测≥0.05ml的气泡。</w:t>
      </w:r>
    </w:p>
    <w:p w:rsidR="000A0D4A" w:rsidRPr="000A0D4A"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11、漏血监测：可监测0.5mL/min的漏血(HCT32%)。</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12、双泵机型，碳酸盐透析和醋酸盐透析，具有透析、单纯超滤、</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序贯透析、血液灌流、在线血液滤过，在线血液透析滤过，具有在线生成置换液功能。</w:t>
      </w:r>
    </w:p>
    <w:p w:rsidR="000A0D4A" w:rsidRPr="000A0D4A" w:rsidRDefault="000A0D4A" w:rsidP="009921DB">
      <w:pPr>
        <w:tabs>
          <w:tab w:val="left" w:pos="540"/>
        </w:tabs>
        <w:spacing w:line="300" w:lineRule="exact"/>
        <w:ind w:leftChars="267" w:left="561"/>
        <w:rPr>
          <w:rFonts w:asciiTheme="minorEastAsia" w:hAnsiTheme="minorEastAsia"/>
          <w:bCs/>
          <w:color w:val="000000"/>
          <w:sz w:val="24"/>
          <w:szCs w:val="24"/>
        </w:rPr>
      </w:pPr>
      <w:r w:rsidRPr="000A0D4A">
        <w:rPr>
          <w:rFonts w:asciiTheme="minorEastAsia" w:hAnsiTheme="minorEastAsia" w:hint="eastAsia"/>
          <w:bCs/>
          <w:color w:val="000000"/>
          <w:sz w:val="24"/>
          <w:szCs w:val="24"/>
        </w:rPr>
        <w:t>13、供水条件温度：进水压0—3.0bar 进水温度 0—35℃ ，进</w:t>
      </w:r>
    </w:p>
    <w:p w:rsidR="000A0D4A" w:rsidRPr="000A0D4A" w:rsidRDefault="000A0D4A" w:rsidP="009921DB">
      <w:pPr>
        <w:tabs>
          <w:tab w:val="left" w:pos="540"/>
        </w:tabs>
        <w:spacing w:line="300" w:lineRule="exact"/>
        <w:rPr>
          <w:rFonts w:asciiTheme="minorEastAsia" w:hAnsiTheme="minorEastAsia"/>
          <w:bCs/>
          <w:color w:val="000000"/>
          <w:sz w:val="24"/>
          <w:szCs w:val="24"/>
        </w:rPr>
      </w:pPr>
      <w:r w:rsidRPr="000A0D4A">
        <w:rPr>
          <w:rFonts w:asciiTheme="minorEastAsia" w:hAnsiTheme="minorEastAsia" w:hint="eastAsia"/>
          <w:bCs/>
          <w:color w:val="000000"/>
          <w:sz w:val="24"/>
          <w:szCs w:val="24"/>
        </w:rPr>
        <w:t>水流量：≥0.3L/min。</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14、清洗消毒功能：</w:t>
      </w:r>
      <w:r w:rsidRPr="000A0D4A">
        <w:rPr>
          <w:rFonts w:asciiTheme="minorEastAsia" w:hAnsiTheme="minorEastAsia" w:hint="eastAsia"/>
          <w:color w:val="000000"/>
          <w:sz w:val="24"/>
          <w:szCs w:val="24"/>
        </w:rPr>
        <w:t>消毒、清洗、酸洗、全自动完成</w:t>
      </w:r>
      <w:r w:rsidRPr="000A0D4A">
        <w:rPr>
          <w:rFonts w:asciiTheme="minorEastAsia" w:hAnsiTheme="minorEastAsia" w:hint="eastAsia"/>
          <w:bCs/>
          <w:sz w:val="24"/>
          <w:szCs w:val="24"/>
        </w:rPr>
        <w:t>，具有化学</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剂消毒和热消毒等消毒方式。</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15、≥10英寸全中文触摸操作显示屏。</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16、具备简单方便的序贯透析(透析←→单纯超滤)、高低钠序贯</w:t>
      </w:r>
    </w:p>
    <w:p w:rsidR="000A0D4A" w:rsidRPr="000A0D4A" w:rsidRDefault="000A0D4A" w:rsidP="009921DB">
      <w:pPr>
        <w:spacing w:line="300" w:lineRule="exact"/>
        <w:rPr>
          <w:rFonts w:asciiTheme="minorEastAsia" w:hAnsiTheme="minorEastAsia"/>
          <w:bCs/>
          <w:sz w:val="24"/>
          <w:szCs w:val="24"/>
        </w:rPr>
      </w:pPr>
      <w:r w:rsidRPr="000A0D4A">
        <w:rPr>
          <w:rFonts w:asciiTheme="minorEastAsia" w:hAnsiTheme="minorEastAsia" w:hint="eastAsia"/>
          <w:bCs/>
          <w:sz w:val="24"/>
          <w:szCs w:val="24"/>
        </w:rPr>
        <w:t>透析程序。</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17、采用平衡腔容量平衡控制，精确控制超滤量。</w:t>
      </w:r>
    </w:p>
    <w:p w:rsidR="000A0D4A" w:rsidRPr="000A0D4A"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18、标准配制KT/V计算评估功能。</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19、</w:t>
      </w:r>
      <w:r w:rsidRPr="000A0D4A">
        <w:rPr>
          <w:rFonts w:asciiTheme="minorEastAsia" w:hAnsiTheme="minorEastAsia" w:hint="eastAsia"/>
          <w:sz w:val="24"/>
          <w:szCs w:val="24"/>
        </w:rPr>
        <w:t>血泵能够单独使用，</w:t>
      </w:r>
      <w:r w:rsidRPr="000A0D4A">
        <w:rPr>
          <w:rFonts w:asciiTheme="minorEastAsia" w:hAnsiTheme="minorEastAsia" w:hint="eastAsia"/>
          <w:bCs/>
          <w:sz w:val="24"/>
          <w:szCs w:val="24"/>
        </w:rPr>
        <w:t>可单独进行血液灌流模式治疗。</w:t>
      </w:r>
    </w:p>
    <w:p w:rsidR="000A0D4A" w:rsidRPr="000A0D4A" w:rsidRDefault="000A0D4A" w:rsidP="009921DB">
      <w:pPr>
        <w:spacing w:line="300" w:lineRule="exact"/>
        <w:ind w:leftChars="267" w:left="561"/>
        <w:rPr>
          <w:rFonts w:asciiTheme="minorEastAsia" w:hAnsiTheme="minorEastAsia"/>
          <w:bCs/>
          <w:sz w:val="24"/>
          <w:szCs w:val="24"/>
        </w:rPr>
      </w:pPr>
      <w:r w:rsidRPr="000A0D4A">
        <w:rPr>
          <w:rFonts w:asciiTheme="minorEastAsia" w:hAnsiTheme="minorEastAsia" w:hint="eastAsia"/>
          <w:bCs/>
          <w:sz w:val="24"/>
          <w:szCs w:val="24"/>
        </w:rPr>
        <w:t>20、具备完善的安全</w:t>
      </w:r>
      <w:r w:rsidRPr="000A0D4A">
        <w:rPr>
          <w:rFonts w:asciiTheme="minorEastAsia" w:hAnsiTheme="minorEastAsia" w:hint="eastAsia"/>
          <w:sz w:val="24"/>
          <w:szCs w:val="24"/>
        </w:rPr>
        <w:t>监控系统，保证设备</w:t>
      </w:r>
      <w:r w:rsidRPr="000A0D4A">
        <w:rPr>
          <w:rFonts w:asciiTheme="minorEastAsia" w:hAnsiTheme="minorEastAsia" w:hint="eastAsia"/>
          <w:bCs/>
          <w:sz w:val="24"/>
          <w:szCs w:val="24"/>
        </w:rPr>
        <w:t>系统安全可靠和治疗安</w:t>
      </w:r>
    </w:p>
    <w:p w:rsidR="000A0D4A" w:rsidRPr="000A0D4A" w:rsidRDefault="000A0D4A" w:rsidP="009921DB">
      <w:pPr>
        <w:spacing w:line="300" w:lineRule="exact"/>
        <w:jc w:val="left"/>
        <w:rPr>
          <w:rFonts w:asciiTheme="minorEastAsia" w:hAnsiTheme="minorEastAsia"/>
          <w:sz w:val="24"/>
          <w:szCs w:val="24"/>
        </w:rPr>
      </w:pPr>
      <w:r w:rsidRPr="000A0D4A">
        <w:rPr>
          <w:rFonts w:asciiTheme="minorEastAsia" w:hAnsiTheme="minorEastAsia" w:hint="eastAsia"/>
          <w:bCs/>
          <w:sz w:val="24"/>
          <w:szCs w:val="24"/>
        </w:rPr>
        <w:t>全</w:t>
      </w:r>
      <w:r w:rsidRPr="000A0D4A">
        <w:rPr>
          <w:rFonts w:asciiTheme="minorEastAsia" w:hAnsiTheme="minorEastAsia" w:hint="eastAsia"/>
          <w:sz w:val="24"/>
          <w:szCs w:val="24"/>
        </w:rPr>
        <w:t>：血泵流量、透析液泵流量、停电、注射流量、漏血、气泡、透析液电导度、透析液温度、供水不足、血泵安全停止、系统异常、自检功能、静脉压、动脉压、滤过压、TMP以及透析液压等监控功能。                                    21、报警功能：静脉压报警、动脉压报警、TMP报警、气泡监测报警、漏血报警、装置异常报警、注射泵结束报警、系统异常报警、自检功能异常报警以及透析压异常报警等。</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22、具有可调钠和多种超滤曲线，可提供个性化治疗。</w:t>
      </w:r>
    </w:p>
    <w:p w:rsidR="000A0D4A" w:rsidRPr="000A0D4A" w:rsidRDefault="000A0D4A" w:rsidP="009921DB">
      <w:pPr>
        <w:spacing w:line="300" w:lineRule="exact"/>
        <w:ind w:firstLineChars="200" w:firstLine="480"/>
        <w:rPr>
          <w:rFonts w:asciiTheme="minorEastAsia" w:hAnsiTheme="minorEastAsia"/>
          <w:bCs/>
          <w:sz w:val="24"/>
          <w:szCs w:val="24"/>
        </w:rPr>
      </w:pPr>
      <w:r w:rsidRPr="000A0D4A">
        <w:rPr>
          <w:rFonts w:asciiTheme="minorEastAsia" w:hAnsiTheme="minorEastAsia" w:hint="eastAsia"/>
          <w:bCs/>
          <w:sz w:val="24"/>
          <w:szCs w:val="24"/>
        </w:rPr>
        <w:t>23、电导度反馈控制系统，精确调整电导度。</w:t>
      </w:r>
    </w:p>
    <w:p w:rsid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color w:val="000000"/>
          <w:sz w:val="24"/>
          <w:szCs w:val="24"/>
        </w:rPr>
        <w:t>24、可兼容各种透析液配方。</w:t>
      </w:r>
    </w:p>
    <w:p w:rsid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sz w:val="24"/>
          <w:szCs w:val="24"/>
        </w:rPr>
        <w:t>25、</w:t>
      </w:r>
      <w:r w:rsidRPr="000A0D4A">
        <w:rPr>
          <w:rFonts w:asciiTheme="minorEastAsia" w:hAnsiTheme="minorEastAsia" w:hint="eastAsia"/>
          <w:sz w:val="24"/>
          <w:szCs w:val="24"/>
        </w:rPr>
        <w:t>产品注册证</w:t>
      </w:r>
      <w:r w:rsidR="009921DB">
        <w:rPr>
          <w:rFonts w:asciiTheme="minorEastAsia" w:hAnsiTheme="minorEastAsia" w:hint="eastAsia"/>
          <w:sz w:val="24"/>
          <w:szCs w:val="24"/>
        </w:rPr>
        <w:t>。</w:t>
      </w:r>
    </w:p>
    <w:p w:rsidR="000A0D4A" w:rsidRPr="009921DB" w:rsidRDefault="000A0D4A" w:rsidP="009921DB">
      <w:pPr>
        <w:spacing w:line="300" w:lineRule="exact"/>
        <w:ind w:firstLineChars="200" w:firstLine="480"/>
        <w:rPr>
          <w:rFonts w:asciiTheme="minorEastAsia" w:hAnsiTheme="minorEastAsia"/>
          <w:bCs/>
          <w:color w:val="000000"/>
          <w:sz w:val="24"/>
          <w:szCs w:val="24"/>
        </w:rPr>
      </w:pPr>
      <w:r w:rsidRPr="000A0D4A">
        <w:rPr>
          <w:rFonts w:asciiTheme="minorEastAsia" w:hAnsiTheme="minorEastAsia" w:hint="eastAsia"/>
          <w:bCs/>
          <w:sz w:val="24"/>
          <w:szCs w:val="24"/>
        </w:rPr>
        <w:t>26、电源：220V，50Hz；配备</w:t>
      </w:r>
      <w:r w:rsidRPr="000A0D4A">
        <w:rPr>
          <w:rFonts w:asciiTheme="minorEastAsia" w:hAnsiTheme="minorEastAsia" w:hint="eastAsia"/>
          <w:sz w:val="24"/>
          <w:szCs w:val="24"/>
        </w:rPr>
        <w:t>后备不间断电源，停电后可维持体外循环30分钟</w:t>
      </w:r>
      <w:r w:rsidRPr="000A0D4A">
        <w:rPr>
          <w:rFonts w:asciiTheme="minorEastAsia" w:hAnsiTheme="minorEastAsia" w:hint="eastAsia"/>
          <w:sz w:val="24"/>
          <w:szCs w:val="24"/>
        </w:rPr>
        <w:lastRenderedPageBreak/>
        <w:t>以上。</w:t>
      </w:r>
    </w:p>
    <w:p w:rsidR="000A0D4A" w:rsidRPr="000A0D4A" w:rsidRDefault="000A0D4A" w:rsidP="009921DB">
      <w:pPr>
        <w:widowControl/>
        <w:spacing w:line="300" w:lineRule="exact"/>
        <w:rPr>
          <w:rFonts w:asciiTheme="minorEastAsia" w:hAnsiTheme="minorEastAsia"/>
          <w:b/>
          <w:color w:val="000000"/>
          <w:kern w:val="0"/>
          <w:sz w:val="24"/>
          <w:szCs w:val="24"/>
        </w:rPr>
      </w:pPr>
      <w:r w:rsidRPr="000A0D4A">
        <w:rPr>
          <w:rFonts w:asciiTheme="minorEastAsia" w:hAnsiTheme="minorEastAsia" w:hint="eastAsia"/>
          <w:b/>
          <w:color w:val="000000"/>
          <w:kern w:val="0"/>
          <w:sz w:val="24"/>
          <w:szCs w:val="24"/>
        </w:rPr>
        <w:t>五、其它要求：</w:t>
      </w:r>
    </w:p>
    <w:p w:rsidR="000A0D4A" w:rsidRPr="000A0D4A" w:rsidRDefault="000A0D4A" w:rsidP="009921DB">
      <w:pPr>
        <w:spacing w:line="300" w:lineRule="exact"/>
        <w:ind w:firstLineChars="50" w:firstLine="120"/>
        <w:rPr>
          <w:rFonts w:asciiTheme="minorEastAsia" w:hAnsiTheme="minorEastAsia"/>
          <w:snapToGrid w:val="0"/>
          <w:color w:val="000000"/>
          <w:sz w:val="24"/>
          <w:szCs w:val="24"/>
        </w:rPr>
      </w:pPr>
      <w:r w:rsidRPr="000A0D4A">
        <w:rPr>
          <w:rFonts w:asciiTheme="minorEastAsia" w:hAnsiTheme="minorEastAsia" w:hint="eastAsia"/>
          <w:snapToGrid w:val="0"/>
          <w:color w:val="000000"/>
          <w:sz w:val="24"/>
          <w:szCs w:val="24"/>
        </w:rPr>
        <w:t>1、免费培训操作及维修人员，免费负责设备的安装及调试。</w:t>
      </w:r>
    </w:p>
    <w:p w:rsidR="000A0D4A" w:rsidRPr="000A0D4A" w:rsidRDefault="000A0D4A" w:rsidP="009921DB">
      <w:pPr>
        <w:spacing w:line="300" w:lineRule="exact"/>
        <w:ind w:firstLineChars="50" w:firstLine="120"/>
        <w:rPr>
          <w:rFonts w:asciiTheme="minorEastAsia" w:hAnsiTheme="minorEastAsia"/>
          <w:snapToGrid w:val="0"/>
          <w:color w:val="000000"/>
          <w:sz w:val="24"/>
          <w:szCs w:val="24"/>
        </w:rPr>
      </w:pPr>
      <w:r w:rsidRPr="000A0D4A">
        <w:rPr>
          <w:rFonts w:asciiTheme="minorEastAsia" w:hAnsiTheme="minorEastAsia" w:hint="eastAsia"/>
          <w:color w:val="000000"/>
          <w:sz w:val="24"/>
          <w:szCs w:val="24"/>
        </w:rPr>
        <w:t>2、</w:t>
      </w:r>
      <w:r w:rsidRPr="000A0D4A">
        <w:rPr>
          <w:rFonts w:asciiTheme="minorEastAsia" w:hAnsiTheme="minorEastAsia" w:hint="eastAsia"/>
          <w:sz w:val="24"/>
          <w:szCs w:val="24"/>
        </w:rPr>
        <w:t>公司信誉度高，具有完善的售后服务，</w:t>
      </w:r>
      <w:r w:rsidRPr="000A0D4A">
        <w:rPr>
          <w:rFonts w:asciiTheme="minorEastAsia" w:hAnsiTheme="minorEastAsia" w:hint="eastAsia"/>
          <w:snapToGrid w:val="0"/>
          <w:color w:val="000000"/>
          <w:sz w:val="24"/>
          <w:szCs w:val="24"/>
        </w:rPr>
        <w:t>设备出现故障, 接到通知后24小时内工程人员应到达现场</w:t>
      </w:r>
      <w:r w:rsidRPr="000A0D4A">
        <w:rPr>
          <w:rFonts w:asciiTheme="minorEastAsia" w:hAnsiTheme="minorEastAsia" w:hint="eastAsia"/>
          <w:color w:val="000000"/>
          <w:sz w:val="24"/>
          <w:szCs w:val="24"/>
        </w:rPr>
        <w:t>。 </w:t>
      </w:r>
    </w:p>
    <w:p w:rsidR="000A0D4A" w:rsidRPr="000A0D4A"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3、提供设备使用说明书和维修指导说明书。 </w:t>
      </w:r>
    </w:p>
    <w:p w:rsidR="000A0D4A" w:rsidRPr="000A0D4A"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4、设备交付正常使用前产生的所有费用均由公司承担。</w:t>
      </w:r>
    </w:p>
    <w:p w:rsidR="009921DB" w:rsidRDefault="000A0D4A" w:rsidP="009921DB">
      <w:pPr>
        <w:spacing w:line="300" w:lineRule="exact"/>
        <w:ind w:firstLineChars="50" w:firstLine="120"/>
        <w:rPr>
          <w:rFonts w:asciiTheme="minorEastAsia" w:hAnsiTheme="minorEastAsia"/>
          <w:color w:val="000000"/>
          <w:sz w:val="24"/>
          <w:szCs w:val="24"/>
        </w:rPr>
      </w:pPr>
      <w:r w:rsidRPr="000A0D4A">
        <w:rPr>
          <w:rFonts w:asciiTheme="minorEastAsia" w:hAnsiTheme="minorEastAsia" w:hint="eastAsia"/>
          <w:color w:val="000000"/>
          <w:sz w:val="24"/>
          <w:szCs w:val="24"/>
        </w:rPr>
        <w:t>5、保修期：全部设备保修期≥1年。</w:t>
      </w:r>
    </w:p>
    <w:p w:rsidR="009921DB" w:rsidRPr="000A0D4A" w:rsidRDefault="009921DB" w:rsidP="009921DB">
      <w:pPr>
        <w:spacing w:line="300" w:lineRule="exact"/>
        <w:ind w:firstLineChars="50" w:firstLine="120"/>
        <w:rPr>
          <w:rFonts w:asciiTheme="minorEastAsia" w:hAnsiTheme="minorEastAsia"/>
          <w:color w:val="000000"/>
          <w:sz w:val="24"/>
          <w:szCs w:val="24"/>
        </w:rPr>
      </w:pPr>
    </w:p>
    <w:p w:rsidR="000A0D4A" w:rsidRPr="000A0D4A" w:rsidRDefault="000A0D4A" w:rsidP="000A0D4A">
      <w:pPr>
        <w:jc w:val="center"/>
        <w:outlineLvl w:val="0"/>
        <w:rPr>
          <w:rFonts w:asciiTheme="minorEastAsia" w:hAnsiTheme="minorEastAsia" w:cs="仿宋_GB2312"/>
          <w:b/>
          <w:sz w:val="28"/>
          <w:szCs w:val="24"/>
        </w:rPr>
      </w:pPr>
      <w:r w:rsidRPr="000A0D4A">
        <w:rPr>
          <w:rFonts w:asciiTheme="minorEastAsia" w:hAnsiTheme="minorEastAsia" w:cs="仿宋_GB2312" w:hint="eastAsia"/>
          <w:b/>
          <w:bCs/>
          <w:sz w:val="28"/>
          <w:szCs w:val="24"/>
        </w:rPr>
        <w:t>床旁持续血液滤过机</w:t>
      </w:r>
      <w:r w:rsidRPr="000A0D4A">
        <w:rPr>
          <w:rFonts w:asciiTheme="minorEastAsia" w:hAnsiTheme="minorEastAsia" w:cs="仿宋_GB2312" w:hint="eastAsia"/>
          <w:b/>
          <w:sz w:val="28"/>
          <w:szCs w:val="24"/>
        </w:rPr>
        <w:t>技术参数</w:t>
      </w:r>
    </w:p>
    <w:p w:rsidR="000A0D4A" w:rsidRPr="000A0D4A" w:rsidRDefault="000A0D4A" w:rsidP="000A0D4A">
      <w:pPr>
        <w:numPr>
          <w:ilvl w:val="0"/>
          <w:numId w:val="45"/>
        </w:numPr>
        <w:outlineLvl w:val="0"/>
        <w:rPr>
          <w:rFonts w:asciiTheme="minorEastAsia" w:hAnsiTheme="minorEastAsia" w:cs="仿宋_GB2312"/>
          <w:b/>
          <w:bCs/>
          <w:sz w:val="24"/>
          <w:szCs w:val="24"/>
        </w:rPr>
      </w:pPr>
      <w:r w:rsidRPr="000A0D4A">
        <w:rPr>
          <w:rFonts w:asciiTheme="minorEastAsia" w:hAnsiTheme="minorEastAsia" w:cs="仿宋_GB2312" w:hint="eastAsia"/>
          <w:b/>
          <w:bCs/>
          <w:sz w:val="24"/>
          <w:szCs w:val="24"/>
        </w:rPr>
        <w:t>技术要求：</w:t>
      </w:r>
    </w:p>
    <w:p w:rsidR="000A0D4A" w:rsidRPr="000A0D4A" w:rsidRDefault="000A0D4A" w:rsidP="000A0D4A">
      <w:pPr>
        <w:numPr>
          <w:ilvl w:val="0"/>
          <w:numId w:val="46"/>
        </w:numPr>
        <w:spacing w:line="400" w:lineRule="exact"/>
        <w:rPr>
          <w:rFonts w:asciiTheme="minorEastAsia" w:hAnsiTheme="minorEastAsia" w:cs="仿宋_GB2312"/>
          <w:sz w:val="24"/>
          <w:szCs w:val="24"/>
        </w:rPr>
      </w:pPr>
      <w:r w:rsidRPr="000A0D4A">
        <w:rPr>
          <w:rFonts w:asciiTheme="minorEastAsia" w:hAnsiTheme="minorEastAsia" w:cs="仿宋_GB2312" w:hint="eastAsia"/>
          <w:sz w:val="24"/>
          <w:szCs w:val="24"/>
        </w:rPr>
        <w:t>设备名称：床旁持续血液滤过机</w:t>
      </w:r>
    </w:p>
    <w:p w:rsidR="000A0D4A" w:rsidRPr="000A0D4A" w:rsidRDefault="000A0D4A" w:rsidP="000A0D4A">
      <w:pPr>
        <w:numPr>
          <w:ilvl w:val="0"/>
          <w:numId w:val="46"/>
        </w:numPr>
        <w:spacing w:line="400" w:lineRule="exact"/>
        <w:rPr>
          <w:rFonts w:asciiTheme="minorEastAsia" w:hAnsiTheme="minorEastAsia" w:cs="仿宋_GB2312"/>
          <w:sz w:val="24"/>
          <w:szCs w:val="24"/>
        </w:rPr>
      </w:pPr>
      <w:r w:rsidRPr="000A0D4A">
        <w:rPr>
          <w:rFonts w:asciiTheme="minorEastAsia" w:hAnsiTheme="minorEastAsia" w:cs="仿宋_GB2312" w:hint="eastAsia"/>
          <w:sz w:val="24"/>
          <w:szCs w:val="24"/>
        </w:rPr>
        <w:t>数量：1台</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bCs/>
          <w:sz w:val="24"/>
          <w:szCs w:val="24"/>
        </w:rPr>
        <w:t>3、具有</w:t>
      </w:r>
      <w:r w:rsidRPr="000A0D4A">
        <w:rPr>
          <w:rFonts w:asciiTheme="minorEastAsia" w:hAnsiTheme="minorEastAsia" w:cs="仿宋_GB2312" w:hint="eastAsia"/>
          <w:sz w:val="24"/>
          <w:szCs w:val="24"/>
        </w:rPr>
        <w:t>血液滤过、血液透析、连续性缓慢超滤、连续性静-静脉血液滤过、连续性静-静脉血液透析、血浆置换功能等，具有台式和挂带式称重功能。</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sz w:val="24"/>
          <w:szCs w:val="24"/>
        </w:rPr>
        <w:t>4、全中文液晶按键引导式操作界面。</w:t>
      </w:r>
    </w:p>
    <w:p w:rsidR="000A0D4A" w:rsidRPr="000A0D4A" w:rsidRDefault="000A0D4A" w:rsidP="000A0D4A">
      <w:pPr>
        <w:spacing w:line="400" w:lineRule="exact"/>
        <w:ind w:left="360" w:hangingChars="150" w:hanging="360"/>
        <w:rPr>
          <w:rFonts w:asciiTheme="minorEastAsia" w:hAnsiTheme="minorEastAsia" w:cs="仿宋_GB2312"/>
          <w:sz w:val="24"/>
          <w:szCs w:val="24"/>
        </w:rPr>
      </w:pPr>
      <w:r w:rsidRPr="000A0D4A">
        <w:rPr>
          <w:rFonts w:asciiTheme="minorEastAsia" w:hAnsiTheme="minorEastAsia" w:cs="仿宋_GB2312" w:hint="eastAsia"/>
          <w:sz w:val="24"/>
          <w:szCs w:val="24"/>
        </w:rPr>
        <w:t>5、</w:t>
      </w:r>
      <w:r w:rsidRPr="000A0D4A">
        <w:rPr>
          <w:rFonts w:asciiTheme="minorEastAsia" w:hAnsiTheme="minorEastAsia" w:cs="仿宋_GB2312" w:hint="eastAsia"/>
          <w:bCs/>
          <w:sz w:val="24"/>
          <w:szCs w:val="24"/>
        </w:rPr>
        <w:t>多种治疗模式，可用于各种危重症治疗或常规性治疗。</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6、台式和挂袋式两种重量平衡系统，适应不同经济群体患者。</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7、自制置换液且兼容多种血液回路，大幅度降低治疗成本。</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8、采用平板加热和红外测温双重控制，置换液温度控制更精确。</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9、血流管路的设计同时满足成人和儿童需要。</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10、具有高容量血液滤过治疗功能，可清除多种炎症介质和细胞因子。</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11、跨膜压及滤器压降双重监测功能，自动判断凝血状态。</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12 、微处理器（CPU）控制和独立的安全监控系统，保证治疗过程安全可靠。</w:t>
      </w:r>
    </w:p>
    <w:p w:rsidR="000A0D4A" w:rsidRPr="000A0D4A" w:rsidRDefault="000A0D4A" w:rsidP="000A0D4A">
      <w:pPr>
        <w:spacing w:line="360" w:lineRule="auto"/>
        <w:rPr>
          <w:rFonts w:asciiTheme="minorEastAsia" w:hAnsiTheme="minorEastAsia" w:cs="仿宋_GB2312"/>
          <w:sz w:val="24"/>
          <w:szCs w:val="24"/>
        </w:rPr>
      </w:pPr>
      <w:r w:rsidRPr="000A0D4A">
        <w:rPr>
          <w:rFonts w:asciiTheme="minorEastAsia" w:hAnsiTheme="minorEastAsia" w:cs="仿宋_GB2312" w:hint="eastAsia"/>
          <w:sz w:val="24"/>
          <w:szCs w:val="24"/>
        </w:rPr>
        <w:t>13、产品注册证及临床使用时间≥6年。</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14、液体流速范围</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14.1血流量范围：0～500ml/min ；        </w:t>
      </w:r>
    </w:p>
    <w:p w:rsidR="000A0D4A" w:rsidRPr="000A0D4A" w:rsidRDefault="000A0D4A" w:rsidP="000A0D4A">
      <w:pPr>
        <w:spacing w:line="400" w:lineRule="exact"/>
        <w:rPr>
          <w:rFonts w:asciiTheme="minorEastAsia" w:hAnsiTheme="minorEastAsia" w:cs="仿宋_GB2312"/>
          <w:sz w:val="24"/>
          <w:szCs w:val="24"/>
        </w:rPr>
      </w:pPr>
      <w:r w:rsidRPr="000A0D4A">
        <w:rPr>
          <w:rFonts w:asciiTheme="minorEastAsia" w:hAnsiTheme="minorEastAsia" w:cs="仿宋_GB2312" w:hint="eastAsia"/>
          <w:b/>
          <w:sz w:val="24"/>
          <w:szCs w:val="24"/>
        </w:rPr>
        <w:t xml:space="preserve"> 14.2</w:t>
      </w:r>
      <w:r w:rsidRPr="000A0D4A">
        <w:rPr>
          <w:rFonts w:asciiTheme="minorEastAsia" w:hAnsiTheme="minorEastAsia" w:cs="仿宋_GB2312" w:hint="eastAsia"/>
          <w:sz w:val="24"/>
          <w:szCs w:val="24"/>
        </w:rPr>
        <w:t>置换液流量：0～300ml/min；</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14.3透析液流量：0～400ml/min ；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14.4滤过液流量：0～500ml/min；</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 xml:space="preserve">14.5超滤速率：0～6000ml/h；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14.6肝素流量范围：0～10ml</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15、液体控制</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rPr>
        <w:t xml:space="preserve">15.1重量平衡系统：精度  </w:t>
      </w:r>
      <w:r w:rsidRPr="000A0D4A">
        <w:rPr>
          <w:rFonts w:asciiTheme="minorEastAsia" w:hAnsiTheme="minorEastAsia" w:cs="仿宋_GB2312" w:hint="eastAsia"/>
          <w:sz w:val="24"/>
          <w:szCs w:val="24"/>
          <w:lang w:val="en-GB"/>
        </w:rPr>
        <w:t xml:space="preserve">±5g             </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rPr>
        <w:t>15.2挂钩称重范围：0</w:t>
      </w:r>
      <w:r w:rsidRPr="000A0D4A">
        <w:rPr>
          <w:rFonts w:asciiTheme="minorEastAsia" w:hAnsiTheme="minorEastAsia" w:cs="仿宋_GB2312" w:hint="eastAsia"/>
          <w:sz w:val="24"/>
          <w:szCs w:val="24"/>
          <w:lang w:val="en-GB"/>
        </w:rPr>
        <w:t>～</w:t>
      </w:r>
      <w:r w:rsidRPr="000A0D4A">
        <w:rPr>
          <w:rFonts w:asciiTheme="minorEastAsia" w:hAnsiTheme="minorEastAsia" w:cs="仿宋_GB2312" w:hint="eastAsia"/>
          <w:sz w:val="24"/>
          <w:szCs w:val="24"/>
        </w:rPr>
        <w:t>15K</w:t>
      </w:r>
      <w:r w:rsidRPr="000A0D4A">
        <w:rPr>
          <w:rFonts w:asciiTheme="minorEastAsia" w:hAnsiTheme="minorEastAsia" w:cs="仿宋_GB2312" w:hint="eastAsia"/>
          <w:sz w:val="24"/>
          <w:szCs w:val="24"/>
          <w:lang w:val="en-GB"/>
        </w:rPr>
        <w:t xml:space="preserve">g；      </w:t>
      </w:r>
    </w:p>
    <w:p w:rsidR="000A0D4A" w:rsidRPr="000A0D4A" w:rsidRDefault="000A0D4A" w:rsidP="000A0D4A">
      <w:pPr>
        <w:spacing w:line="400" w:lineRule="exact"/>
        <w:rPr>
          <w:rFonts w:asciiTheme="minorEastAsia" w:hAnsiTheme="minorEastAsia" w:cs="仿宋_GB2312"/>
          <w:sz w:val="24"/>
          <w:szCs w:val="24"/>
          <w:lang w:val="en-GB"/>
        </w:rPr>
      </w:pPr>
      <w:r w:rsidRPr="000A0D4A">
        <w:rPr>
          <w:rFonts w:asciiTheme="minorEastAsia" w:hAnsiTheme="minorEastAsia" w:cs="仿宋_GB2312" w:hint="eastAsia"/>
          <w:b/>
          <w:sz w:val="24"/>
          <w:szCs w:val="24"/>
        </w:rPr>
        <w:t>15.3</w:t>
      </w:r>
      <w:r w:rsidRPr="000A0D4A">
        <w:rPr>
          <w:rFonts w:asciiTheme="minorEastAsia" w:hAnsiTheme="minorEastAsia" w:cs="仿宋_GB2312" w:hint="eastAsia"/>
          <w:sz w:val="24"/>
          <w:szCs w:val="24"/>
          <w:lang w:val="en-GB"/>
        </w:rPr>
        <w:t xml:space="preserve">置换液秤称重范围：0～30Kg            </w:t>
      </w:r>
    </w:p>
    <w:p w:rsidR="000A0D4A" w:rsidRPr="000A0D4A" w:rsidRDefault="000A0D4A" w:rsidP="000A0D4A">
      <w:pPr>
        <w:spacing w:line="400" w:lineRule="exact"/>
        <w:ind w:firstLineChars="50" w:firstLine="120"/>
        <w:rPr>
          <w:rFonts w:asciiTheme="minorEastAsia" w:hAnsiTheme="minorEastAsia" w:cs="仿宋_GB2312"/>
          <w:sz w:val="24"/>
          <w:szCs w:val="24"/>
          <w:lang w:val="en-GB"/>
        </w:rPr>
      </w:pPr>
      <w:r w:rsidRPr="000A0D4A">
        <w:rPr>
          <w:rFonts w:asciiTheme="minorEastAsia" w:hAnsiTheme="minorEastAsia" w:cs="仿宋_GB2312" w:hint="eastAsia"/>
          <w:sz w:val="24"/>
          <w:szCs w:val="24"/>
          <w:lang w:val="en-GB"/>
        </w:rPr>
        <w:lastRenderedPageBreak/>
        <w:t>1</w:t>
      </w:r>
      <w:r w:rsidRPr="000A0D4A">
        <w:rPr>
          <w:rFonts w:asciiTheme="minorEastAsia" w:hAnsiTheme="minorEastAsia" w:cs="仿宋_GB2312" w:hint="eastAsia"/>
          <w:sz w:val="24"/>
          <w:szCs w:val="24"/>
        </w:rPr>
        <w:t>5</w:t>
      </w:r>
      <w:r w:rsidRPr="000A0D4A">
        <w:rPr>
          <w:rFonts w:asciiTheme="minorEastAsia" w:hAnsiTheme="minorEastAsia" w:cs="仿宋_GB2312" w:hint="eastAsia"/>
          <w:sz w:val="24"/>
          <w:szCs w:val="24"/>
          <w:lang w:val="en-GB"/>
        </w:rPr>
        <w:t>.4滤过液秤称重范围：0～30Kg</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16、液体加温</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16.1温度范围：20～40</w:t>
      </w:r>
      <w:r w:rsidRPr="000A0D4A">
        <w:rPr>
          <w:rFonts w:asciiTheme="minorEastAsia" w:hAnsiTheme="minorEastAsia" w:cs="仿宋_GB2312" w:hint="eastAsia"/>
          <w:sz w:val="24"/>
          <w:szCs w:val="24"/>
          <w:lang w:val="en-GB"/>
        </w:rPr>
        <w:t>℃</w:t>
      </w:r>
      <w:r w:rsidRPr="000A0D4A">
        <w:rPr>
          <w:rFonts w:asciiTheme="minorEastAsia" w:hAnsiTheme="minorEastAsia" w:cs="仿宋_GB2312" w:hint="eastAsia"/>
          <w:sz w:val="24"/>
          <w:szCs w:val="24"/>
        </w:rPr>
        <w:t xml:space="preserve">                  </w:t>
      </w:r>
    </w:p>
    <w:p w:rsidR="000A0D4A" w:rsidRPr="000A0D4A" w:rsidRDefault="000A0D4A" w:rsidP="000A0D4A">
      <w:pPr>
        <w:spacing w:line="400" w:lineRule="exact"/>
        <w:ind w:firstLineChars="50" w:firstLine="120"/>
        <w:rPr>
          <w:rFonts w:asciiTheme="minorEastAsia" w:hAnsiTheme="minorEastAsia" w:cs="仿宋_GB2312"/>
          <w:sz w:val="24"/>
          <w:szCs w:val="24"/>
        </w:rPr>
      </w:pPr>
      <w:r w:rsidRPr="000A0D4A">
        <w:rPr>
          <w:rFonts w:asciiTheme="minorEastAsia" w:hAnsiTheme="minorEastAsia" w:cs="仿宋_GB2312" w:hint="eastAsia"/>
          <w:sz w:val="24"/>
          <w:szCs w:val="24"/>
        </w:rPr>
        <w:t>16.2置换液温度控制精度：</w:t>
      </w:r>
      <w:r w:rsidRPr="000A0D4A">
        <w:rPr>
          <w:rFonts w:asciiTheme="minorEastAsia" w:hAnsiTheme="minorEastAsia" w:cs="仿宋_GB2312" w:hint="eastAsia"/>
          <w:sz w:val="24"/>
          <w:szCs w:val="24"/>
          <w:lang w:val="en-GB"/>
        </w:rPr>
        <w:t>±0.1℃</w:t>
      </w:r>
    </w:p>
    <w:p w:rsidR="000A0D4A" w:rsidRPr="000A0D4A" w:rsidRDefault="000A0D4A" w:rsidP="000A0D4A">
      <w:pPr>
        <w:spacing w:line="400" w:lineRule="exact"/>
        <w:rPr>
          <w:rFonts w:asciiTheme="minorEastAsia" w:hAnsiTheme="minorEastAsia" w:cs="仿宋_GB2312"/>
          <w:b/>
          <w:sz w:val="24"/>
          <w:szCs w:val="24"/>
          <w:lang w:val="en-GB"/>
        </w:rPr>
      </w:pPr>
      <w:r w:rsidRPr="000A0D4A">
        <w:rPr>
          <w:rFonts w:asciiTheme="minorEastAsia" w:hAnsiTheme="minorEastAsia" w:cs="仿宋_GB2312" w:hint="eastAsia"/>
          <w:b/>
          <w:sz w:val="24"/>
          <w:szCs w:val="24"/>
          <w:lang w:val="en-GB"/>
        </w:rPr>
        <w:t>1</w:t>
      </w:r>
      <w:r w:rsidRPr="000A0D4A">
        <w:rPr>
          <w:rFonts w:asciiTheme="minorEastAsia" w:hAnsiTheme="minorEastAsia" w:cs="仿宋_GB2312" w:hint="eastAsia"/>
          <w:b/>
          <w:sz w:val="24"/>
          <w:szCs w:val="24"/>
        </w:rPr>
        <w:t>7</w:t>
      </w:r>
      <w:r w:rsidRPr="000A0D4A">
        <w:rPr>
          <w:rFonts w:asciiTheme="minorEastAsia" w:hAnsiTheme="minorEastAsia" w:cs="仿宋_GB2312" w:hint="eastAsia"/>
          <w:b/>
          <w:sz w:val="24"/>
          <w:szCs w:val="24"/>
          <w:lang w:val="en-GB"/>
        </w:rPr>
        <w:t>、压力监测范围</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17.1动脉压监测：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17.2静脉压监测：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17.3跨膜压监测：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ind w:firstLineChars="50" w:firstLine="120"/>
        <w:rPr>
          <w:rFonts w:asciiTheme="minorEastAsia" w:hAnsiTheme="minorEastAsia" w:cs="仿宋_GB2312"/>
          <w:b/>
          <w:sz w:val="24"/>
          <w:szCs w:val="24"/>
        </w:rPr>
      </w:pPr>
      <w:r w:rsidRPr="000A0D4A">
        <w:rPr>
          <w:rFonts w:asciiTheme="minorEastAsia" w:hAnsiTheme="minorEastAsia" w:cs="仿宋_GB2312" w:hint="eastAsia"/>
          <w:sz w:val="24"/>
          <w:szCs w:val="24"/>
        </w:rPr>
        <w:t>17.4滤器前压力监测：</w:t>
      </w:r>
      <w:r w:rsidRPr="000A0D4A">
        <w:rPr>
          <w:rFonts w:asciiTheme="minorEastAsia" w:hAnsiTheme="minorEastAsia" w:cs="仿宋_GB2312" w:hint="eastAsia"/>
          <w:sz w:val="24"/>
          <w:szCs w:val="24"/>
          <w:lang w:val="en-GB"/>
        </w:rPr>
        <w:t>-500</w:t>
      </w:r>
      <w:r w:rsidRPr="000A0D4A">
        <w:rPr>
          <w:rFonts w:asciiTheme="minorEastAsia" w:hAnsiTheme="minorEastAsia" w:cs="仿宋_GB2312" w:hint="eastAsia"/>
          <w:sz w:val="24"/>
          <w:szCs w:val="24"/>
        </w:rPr>
        <w:t>～+700mmHg</w:t>
      </w:r>
    </w:p>
    <w:p w:rsidR="000A0D4A" w:rsidRPr="000A0D4A" w:rsidRDefault="000A0D4A" w:rsidP="000A0D4A">
      <w:pPr>
        <w:spacing w:line="400" w:lineRule="exact"/>
        <w:rPr>
          <w:rFonts w:asciiTheme="minorEastAsia" w:hAnsiTheme="minorEastAsia" w:cs="仿宋_GB2312"/>
          <w:b/>
          <w:sz w:val="24"/>
          <w:szCs w:val="24"/>
        </w:rPr>
      </w:pPr>
      <w:r w:rsidRPr="000A0D4A">
        <w:rPr>
          <w:rFonts w:asciiTheme="minorEastAsia" w:hAnsiTheme="minorEastAsia" w:cs="仿宋_GB2312" w:hint="eastAsia"/>
          <w:b/>
          <w:sz w:val="24"/>
          <w:szCs w:val="24"/>
        </w:rPr>
        <w:t>18、监测</w:t>
      </w:r>
    </w:p>
    <w:p w:rsidR="000A0D4A" w:rsidRPr="009921DB" w:rsidRDefault="000A0D4A" w:rsidP="000A0D4A">
      <w:pPr>
        <w:spacing w:line="400" w:lineRule="exact"/>
        <w:ind w:firstLineChars="50" w:firstLine="120"/>
        <w:rPr>
          <w:rFonts w:asciiTheme="minorEastAsia" w:hAnsiTheme="minorEastAsia" w:cs="仿宋_GB2312"/>
          <w:sz w:val="24"/>
          <w:szCs w:val="24"/>
        </w:rPr>
      </w:pPr>
      <w:r w:rsidRPr="008D7093">
        <w:rPr>
          <w:rFonts w:ascii="仿宋_GB2312" w:eastAsia="仿宋_GB2312" w:hAnsi="仿宋_GB2312" w:cs="仿宋_GB2312" w:hint="eastAsia"/>
          <w:sz w:val="24"/>
          <w:szCs w:val="24"/>
        </w:rPr>
        <w:t>18</w:t>
      </w:r>
      <w:r w:rsidRPr="009921DB">
        <w:rPr>
          <w:rFonts w:asciiTheme="minorEastAsia" w:hAnsiTheme="minorEastAsia" w:cs="仿宋_GB2312" w:hint="eastAsia"/>
          <w:sz w:val="24"/>
          <w:szCs w:val="24"/>
        </w:rPr>
        <w:t>.1空气监测：可检测≥0.02ml气泡</w:t>
      </w:r>
    </w:p>
    <w:p w:rsidR="000A0D4A" w:rsidRPr="009921DB" w:rsidRDefault="000A0D4A" w:rsidP="000A0D4A">
      <w:pPr>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18.2漏血监测：可检测≥0.35ml/min漏血（HCT32%）</w:t>
      </w:r>
    </w:p>
    <w:p w:rsidR="000A0D4A" w:rsidRPr="009921DB" w:rsidRDefault="000A0D4A" w:rsidP="009921DB">
      <w:pPr>
        <w:tabs>
          <w:tab w:val="left" w:pos="360"/>
        </w:tabs>
        <w:spacing w:line="320" w:lineRule="atLeast"/>
        <w:ind w:firstLineChars="100" w:firstLine="241"/>
        <w:rPr>
          <w:rFonts w:asciiTheme="minorEastAsia" w:hAnsiTheme="minorEastAsia" w:cs="仿宋_GB2312"/>
          <w:b/>
          <w:sz w:val="24"/>
          <w:szCs w:val="24"/>
        </w:rPr>
      </w:pPr>
      <w:r w:rsidRPr="009921DB">
        <w:rPr>
          <w:rFonts w:asciiTheme="minorEastAsia" w:hAnsiTheme="minorEastAsia" w:cs="仿宋_GB2312" w:hint="eastAsia"/>
          <w:b/>
          <w:sz w:val="24"/>
          <w:szCs w:val="24"/>
        </w:rPr>
        <w:t>二、其他要求：</w:t>
      </w:r>
    </w:p>
    <w:p w:rsidR="000A0D4A" w:rsidRPr="009921DB" w:rsidRDefault="009921DB" w:rsidP="000A0D4A">
      <w:pPr>
        <w:spacing w:line="320" w:lineRule="atLeast"/>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1</w:t>
      </w:r>
      <w:r w:rsidR="000A0D4A" w:rsidRPr="009921DB">
        <w:rPr>
          <w:rFonts w:asciiTheme="minorEastAsia" w:hAnsiTheme="minorEastAsia" w:cs="仿宋_GB2312" w:hint="eastAsia"/>
          <w:sz w:val="24"/>
          <w:szCs w:val="24"/>
        </w:rPr>
        <w:t>、交货期：合同签订后20天内。</w:t>
      </w:r>
    </w:p>
    <w:p w:rsidR="000A0D4A" w:rsidRPr="009921DB" w:rsidRDefault="009921DB" w:rsidP="000A0D4A">
      <w:pPr>
        <w:spacing w:line="320" w:lineRule="atLeast"/>
        <w:ind w:firstLineChars="50" w:firstLine="120"/>
        <w:rPr>
          <w:rFonts w:asciiTheme="minorEastAsia" w:hAnsiTheme="minorEastAsia" w:cs="仿宋_GB2312"/>
          <w:sz w:val="24"/>
          <w:szCs w:val="24"/>
        </w:rPr>
      </w:pPr>
      <w:r w:rsidRPr="009921DB">
        <w:rPr>
          <w:rFonts w:asciiTheme="minorEastAsia" w:hAnsiTheme="minorEastAsia" w:cs="仿宋_GB2312" w:hint="eastAsia"/>
          <w:sz w:val="24"/>
          <w:szCs w:val="24"/>
        </w:rPr>
        <w:t>2</w:t>
      </w:r>
      <w:r w:rsidR="000A0D4A" w:rsidRPr="009921DB">
        <w:rPr>
          <w:rFonts w:asciiTheme="minorEastAsia" w:hAnsiTheme="minorEastAsia" w:cs="仿宋_GB2312" w:hint="eastAsia"/>
          <w:sz w:val="24"/>
          <w:szCs w:val="24"/>
        </w:rPr>
        <w:t>、售后服务：</w:t>
      </w:r>
    </w:p>
    <w:p w:rsidR="000A0D4A" w:rsidRPr="009921DB" w:rsidRDefault="000A0D4A" w:rsidP="000A0D4A">
      <w:pPr>
        <w:spacing w:line="320" w:lineRule="atLeast"/>
        <w:ind w:firstLineChars="100" w:firstLine="228"/>
        <w:rPr>
          <w:rFonts w:asciiTheme="minorEastAsia" w:hAnsiTheme="minorEastAsia" w:cs="仿宋_GB2312"/>
          <w:spacing w:val="-6"/>
          <w:sz w:val="24"/>
          <w:szCs w:val="24"/>
        </w:rPr>
      </w:pPr>
      <w:r w:rsidRPr="009921DB">
        <w:rPr>
          <w:rFonts w:asciiTheme="minorEastAsia" w:hAnsiTheme="minorEastAsia" w:cs="仿宋_GB2312" w:hint="eastAsia"/>
          <w:spacing w:val="-6"/>
          <w:sz w:val="24"/>
          <w:szCs w:val="24"/>
        </w:rPr>
        <w:t>（1）免费送货至医院指定地点安装调试，免费培训工程师、操作人员至能熟练操作为止。</w:t>
      </w:r>
    </w:p>
    <w:p w:rsidR="000A0D4A" w:rsidRPr="009921DB" w:rsidRDefault="000A0D4A" w:rsidP="000A0D4A">
      <w:pPr>
        <w:spacing w:line="320" w:lineRule="atLeast"/>
        <w:ind w:firstLineChars="100" w:firstLine="240"/>
        <w:rPr>
          <w:rFonts w:asciiTheme="minorEastAsia" w:hAnsiTheme="minorEastAsia" w:cs="仿宋_GB2312"/>
          <w:sz w:val="24"/>
          <w:szCs w:val="24"/>
        </w:rPr>
      </w:pPr>
      <w:r w:rsidRPr="009921DB">
        <w:rPr>
          <w:rFonts w:asciiTheme="minorEastAsia" w:hAnsiTheme="minorEastAsia" w:cs="仿宋_GB2312" w:hint="eastAsia"/>
          <w:sz w:val="24"/>
          <w:szCs w:val="24"/>
        </w:rPr>
        <w:t>（2）</w:t>
      </w:r>
      <w:r w:rsidRPr="009921DB">
        <w:rPr>
          <w:rFonts w:asciiTheme="minorEastAsia" w:hAnsiTheme="minorEastAsia" w:cs="仿宋_GB2312" w:hint="eastAsia"/>
          <w:spacing w:val="-6"/>
          <w:sz w:val="24"/>
          <w:szCs w:val="24"/>
        </w:rPr>
        <w:t>质保期：</w:t>
      </w:r>
      <w:r w:rsidRPr="009921DB">
        <w:rPr>
          <w:rFonts w:asciiTheme="minorEastAsia" w:hAnsiTheme="minorEastAsia" w:cs="仿宋_GB2312" w:hint="eastAsia"/>
          <w:sz w:val="24"/>
          <w:szCs w:val="24"/>
        </w:rPr>
        <w:t>≥1</w:t>
      </w:r>
      <w:r w:rsidRPr="009921DB">
        <w:rPr>
          <w:rFonts w:asciiTheme="minorEastAsia" w:hAnsiTheme="minorEastAsia" w:cs="仿宋_GB2312" w:hint="eastAsia"/>
          <w:spacing w:val="-6"/>
          <w:sz w:val="24"/>
          <w:szCs w:val="24"/>
        </w:rPr>
        <w:t>年。质保期内的维修费用全免；质保期后的维修只收取零备件费。</w:t>
      </w:r>
      <w:r w:rsidR="009921DB" w:rsidRPr="009921DB">
        <w:rPr>
          <w:rFonts w:asciiTheme="minorEastAsia" w:hAnsiTheme="minorEastAsia" w:cs="仿宋_GB2312" w:hint="eastAsia"/>
          <w:spacing w:val="-6"/>
          <w:sz w:val="24"/>
          <w:szCs w:val="24"/>
        </w:rPr>
        <w:t>设备出现故障，接到通知后</w:t>
      </w:r>
      <w:r w:rsidRPr="009921DB">
        <w:rPr>
          <w:rFonts w:asciiTheme="minorEastAsia" w:hAnsiTheme="minorEastAsia" w:cs="仿宋_GB2312" w:hint="eastAsia"/>
          <w:spacing w:val="-6"/>
          <w:sz w:val="24"/>
          <w:szCs w:val="24"/>
        </w:rPr>
        <w:t>24小时内赶到现场维修。</w:t>
      </w:r>
    </w:p>
    <w:p w:rsidR="00637074" w:rsidRPr="006849C4" w:rsidRDefault="006849C4">
      <w:pPr>
        <w:rPr>
          <w:b/>
          <w:sz w:val="32"/>
          <w:szCs w:val="32"/>
        </w:rPr>
      </w:pPr>
      <w:r w:rsidRPr="006849C4">
        <w:rPr>
          <w:rFonts w:hint="eastAsia"/>
          <w:b/>
          <w:sz w:val="32"/>
          <w:szCs w:val="32"/>
        </w:rPr>
        <w:t>第十包：</w:t>
      </w:r>
    </w:p>
    <w:p w:rsidR="006849C4" w:rsidRDefault="00951A85" w:rsidP="006849C4">
      <w:pPr>
        <w:jc w:val="center"/>
        <w:rPr>
          <w:rFonts w:ascii="仿宋_GB2312" w:eastAsia="仿宋_GB2312"/>
          <w:b/>
          <w:sz w:val="36"/>
          <w:szCs w:val="36"/>
        </w:rPr>
      </w:pPr>
      <w:r>
        <w:rPr>
          <w:rFonts w:hint="eastAsia"/>
          <w:b/>
          <w:sz w:val="36"/>
          <w:szCs w:val="36"/>
        </w:rPr>
        <w:t>血液</w:t>
      </w:r>
      <w:r w:rsidR="006849C4">
        <w:rPr>
          <w:rFonts w:hint="eastAsia"/>
          <w:b/>
          <w:sz w:val="36"/>
          <w:szCs w:val="36"/>
        </w:rPr>
        <w:t>透析机</w:t>
      </w:r>
      <w:r w:rsidR="006849C4">
        <w:rPr>
          <w:rFonts w:ascii="仿宋_GB2312" w:eastAsia="仿宋_GB2312" w:hint="eastAsia"/>
          <w:b/>
          <w:sz w:val="36"/>
          <w:szCs w:val="36"/>
        </w:rPr>
        <w:t>技术参数及要求</w:t>
      </w:r>
    </w:p>
    <w:p w:rsidR="006849C4" w:rsidRPr="006849C4" w:rsidRDefault="006849C4" w:rsidP="00B66469">
      <w:pPr>
        <w:spacing w:line="20" w:lineRule="atLeast"/>
        <w:ind w:leftChars="-1" w:left="-2" w:firstLineChars="200" w:firstLine="480"/>
        <w:rPr>
          <w:rFonts w:asciiTheme="minorEastAsia" w:hAnsiTheme="minorEastAsia"/>
          <w:sz w:val="24"/>
          <w:szCs w:val="24"/>
        </w:rPr>
      </w:pPr>
      <w:r w:rsidRPr="006849C4">
        <w:rPr>
          <w:rFonts w:asciiTheme="minorEastAsia" w:hAnsiTheme="minorEastAsia" w:hint="eastAsia"/>
          <w:sz w:val="24"/>
          <w:szCs w:val="24"/>
        </w:rPr>
        <w:t>一、</w:t>
      </w:r>
      <w:r w:rsidRPr="006849C4">
        <w:rPr>
          <w:rFonts w:asciiTheme="minorEastAsia" w:hAnsiTheme="minorEastAsia" w:hint="eastAsia"/>
          <w:b/>
          <w:sz w:val="24"/>
          <w:szCs w:val="24"/>
        </w:rPr>
        <w:t>设备名称</w:t>
      </w:r>
      <w:r w:rsidRPr="006849C4">
        <w:rPr>
          <w:rFonts w:asciiTheme="minorEastAsia" w:hAnsiTheme="minorEastAsia" w:hint="eastAsia"/>
          <w:sz w:val="24"/>
          <w:szCs w:val="24"/>
        </w:rPr>
        <w:t>：血液透析机，数量 3台。</w:t>
      </w:r>
    </w:p>
    <w:p w:rsidR="006849C4" w:rsidRPr="006849C4" w:rsidRDefault="006849C4" w:rsidP="00B66469">
      <w:pPr>
        <w:spacing w:line="20" w:lineRule="atLeast"/>
        <w:ind w:leftChars="-1" w:left="-2" w:firstLineChars="196" w:firstLine="472"/>
        <w:rPr>
          <w:rFonts w:asciiTheme="minorEastAsia" w:hAnsiTheme="minorEastAsia"/>
          <w:color w:val="000000"/>
          <w:sz w:val="24"/>
          <w:szCs w:val="24"/>
        </w:rPr>
      </w:pPr>
      <w:r w:rsidRPr="006849C4">
        <w:rPr>
          <w:rFonts w:asciiTheme="minorEastAsia" w:hAnsiTheme="minorEastAsia" w:hint="eastAsia"/>
          <w:b/>
          <w:color w:val="000000"/>
          <w:sz w:val="24"/>
          <w:szCs w:val="24"/>
        </w:rPr>
        <w:t>二、设备要求及用途：</w:t>
      </w:r>
      <w:r w:rsidRPr="006849C4">
        <w:rPr>
          <w:rFonts w:asciiTheme="minorEastAsia" w:hAnsiTheme="minorEastAsia" w:hint="eastAsia"/>
          <w:color w:val="000000"/>
          <w:sz w:val="24"/>
          <w:szCs w:val="24"/>
        </w:rPr>
        <w:t>适用于临床治疗急慢性肾衰、尿毒症、多脏器衰竭和各种毒物中毒等疾病。</w:t>
      </w:r>
    </w:p>
    <w:p w:rsidR="006849C4" w:rsidRPr="006849C4" w:rsidRDefault="006849C4" w:rsidP="00B66469">
      <w:pPr>
        <w:spacing w:line="20" w:lineRule="atLeast"/>
        <w:ind w:leftChars="-1" w:left="-2" w:firstLineChars="196" w:firstLine="472"/>
        <w:rPr>
          <w:rFonts w:asciiTheme="minorEastAsia" w:hAnsiTheme="minorEastAsia"/>
          <w:b/>
          <w:sz w:val="24"/>
          <w:szCs w:val="24"/>
        </w:rPr>
      </w:pPr>
      <w:r w:rsidRPr="006849C4">
        <w:rPr>
          <w:rFonts w:asciiTheme="minorEastAsia" w:hAnsiTheme="minorEastAsia" w:hint="eastAsia"/>
          <w:b/>
          <w:sz w:val="24"/>
          <w:szCs w:val="24"/>
        </w:rPr>
        <w:t>三、主要技术参数及要求：</w:t>
      </w:r>
    </w:p>
    <w:p w:rsidR="006849C4" w:rsidRPr="006849C4" w:rsidRDefault="006849C4" w:rsidP="00B66469">
      <w:pPr>
        <w:spacing w:line="20" w:lineRule="atLeast"/>
        <w:ind w:firstLineChars="200" w:firstLine="480"/>
        <w:rPr>
          <w:rFonts w:asciiTheme="minorEastAsia" w:hAnsiTheme="minorEastAsia"/>
          <w:b/>
          <w:bCs/>
          <w:sz w:val="24"/>
          <w:szCs w:val="24"/>
        </w:rPr>
      </w:pPr>
      <w:r w:rsidRPr="006849C4">
        <w:rPr>
          <w:rFonts w:asciiTheme="minorEastAsia" w:hAnsiTheme="minorEastAsia" w:hint="eastAsia"/>
          <w:sz w:val="24"/>
          <w:szCs w:val="24"/>
        </w:rPr>
        <w:t>1、动脉压监测:</w:t>
      </w:r>
      <w:r w:rsidRPr="006849C4">
        <w:rPr>
          <w:rFonts w:asciiTheme="minorEastAsia" w:hAnsiTheme="minorEastAsia" w:hint="eastAsia"/>
          <w:bCs/>
          <w:sz w:val="24"/>
          <w:szCs w:val="24"/>
        </w:rPr>
        <w:t xml:space="preserve"> -500mmHg—+700mmHg，精度：≤±10 mmHg。</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2、静脉压监测:</w:t>
      </w:r>
      <w:r w:rsidRPr="006849C4">
        <w:rPr>
          <w:rFonts w:asciiTheme="minorEastAsia" w:hAnsiTheme="minorEastAsia" w:hint="eastAsia"/>
          <w:bCs/>
          <w:sz w:val="24"/>
          <w:szCs w:val="24"/>
        </w:rPr>
        <w:t xml:space="preserve"> -500mmHg—+700mmHg，精度: ≤±10mmHg。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3、跨膜压监测:</w:t>
      </w:r>
      <w:r w:rsidRPr="006849C4">
        <w:rPr>
          <w:rFonts w:asciiTheme="minorEastAsia" w:hAnsiTheme="minorEastAsia" w:hint="eastAsia"/>
          <w:bCs/>
          <w:sz w:val="24"/>
          <w:szCs w:val="24"/>
        </w:rPr>
        <w:t xml:space="preserve"> -500mmHg—+700mmHg，精度: ≤±10mmHg。</w:t>
      </w:r>
    </w:p>
    <w:p w:rsidR="006849C4" w:rsidRPr="006849C4" w:rsidRDefault="006849C4" w:rsidP="00B66469">
      <w:pPr>
        <w:tabs>
          <w:tab w:val="left" w:pos="6180"/>
        </w:tabs>
        <w:spacing w:line="20" w:lineRule="atLeast"/>
        <w:ind w:firstLineChars="200" w:firstLine="480"/>
        <w:rPr>
          <w:rFonts w:asciiTheme="minorEastAsia" w:hAnsiTheme="minorEastAsia"/>
          <w:sz w:val="24"/>
          <w:szCs w:val="24"/>
        </w:rPr>
      </w:pPr>
      <w:r w:rsidRPr="006849C4">
        <w:rPr>
          <w:rFonts w:asciiTheme="minorEastAsia" w:hAnsiTheme="minorEastAsia" w:hint="eastAsia"/>
          <w:sz w:val="24"/>
          <w:szCs w:val="24"/>
        </w:rPr>
        <w:t>4、</w:t>
      </w:r>
      <w:r w:rsidRPr="006849C4">
        <w:rPr>
          <w:rFonts w:asciiTheme="minorEastAsia" w:hAnsiTheme="minorEastAsia" w:hint="eastAsia"/>
          <w:bCs/>
          <w:sz w:val="24"/>
          <w:szCs w:val="24"/>
        </w:rPr>
        <w:t>透析液流量：  300—800ml/min，可调节。</w:t>
      </w:r>
      <w:r w:rsidRPr="006849C4">
        <w:rPr>
          <w:rFonts w:asciiTheme="minorEastAsia" w:hAnsiTheme="minorEastAsia" w:hint="eastAsia"/>
          <w:bCs/>
          <w:sz w:val="24"/>
          <w:szCs w:val="24"/>
        </w:rPr>
        <w:tab/>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5、透析液温度范围：33—40℃，精度：≤±0.5℃。</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 xml:space="preserve">6、透析液电导率:12.7—15.5ms/cm，精度: ≤±0.1 mS/cm。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 xml:space="preserve">7、血流量：0—650mL/min。          </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sz w:val="24"/>
          <w:szCs w:val="24"/>
        </w:rPr>
        <w:t>8、超滤控制超滤率：0—4000mL/h，精度：</w:t>
      </w:r>
      <w:r w:rsidRPr="006849C4">
        <w:rPr>
          <w:rFonts w:asciiTheme="minorEastAsia" w:hAnsiTheme="minorEastAsia" w:hint="eastAsia"/>
          <w:bCs/>
          <w:sz w:val="24"/>
          <w:szCs w:val="24"/>
        </w:rPr>
        <w:t>≤</w:t>
      </w:r>
      <w:r w:rsidRPr="006849C4">
        <w:rPr>
          <w:rFonts w:asciiTheme="minorEastAsia" w:hAnsiTheme="minorEastAsia" w:hint="eastAsia"/>
          <w:sz w:val="24"/>
          <w:szCs w:val="24"/>
        </w:rPr>
        <w:t>±30mL/h。</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9、肝素泵注入流量：</w:t>
      </w:r>
      <w:r w:rsidRPr="006849C4">
        <w:rPr>
          <w:rFonts w:asciiTheme="minorEastAsia" w:hAnsiTheme="minorEastAsia" w:hint="eastAsia"/>
          <w:bCs/>
          <w:color w:val="000000"/>
          <w:sz w:val="24"/>
          <w:szCs w:val="24"/>
        </w:rPr>
        <w:t>0—9.9ml/</w:t>
      </w:r>
      <w:r w:rsidRPr="006849C4">
        <w:rPr>
          <w:rFonts w:asciiTheme="minorEastAsia" w:hAnsiTheme="minorEastAsia" w:hint="eastAsia"/>
          <w:bCs/>
          <w:sz w:val="24"/>
          <w:szCs w:val="24"/>
        </w:rPr>
        <w:t>h，精度：≤±0.1ml/h。</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10、气泡检测器：可监测≥0.05ml的气泡。</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11、漏血监测：可监测0.5mL/min的漏血(HCT32%)。</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12、单泵机型，碳酸盐透析和醋酸盐透析，具有透析、单纯超滤、序贯透析、血液灌流等功能。</w:t>
      </w:r>
    </w:p>
    <w:p w:rsidR="006849C4" w:rsidRPr="006849C4" w:rsidRDefault="006849C4" w:rsidP="00B66469">
      <w:pPr>
        <w:tabs>
          <w:tab w:val="left" w:pos="0"/>
        </w:tabs>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13、供水条件温度：进水压0—3.0bar，进水温度 0—35℃，进水流量：≥0.3L/min。</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14、清洗消毒功能：</w:t>
      </w:r>
      <w:r w:rsidRPr="006849C4">
        <w:rPr>
          <w:rFonts w:asciiTheme="minorEastAsia" w:hAnsiTheme="minorEastAsia" w:hint="eastAsia"/>
          <w:color w:val="000000"/>
          <w:sz w:val="24"/>
          <w:szCs w:val="24"/>
        </w:rPr>
        <w:t>消毒、清洗、酸洗、全自动完成</w:t>
      </w:r>
      <w:r w:rsidRPr="006849C4">
        <w:rPr>
          <w:rFonts w:asciiTheme="minorEastAsia" w:hAnsiTheme="minorEastAsia" w:hint="eastAsia"/>
          <w:bCs/>
          <w:color w:val="000000"/>
          <w:sz w:val="24"/>
          <w:szCs w:val="24"/>
        </w:rPr>
        <w:t>，具有化学剂消毒和热消毒</w:t>
      </w:r>
      <w:r w:rsidRPr="006849C4">
        <w:rPr>
          <w:rFonts w:asciiTheme="minorEastAsia" w:hAnsiTheme="minorEastAsia" w:hint="eastAsia"/>
          <w:bCs/>
          <w:color w:val="000000"/>
          <w:sz w:val="24"/>
          <w:szCs w:val="24"/>
        </w:rPr>
        <w:lastRenderedPageBreak/>
        <w:t>等消毒方式。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15、≥12英寸全中文触摸操作显示屏。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16、 具备简单方便的序贯透析(透析←→单纯超滤)、高低钠序贯透析程序。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17、采用平衡腔容量平衡控制，精确控制超滤量。</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18、标准配制KT/V计算评估功能。</w:t>
      </w:r>
    </w:p>
    <w:p w:rsidR="006849C4" w:rsidRPr="006849C4" w:rsidRDefault="006849C4" w:rsidP="00B66469">
      <w:pPr>
        <w:spacing w:line="20" w:lineRule="atLeast"/>
        <w:ind w:leftChars="267" w:left="561"/>
        <w:rPr>
          <w:rFonts w:asciiTheme="minorEastAsia" w:hAnsiTheme="minorEastAsia"/>
          <w:bCs/>
          <w:color w:val="000000"/>
          <w:sz w:val="24"/>
          <w:szCs w:val="24"/>
        </w:rPr>
      </w:pPr>
      <w:r w:rsidRPr="006849C4">
        <w:rPr>
          <w:rFonts w:asciiTheme="minorEastAsia" w:hAnsiTheme="minorEastAsia" w:hint="eastAsia"/>
          <w:bCs/>
          <w:color w:val="000000"/>
          <w:sz w:val="24"/>
          <w:szCs w:val="24"/>
        </w:rPr>
        <w:t>19、</w:t>
      </w:r>
      <w:r w:rsidRPr="006849C4">
        <w:rPr>
          <w:rFonts w:asciiTheme="minorEastAsia" w:hAnsiTheme="minorEastAsia" w:hint="eastAsia"/>
          <w:color w:val="000000"/>
          <w:sz w:val="24"/>
          <w:szCs w:val="24"/>
        </w:rPr>
        <w:t>血泵能够单独使用，可单独进行血液灌流模式治疗</w:t>
      </w:r>
      <w:r w:rsidRPr="006849C4">
        <w:rPr>
          <w:rFonts w:asciiTheme="minorEastAsia" w:hAnsiTheme="minorEastAsia" w:hint="eastAsia"/>
          <w:bCs/>
          <w:color w:val="000000"/>
          <w:sz w:val="24"/>
          <w:szCs w:val="24"/>
        </w:rPr>
        <w:t>。</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bCs/>
          <w:sz w:val="24"/>
          <w:szCs w:val="24"/>
        </w:rPr>
        <w:t>20、具备完善的安全</w:t>
      </w:r>
      <w:r w:rsidRPr="006849C4">
        <w:rPr>
          <w:rFonts w:asciiTheme="minorEastAsia" w:hAnsiTheme="minorEastAsia" w:hint="eastAsia"/>
          <w:sz w:val="24"/>
          <w:szCs w:val="24"/>
        </w:rPr>
        <w:t>监控系统，保证设备</w:t>
      </w:r>
      <w:r w:rsidRPr="006849C4">
        <w:rPr>
          <w:rFonts w:asciiTheme="minorEastAsia" w:hAnsiTheme="minorEastAsia" w:hint="eastAsia"/>
          <w:bCs/>
          <w:sz w:val="24"/>
          <w:szCs w:val="24"/>
        </w:rPr>
        <w:t>系统安全可靠和治疗安全</w:t>
      </w:r>
      <w:r w:rsidRPr="006849C4">
        <w:rPr>
          <w:rFonts w:asciiTheme="minorEastAsia" w:hAnsiTheme="minorEastAsia" w:hint="eastAsia"/>
          <w:sz w:val="24"/>
          <w:szCs w:val="24"/>
        </w:rPr>
        <w:t>：血泵流量、透析液泵流量、停电、注射流量、漏血、气泡、透析液电导度、透析液温度、供水不足、血泵安全停止、系统异常、自检功能、静脉压、动脉压、滤过压、TMP以及透析液压等监控功能。</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sz w:val="24"/>
          <w:szCs w:val="24"/>
        </w:rPr>
        <w:t>21、报警功能：静脉压报警、动脉压报警、TMP报警、气泡监测报警、漏血报警、装置异常报警、注射泵结束报警、系统异常报警、自检功能异常报警、透析压异常报警。</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22、具有可调钠和多种超滤曲线，可提供个性化治疗。</w:t>
      </w:r>
    </w:p>
    <w:p w:rsidR="006849C4" w:rsidRPr="006849C4" w:rsidRDefault="006849C4" w:rsidP="00B66469">
      <w:pPr>
        <w:spacing w:line="20" w:lineRule="atLeast"/>
        <w:ind w:firstLineChars="200" w:firstLine="480"/>
        <w:rPr>
          <w:rFonts w:asciiTheme="minorEastAsia" w:hAnsiTheme="minorEastAsia"/>
          <w:bCs/>
          <w:sz w:val="24"/>
          <w:szCs w:val="24"/>
        </w:rPr>
      </w:pPr>
      <w:r w:rsidRPr="006849C4">
        <w:rPr>
          <w:rFonts w:asciiTheme="minorEastAsia" w:hAnsiTheme="minorEastAsia" w:hint="eastAsia"/>
          <w:bCs/>
          <w:sz w:val="24"/>
          <w:szCs w:val="24"/>
        </w:rPr>
        <w:t>23、电导度反馈控制系统，精确调整电导度。</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color w:val="000000"/>
          <w:sz w:val="24"/>
          <w:szCs w:val="24"/>
        </w:rPr>
        <w:t>24、可兼容各种透析液配方。</w:t>
      </w:r>
    </w:p>
    <w:p w:rsidR="006849C4" w:rsidRPr="006849C4" w:rsidRDefault="006849C4" w:rsidP="00B66469">
      <w:pPr>
        <w:spacing w:line="20" w:lineRule="atLeast"/>
        <w:ind w:firstLineChars="200" w:firstLine="480"/>
        <w:rPr>
          <w:rFonts w:asciiTheme="minorEastAsia" w:hAnsiTheme="minorEastAsia"/>
          <w:bCs/>
          <w:color w:val="000000"/>
          <w:sz w:val="24"/>
          <w:szCs w:val="24"/>
        </w:rPr>
      </w:pPr>
      <w:r w:rsidRPr="006849C4">
        <w:rPr>
          <w:rFonts w:asciiTheme="minorEastAsia" w:hAnsiTheme="minorEastAsia" w:hint="eastAsia"/>
          <w:bCs/>
          <w:sz w:val="24"/>
          <w:szCs w:val="24"/>
        </w:rPr>
        <w:t>25、</w:t>
      </w:r>
      <w:r w:rsidRPr="006849C4">
        <w:rPr>
          <w:rFonts w:asciiTheme="minorEastAsia" w:hAnsiTheme="minorEastAsia" w:hint="eastAsia"/>
          <w:sz w:val="24"/>
          <w:szCs w:val="24"/>
        </w:rPr>
        <w:t>产品注册证及临床使用时间</w:t>
      </w:r>
      <w:r w:rsidRPr="006849C4">
        <w:rPr>
          <w:rFonts w:asciiTheme="minorEastAsia" w:hAnsiTheme="minorEastAsia" w:hint="eastAsia"/>
          <w:bCs/>
          <w:color w:val="000000"/>
          <w:sz w:val="24"/>
          <w:szCs w:val="24"/>
        </w:rPr>
        <w:t>≥6年。</w:t>
      </w:r>
    </w:p>
    <w:p w:rsidR="006849C4" w:rsidRPr="006849C4" w:rsidRDefault="006849C4" w:rsidP="00B66469">
      <w:pPr>
        <w:spacing w:line="20" w:lineRule="atLeast"/>
        <w:ind w:firstLineChars="200" w:firstLine="480"/>
        <w:rPr>
          <w:rFonts w:asciiTheme="minorEastAsia" w:hAnsiTheme="minorEastAsia"/>
          <w:sz w:val="24"/>
          <w:szCs w:val="24"/>
        </w:rPr>
      </w:pPr>
      <w:r w:rsidRPr="006849C4">
        <w:rPr>
          <w:rFonts w:asciiTheme="minorEastAsia" w:hAnsiTheme="minorEastAsia" w:hint="eastAsia"/>
          <w:bCs/>
          <w:color w:val="000000"/>
          <w:sz w:val="24"/>
          <w:szCs w:val="24"/>
        </w:rPr>
        <w:t>26、</w:t>
      </w:r>
      <w:r w:rsidRPr="006849C4">
        <w:rPr>
          <w:rFonts w:asciiTheme="minorEastAsia" w:hAnsiTheme="minorEastAsia" w:hint="eastAsia"/>
          <w:bCs/>
          <w:sz w:val="24"/>
          <w:szCs w:val="24"/>
        </w:rPr>
        <w:t>电源：220V，50Hz；配备有</w:t>
      </w:r>
      <w:r w:rsidRPr="006849C4">
        <w:rPr>
          <w:rFonts w:asciiTheme="minorEastAsia" w:hAnsiTheme="minorEastAsia" w:hint="eastAsia"/>
          <w:sz w:val="24"/>
          <w:szCs w:val="24"/>
        </w:rPr>
        <w:t>后备不间断电源，停电后可维持体外循环30分钟以上。</w:t>
      </w:r>
    </w:p>
    <w:p w:rsidR="006849C4" w:rsidRPr="006849C4" w:rsidRDefault="006849C4" w:rsidP="00B66469">
      <w:pPr>
        <w:widowControl/>
        <w:spacing w:line="20" w:lineRule="atLeast"/>
        <w:rPr>
          <w:rFonts w:asciiTheme="minorEastAsia" w:hAnsiTheme="minorEastAsia"/>
          <w:b/>
          <w:color w:val="000000"/>
          <w:kern w:val="0"/>
          <w:sz w:val="24"/>
          <w:szCs w:val="24"/>
        </w:rPr>
      </w:pPr>
      <w:r w:rsidRPr="006849C4">
        <w:rPr>
          <w:rFonts w:asciiTheme="minorEastAsia" w:hAnsiTheme="minorEastAsia" w:hint="eastAsia"/>
          <w:b/>
          <w:color w:val="000000"/>
          <w:kern w:val="0"/>
          <w:sz w:val="24"/>
          <w:szCs w:val="24"/>
        </w:rPr>
        <w:t>五、其它要求：</w:t>
      </w:r>
    </w:p>
    <w:p w:rsidR="006849C4" w:rsidRPr="006849C4" w:rsidRDefault="006849C4" w:rsidP="00B66469">
      <w:pPr>
        <w:spacing w:line="20" w:lineRule="atLeast"/>
        <w:ind w:firstLineChars="50" w:firstLine="120"/>
        <w:rPr>
          <w:rFonts w:asciiTheme="minorEastAsia" w:hAnsiTheme="minorEastAsia"/>
          <w:snapToGrid w:val="0"/>
          <w:color w:val="000000"/>
          <w:sz w:val="24"/>
          <w:szCs w:val="24"/>
        </w:rPr>
      </w:pPr>
      <w:r w:rsidRPr="006849C4">
        <w:rPr>
          <w:rFonts w:asciiTheme="minorEastAsia" w:hAnsiTheme="minorEastAsia" w:hint="eastAsia"/>
          <w:snapToGrid w:val="0"/>
          <w:color w:val="000000"/>
          <w:sz w:val="24"/>
          <w:szCs w:val="24"/>
        </w:rPr>
        <w:t>1、免费培训操作及维修人员，免费负责设备的安装及调试。</w:t>
      </w:r>
    </w:p>
    <w:p w:rsidR="006849C4" w:rsidRPr="006849C4" w:rsidRDefault="006849C4" w:rsidP="00B66469">
      <w:pPr>
        <w:spacing w:line="20" w:lineRule="atLeast"/>
        <w:ind w:firstLineChars="50" w:firstLine="120"/>
        <w:rPr>
          <w:rFonts w:asciiTheme="minorEastAsia" w:hAnsiTheme="minorEastAsia"/>
          <w:snapToGrid w:val="0"/>
          <w:color w:val="000000"/>
          <w:sz w:val="24"/>
          <w:szCs w:val="24"/>
        </w:rPr>
      </w:pPr>
      <w:r w:rsidRPr="006849C4">
        <w:rPr>
          <w:rFonts w:asciiTheme="minorEastAsia" w:hAnsiTheme="minorEastAsia" w:hint="eastAsia"/>
          <w:color w:val="000000"/>
          <w:sz w:val="24"/>
          <w:szCs w:val="24"/>
        </w:rPr>
        <w:t>2、</w:t>
      </w:r>
      <w:r w:rsidRPr="006849C4">
        <w:rPr>
          <w:rFonts w:asciiTheme="minorEastAsia" w:hAnsiTheme="minorEastAsia" w:hint="eastAsia"/>
          <w:sz w:val="24"/>
          <w:szCs w:val="24"/>
        </w:rPr>
        <w:t>公司信誉度高，具有完善的售后服务，</w:t>
      </w:r>
      <w:r w:rsidRPr="006849C4">
        <w:rPr>
          <w:rFonts w:asciiTheme="minorEastAsia" w:hAnsiTheme="minorEastAsia" w:hint="eastAsia"/>
          <w:snapToGrid w:val="0"/>
          <w:color w:val="000000"/>
          <w:sz w:val="24"/>
          <w:szCs w:val="24"/>
        </w:rPr>
        <w:t>设备出现故障, 接到通知后24小时内工程人员应到达现场</w:t>
      </w:r>
      <w:r w:rsidRPr="006849C4">
        <w:rPr>
          <w:rFonts w:asciiTheme="minorEastAsia" w:hAnsiTheme="minorEastAsia" w:hint="eastAsia"/>
          <w:color w:val="000000"/>
          <w:sz w:val="24"/>
          <w:szCs w:val="24"/>
        </w:rPr>
        <w:t>。 </w:t>
      </w:r>
    </w:p>
    <w:p w:rsidR="006849C4" w:rsidRPr="006849C4" w:rsidRDefault="006849C4" w:rsidP="00B66469">
      <w:pPr>
        <w:spacing w:line="20" w:lineRule="atLeast"/>
        <w:ind w:firstLineChars="50" w:firstLine="120"/>
        <w:rPr>
          <w:rFonts w:asciiTheme="minorEastAsia" w:hAnsiTheme="minorEastAsia"/>
          <w:color w:val="000000"/>
          <w:sz w:val="24"/>
          <w:szCs w:val="24"/>
        </w:rPr>
      </w:pPr>
      <w:r w:rsidRPr="006849C4">
        <w:rPr>
          <w:rFonts w:asciiTheme="minorEastAsia" w:hAnsiTheme="minorEastAsia" w:hint="eastAsia"/>
          <w:color w:val="000000"/>
          <w:sz w:val="24"/>
          <w:szCs w:val="24"/>
        </w:rPr>
        <w:t>3、提供设备使用说明书和维修指导说明书。 </w:t>
      </w:r>
    </w:p>
    <w:p w:rsidR="006849C4" w:rsidRPr="006849C4" w:rsidRDefault="006849C4" w:rsidP="00B66469">
      <w:pPr>
        <w:spacing w:line="20" w:lineRule="atLeast"/>
        <w:ind w:firstLineChars="50" w:firstLine="120"/>
        <w:rPr>
          <w:rFonts w:asciiTheme="minorEastAsia" w:hAnsiTheme="minorEastAsia"/>
          <w:color w:val="000000"/>
          <w:sz w:val="24"/>
          <w:szCs w:val="24"/>
        </w:rPr>
      </w:pPr>
      <w:r w:rsidRPr="006849C4">
        <w:rPr>
          <w:rFonts w:asciiTheme="minorEastAsia" w:hAnsiTheme="minorEastAsia" w:hint="eastAsia"/>
          <w:color w:val="000000"/>
          <w:sz w:val="24"/>
          <w:szCs w:val="24"/>
        </w:rPr>
        <w:t>4、设备交付正常使用前所发生的所有费用均由公司承担。</w:t>
      </w:r>
    </w:p>
    <w:p w:rsidR="006849C4" w:rsidRDefault="006849C4" w:rsidP="00B66469">
      <w:pPr>
        <w:spacing w:line="20" w:lineRule="atLeast"/>
        <w:ind w:firstLineChars="50" w:firstLine="120"/>
        <w:rPr>
          <w:rFonts w:ascii="仿宋_GB2312" w:eastAsia="仿宋_GB2312" w:hAnsi="宋体"/>
          <w:color w:val="000000"/>
          <w:sz w:val="28"/>
          <w:szCs w:val="28"/>
        </w:rPr>
      </w:pPr>
      <w:r w:rsidRPr="006849C4">
        <w:rPr>
          <w:rFonts w:asciiTheme="minorEastAsia" w:hAnsiTheme="minorEastAsia" w:hint="eastAsia"/>
          <w:color w:val="000000"/>
          <w:sz w:val="24"/>
          <w:szCs w:val="24"/>
        </w:rPr>
        <w:t>5、保修期：全部设备保修期≥1年。</w:t>
      </w:r>
    </w:p>
    <w:p w:rsidR="00637074" w:rsidRPr="006849C4" w:rsidRDefault="006849C4">
      <w:pPr>
        <w:rPr>
          <w:b/>
          <w:sz w:val="32"/>
          <w:szCs w:val="32"/>
        </w:rPr>
      </w:pPr>
      <w:r w:rsidRPr="006849C4">
        <w:rPr>
          <w:rFonts w:hint="eastAsia"/>
          <w:b/>
          <w:sz w:val="32"/>
          <w:szCs w:val="32"/>
        </w:rPr>
        <w:t>第十一包：</w:t>
      </w:r>
    </w:p>
    <w:p w:rsidR="006849C4" w:rsidRDefault="009921DB" w:rsidP="006849C4">
      <w:pPr>
        <w:jc w:val="center"/>
        <w:rPr>
          <w:b/>
          <w:bCs/>
          <w:sz w:val="32"/>
          <w:szCs w:val="32"/>
        </w:rPr>
      </w:pPr>
      <w:r>
        <w:rPr>
          <w:rFonts w:ascii="宋体" w:hAnsi="宋体" w:hint="eastAsia"/>
          <w:b/>
          <w:bCs/>
          <w:sz w:val="32"/>
          <w:szCs w:val="32"/>
        </w:rPr>
        <w:t>产后盆底康复仪</w:t>
      </w:r>
      <w:r w:rsidR="006849C4">
        <w:rPr>
          <w:rFonts w:ascii="宋体" w:hAnsi="宋体" w:hint="eastAsia"/>
          <w:b/>
          <w:bCs/>
          <w:sz w:val="32"/>
          <w:szCs w:val="32"/>
        </w:rPr>
        <w:t>主要技术参数</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8094"/>
        <w:gridCol w:w="1102"/>
      </w:tblGrid>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序号</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内容</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b/>
                <w:bCs/>
                <w:sz w:val="24"/>
                <w:szCs w:val="24"/>
              </w:rPr>
            </w:pPr>
            <w:r>
              <w:rPr>
                <w:rFonts w:ascii="宋体" w:hAnsi="宋体" w:cs="宋体" w:hint="eastAsia"/>
                <w:b/>
                <w:bCs/>
                <w:sz w:val="24"/>
                <w:szCs w:val="24"/>
              </w:rPr>
              <w:t>备注</w:t>
            </w: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bCs/>
                <w:sz w:val="24"/>
                <w:szCs w:val="24"/>
              </w:rPr>
            </w:pPr>
            <w:r>
              <w:rPr>
                <w:rFonts w:ascii="宋体" w:hAnsi="宋体" w:cs="宋体" w:hint="eastAsia"/>
                <w:bCs/>
                <w:kern w:val="0"/>
                <w:sz w:val="24"/>
                <w:szCs w:val="24"/>
              </w:rPr>
              <w:t>产品适用范围：采用电刺激疗法对神经和肌肉软组织进行治疗，具有缓解疼痛、改善肌肉健康状态、提高局部机能、促进软组织损伤和刺激细胞恢复功能，可用于术后恢复及康复治疗（提供产品注册证）。</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1F4934">
            <w:pPr>
              <w:spacing w:line="420" w:lineRule="exact"/>
              <w:rPr>
                <w:rFonts w:ascii="宋体" w:hAnsi="宋体" w:cs="宋体"/>
                <w:sz w:val="24"/>
                <w:szCs w:val="24"/>
              </w:rPr>
            </w:pPr>
            <w:r>
              <w:rPr>
                <w:rFonts w:ascii="宋体" w:hAnsi="宋体" w:cs="宋体" w:hint="eastAsia"/>
                <w:sz w:val="24"/>
                <w:szCs w:val="24"/>
              </w:rPr>
              <w:t>主机原装进口，</w:t>
            </w:r>
            <w:r>
              <w:rPr>
                <w:rFonts w:ascii="宋体" w:hAnsi="宋体" w:cs="宋体" w:hint="eastAsia"/>
                <w:kern w:val="0"/>
                <w:sz w:val="24"/>
                <w:szCs w:val="24"/>
              </w:rPr>
              <w:t>厂家质量保证体系：</w:t>
            </w:r>
            <w:r>
              <w:rPr>
                <w:rFonts w:ascii="宋体" w:hAnsi="宋体" w:cs="宋体" w:hint="eastAsia"/>
                <w:sz w:val="24"/>
                <w:szCs w:val="24"/>
              </w:rPr>
              <w:t>通过</w:t>
            </w:r>
            <w:r w:rsidR="001F4934">
              <w:rPr>
                <w:rFonts w:ascii="宋体" w:hAnsi="宋体" w:cs="宋体" w:hint="eastAsia"/>
                <w:sz w:val="24"/>
                <w:szCs w:val="24"/>
              </w:rPr>
              <w:t>ISO 13485；</w:t>
            </w:r>
            <w:r w:rsidR="001F4934">
              <w:rPr>
                <w:rFonts w:ascii="宋体" w:hAnsi="宋体" w:cs="宋体"/>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color w:val="000000"/>
                <w:kern w:val="0"/>
                <w:sz w:val="24"/>
                <w:szCs w:val="24"/>
              </w:rPr>
              <w:t>治疗通道≥8个：仿生物电刺激通道数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w:t>
            </w:r>
            <w:r w:rsidR="001F4934">
              <w:rPr>
                <w:rFonts w:ascii="宋体" w:hAnsi="宋体" w:cs="宋体" w:hint="eastAsia"/>
                <w:color w:val="000000"/>
                <w:sz w:val="24"/>
                <w:szCs w:val="24"/>
              </w:rPr>
              <w:t>；</w:t>
            </w:r>
            <w:r>
              <w:rPr>
                <w:rFonts w:ascii="宋体" w:hAnsi="宋体" w:cs="宋体" w:hint="eastAsia"/>
                <w:color w:val="000000"/>
                <w:sz w:val="24"/>
                <w:szCs w:val="24"/>
              </w:rPr>
              <w:t>生物反馈治疗</w:t>
            </w:r>
            <w:r>
              <w:rPr>
                <w:rFonts w:ascii="宋体" w:hAnsi="宋体" w:cs="宋体" w:hint="eastAsia"/>
                <w:color w:val="000000"/>
                <w:kern w:val="0"/>
                <w:sz w:val="24"/>
                <w:szCs w:val="24"/>
              </w:rPr>
              <w:t>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w:t>
            </w:r>
            <w:r>
              <w:rPr>
                <w:rFonts w:ascii="宋体" w:hAnsi="宋体" w:cs="宋体" w:hint="eastAsia"/>
                <w:color w:val="000000"/>
                <w:kern w:val="0"/>
                <w:sz w:val="24"/>
                <w:szCs w:val="24"/>
              </w:rPr>
              <w:t>。</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color w:val="000000"/>
                <w:sz w:val="24"/>
                <w:szCs w:val="24"/>
              </w:rPr>
            </w:pPr>
            <w:r>
              <w:rPr>
                <w:rFonts w:ascii="宋体" w:hAnsi="宋体" w:cs="宋体" w:hint="eastAsia"/>
                <w:color w:val="000000"/>
                <w:sz w:val="24"/>
                <w:szCs w:val="24"/>
              </w:rPr>
              <w:t>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外部模拟信号通道：</w:t>
            </w:r>
            <w:r>
              <w:rPr>
                <w:rFonts w:ascii="宋体" w:hAnsi="宋体" w:cs="宋体" w:hint="eastAsia"/>
                <w:color w:val="000000"/>
                <w:sz w:val="24"/>
                <w:szCs w:val="24"/>
              </w:rPr>
              <w:t>外部模拟信号（压力）采集与治疗通道数量</w:t>
            </w:r>
            <w:r>
              <w:rPr>
                <w:rFonts w:ascii="宋体" w:hAnsi="宋体" w:cs="宋体" w:hint="eastAsia"/>
                <w:color w:val="000000"/>
                <w:kern w:val="0"/>
                <w:sz w:val="24"/>
                <w:szCs w:val="24"/>
              </w:rPr>
              <w:t>≥</w:t>
            </w:r>
            <w:r>
              <w:rPr>
                <w:rFonts w:ascii="宋体" w:hAnsi="宋体" w:cs="宋体" w:hint="eastAsia"/>
                <w:color w:val="000000"/>
                <w:sz w:val="24"/>
                <w:szCs w:val="24"/>
              </w:rPr>
              <w:t>2个（E、F）</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color w:val="000000"/>
                <w:sz w:val="24"/>
                <w:szCs w:val="24"/>
              </w:rPr>
            </w:pPr>
            <w:r>
              <w:rPr>
                <w:rFonts w:ascii="宋体" w:hAnsi="宋体" w:cs="宋体" w:hint="eastAsia"/>
                <w:color w:val="000000"/>
                <w:sz w:val="24"/>
                <w:szCs w:val="24"/>
              </w:rPr>
              <w:t>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外部数字信号通道：</w:t>
            </w:r>
            <w:r>
              <w:rPr>
                <w:rFonts w:ascii="宋体" w:hAnsi="宋体" w:cs="宋体" w:hint="eastAsia"/>
                <w:color w:val="000000"/>
                <w:sz w:val="24"/>
                <w:szCs w:val="24"/>
              </w:rPr>
              <w:t>外部数字信号采集与治疗通道（张力、收缩力）</w:t>
            </w:r>
            <w:r>
              <w:rPr>
                <w:rFonts w:ascii="宋体" w:hAnsi="宋体" w:cs="宋体" w:hint="eastAsia"/>
                <w:color w:val="000000"/>
                <w:kern w:val="0"/>
                <w:sz w:val="24"/>
                <w:szCs w:val="24"/>
              </w:rPr>
              <w:t>≥</w:t>
            </w:r>
            <w:r>
              <w:rPr>
                <w:rFonts w:ascii="宋体" w:hAnsi="宋体" w:cs="宋体" w:hint="eastAsia"/>
                <w:color w:val="000000"/>
                <w:sz w:val="24"/>
                <w:szCs w:val="24"/>
              </w:rPr>
              <w:t>1个（EXT）。</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lastRenderedPageBreak/>
              <w:t>6</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电流发生器≥2个。</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7</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电刺激电流类型≥9种，包括：直流电流、单向脉冲、双向脉冲、补充电流脉冲、同步补充脉冲、同步双向脉冲、单向半正弦、双向半正弦、平均值（正弦）。</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8</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刺激电流强度：</w:t>
            </w:r>
            <w:r>
              <w:rPr>
                <w:rFonts w:ascii="宋体" w:hAnsi="宋体" w:cs="宋体" w:hint="eastAsia"/>
                <w:color w:val="000000"/>
                <w:sz w:val="24"/>
                <w:szCs w:val="24"/>
              </w:rPr>
              <w:t>0-100mA任意调整，调节精度0.5 mA。</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9</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刺激电流脉宽：</w:t>
            </w:r>
            <w:r>
              <w:rPr>
                <w:rFonts w:ascii="宋体" w:hAnsi="宋体" w:cs="宋体" w:hint="eastAsia"/>
                <w:color w:val="000000"/>
                <w:sz w:val="24"/>
                <w:szCs w:val="24"/>
              </w:rPr>
              <w:t>50-1000uS任意调整，调节精度50us。</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10</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刺激电流频率：</w:t>
            </w:r>
            <w:r>
              <w:rPr>
                <w:rFonts w:ascii="宋体" w:hAnsi="宋体" w:cs="宋体" w:hint="eastAsia"/>
                <w:color w:val="000000"/>
                <w:sz w:val="24"/>
                <w:szCs w:val="24"/>
              </w:rPr>
              <w:t>1-2000Hz，其中1-400Hz任意调整, 调节精度1Hz。</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生物反馈 EMG可检测最大、最小、瞬间肌电位值，可检测范围：0-2000 uV，肌电位灵敏度：1 uV。</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电极诊断功能：具有电极自动检测系统提示功能，诊断电极连接是否正常</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有视觉和听觉辅助生物反馈，达到锻炼目标和结果时，出现趣味反馈显示并伴有声音提示。</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生物反馈曲线包含盆底肌曲线和腹部肌曲线。</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混合模式：可对每个通道和每个阶段进行设置、调整（刺激、获取、反馈）。两个刺激通道、两个生物反馈通道布局可调。</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16</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条件刺激：当病人进行生物反馈不能达到目标时，激活电刺激来加强肌肉收缩。</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17</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A3反射预置≥10种，可增加。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18</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场景反射预置≥58种，可增加。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19</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治疗方案及治疗参数的设定：治疗过程中可任意调整颜色、曲线厚度、缓冲值、治疗时间、工作时间、休息时间、样板图、电流的频率和脉宽、生物反馈波形等参数，实现个体化方案治疗。</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20</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专业的电生理评估软件，将肌纤维类型分为Ⅰ类肌纤维和Ⅱ类肌纤维，Ⅱ类肌纤维分为ⅡA和ⅡB，可分别对Ⅰ类或Ⅱ类肌纤维进行诊断，每一类型的肌纤维可智能自动化测量出肌电位的最大值，肌电位最小值，肌电位瞬间值，以及肌肉疲劳度，并分别对Ⅰ类或Ⅱ类肌纤维受损情况进行针对性治疗。</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highlight w:val="yellow"/>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21</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kern w:val="0"/>
                <w:sz w:val="24"/>
                <w:szCs w:val="24"/>
              </w:rPr>
              <w:t>病人文档的管理：</w:t>
            </w:r>
            <w:r>
              <w:rPr>
                <w:rFonts w:ascii="宋体" w:hAnsi="宋体" w:cs="宋体" w:hint="eastAsia"/>
                <w:color w:val="000000"/>
                <w:sz w:val="24"/>
                <w:szCs w:val="24"/>
              </w:rPr>
              <w:t>记录每一位病人的治疗全过程，储存、回放并进行各种诊断与评估分析；病人的每一个疗程都可以建立开始、中间（多次）、结束的检查报告，可对以上报告进行多项参数综合对比，使病人清楚的知道治疗效果。</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lastRenderedPageBreak/>
              <w:t>22</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bookmarkStart w:id="0" w:name="OLE_LINK22"/>
            <w:r>
              <w:rPr>
                <w:rFonts w:ascii="宋体" w:hAnsi="宋体" w:cs="宋体" w:hint="eastAsia"/>
                <w:color w:val="000000"/>
                <w:sz w:val="24"/>
                <w:szCs w:val="24"/>
              </w:rPr>
              <w:t>治疗模式≥12种，包括：电刺激、条件性电刺激、阈值电刺激、生物反馈、负生物反馈、生物反馈-电刺激、场景反射、排尿记录表、离子导入、TENS镇痛、盆底肌肉康复器、压力器治疗。</w:t>
            </w:r>
            <w:bookmarkEnd w:id="0"/>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23</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color w:val="000000"/>
                <w:sz w:val="24"/>
                <w:szCs w:val="24"/>
              </w:rPr>
            </w:pPr>
            <w:r>
              <w:rPr>
                <w:rFonts w:ascii="宋体" w:hAnsi="宋体" w:cs="宋体" w:hint="eastAsia"/>
                <w:color w:val="000000"/>
                <w:sz w:val="24"/>
                <w:szCs w:val="24"/>
              </w:rPr>
              <w:t>预置治疗方案数≥262个，并可以编制适合病人具体情况的治疗方案。每个方案提供禁忌症、适应症、电极和传感器位置示意图等信息。</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24</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kern w:val="0"/>
                <w:sz w:val="24"/>
                <w:szCs w:val="24"/>
              </w:rPr>
              <w:t>数据处理：</w:t>
            </w:r>
            <w:r>
              <w:rPr>
                <w:rFonts w:ascii="宋体" w:hAnsi="宋体" w:cs="宋体" w:hint="eastAsia"/>
                <w:sz w:val="24"/>
                <w:szCs w:val="24"/>
              </w:rPr>
              <w:t>数据可备份、统计、分析、更新，支持数据动态存储。</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25</w:t>
            </w:r>
          </w:p>
        </w:tc>
        <w:tc>
          <w:tcPr>
            <w:tcW w:w="8094"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r>
              <w:rPr>
                <w:rFonts w:ascii="宋体" w:hAnsi="宋体" w:cs="宋体" w:hint="eastAsia"/>
                <w:sz w:val="24"/>
                <w:szCs w:val="24"/>
              </w:rPr>
              <w:t>整机保修壹年，保修期内软件免费升级。</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r w:rsidR="006849C4" w:rsidTr="00393EDD">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jc w:val="center"/>
              <w:rPr>
                <w:rFonts w:ascii="宋体" w:hAnsi="宋体" w:cs="宋体"/>
                <w:sz w:val="24"/>
                <w:szCs w:val="24"/>
              </w:rPr>
            </w:pPr>
            <w:r>
              <w:rPr>
                <w:rFonts w:ascii="宋体" w:hAnsi="宋体" w:cs="宋体" w:hint="eastAsia"/>
                <w:sz w:val="24"/>
                <w:szCs w:val="24"/>
              </w:rPr>
              <w:t>26</w:t>
            </w:r>
          </w:p>
        </w:tc>
        <w:tc>
          <w:tcPr>
            <w:tcW w:w="8094" w:type="dxa"/>
            <w:tcBorders>
              <w:top w:val="single" w:sz="4" w:space="0" w:color="auto"/>
              <w:left w:val="single" w:sz="4" w:space="0" w:color="auto"/>
              <w:bottom w:val="single" w:sz="4" w:space="0" w:color="auto"/>
              <w:right w:val="single" w:sz="4" w:space="0" w:color="auto"/>
            </w:tcBorders>
          </w:tcPr>
          <w:p w:rsidR="006849C4" w:rsidRDefault="006849C4" w:rsidP="00393EDD">
            <w:pPr>
              <w:spacing w:line="420" w:lineRule="exact"/>
              <w:rPr>
                <w:rFonts w:ascii="宋体" w:hAnsi="宋体" w:cs="宋体"/>
                <w:sz w:val="24"/>
                <w:szCs w:val="24"/>
              </w:rPr>
            </w:pPr>
            <w:r>
              <w:rPr>
                <w:rFonts w:ascii="宋体" w:hAnsi="宋体" w:cs="宋体" w:hint="eastAsia"/>
                <w:kern w:val="0"/>
                <w:sz w:val="24"/>
                <w:szCs w:val="24"/>
              </w:rPr>
              <w:t>技术服务：提供中华预防医学会三级网络临床数据库接口、全国培训证书网络数据库接口、欧洲证书培训数据库接口、疑难病例数据库接口；提供QQ技术群、手机移动端技术公众平台、手机移动端中国电生理专家论坛</w:t>
            </w:r>
          </w:p>
        </w:tc>
        <w:tc>
          <w:tcPr>
            <w:tcW w:w="1102" w:type="dxa"/>
            <w:tcBorders>
              <w:top w:val="single" w:sz="4" w:space="0" w:color="auto"/>
              <w:left w:val="single" w:sz="4" w:space="0" w:color="auto"/>
              <w:bottom w:val="single" w:sz="4" w:space="0" w:color="auto"/>
              <w:right w:val="single" w:sz="4" w:space="0" w:color="auto"/>
            </w:tcBorders>
            <w:vAlign w:val="center"/>
          </w:tcPr>
          <w:p w:rsidR="006849C4" w:rsidRDefault="006849C4" w:rsidP="00393EDD">
            <w:pPr>
              <w:spacing w:line="420" w:lineRule="exact"/>
              <w:rPr>
                <w:rFonts w:ascii="宋体" w:hAnsi="宋体" w:cs="宋体"/>
                <w:sz w:val="24"/>
                <w:szCs w:val="24"/>
              </w:rPr>
            </w:pPr>
          </w:p>
        </w:tc>
      </w:tr>
    </w:tbl>
    <w:p w:rsidR="00E707C9" w:rsidRDefault="00E707C9" w:rsidP="00EB089C">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hint="eastAsia"/>
          <w:b/>
          <w:sz w:val="28"/>
          <w:szCs w:val="28"/>
          <w:lang w:val="zh-CN"/>
        </w:rPr>
      </w:pPr>
    </w:p>
    <w:p w:rsidR="00E707C9" w:rsidRDefault="00E707C9" w:rsidP="00EB089C">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hint="eastAsia"/>
          <w:b/>
          <w:sz w:val="28"/>
          <w:szCs w:val="28"/>
          <w:lang w:val="zh-CN"/>
        </w:rPr>
      </w:pPr>
    </w:p>
    <w:p w:rsidR="00DC125A" w:rsidRDefault="00DC125A" w:rsidP="00EB089C">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lang w:val="zh-CN"/>
        </w:rPr>
        <w:t>其它要求</w:t>
      </w:r>
    </w:p>
    <w:p w:rsidR="00DC125A" w:rsidRDefault="00DC125A" w:rsidP="00DC125A">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、专利权：投标人应保证用户在使用该货物或其任何一部分时不受第三方提出侵犯其专利权、商标权和工业设计权等的起诉。</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3、提供设备使用说明书、维修指导说明书以及部分维修密码。</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4、公司信誉度高，具有完善的售后服务，设备出现故障, 接到通知后24小时内工程人员应到达现场。免费培训操作及维修人员，免费负责设备的安装及调试。质量保修期：各包有特殊要求的，以其技术参数要求为准。</w:t>
      </w:r>
      <w:r>
        <w:rPr>
          <w:rFonts w:ascii="宋体" w:cs="宋体" w:hint="eastAsia"/>
          <w:b/>
          <w:sz w:val="24"/>
          <w:lang w:val="zh-CN"/>
        </w:rPr>
        <w:t>不响应者为无效投标。</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5、保质期内外运行所需的随机备件、备品备件和易损件，应详细列出名称、规格、数量及单价。</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5.1、投标人在用户所在地设有维修中心的，应提供中心的地址、电话、联系人姓名；如在用户所在地没有维修中心，则提供负责该地维修事宜的维修点的名称、地址、电话、传真和邮编；</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5.2、培训是指涉及产品基本原理、安装、调试、操作使用和保养维修运行维护等有关内容的学习。受训者的人数和培训时间在投标文件中应说明。</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lastRenderedPageBreak/>
        <w:t>应提供所有系统应用人员不低于2次的操作培训。</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6、投标人应就该项目每包完整投标，</w:t>
      </w:r>
      <w:r>
        <w:rPr>
          <w:rFonts w:ascii="宋体" w:cs="宋体" w:hint="eastAsia"/>
          <w:b/>
          <w:sz w:val="24"/>
          <w:lang w:val="zh-CN"/>
        </w:rPr>
        <w:t>否则为无效投标</w:t>
      </w:r>
      <w:r>
        <w:rPr>
          <w:rFonts w:ascii="宋体" w:cs="宋体" w:hint="eastAsia"/>
          <w:sz w:val="24"/>
          <w:lang w:val="zh-CN"/>
        </w:rPr>
        <w:t>。</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DC125A" w:rsidRDefault="00DC125A" w:rsidP="00DC125A">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8、付款方式</w:t>
      </w:r>
      <w:r>
        <w:rPr>
          <w:rFonts w:ascii="宋体" w:cs="宋体" w:hint="eastAsia"/>
          <w:b/>
          <w:sz w:val="24"/>
          <w:lang w:val="zh-CN"/>
        </w:rPr>
        <w:t>（不响应者为无效投标）</w:t>
      </w:r>
    </w:p>
    <w:p w:rsidR="00DC125A" w:rsidRDefault="003F4576" w:rsidP="00DC125A">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安装调试正常运行1个工作月后付百分之九十，余款一年后付清。</w:t>
      </w:r>
    </w:p>
    <w:p w:rsidR="00DC125A" w:rsidRDefault="00DC125A" w:rsidP="00DC125A">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9、</w:t>
      </w:r>
      <w:r>
        <w:rPr>
          <w:rFonts w:ascii="宋体" w:cs="宋体" w:hint="eastAsia"/>
          <w:b/>
          <w:sz w:val="24"/>
          <w:lang w:val="zh-CN"/>
        </w:rPr>
        <w:t>采购预算：</w:t>
      </w:r>
    </w:p>
    <w:p w:rsidR="00393EDD" w:rsidRPr="009921DB" w:rsidRDefault="00DC125A"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宋体" w:hAnsi="宋体" w:hint="eastAsia"/>
        </w:rPr>
        <w:t xml:space="preserve">      </w:t>
      </w:r>
      <w:r w:rsidR="00393EDD" w:rsidRPr="009921DB">
        <w:rPr>
          <w:rFonts w:asciiTheme="minorEastAsia" w:eastAsiaTheme="minorEastAsia" w:hAnsiTheme="minorEastAsia" w:cs="仿宋_GB2312" w:hint="eastAsia"/>
          <w:color w:val="000000"/>
          <w:shd w:val="clear" w:color="auto" w:fill="FFFFFF"/>
        </w:rPr>
        <w:t>第一包：450000</w:t>
      </w:r>
      <w:r w:rsidR="009921DB">
        <w:rPr>
          <w:rFonts w:asciiTheme="minorEastAsia" w:eastAsiaTheme="minorEastAsia" w:hAnsiTheme="minorEastAsia" w:cs="仿宋_GB2312" w:hint="eastAsia"/>
          <w:color w:val="000000"/>
          <w:shd w:val="clear" w:color="auto" w:fill="FFFFFF"/>
        </w:rPr>
        <w:t>元，</w:t>
      </w:r>
      <w:r w:rsidR="00393EDD" w:rsidRPr="009921DB">
        <w:rPr>
          <w:rFonts w:asciiTheme="minorEastAsia" w:eastAsiaTheme="minorEastAsia" w:hAnsiTheme="minorEastAsia" w:cs="仿宋_GB2312" w:hint="eastAsia"/>
          <w:color w:val="000000"/>
          <w:shd w:val="clear" w:color="auto" w:fill="FFFFFF"/>
        </w:rPr>
        <w:t>最高限价：450000元。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第二包：230000元，最高限价：230000元。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第三包：45000</w:t>
      </w:r>
      <w:r w:rsidR="009921DB">
        <w:rPr>
          <w:rFonts w:asciiTheme="minorEastAsia" w:eastAsiaTheme="minorEastAsia" w:hAnsiTheme="minorEastAsia" w:cs="仿宋_GB2312" w:hint="eastAsia"/>
          <w:color w:val="000000"/>
          <w:shd w:val="clear" w:color="auto" w:fill="FFFFFF"/>
        </w:rPr>
        <w:t xml:space="preserve">元， </w:t>
      </w:r>
      <w:r w:rsidRPr="009921DB">
        <w:rPr>
          <w:rFonts w:asciiTheme="minorEastAsia" w:eastAsiaTheme="minorEastAsia" w:hAnsiTheme="minorEastAsia" w:cs="仿宋_GB2312" w:hint="eastAsia"/>
          <w:color w:val="000000"/>
          <w:shd w:val="clear" w:color="auto" w:fill="FFFFFF"/>
        </w:rPr>
        <w:t>最高限价：45000元。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第四包：330000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第五包：280000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最高限价：280000元。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第六包：340000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最高限价：340000元。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第七包：150000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最高限价：150000元。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第八包：85000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最高限价：85000元。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第九包：420000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最高限价：420000元。</w:t>
      </w:r>
    </w:p>
    <w:p w:rsidR="00393EDD" w:rsidRPr="009921DB" w:rsidRDefault="00393EDD" w:rsidP="00393EDD">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第十包：330000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DC125A" w:rsidRPr="009921DB" w:rsidRDefault="00393EDD" w:rsidP="009921DB">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第十一包：300000</w:t>
      </w:r>
      <w:r w:rsidR="009921DB">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最高限价：300000元。</w:t>
      </w:r>
    </w:p>
    <w:p w:rsidR="00DC125A" w:rsidRDefault="00DC125A" w:rsidP="00DC125A">
      <w:pPr>
        <w:rPr>
          <w:rFonts w:ascii="宋体" w:hAnsi="宋体"/>
          <w:sz w:val="24"/>
        </w:rPr>
      </w:pPr>
      <w:r>
        <w:rPr>
          <w:rFonts w:ascii="宋体" w:hAnsi="宋体" w:hint="eastAsia"/>
          <w:sz w:val="24"/>
        </w:rPr>
        <w:t xml:space="preserve">    10、验收标准：</w:t>
      </w:r>
    </w:p>
    <w:p w:rsidR="00DC125A" w:rsidRDefault="00DC125A" w:rsidP="00DC125A">
      <w:pPr>
        <w:rPr>
          <w:rFonts w:ascii="宋体" w:hAnsi="宋体"/>
          <w:sz w:val="24"/>
        </w:rPr>
      </w:pPr>
      <w:r>
        <w:rPr>
          <w:rFonts w:ascii="宋体" w:hAnsi="宋体" w:hint="eastAsia"/>
          <w:sz w:val="24"/>
        </w:rPr>
        <w:t xml:space="preserve">    10.1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10.2符合招标文件要求和投标文件承诺。</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10.3本项目验收将由采购人组织进行。</w:t>
      </w:r>
    </w:p>
    <w:p w:rsidR="00DC125A" w:rsidRDefault="00DC125A" w:rsidP="00DC125A">
      <w:pPr>
        <w:rPr>
          <w:rFonts w:ascii="宋体" w:hAnsi="宋体"/>
          <w:sz w:val="24"/>
        </w:rPr>
      </w:pPr>
      <w:r>
        <w:rPr>
          <w:rFonts w:ascii="宋体" w:hAnsi="宋体" w:hint="eastAsia"/>
          <w:sz w:val="24"/>
        </w:rPr>
        <w:t xml:space="preserve">    11、核心产品：</w:t>
      </w:r>
    </w:p>
    <w:p w:rsidR="00393EDD" w:rsidRDefault="003F4576" w:rsidP="00393EDD">
      <w:pPr>
        <w:autoSpaceDE w:val="0"/>
        <w:autoSpaceDN w:val="0"/>
        <w:adjustRightInd w:val="0"/>
        <w:spacing w:line="360" w:lineRule="auto"/>
        <w:jc w:val="left"/>
        <w:rPr>
          <w:rFonts w:hAnsi="宋体" w:cs="仿宋_GB2312"/>
          <w:sz w:val="24"/>
        </w:rPr>
      </w:pPr>
      <w:r>
        <w:rPr>
          <w:rFonts w:hAnsi="宋体" w:cs="仿宋_GB2312"/>
          <w:sz w:val="24"/>
        </w:rPr>
        <w:t xml:space="preserve">          </w:t>
      </w:r>
      <w:r w:rsidR="00393EDD">
        <w:rPr>
          <w:rFonts w:hAnsi="宋体" w:cs="仿宋_GB2312" w:hint="eastAsia"/>
          <w:sz w:val="24"/>
        </w:rPr>
        <w:t>第一包：高清电子鼻咽喉镜一套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第二包：耳鼻喉科电钻一套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第三包：低温等离子射频消融一套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第四包：</w:t>
      </w:r>
      <w:r>
        <w:rPr>
          <w:rFonts w:hAnsi="宋体" w:cs="仿宋_GB2312" w:hint="eastAsia"/>
          <w:sz w:val="24"/>
        </w:rPr>
        <w:t>C</w:t>
      </w:r>
      <w:r>
        <w:rPr>
          <w:rFonts w:hAnsi="宋体" w:cs="仿宋_GB2312" w:hint="eastAsia"/>
          <w:sz w:val="24"/>
        </w:rPr>
        <w:t>型臂一套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第五包：</w:t>
      </w:r>
      <w:r>
        <w:rPr>
          <w:rFonts w:hAnsi="宋体" w:cs="仿宋_GB2312" w:hint="eastAsia"/>
          <w:sz w:val="24"/>
        </w:rPr>
        <w:t>308</w:t>
      </w:r>
      <w:r>
        <w:rPr>
          <w:rFonts w:hAnsi="宋体" w:cs="仿宋_GB2312" w:hint="eastAsia"/>
          <w:sz w:val="24"/>
        </w:rPr>
        <w:t>准分子激光治疗机一台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第六包：射频控温热凝器一台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第七包：床旁彩超一台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第八包：等离子射频消融系统一套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第九包：血滤机二台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lastRenderedPageBreak/>
        <w:t xml:space="preserve">          </w:t>
      </w:r>
      <w:r>
        <w:rPr>
          <w:rFonts w:hAnsi="宋体" w:cs="仿宋_GB2312" w:hint="eastAsia"/>
          <w:sz w:val="24"/>
        </w:rPr>
        <w:t>第十包：血液透析机三台</w:t>
      </w:r>
    </w:p>
    <w:p w:rsidR="00DC125A" w:rsidRP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第十一包：产后盆底康复仪一台</w:t>
      </w:r>
    </w:p>
    <w:p w:rsidR="000D50E2" w:rsidRPr="00DC125A" w:rsidRDefault="000D50E2"/>
    <w:p w:rsidR="00637074" w:rsidRDefault="00637074" w:rsidP="0063707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637074" w:rsidRDefault="00637074" w:rsidP="00637074">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7074" w:rsidTr="002648ED">
        <w:trPr>
          <w:trHeight w:val="636"/>
          <w:jc w:val="center"/>
        </w:trPr>
        <w:tc>
          <w:tcPr>
            <w:tcW w:w="806"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637074" w:rsidTr="002648ED">
        <w:trPr>
          <w:trHeight w:val="1278"/>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Pr="00637074">
              <w:rPr>
                <w:rFonts w:asciiTheme="minorEastAsia" w:hAnsiTheme="minorEastAsia" w:cs="仿宋_GB2312" w:hint="eastAsia"/>
                <w:color w:val="000000"/>
                <w:sz w:val="24"/>
                <w:szCs w:val="24"/>
                <w:shd w:val="clear" w:color="auto" w:fill="FFFFFF"/>
              </w:rPr>
              <w:t>禹州市中心医院“所需高清电子鼻咽喉镜等医疗设备采购”项目</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6B7501">
              <w:rPr>
                <w:rFonts w:hAnsi="宋体" w:cs="仿宋_GB2312" w:hint="eastAsia"/>
                <w:sz w:val="24"/>
              </w:rPr>
              <w:t>G2017039</w:t>
            </w:r>
            <w:r>
              <w:rPr>
                <w:rFonts w:hAnsi="宋体" w:cs="仿宋_GB2312" w:hint="eastAsia"/>
                <w:sz w:val="24"/>
              </w:rPr>
              <w:t>号</w:t>
            </w:r>
          </w:p>
          <w:p w:rsidR="006B7501"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项目内容：</w:t>
            </w:r>
          </w:p>
          <w:p w:rsidR="003A7051" w:rsidRDefault="006B750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A7051">
              <w:rPr>
                <w:rFonts w:hAnsi="宋体" w:cs="仿宋_GB2312" w:hint="eastAsia"/>
                <w:sz w:val="24"/>
              </w:rPr>
              <w:t>第一包：高清电子鼻咽喉镜一套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第二包：耳鼻喉科电钻一套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第三包：低温等离子射频消融一套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第四包：</w:t>
            </w:r>
            <w:r>
              <w:rPr>
                <w:rFonts w:hAnsi="宋体" w:cs="仿宋_GB2312" w:hint="eastAsia"/>
                <w:sz w:val="24"/>
              </w:rPr>
              <w:t>C</w:t>
            </w:r>
            <w:r>
              <w:rPr>
                <w:rFonts w:hAnsi="宋体" w:cs="仿宋_GB2312" w:hint="eastAsia"/>
                <w:sz w:val="24"/>
              </w:rPr>
              <w:t>型臂一套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第五包：</w:t>
            </w:r>
            <w:r w:rsidR="00637074">
              <w:rPr>
                <w:rFonts w:hAnsi="宋体" w:cs="仿宋_GB2312" w:hint="eastAsia"/>
                <w:sz w:val="24"/>
              </w:rPr>
              <w:t>308</w:t>
            </w:r>
            <w:r>
              <w:rPr>
                <w:rFonts w:hAnsi="宋体" w:cs="仿宋_GB2312" w:hint="eastAsia"/>
                <w:sz w:val="24"/>
              </w:rPr>
              <w:t>准分子激光治疗机一台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第六包：射频控温热凝器一台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第七包：床旁彩超一台</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第八包：等离子射频消融系统一套</w:t>
            </w:r>
          </w:p>
          <w:p w:rsidR="003A7051"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第九包：血滤机二台</w:t>
            </w:r>
          </w:p>
          <w:p w:rsidR="00471082" w:rsidRDefault="003A7051"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第十包：</w:t>
            </w:r>
            <w:r w:rsidR="00471082">
              <w:rPr>
                <w:rFonts w:hAnsi="宋体" w:cs="仿宋_GB2312" w:hint="eastAsia"/>
                <w:sz w:val="24"/>
              </w:rPr>
              <w:t>血液透析机三台</w:t>
            </w:r>
          </w:p>
          <w:p w:rsidR="00637074" w:rsidRDefault="00471082" w:rsidP="002648E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第十一包：产后盆底康复仪一台</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项目地址：禹州市禹王大道</w:t>
            </w:r>
          </w:p>
        </w:tc>
      </w:tr>
      <w:tr w:rsidR="00637074" w:rsidTr="002648ED">
        <w:trPr>
          <w:trHeight w:val="1421"/>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名称：禹州市中心医院</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地址：禹州市禹王大道</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联系人：李春营</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13837482226</w:t>
            </w:r>
          </w:p>
        </w:tc>
      </w:tr>
      <w:tr w:rsidR="00637074" w:rsidTr="002648ED">
        <w:trPr>
          <w:trHeight w:val="323"/>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w:t>
            </w:r>
            <w:r w:rsidR="00B02E4C">
              <w:rPr>
                <w:rFonts w:hAnsi="宋体" w:cs="仿宋_GB2312" w:hint="eastAsia"/>
                <w:sz w:val="24"/>
              </w:rPr>
              <w:t>许昌市八一路河湾新家园</w:t>
            </w:r>
            <w:r w:rsidR="00B02E4C">
              <w:rPr>
                <w:rFonts w:hAnsi="宋体" w:cs="仿宋_GB2312" w:hint="eastAsia"/>
                <w:sz w:val="24"/>
              </w:rPr>
              <w:t>1</w:t>
            </w:r>
            <w:r w:rsidR="00B02E4C">
              <w:rPr>
                <w:rFonts w:hAnsi="宋体" w:cs="仿宋_GB2312" w:hint="eastAsia"/>
                <w:sz w:val="24"/>
              </w:rPr>
              <w:t>号楼</w:t>
            </w:r>
            <w:r w:rsidR="00B02E4C">
              <w:rPr>
                <w:rFonts w:hAnsi="宋体" w:cs="仿宋_GB2312" w:hint="eastAsia"/>
                <w:sz w:val="24"/>
              </w:rPr>
              <w:t>2</w:t>
            </w:r>
            <w:r w:rsidR="00B02E4C">
              <w:rPr>
                <w:rFonts w:hAnsi="宋体" w:cs="仿宋_GB2312" w:hint="eastAsia"/>
                <w:sz w:val="24"/>
              </w:rPr>
              <w:t>单元</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w:t>
            </w:r>
            <w:r w:rsidR="00B02E4C">
              <w:rPr>
                <w:rFonts w:hAnsi="宋体" w:cs="仿宋_GB2312" w:hint="eastAsia"/>
                <w:sz w:val="24"/>
              </w:rPr>
              <w:t>吴婉瑜</w:t>
            </w:r>
            <w:r>
              <w:rPr>
                <w:rFonts w:hAnsi="宋体" w:cs="仿宋_GB2312" w:hint="eastAsia"/>
                <w:sz w:val="24"/>
              </w:rPr>
              <w:t xml:space="preserve">                    </w:t>
            </w:r>
            <w:r>
              <w:rPr>
                <w:rFonts w:hAnsi="宋体" w:cs="仿宋_GB2312" w:hint="eastAsia"/>
                <w:sz w:val="24"/>
              </w:rPr>
              <w:t>电话：</w:t>
            </w:r>
            <w:r w:rsidR="00B02E4C">
              <w:rPr>
                <w:rFonts w:hAnsi="宋体" w:cs="仿宋_GB2312" w:hint="eastAsia"/>
                <w:sz w:val="24"/>
              </w:rPr>
              <w:t>13700892687</w:t>
            </w:r>
          </w:p>
        </w:tc>
      </w:tr>
      <w:tr w:rsidR="00637074" w:rsidTr="002648ED">
        <w:trPr>
          <w:trHeight w:val="9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w:t>
            </w:r>
            <w:r>
              <w:rPr>
                <w:rFonts w:ascii="宋体" w:cs="宋体"/>
                <w:b/>
                <w:bCs/>
                <w:sz w:val="24"/>
                <w:lang w:val="zh-CN"/>
              </w:rPr>
              <w:lastRenderedPageBreak/>
              <w:t>证明</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637074" w:rsidRDefault="00637074" w:rsidP="002648ED">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637074" w:rsidRDefault="00637074" w:rsidP="002648ED">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637074" w:rsidRDefault="00637074" w:rsidP="002648ED">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1" w:name="_GoBack"/>
            <w:bookmarkEnd w:id="1"/>
            <w:r>
              <w:rPr>
                <w:rFonts w:ascii="宋体" w:cs="宋体" w:hint="eastAsia"/>
                <w:bCs/>
                <w:sz w:val="24"/>
                <w:lang w:val="zh-CN"/>
              </w:rPr>
              <w:t>保险凭据复印件。（依法不需要缴纳社会保障资金的投标人，应提供相应文件证明依法不需要缴纳社会保障资金）</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637074" w:rsidRDefault="00637074" w:rsidP="002648ED">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BD1C74">
              <w:rPr>
                <w:rFonts w:ascii="宋体" w:cs="宋体" w:hint="eastAsia"/>
                <w:b/>
                <w:bCs/>
                <w:sz w:val="24"/>
                <w:lang w:val="zh-CN"/>
              </w:rPr>
              <w:t>或者</w:t>
            </w:r>
            <w:r>
              <w:rPr>
                <w:rFonts w:ascii="宋体" w:eastAsia="宋体" w:cs="宋体" w:hint="eastAsia"/>
                <w:kern w:val="0"/>
                <w:sz w:val="24"/>
                <w:szCs w:val="24"/>
              </w:rPr>
              <w:t>附相关承诺函或声明。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637074" w:rsidRDefault="00637074" w:rsidP="002648ED">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w:t>
            </w:r>
            <w:r>
              <w:rPr>
                <w:rFonts w:ascii="宋体" w:cs="宋体" w:hint="eastAsia"/>
                <w:bCs/>
                <w:sz w:val="24"/>
                <w:lang w:val="zh-CN"/>
              </w:rPr>
              <w:lastRenderedPageBreak/>
              <w:t>受到刑事处罚或者责令停产停业、吊销许可证或者执照、较大数额罚款等行政处罚。</w:t>
            </w:r>
          </w:p>
          <w:p w:rsidR="00B02E4C" w:rsidRPr="00B02E4C" w:rsidRDefault="00B02E4C" w:rsidP="002648ED">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637074" w:rsidRDefault="00637074" w:rsidP="002648ED">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3EDD" w:rsidRPr="00D55589" w:rsidRDefault="00393EDD" w:rsidP="00D555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37074" w:rsidRDefault="00637074" w:rsidP="002648ED">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637074"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第一包：450000</w:t>
            </w:r>
            <w:r w:rsidR="00637074">
              <w:rPr>
                <w:rFonts w:ascii="宋体" w:cs="宋体" w:hint="eastAsia"/>
                <w:bCs/>
                <w:sz w:val="24"/>
                <w:lang w:val="zh-CN"/>
              </w:rPr>
              <w:t>元，超出最高限价的投标无效</w:t>
            </w:r>
            <w:r>
              <w:rPr>
                <w:rFonts w:ascii="宋体" w:cs="宋体" w:hint="eastAsia"/>
                <w:bCs/>
                <w:sz w:val="24"/>
                <w:lang w:val="zh-CN"/>
              </w:rPr>
              <w:t>。</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第二包：230000元，超出最高限价的投标无效。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第三包：45000元，超出最高限价的投标无效。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第四包：330000元，超出最高限价的投标无效。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第五包：280000元，超出最高限价的投标无效。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第六包：340000元，超出最高限价的投标无效。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第七包：150000元，超出最高限价的投标无效。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lastRenderedPageBreak/>
              <w:t>第八包：85000元，超出最高限价的投标无效。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第九包：420000元，超出最高限价的投标无效。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第十包：330000元，超出最高限价的投标无效。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第十一包：300000元，超出最高限价的投标无效。</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6</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393EDD" w:rsidRDefault="00393EDD" w:rsidP="002648ED">
            <w:pPr>
              <w:autoSpaceDE w:val="0"/>
              <w:autoSpaceDN w:val="0"/>
              <w:adjustRightInd w:val="0"/>
              <w:spacing w:line="276" w:lineRule="auto"/>
              <w:rPr>
                <w:rFonts w:hAnsi="宋体"/>
                <w:sz w:val="24"/>
              </w:rPr>
            </w:pPr>
            <w:r>
              <w:rPr>
                <w:rFonts w:hAnsi="宋体" w:hint="eastAsia"/>
                <w:sz w:val="24"/>
              </w:rPr>
              <w:t>第二包、第十一包：允许；</w:t>
            </w:r>
          </w:p>
          <w:p w:rsidR="00637074" w:rsidRDefault="00393EDD" w:rsidP="002648ED">
            <w:pPr>
              <w:autoSpaceDE w:val="0"/>
              <w:autoSpaceDN w:val="0"/>
              <w:adjustRightInd w:val="0"/>
              <w:spacing w:line="276" w:lineRule="auto"/>
              <w:rPr>
                <w:rFonts w:hAnsi="宋体"/>
                <w:sz w:val="24"/>
              </w:rPr>
            </w:pPr>
            <w:r>
              <w:rPr>
                <w:rFonts w:hAnsi="宋体" w:hint="eastAsia"/>
                <w:sz w:val="24"/>
              </w:rPr>
              <w:t>第一包、第三包、第四包、第五包、第六包、第七包、第八包、第九包、第十包：不允许；</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637074" w:rsidRDefault="009D7C07" w:rsidP="009D7C07">
            <w:pPr>
              <w:autoSpaceDE w:val="0"/>
              <w:autoSpaceDN w:val="0"/>
              <w:adjustRightInd w:val="0"/>
              <w:spacing w:line="276" w:lineRule="auto"/>
              <w:rPr>
                <w:rFonts w:ascii="宋体" w:cs="宋体"/>
                <w:bCs/>
                <w:sz w:val="24"/>
                <w:lang w:val="zh-CN"/>
              </w:rPr>
            </w:pPr>
            <w:r>
              <w:rPr>
                <w:rFonts w:ascii="宋体" w:cs="宋体" w:hint="eastAsia"/>
                <w:bCs/>
                <w:sz w:val="24"/>
                <w:lang w:val="zh-CN"/>
              </w:rPr>
              <w:t>2018</w:t>
            </w:r>
            <w:r w:rsidR="00637074">
              <w:rPr>
                <w:rFonts w:ascii="宋体" w:cs="宋体" w:hint="eastAsia"/>
                <w:bCs/>
                <w:sz w:val="24"/>
                <w:lang w:val="zh-CN"/>
              </w:rPr>
              <w:t>年</w:t>
            </w:r>
            <w:r>
              <w:rPr>
                <w:rFonts w:ascii="宋体" w:cs="宋体" w:hint="eastAsia"/>
                <w:bCs/>
                <w:sz w:val="24"/>
                <w:lang w:val="zh-CN"/>
              </w:rPr>
              <w:t>1</w:t>
            </w:r>
            <w:r w:rsidR="00637074">
              <w:rPr>
                <w:rFonts w:ascii="宋体" w:cs="宋体" w:hint="eastAsia"/>
                <w:bCs/>
                <w:sz w:val="24"/>
                <w:lang w:val="zh-CN"/>
              </w:rPr>
              <w:t>月</w:t>
            </w:r>
            <w:r>
              <w:rPr>
                <w:rFonts w:ascii="宋体" w:cs="宋体" w:hint="eastAsia"/>
                <w:bCs/>
                <w:sz w:val="24"/>
                <w:lang w:val="zh-CN"/>
              </w:rPr>
              <w:t>4</w:t>
            </w:r>
            <w:r w:rsidR="00637074">
              <w:rPr>
                <w:rFonts w:ascii="宋体" w:cs="宋体" w:hint="eastAsia"/>
                <w:bCs/>
                <w:sz w:val="24"/>
                <w:lang w:val="zh-CN"/>
              </w:rPr>
              <w:t>日</w:t>
            </w:r>
            <w:r>
              <w:rPr>
                <w:rFonts w:ascii="宋体" w:cs="宋体" w:hint="eastAsia"/>
                <w:bCs/>
                <w:sz w:val="24"/>
                <w:lang w:val="zh-CN"/>
              </w:rPr>
              <w:t>11</w:t>
            </w:r>
            <w:r w:rsidR="00637074">
              <w:rPr>
                <w:rFonts w:ascii="宋体" w:cs="宋体" w:hint="eastAsia"/>
                <w:bCs/>
                <w:sz w:val="24"/>
                <w:lang w:val="zh-CN"/>
              </w:rPr>
              <w:t>时</w:t>
            </w:r>
            <w:r>
              <w:rPr>
                <w:rFonts w:ascii="宋体" w:cs="宋体" w:hint="eastAsia"/>
                <w:bCs/>
                <w:sz w:val="24"/>
                <w:lang w:val="zh-CN"/>
              </w:rPr>
              <w:t>00</w:t>
            </w:r>
            <w:r w:rsidR="00637074">
              <w:rPr>
                <w:rFonts w:ascii="宋体" w:cs="宋体" w:hint="eastAsia"/>
                <w:bCs/>
                <w:sz w:val="24"/>
                <w:lang w:val="zh-CN"/>
              </w:rPr>
              <w:t>分（北京时间）</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递交投标文件</w:t>
            </w:r>
          </w:p>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9D7C07">
              <w:rPr>
                <w:rFonts w:ascii="宋体" w:cs="宋体" w:hint="eastAsia"/>
                <w:bCs/>
                <w:sz w:val="24"/>
                <w:u w:val="single"/>
                <w:lang w:val="zh-CN"/>
              </w:rPr>
              <w:t>二</w:t>
            </w:r>
            <w:r>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0D50E2"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0D50E2">
              <w:rPr>
                <w:rFonts w:ascii="宋体" w:cs="宋体" w:hint="eastAsia"/>
                <w:bCs/>
                <w:sz w:val="24"/>
                <w:lang w:val="zh-CN"/>
              </w:rPr>
              <w:t>：</w:t>
            </w:r>
          </w:p>
          <w:p w:rsidR="00637074"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第一包：9000</w:t>
            </w:r>
            <w:r w:rsidR="00637074">
              <w:rPr>
                <w:rFonts w:ascii="宋体" w:cs="宋体" w:hint="eastAsia"/>
                <w:bCs/>
                <w:sz w:val="24"/>
                <w:lang w:val="zh-CN"/>
              </w:rPr>
              <w:t>元</w:t>
            </w:r>
            <w:r>
              <w:rPr>
                <w:rFonts w:ascii="宋体" w:cs="宋体" w:hint="eastAsia"/>
                <w:bCs/>
                <w:sz w:val="24"/>
                <w:lang w:val="zh-CN"/>
              </w:rPr>
              <w:t>。</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第二包：4600元。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第三包：900元。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第四包：6600元。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第五包：5600元。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第六包：6800元。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第七包：3000元。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第八包：1700元。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第九包：</w:t>
            </w:r>
            <w:r w:rsidR="002648ED">
              <w:rPr>
                <w:rFonts w:ascii="宋体" w:cs="宋体" w:hint="eastAsia"/>
                <w:bCs/>
                <w:sz w:val="24"/>
                <w:lang w:val="zh-CN"/>
              </w:rPr>
              <w:t>8400元。</w:t>
            </w:r>
          </w:p>
          <w:p w:rsidR="002648ED" w:rsidRDefault="002648ED"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第十包：6600元。</w:t>
            </w:r>
          </w:p>
          <w:p w:rsidR="002648ED" w:rsidRDefault="002648ED"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第十一包：6000元。</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w:t>
            </w:r>
            <w:r>
              <w:rPr>
                <w:rFonts w:ascii="新宋体" w:eastAsia="新宋体" w:hAnsi="新宋体" w:cs="仿宋_GB2312" w:hint="eastAsia"/>
                <w:sz w:val="24"/>
                <w:lang w:val="zh-CN"/>
              </w:rPr>
              <w:lastRenderedPageBreak/>
              <w:t>银行账户将款项一次足额递交、成功绑定，以收款人到账时间为准，在途资金无效，视为未按时交纳。同时投标人应承担节假日、异地、跨行等银行系统不能支付的风险。</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393EDD" w:rsidRDefault="00393EDD" w:rsidP="00393EDD">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637074" w:rsidRDefault="00393EDD" w:rsidP="00393EDD">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637074" w:rsidRDefault="00637074" w:rsidP="002648ED">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2648ED">
              <w:rPr>
                <w:rFonts w:ascii="宋体" w:eastAsia="宋体" w:hAnsi="Calibri" w:cs="宋体" w:hint="eastAsia"/>
                <w:bCs/>
                <w:sz w:val="24"/>
              </w:rPr>
              <w:t>2440636377@qq.com</w:t>
            </w:r>
            <w:r>
              <w:rPr>
                <w:rFonts w:ascii="宋体" w:cs="宋体" w:hint="eastAsia"/>
                <w:bCs/>
                <w:sz w:val="24"/>
                <w:lang w:val="zh-CN"/>
              </w:rPr>
              <w:t>。</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FA7930" w:rsidRDefault="00FA7930" w:rsidP="002648ED">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FA7930" w:rsidRDefault="00FA7930" w:rsidP="002648ED">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w:t>
      </w:r>
      <w:r>
        <w:rPr>
          <w:rFonts w:asciiTheme="minorEastAsia" w:hAnsiTheme="minorEastAsia" w:cs="宋体" w:hint="eastAsia"/>
          <w:kern w:val="0"/>
          <w:sz w:val="24"/>
          <w:szCs w:val="24"/>
        </w:rPr>
        <w:lastRenderedPageBreak/>
        <w:t>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w:t>
      </w:r>
      <w:r>
        <w:rPr>
          <w:rFonts w:asciiTheme="minorEastAsia" w:hAnsiTheme="minorEastAsia" w:cs="宋体" w:hint="eastAsia"/>
          <w:kern w:val="0"/>
          <w:sz w:val="24"/>
          <w:szCs w:val="24"/>
        </w:rPr>
        <w:lastRenderedPageBreak/>
        <w:t>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sidRPr="00623EF0">
        <w:rPr>
          <w:rFonts w:ascii="宋体" w:hAnsi="宋体" w:cs="宋体" w:hint="eastAsia"/>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715922" w:rsidRDefault="00715922" w:rsidP="00715922">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715922" w:rsidRPr="00623EF0" w:rsidRDefault="00715922" w:rsidP="00715922">
      <w:pPr>
        <w:widowControl/>
        <w:tabs>
          <w:tab w:val="left" w:pos="636"/>
        </w:tabs>
        <w:snapToGrid w:val="0"/>
        <w:spacing w:line="460" w:lineRule="exact"/>
        <w:jc w:val="left"/>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如果澄清或者修改发出的时间距规定的投标截止时间不足15日，招标人将顺延提交投标文件的截止时间。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715922" w:rsidRDefault="00715922" w:rsidP="0071592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投标人根据招标文件的规定和采购项目的实际情况，拟在中标后将中标项目的非主体、非关键性工作分包的，应当在投标文件中载明分包承担主体，分包承担主体应当具备相应资质条件且不得再次分包。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715922" w:rsidRDefault="00715922" w:rsidP="00715922">
      <w:pPr>
        <w:numPr>
          <w:ilvl w:val="0"/>
          <w:numId w:val="3"/>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w:t>
      </w:r>
      <w:r>
        <w:rPr>
          <w:rFonts w:ascii="新宋体" w:eastAsia="新宋体" w:hAnsi="新宋体" w:cs="仿宋_GB2312" w:hint="eastAsia"/>
          <w:sz w:val="24"/>
          <w:lang w:val="zh-CN"/>
        </w:rPr>
        <w:lastRenderedPageBreak/>
        <w:t>投标，经调查核实后，记录不良行为，移交有关部门进行查处，不予退还的保证金上缴国库。</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715922" w:rsidRDefault="00715922" w:rsidP="00715922">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w:t>
      </w:r>
      <w:r>
        <w:rPr>
          <w:rFonts w:ascii="新宋体" w:eastAsia="新宋体" w:hAnsi="新宋体" w:cs="仿宋_GB2312" w:hint="eastAsia"/>
          <w:sz w:val="24"/>
          <w:lang w:val="zh-CN"/>
        </w:rPr>
        <w:lastRenderedPageBreak/>
        <w:t>须书面通知招标人。</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w:t>
      </w:r>
      <w:r w:rsidRPr="00623EF0">
        <w:rPr>
          <w:rFonts w:asciiTheme="minorEastAsia" w:hAnsiTheme="minorEastAsia" w:cs="仿宋_GB2312" w:hint="eastAsia"/>
          <w:sz w:val="24"/>
          <w:lang w:val="zh-CN"/>
        </w:rPr>
        <w:t>代理机构</w:t>
      </w:r>
      <w:r>
        <w:rPr>
          <w:rFonts w:asciiTheme="minorEastAsia" w:hAnsiTheme="minorEastAsia" w:cs="仿宋_GB2312" w:hint="eastAsia"/>
          <w:sz w:val="24"/>
          <w:lang w:val="zh-CN"/>
        </w:rPr>
        <w:t>主持，邀请投标人参加。评标委员会成员不得参加开标活动。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sidRPr="00623EF0">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24.1.1 采购项目符合下列情形之一的，评标委员会成员人数应当为7人以上单数：</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lang w:val="zh-CN"/>
        </w:rPr>
        <w:lastRenderedPageBreak/>
        <w:t>者改变投标文件的实质性内容。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r>
        <w:rPr>
          <w:rFonts w:asciiTheme="minorEastAsia" w:hAnsiTheme="minorEastAsia" w:cs="仿宋_GB2312"/>
          <w:sz w:val="24"/>
          <w:lang w:val="zh-CN"/>
        </w:rPr>
        <w:t xml:space="preserve"> </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w:t>
      </w:r>
      <w:r>
        <w:rPr>
          <w:rFonts w:asciiTheme="minorEastAsia" w:hAnsiTheme="minorEastAsia" w:cs="仿宋_GB2312" w:hint="eastAsia"/>
          <w:sz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715922" w:rsidRDefault="00715922" w:rsidP="00715922">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F1、F2……Fn分别为各项评审因素的得分;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715922" w:rsidRDefault="00715922" w:rsidP="0071592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2440636377@qq.com。</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lastRenderedPageBreak/>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715922" w:rsidRDefault="00715922" w:rsidP="00715922">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715922" w:rsidRDefault="00715922" w:rsidP="00715922">
      <w:pPr>
        <w:jc w:val="center"/>
        <w:rPr>
          <w:rFonts w:asciiTheme="majorEastAsia" w:eastAsiaTheme="majorEastAsia" w:hAnsiTheme="majorEastAsia" w:cs="宋体"/>
          <w:b/>
          <w:kern w:val="0"/>
          <w:sz w:val="36"/>
          <w:szCs w:val="36"/>
        </w:rPr>
      </w:pP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5922" w:rsidRDefault="00715922" w:rsidP="0071592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715922" w:rsidRDefault="00715922" w:rsidP="00715922">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w:t>
      </w:r>
      <w:r>
        <w:rPr>
          <w:rFonts w:asciiTheme="minorEastAsia" w:hAnsiTheme="minorEastAsia" w:cs="仿宋_GB2312" w:hint="eastAsia"/>
          <w:sz w:val="24"/>
          <w:lang w:val="zh-CN"/>
        </w:rPr>
        <w:lastRenderedPageBreak/>
        <w:t>型企业投标人产品的价格给予6%的扣除，用扣除后的价格参与评审。</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715922" w:rsidRDefault="00715922" w:rsidP="00715922">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5922" w:rsidRDefault="00715922" w:rsidP="00B66469">
      <w:pPr>
        <w:pStyle w:val="a6"/>
        <w:spacing w:line="360" w:lineRule="auto"/>
        <w:ind w:firstLineChars="200" w:firstLine="480"/>
        <w:contextualSpacing/>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w:t>
      </w:r>
      <w:r>
        <w:rPr>
          <w:rFonts w:asciiTheme="minorEastAsia" w:eastAsiaTheme="minorEastAsia" w:hAnsiTheme="minorEastAsia" w:cs="仿宋_GB2312" w:hint="eastAsia"/>
          <w:szCs w:val="24"/>
          <w:lang w:val="zh-CN"/>
        </w:rPr>
        <w:lastRenderedPageBreak/>
        <w:t>福利性单位声明函》，接受社会监督。</w:t>
      </w:r>
    </w:p>
    <w:p w:rsidR="00F01D95" w:rsidRDefault="00F01D95" w:rsidP="00B66469">
      <w:pPr>
        <w:pStyle w:val="a6"/>
        <w:spacing w:line="360" w:lineRule="auto"/>
        <w:ind w:firstLineChars="200" w:firstLine="480"/>
        <w:contextualSpacing/>
        <w:rPr>
          <w:rFonts w:asciiTheme="minorEastAsia" w:eastAsiaTheme="minorEastAsia" w:hAnsiTheme="minorEastAsia" w:cs="仿宋_GB2312" w:hint="eastAsia"/>
          <w:szCs w:val="24"/>
          <w:lang w:val="zh-CN"/>
        </w:rPr>
      </w:pPr>
    </w:p>
    <w:p w:rsidR="00F01D95" w:rsidRPr="00B66469" w:rsidRDefault="00F01D95" w:rsidP="00B66469">
      <w:pPr>
        <w:pStyle w:val="a6"/>
        <w:spacing w:line="360" w:lineRule="auto"/>
        <w:ind w:firstLineChars="200" w:firstLine="480"/>
        <w:contextualSpacing/>
        <w:rPr>
          <w:rFonts w:asciiTheme="minorEastAsia" w:eastAsiaTheme="minorEastAsia" w:hAnsiTheme="minorEastAsia" w:cs="仿宋_GB2312"/>
          <w:szCs w:val="24"/>
          <w:lang w:val="zh-CN"/>
        </w:rPr>
      </w:pPr>
    </w:p>
    <w:p w:rsidR="00715922" w:rsidRPr="00B66469" w:rsidRDefault="00715922" w:rsidP="00B6646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资格审查与评标办法、评标标准</w:t>
      </w:r>
    </w:p>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715922" w:rsidRDefault="00715922" w:rsidP="00715922">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715922" w:rsidRDefault="00715922" w:rsidP="00715922">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715922" w:rsidTr="00A12728">
        <w:trPr>
          <w:trHeight w:val="561"/>
          <w:jc w:val="center"/>
        </w:trPr>
        <w:tc>
          <w:tcPr>
            <w:tcW w:w="9108" w:type="dxa"/>
            <w:vAlign w:val="center"/>
          </w:tcPr>
          <w:p w:rsidR="00715922" w:rsidRDefault="00715922" w:rsidP="00A12728">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一、法人或者其他组织的营业执照等证明文件，自然人的身份证明：</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二、财务状况报告相关材料：</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三、依法缴纳税收相关材料：税务登记证和投标截止时间前三个月内任意一个月缴纳税收凭据复印件。（依法免税的投标人，应提供相应文件证明依法免税）</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五、履行合同所必须的设备和专业技术能力的证明材料</w:t>
            </w:r>
          </w:p>
          <w:p w:rsidR="00715922" w:rsidRPr="00D9633F" w:rsidRDefault="00715922" w:rsidP="00A12728">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六、参加政府采购活动前3年内在经营活动中没有重大违法记录的书面声明。</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lastRenderedPageBreak/>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lastRenderedPageBreak/>
              <w:t>七、未被列入“信用中国”网站(www.creditchina.gov.cn)、中国政府采购网(www.ccgp.gov.cn)渠道信用记录失信被执行人、重大税收违法案件当事人名单、政府采购严重违法失信行为记录名单的投标人。</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eastAsia="宋体" w:hAnsi="宋体"/>
                <w:bCs/>
                <w:sz w:val="24"/>
                <w:szCs w:val="24"/>
              </w:rPr>
            </w:pPr>
            <w:r w:rsidRPr="00D9633F">
              <w:rPr>
                <w:rFonts w:ascii="宋体" w:hAnsi="宋体" w:hint="eastAsia"/>
                <w:bCs/>
                <w:sz w:val="24"/>
                <w:szCs w:val="24"/>
              </w:rPr>
              <w:t>八、本项目不接受联合体投标。</w:t>
            </w:r>
          </w:p>
        </w:tc>
      </w:tr>
      <w:tr w:rsidR="00715922" w:rsidTr="00A12728">
        <w:trPr>
          <w:trHeight w:val="418"/>
          <w:jc w:val="center"/>
        </w:trPr>
        <w:tc>
          <w:tcPr>
            <w:tcW w:w="9108" w:type="dxa"/>
            <w:vAlign w:val="center"/>
          </w:tcPr>
          <w:p w:rsidR="00715922" w:rsidRPr="00D9633F" w:rsidRDefault="00715922" w:rsidP="00A12728">
            <w:pPr>
              <w:spacing w:line="400" w:lineRule="exact"/>
              <w:jc w:val="left"/>
              <w:rPr>
                <w:rFonts w:ascii="宋体" w:hAnsi="宋体"/>
                <w:bCs/>
                <w:sz w:val="24"/>
                <w:szCs w:val="24"/>
              </w:rPr>
            </w:pPr>
            <w:r w:rsidRPr="00D9633F">
              <w:rPr>
                <w:rFonts w:ascii="宋体" w:hAnsi="宋体" w:hint="eastAsia"/>
                <w:bCs/>
                <w:sz w:val="24"/>
                <w:szCs w:val="24"/>
              </w:rPr>
              <w:t>九、</w:t>
            </w:r>
            <w:r w:rsidRPr="00D9633F">
              <w:rPr>
                <w:rFonts w:ascii="宋体" w:hAnsi="宋体" w:hint="eastAsia"/>
                <w:sz w:val="24"/>
                <w:szCs w:val="24"/>
              </w:rPr>
              <w:t>按规定交纳投标保证金。</w:t>
            </w:r>
          </w:p>
        </w:tc>
      </w:tr>
      <w:tr w:rsidR="00715922" w:rsidTr="00A12728">
        <w:trPr>
          <w:cantSplit/>
          <w:trHeight w:val="470"/>
          <w:jc w:val="center"/>
        </w:trPr>
        <w:tc>
          <w:tcPr>
            <w:tcW w:w="9108" w:type="dxa"/>
            <w:vAlign w:val="center"/>
          </w:tcPr>
          <w:p w:rsidR="00715922" w:rsidRPr="00D9633F" w:rsidRDefault="00715922" w:rsidP="00A12728">
            <w:pPr>
              <w:spacing w:line="360" w:lineRule="auto"/>
              <w:contextualSpacing/>
              <w:rPr>
                <w:rFonts w:ascii="宋体" w:hAnsi="宋体"/>
                <w:sz w:val="24"/>
                <w:szCs w:val="24"/>
              </w:rPr>
            </w:pPr>
            <w:r w:rsidRPr="00D9633F">
              <w:rPr>
                <w:rFonts w:ascii="宋体" w:hAnsi="宋体" w:hint="eastAsia"/>
                <w:sz w:val="24"/>
                <w:szCs w:val="24"/>
              </w:rPr>
              <w:t>十、提供法定代表人身份证明或提供法定代表人授权委托书及被授权人身份证。</w:t>
            </w:r>
          </w:p>
        </w:tc>
      </w:tr>
      <w:tr w:rsidR="00715922" w:rsidTr="00A12728">
        <w:trPr>
          <w:cantSplit/>
          <w:trHeight w:val="470"/>
          <w:jc w:val="center"/>
        </w:trPr>
        <w:tc>
          <w:tcPr>
            <w:tcW w:w="9108" w:type="dxa"/>
            <w:vAlign w:val="center"/>
          </w:tcPr>
          <w:p w:rsidR="00715922" w:rsidRPr="00D9633F" w:rsidRDefault="00715922" w:rsidP="00A12728">
            <w:pPr>
              <w:spacing w:line="360" w:lineRule="auto"/>
              <w:contextualSpacing/>
              <w:rPr>
                <w:rFonts w:ascii="宋体" w:hAnsi="宋体"/>
                <w:sz w:val="24"/>
                <w:szCs w:val="24"/>
              </w:rPr>
            </w:pPr>
            <w:r w:rsidRPr="00D9633F">
              <w:rPr>
                <w:rFonts w:ascii="宋体" w:hAnsi="宋体" w:hint="eastAsia"/>
                <w:sz w:val="24"/>
                <w:szCs w:val="24"/>
              </w:rPr>
              <w:t>备注：以上只要有一项未通过，即不能进入下一步评审。</w:t>
            </w:r>
          </w:p>
        </w:tc>
      </w:tr>
    </w:tbl>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3"/>
      </w:tblGrid>
      <w:tr w:rsidR="00715922" w:rsidTr="00A12728">
        <w:trPr>
          <w:trHeight w:val="565"/>
          <w:jc w:val="center"/>
        </w:trPr>
        <w:tc>
          <w:tcPr>
            <w:tcW w:w="8943" w:type="dxa"/>
            <w:vAlign w:val="center"/>
          </w:tcPr>
          <w:p w:rsidR="00715922" w:rsidRDefault="00715922" w:rsidP="00A12728">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1、投标人不存在第三章投标人须知28.1-28.4项规定</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2、投标文件按照招标文件规定的内容、格式填写，字迹清晰可辨</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3、投标文件上法定代表人或其授权代理人的签字、投标人的单位章齐全符合招标文件规定</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
                <w:sz w:val="24"/>
                <w:szCs w:val="24"/>
              </w:rPr>
            </w:pPr>
            <w:r w:rsidRPr="00D9633F">
              <w:rPr>
                <w:rFonts w:ascii="宋体" w:hAnsi="宋体" w:hint="eastAsia"/>
                <w:sz w:val="24"/>
                <w:szCs w:val="24"/>
              </w:rPr>
              <w:t>4、投标报价具有唯一性，未超过采购项目预算</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5、投标项目参数满足招标参数要求，要求条款、指标全部响应，无偏离</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6、投标文件承诺投标有效期、工期、质保期、售后服务要求、付款方式满足招标文件要求</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lastRenderedPageBreak/>
              <w:t>7、符合国家、行业技术标准的要求</w:t>
            </w:r>
          </w:p>
        </w:tc>
      </w:tr>
      <w:tr w:rsidR="00715922" w:rsidTr="00A12728">
        <w:trPr>
          <w:trHeight w:val="397"/>
          <w:jc w:val="center"/>
        </w:trPr>
        <w:tc>
          <w:tcPr>
            <w:tcW w:w="8943" w:type="dxa"/>
            <w:vAlign w:val="center"/>
          </w:tcPr>
          <w:p w:rsidR="00715922" w:rsidRPr="00D9633F" w:rsidRDefault="00715922" w:rsidP="00A12728">
            <w:pPr>
              <w:spacing w:line="400" w:lineRule="exact"/>
              <w:rPr>
                <w:rFonts w:ascii="宋体" w:hAnsi="宋体"/>
                <w:bCs/>
                <w:sz w:val="24"/>
                <w:szCs w:val="24"/>
              </w:rPr>
            </w:pPr>
            <w:r w:rsidRPr="00D9633F">
              <w:rPr>
                <w:rFonts w:ascii="宋体" w:hAnsi="宋体" w:hint="eastAsia"/>
                <w:sz w:val="24"/>
                <w:szCs w:val="24"/>
              </w:rPr>
              <w:t>8、投标文件未附有招标人不能接受的条件或不符合招标文件的其他要求</w:t>
            </w:r>
          </w:p>
        </w:tc>
      </w:tr>
      <w:tr w:rsidR="00715922" w:rsidTr="00A12728">
        <w:trPr>
          <w:cantSplit/>
          <w:trHeight w:val="406"/>
          <w:jc w:val="center"/>
        </w:trPr>
        <w:tc>
          <w:tcPr>
            <w:tcW w:w="8943" w:type="dxa"/>
            <w:vAlign w:val="center"/>
          </w:tcPr>
          <w:p w:rsidR="00715922" w:rsidRPr="00D9633F" w:rsidRDefault="00715922" w:rsidP="00A12728">
            <w:pPr>
              <w:pStyle w:val="a6"/>
              <w:spacing w:line="360" w:lineRule="auto"/>
              <w:contextualSpacing/>
              <w:rPr>
                <w:rFonts w:ascii="宋体" w:hAnsi="宋体" w:cs="仿宋_GB2312"/>
                <w:szCs w:val="24"/>
                <w:lang w:val="zh-CN"/>
              </w:rPr>
            </w:pPr>
            <w:r w:rsidRPr="00D9633F">
              <w:rPr>
                <w:rFonts w:ascii="宋体" w:hAnsi="宋体" w:cs="Times New Roman" w:hint="eastAsia"/>
                <w:szCs w:val="24"/>
              </w:rPr>
              <w:t>备注：以上只要有一项未通过，即不能进入下一步评审。</w:t>
            </w:r>
          </w:p>
        </w:tc>
      </w:tr>
    </w:tbl>
    <w:p w:rsidR="00715922" w:rsidRPr="00D9633F" w:rsidRDefault="00CF2180" w:rsidP="00715922">
      <w:pPr>
        <w:pStyle w:val="a6"/>
        <w:spacing w:line="360" w:lineRule="auto"/>
        <w:ind w:firstLineChars="200" w:firstLine="482"/>
        <w:contextualSpacing/>
        <w:rPr>
          <w:rFonts w:asciiTheme="minorEastAsia" w:eastAsiaTheme="minorEastAsia" w:hAnsiTheme="minorEastAsia" w:cs="仿宋_GB2312"/>
          <w:szCs w:val="24"/>
          <w:lang w:val="zh-CN"/>
        </w:rPr>
      </w:pPr>
      <w:r w:rsidRPr="008F583B">
        <w:rPr>
          <w:rFonts w:ascii="Calibri" w:hAnsi="宋体" w:cs="仿宋_GB2312" w:hint="eastAsia"/>
          <w:b/>
          <w:szCs w:val="21"/>
          <w:lang w:val="zh-CN"/>
        </w:rPr>
        <w:t xml:space="preserve"> </w:t>
      </w:r>
      <w:r w:rsidR="00715922">
        <w:rPr>
          <w:rFonts w:asciiTheme="minorEastAsia" w:hAnsiTheme="minorEastAsia" w:cs="仿宋_GB2312" w:hint="eastAsia"/>
          <w:lang w:val="zh-CN"/>
        </w:rPr>
        <w:t>三</w:t>
      </w:r>
      <w:r w:rsidR="0071592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CF2180" w:rsidRPr="008F583B" w:rsidRDefault="00CF2180" w:rsidP="00715922">
      <w:pPr>
        <w:pStyle w:val="a6"/>
        <w:spacing w:line="360" w:lineRule="auto"/>
        <w:ind w:firstLineChars="196" w:firstLine="472"/>
        <w:contextualSpacing/>
        <w:rPr>
          <w:rFonts w:ascii="Calibri" w:hAnsi="宋体" w:cs="仿宋_GB2312"/>
          <w:b/>
          <w:szCs w:val="21"/>
          <w:lang w:val="zh-CN"/>
        </w:rPr>
      </w:pPr>
      <w:r w:rsidRPr="008F583B">
        <w:rPr>
          <w:rFonts w:ascii="Calibri" w:hAnsi="宋体" w:cs="仿宋_GB2312" w:hint="eastAsia"/>
          <w:b/>
          <w:szCs w:val="21"/>
          <w:lang w:val="zh-CN"/>
        </w:rPr>
        <w:t xml:space="preserve"> </w:t>
      </w:r>
      <w:r w:rsidR="00715922">
        <w:rPr>
          <w:rFonts w:ascii="Calibri" w:hAnsi="宋体" w:cs="仿宋_GB2312" w:hint="eastAsia"/>
          <w:b/>
          <w:szCs w:val="21"/>
          <w:lang w:val="zh-CN"/>
        </w:rPr>
        <w:t>四</w:t>
      </w:r>
      <w:r w:rsidRPr="008F583B">
        <w:rPr>
          <w:rFonts w:ascii="Calibri" w:hAnsi="宋体" w:cs="仿宋_GB2312" w:hint="eastAsia"/>
          <w:b/>
          <w:szCs w:val="21"/>
          <w:lang w:val="zh-CN"/>
        </w:rPr>
        <w:t>、评分方法</w:t>
      </w:r>
    </w:p>
    <w:p w:rsidR="0065405B" w:rsidRDefault="00CF2180" w:rsidP="0065405B">
      <w:pPr>
        <w:pStyle w:val="a6"/>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sidR="0065405B">
        <w:rPr>
          <w:rFonts w:ascii="Calibri" w:hAnsi="宋体" w:cs="仿宋_GB2312" w:hint="eastAsia"/>
          <w:szCs w:val="21"/>
          <w:lang w:val="zh-CN"/>
        </w:rPr>
        <w:t>。</w:t>
      </w:r>
    </w:p>
    <w:p w:rsidR="0065405B" w:rsidRPr="0065405B" w:rsidRDefault="00715922" w:rsidP="00715922">
      <w:pPr>
        <w:pStyle w:val="a6"/>
        <w:spacing w:line="360" w:lineRule="auto"/>
        <w:ind w:firstLineChars="249" w:firstLine="600"/>
        <w:contextualSpacing/>
        <w:rPr>
          <w:rFonts w:ascii="Calibri" w:hAnsi="宋体" w:cs="仿宋_GB2312"/>
          <w:szCs w:val="21"/>
          <w:lang w:val="zh-CN"/>
        </w:rPr>
      </w:pPr>
      <w:r>
        <w:rPr>
          <w:rFonts w:ascii="Calibri" w:hAnsi="宋体" w:cs="仿宋_GB2312" w:hint="eastAsia"/>
          <w:b/>
          <w:szCs w:val="21"/>
          <w:lang w:val="zh-CN"/>
        </w:rPr>
        <w:t>五</w:t>
      </w:r>
      <w:r w:rsidR="00CF2180" w:rsidRPr="008F583B">
        <w:rPr>
          <w:rFonts w:ascii="Calibri" w:hAnsi="宋体" w:cs="仿宋_GB2312" w:hint="eastAsia"/>
          <w:b/>
          <w:szCs w:val="21"/>
          <w:lang w:val="zh-CN"/>
        </w:rPr>
        <w:t>、评标标准</w:t>
      </w:r>
    </w:p>
    <w:p w:rsidR="0065405B" w:rsidRPr="00FA7930" w:rsidRDefault="0065405B" w:rsidP="0065405B">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65405B" w:rsidRPr="00FA7930" w:rsidTr="00B2332E">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r>
    </w:tbl>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65405B" w:rsidRPr="00FA7930" w:rsidTr="00B2332E">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DA4C8D" w:rsidRDefault="0065405B" w:rsidP="0065405B">
      <w:pPr>
        <w:snapToGrid w:val="0"/>
        <w:spacing w:line="300" w:lineRule="auto"/>
        <w:ind w:leftChars="72" w:left="151" w:rightChars="127" w:right="267"/>
        <w:rPr>
          <w:rFonts w:ascii="宋体" w:hAnsi="宋体" w:hint="eastAsia"/>
          <w:bCs/>
          <w:sz w:val="24"/>
        </w:rPr>
      </w:pPr>
      <w:r w:rsidRPr="00FA7930">
        <w:rPr>
          <w:rFonts w:ascii="宋体" w:hAnsi="宋体" w:hint="eastAsia"/>
          <w:bCs/>
          <w:sz w:val="24"/>
        </w:rPr>
        <w:t>未满足招标文件实质性要求的投标。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lastRenderedPageBreak/>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65405B" w:rsidRPr="00FA7930" w:rsidTr="00B2332E">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302"/>
          <w:jc w:val="center"/>
        </w:trPr>
        <w:tc>
          <w:tcPr>
            <w:tcW w:w="816" w:type="dxa"/>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65405B" w:rsidRPr="00FA7930" w:rsidTr="00B2332E">
        <w:trPr>
          <w:trHeight w:val="1037"/>
          <w:jc w:val="center"/>
        </w:trPr>
        <w:tc>
          <w:tcPr>
            <w:tcW w:w="816" w:type="dxa"/>
            <w:vMerge w:val="restart"/>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65405B" w:rsidRPr="00FA7930" w:rsidTr="00B2332E">
        <w:trPr>
          <w:trHeight w:val="1037"/>
          <w:jc w:val="center"/>
        </w:trPr>
        <w:tc>
          <w:tcPr>
            <w:tcW w:w="816" w:type="dxa"/>
            <w:vMerge/>
            <w:tcBorders>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65405B" w:rsidRPr="00FA7930" w:rsidTr="00B2332E">
        <w:trPr>
          <w:trHeight w:val="1037"/>
          <w:jc w:val="center"/>
        </w:trPr>
        <w:tc>
          <w:tcPr>
            <w:tcW w:w="816" w:type="dxa"/>
            <w:vMerge/>
            <w:tcBorders>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65405B" w:rsidRPr="00FA7930" w:rsidTr="00B2332E">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65405B" w:rsidRPr="00FA7930" w:rsidRDefault="0065405B" w:rsidP="00B2332E">
            <w:pPr>
              <w:snapToGrid w:val="0"/>
              <w:spacing w:line="300" w:lineRule="auto"/>
              <w:ind w:rightChars="127" w:right="267"/>
              <w:rPr>
                <w:rFonts w:ascii="宋体" w:hAnsi="宋体"/>
                <w:bCs/>
                <w:sz w:val="24"/>
              </w:rPr>
            </w:pP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sidR="004F4859">
              <w:rPr>
                <w:rFonts w:ascii="宋体" w:hAnsi="宋体" w:hint="eastAsia"/>
                <w:bCs/>
                <w:sz w:val="24"/>
              </w:rPr>
              <w:t>第一</w:t>
            </w:r>
            <w:r w:rsidRPr="00FA7930">
              <w:rPr>
                <w:rFonts w:ascii="宋体" w:hAnsi="宋体" w:hint="eastAsia"/>
                <w:bCs/>
                <w:sz w:val="24"/>
              </w:rPr>
              <w:t>包：</w:t>
            </w:r>
            <w:r w:rsidR="004F4859">
              <w:rPr>
                <w:rFonts w:ascii="宋体" w:hAnsi="宋体" w:hint="eastAsia"/>
                <w:bCs/>
                <w:sz w:val="24"/>
              </w:rPr>
              <w:t>45</w:t>
            </w:r>
            <w:r w:rsidRPr="00FA7930">
              <w:rPr>
                <w:rFonts w:ascii="宋体" w:hAnsi="宋体" w:hint="eastAsia"/>
                <w:bCs/>
                <w:sz w:val="24"/>
              </w:rPr>
              <w:t>万元以上（含</w:t>
            </w:r>
            <w:r w:rsidR="004F4859">
              <w:rPr>
                <w:rFonts w:ascii="宋体" w:hAnsi="宋体" w:hint="eastAsia"/>
                <w:bCs/>
                <w:sz w:val="24"/>
              </w:rPr>
              <w:t>45</w:t>
            </w:r>
            <w:r w:rsidRPr="00FA7930">
              <w:rPr>
                <w:rFonts w:ascii="宋体" w:hAnsi="宋体" w:hint="eastAsia"/>
                <w:bCs/>
                <w:sz w:val="24"/>
              </w:rPr>
              <w:t>万元）；</w:t>
            </w:r>
            <w:r w:rsidR="004F4859">
              <w:rPr>
                <w:rFonts w:ascii="宋体" w:hAnsi="宋体" w:hint="eastAsia"/>
                <w:bCs/>
                <w:sz w:val="24"/>
              </w:rPr>
              <w:t>第二</w:t>
            </w:r>
            <w:r w:rsidRPr="00FA7930">
              <w:rPr>
                <w:rFonts w:ascii="宋体" w:hAnsi="宋体" w:hint="eastAsia"/>
                <w:bCs/>
                <w:sz w:val="24"/>
              </w:rPr>
              <w:t>包：</w:t>
            </w:r>
            <w:r w:rsidR="004F4859">
              <w:rPr>
                <w:rFonts w:ascii="宋体" w:hAnsi="宋体" w:hint="eastAsia"/>
                <w:bCs/>
                <w:sz w:val="24"/>
              </w:rPr>
              <w:t>23</w:t>
            </w:r>
            <w:r w:rsidRPr="00FA7930">
              <w:rPr>
                <w:rFonts w:ascii="宋体" w:hAnsi="宋体" w:hint="eastAsia"/>
                <w:bCs/>
                <w:sz w:val="24"/>
              </w:rPr>
              <w:t>万元以上（含2</w:t>
            </w:r>
            <w:r w:rsidR="004F4859">
              <w:rPr>
                <w:rFonts w:ascii="宋体" w:hAnsi="宋体" w:hint="eastAsia"/>
                <w:bCs/>
                <w:sz w:val="24"/>
              </w:rPr>
              <w:t>3</w:t>
            </w:r>
            <w:r w:rsidRPr="00FA7930">
              <w:rPr>
                <w:rFonts w:ascii="宋体" w:hAnsi="宋体" w:hint="eastAsia"/>
                <w:bCs/>
                <w:sz w:val="24"/>
              </w:rPr>
              <w:t>万元）；</w:t>
            </w:r>
            <w:r w:rsidR="004F4859">
              <w:rPr>
                <w:rFonts w:ascii="宋体" w:hAnsi="宋体" w:hint="eastAsia"/>
                <w:bCs/>
                <w:sz w:val="24"/>
              </w:rPr>
              <w:t>第三</w:t>
            </w:r>
            <w:r w:rsidRPr="00FA7930">
              <w:rPr>
                <w:rFonts w:ascii="宋体" w:hAnsi="宋体" w:hint="eastAsia"/>
                <w:bCs/>
                <w:sz w:val="24"/>
              </w:rPr>
              <w:t>包：</w:t>
            </w:r>
            <w:r w:rsidR="004F4859">
              <w:rPr>
                <w:rFonts w:ascii="宋体" w:hAnsi="宋体" w:hint="eastAsia"/>
                <w:bCs/>
                <w:sz w:val="24"/>
              </w:rPr>
              <w:t>4.5</w:t>
            </w:r>
            <w:r w:rsidRPr="00FA7930">
              <w:rPr>
                <w:rFonts w:ascii="宋体" w:hAnsi="宋体" w:hint="eastAsia"/>
                <w:bCs/>
                <w:sz w:val="24"/>
              </w:rPr>
              <w:t>万元以上（含4</w:t>
            </w:r>
            <w:r w:rsidR="004F4859">
              <w:rPr>
                <w:rFonts w:ascii="宋体" w:hAnsi="宋体" w:hint="eastAsia"/>
                <w:bCs/>
                <w:sz w:val="24"/>
              </w:rPr>
              <w:t>.5</w:t>
            </w:r>
            <w:r w:rsidRPr="00FA7930">
              <w:rPr>
                <w:rFonts w:ascii="宋体" w:hAnsi="宋体" w:hint="eastAsia"/>
                <w:bCs/>
                <w:sz w:val="24"/>
              </w:rPr>
              <w:t>万元）；</w:t>
            </w:r>
            <w:r w:rsidR="004F4859">
              <w:rPr>
                <w:rFonts w:ascii="宋体" w:hAnsi="宋体" w:hint="eastAsia"/>
                <w:bCs/>
                <w:sz w:val="24"/>
              </w:rPr>
              <w:t>第四</w:t>
            </w:r>
            <w:r w:rsidRPr="00FA7930">
              <w:rPr>
                <w:rFonts w:ascii="宋体" w:hAnsi="宋体" w:hint="eastAsia"/>
                <w:bCs/>
                <w:sz w:val="24"/>
              </w:rPr>
              <w:t>包：</w:t>
            </w:r>
            <w:r w:rsidR="004F4859">
              <w:rPr>
                <w:rFonts w:ascii="宋体" w:hAnsi="宋体" w:hint="eastAsia"/>
                <w:bCs/>
                <w:sz w:val="24"/>
              </w:rPr>
              <w:t>33</w:t>
            </w:r>
            <w:r w:rsidRPr="00FA7930">
              <w:rPr>
                <w:rFonts w:ascii="宋体" w:hAnsi="宋体" w:hint="eastAsia"/>
                <w:bCs/>
                <w:sz w:val="24"/>
              </w:rPr>
              <w:t>万元以上（含</w:t>
            </w:r>
            <w:r w:rsidR="004F4859">
              <w:rPr>
                <w:rFonts w:ascii="宋体" w:hAnsi="宋体" w:hint="eastAsia"/>
                <w:bCs/>
                <w:sz w:val="24"/>
              </w:rPr>
              <w:t>33</w:t>
            </w:r>
            <w:r w:rsidRPr="00FA7930">
              <w:rPr>
                <w:rFonts w:ascii="宋体" w:hAnsi="宋体" w:hint="eastAsia"/>
                <w:bCs/>
                <w:sz w:val="24"/>
              </w:rPr>
              <w:t>万元）；</w:t>
            </w:r>
            <w:r w:rsidR="004F4859">
              <w:rPr>
                <w:rFonts w:ascii="宋体" w:hAnsi="宋体" w:hint="eastAsia"/>
                <w:bCs/>
                <w:sz w:val="24"/>
              </w:rPr>
              <w:t>第五</w:t>
            </w:r>
            <w:r w:rsidRPr="00FA7930">
              <w:rPr>
                <w:rFonts w:ascii="宋体" w:hAnsi="宋体" w:hint="eastAsia"/>
                <w:bCs/>
                <w:sz w:val="24"/>
              </w:rPr>
              <w:t>包：</w:t>
            </w:r>
            <w:r w:rsidR="004F4859">
              <w:rPr>
                <w:rFonts w:ascii="宋体" w:hAnsi="宋体" w:hint="eastAsia"/>
                <w:bCs/>
                <w:sz w:val="24"/>
              </w:rPr>
              <w:t>28</w:t>
            </w:r>
            <w:r w:rsidRPr="00FA7930">
              <w:rPr>
                <w:rFonts w:ascii="宋体" w:hAnsi="宋体" w:hint="eastAsia"/>
                <w:bCs/>
                <w:sz w:val="24"/>
              </w:rPr>
              <w:t>万元以上（含2</w:t>
            </w:r>
            <w:r w:rsidR="004F4859">
              <w:rPr>
                <w:rFonts w:ascii="宋体" w:hAnsi="宋体" w:hint="eastAsia"/>
                <w:bCs/>
                <w:sz w:val="24"/>
              </w:rPr>
              <w:t>8</w:t>
            </w:r>
            <w:r w:rsidRPr="00FA7930">
              <w:rPr>
                <w:rFonts w:ascii="宋体" w:hAnsi="宋体" w:hint="eastAsia"/>
                <w:bCs/>
                <w:sz w:val="24"/>
              </w:rPr>
              <w:t>万元）；</w:t>
            </w:r>
            <w:r w:rsidR="004F4859">
              <w:rPr>
                <w:rFonts w:ascii="宋体" w:hAnsi="宋体" w:hint="eastAsia"/>
                <w:bCs/>
                <w:sz w:val="24"/>
              </w:rPr>
              <w:t>第六</w:t>
            </w:r>
            <w:r w:rsidRPr="00FA7930">
              <w:rPr>
                <w:rFonts w:ascii="宋体" w:hAnsi="宋体" w:hint="eastAsia"/>
                <w:bCs/>
                <w:sz w:val="24"/>
              </w:rPr>
              <w:t>包：</w:t>
            </w:r>
            <w:r w:rsidR="004F4859">
              <w:rPr>
                <w:rFonts w:ascii="宋体" w:hAnsi="宋体" w:hint="eastAsia"/>
                <w:bCs/>
                <w:sz w:val="24"/>
              </w:rPr>
              <w:t>34</w:t>
            </w:r>
            <w:r w:rsidRPr="00FA7930">
              <w:rPr>
                <w:rFonts w:ascii="宋体" w:hAnsi="宋体" w:hint="eastAsia"/>
                <w:bCs/>
                <w:sz w:val="24"/>
              </w:rPr>
              <w:t>万元以上（含</w:t>
            </w:r>
            <w:r w:rsidR="004F4859">
              <w:rPr>
                <w:rFonts w:ascii="宋体" w:hAnsi="宋体" w:hint="eastAsia"/>
                <w:bCs/>
                <w:sz w:val="24"/>
              </w:rPr>
              <w:t>34</w:t>
            </w:r>
            <w:r w:rsidRPr="00FA7930">
              <w:rPr>
                <w:rFonts w:ascii="宋体" w:hAnsi="宋体" w:hint="eastAsia"/>
                <w:bCs/>
                <w:sz w:val="24"/>
              </w:rPr>
              <w:t>万元）；</w:t>
            </w:r>
            <w:r w:rsidR="004F4859">
              <w:rPr>
                <w:rFonts w:ascii="宋体" w:hAnsi="宋体" w:hint="eastAsia"/>
                <w:bCs/>
                <w:sz w:val="24"/>
              </w:rPr>
              <w:t>第七</w:t>
            </w:r>
            <w:r w:rsidRPr="00FA7930">
              <w:rPr>
                <w:rFonts w:ascii="宋体" w:hAnsi="宋体" w:hint="eastAsia"/>
                <w:bCs/>
                <w:sz w:val="24"/>
              </w:rPr>
              <w:t>包：15万元以上（含15万元）</w:t>
            </w:r>
            <w:r w:rsidR="004F4859">
              <w:rPr>
                <w:rFonts w:ascii="宋体" w:hAnsi="宋体" w:hint="eastAsia"/>
                <w:bCs/>
                <w:sz w:val="24"/>
              </w:rPr>
              <w:t>；第八包：8.5万元以上（含8.5万元）；第九包：42万元以上（含42万元）；第十包：33万元以上（含33万元）；第十一包：30万元以上（含30万元）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合同及验收报告齐全，每提供一份得1分，最多得5分，不提供者为0分。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w:t>
            </w:r>
            <w:r w:rsidR="00E20A6F">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根据招标文件要求的机器故障响应时间、及解决问题时间，符合</w:t>
            </w:r>
            <w:r w:rsidR="00E20A6F">
              <w:rPr>
                <w:rFonts w:ascii="宋体" w:hAnsi="宋体" w:hint="eastAsia"/>
                <w:bCs/>
                <w:sz w:val="24"/>
              </w:rPr>
              <w:t>3</w:t>
            </w:r>
            <w:r w:rsidRPr="00FA7930">
              <w:rPr>
                <w:rFonts w:ascii="宋体" w:hAnsi="宋体" w:hint="eastAsia"/>
                <w:bCs/>
                <w:sz w:val="24"/>
              </w:rPr>
              <w:t>分，不符合0分。</w:t>
            </w:r>
          </w:p>
        </w:tc>
      </w:tr>
      <w:tr w:rsidR="0065405B" w:rsidRPr="00FA7930" w:rsidTr="00B2332E">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E20A6F">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65405B" w:rsidRPr="00FA7930" w:rsidRDefault="004E4843" w:rsidP="0041451F">
            <w:pPr>
              <w:snapToGrid w:val="0"/>
              <w:spacing w:line="300" w:lineRule="auto"/>
              <w:ind w:rightChars="127" w:right="267"/>
              <w:rPr>
                <w:rFonts w:ascii="宋体" w:hAnsi="宋体"/>
                <w:bCs/>
                <w:sz w:val="24"/>
              </w:rPr>
            </w:pPr>
            <w:r>
              <w:rPr>
                <w:rFonts w:asciiTheme="minorEastAsia" w:hAnsiTheme="minorEastAsia" w:cs="仿宋_GB2312" w:hint="eastAsia"/>
                <w:kern w:val="0"/>
                <w:sz w:val="24"/>
                <w:szCs w:val="24"/>
              </w:rPr>
              <w:t>投标人提供工商企业信用信息公示报告【国家企业信用信息公示系统http://www.gsxt.gov.cn 包括基础信息、行政许可信息、行政处罚信息、列入经营异常名录信息、列入严重违法失信企业名单（黑名单）信息】；企业所在地税务主管部门出具的纳税情况证明等信用情况（加盖企业所在地税务主管部门公章），无不良信息者每项得1分，未提供或有不良信息者不得分。满分2分。</w:t>
            </w:r>
          </w:p>
        </w:tc>
      </w:tr>
    </w:tbl>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3. 各投标人的最终得分：评标委员会成员对上述各项分别打分、汇总后的算术平均值。</w:t>
      </w:r>
    </w:p>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4. 本评分办法中的各种有效证明材料，投标文件中必须提供完整的复印件，且在评标时同时提供与复印件一致的原件，否则不得分。</w:t>
      </w: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4F4859" w:rsidRDefault="004F4859" w:rsidP="004F4859">
      <w:pPr>
        <w:keepNext/>
        <w:keepLines/>
        <w:numPr>
          <w:ilvl w:val="0"/>
          <w:numId w:val="4"/>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适用性</w:t>
      </w:r>
    </w:p>
    <w:p w:rsidR="004F4859" w:rsidRDefault="004F4859" w:rsidP="004F4859">
      <w:pPr>
        <w:keepNext/>
        <w:keepLines/>
        <w:numPr>
          <w:ilvl w:val="1"/>
          <w:numId w:val="5"/>
        </w:numPr>
        <w:tabs>
          <w:tab w:val="left" w:pos="720"/>
          <w:tab w:val="left" w:pos="840"/>
        </w:tabs>
        <w:spacing w:line="360" w:lineRule="auto"/>
        <w:outlineLvl w:val="1"/>
        <w:rPr>
          <w:rFonts w:ascii="宋体" w:cs="宋体"/>
          <w:sz w:val="24"/>
          <w:lang w:val="zh-CN"/>
        </w:rPr>
      </w:pPr>
      <w:r>
        <w:rPr>
          <w:rFonts w:ascii="宋体" w:cs="宋体" w:hint="eastAsia"/>
          <w:sz w:val="24"/>
          <w:lang w:val="zh-CN"/>
        </w:rPr>
        <w:t>本合同条款适用于没有被本合同其它部分的条款所取代的范围。</w:t>
      </w:r>
    </w:p>
    <w:p w:rsidR="004F4859" w:rsidRDefault="004F4859" w:rsidP="004F4859">
      <w:pPr>
        <w:keepNext/>
        <w:keepLines/>
        <w:numPr>
          <w:ilvl w:val="0"/>
          <w:numId w:val="4"/>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定义</w:t>
      </w:r>
    </w:p>
    <w:p w:rsidR="004F4859" w:rsidRDefault="004F4859" w:rsidP="004F4859">
      <w:pPr>
        <w:keepNext/>
        <w:keepLines/>
        <w:numPr>
          <w:ilvl w:val="1"/>
          <w:numId w:val="6"/>
        </w:numPr>
        <w:tabs>
          <w:tab w:val="left" w:pos="720"/>
          <w:tab w:val="left" w:pos="840"/>
        </w:tabs>
        <w:spacing w:line="360" w:lineRule="auto"/>
        <w:outlineLvl w:val="1"/>
        <w:rPr>
          <w:rFonts w:ascii="宋体" w:cs="宋体"/>
          <w:sz w:val="24"/>
          <w:lang w:val="zh-CN"/>
        </w:rPr>
      </w:pPr>
      <w:r>
        <w:rPr>
          <w:rFonts w:ascii="宋体" w:cs="宋体" w:hint="eastAsia"/>
          <w:sz w:val="24"/>
          <w:lang w:val="zh-CN"/>
        </w:rPr>
        <w:t>本文件和附件中所用下列名词的含义在此予以确定。</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“需方”是指“合同条款资料表”中指明的采购需要货物和服务的单位，包括该法人的法定代表人、法人的继任方和法人的受让方。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“供方”是指提供本合同项下货物和服务的公司或其它实体，包括该法人的法定代表人、法人的继任方和法人的受让方。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“付款人”是指在本合同项下向供方支付合同货物资金款的票据抬头单位或部门。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“合同”是指供需双方签署的、合同格式中载明的供需双方所达成的协议，包括所有的附件、附录和上述文件中提到的构成合同的所有文件。</w:t>
      </w:r>
    </w:p>
    <w:p w:rsidR="004E4843" w:rsidRDefault="004F4859" w:rsidP="00837B81">
      <w:pPr>
        <w:tabs>
          <w:tab w:val="left" w:pos="1260"/>
        </w:tabs>
        <w:spacing w:line="360" w:lineRule="auto"/>
        <w:ind w:firstLineChars="200" w:firstLine="480"/>
        <w:rPr>
          <w:rFonts w:ascii="宋体" w:cs="宋体" w:hint="eastAsia"/>
          <w:sz w:val="24"/>
          <w:lang w:val="zh-CN"/>
        </w:rPr>
      </w:pPr>
      <w:r>
        <w:rPr>
          <w:rFonts w:ascii="宋体" w:cs="宋体" w:hint="eastAsia"/>
          <w:sz w:val="24"/>
        </w:rPr>
        <w:t>5）</w:t>
      </w:r>
      <w:r>
        <w:rPr>
          <w:rFonts w:ascii="宋体" w:cs="宋体" w:hint="eastAsia"/>
          <w:sz w:val="24"/>
          <w:lang w:val="zh-CN"/>
        </w:rPr>
        <w:t>“合同价格”是指根据本合同规定供方在正确地完全履行合同义务后需方应支</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lastRenderedPageBreak/>
        <w:t>付给供方的价款。合同价格在合同有效期内为固定价格。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“货物”系指供方按合同要求，须向需方提供的所有设备、材料、机械、仪表、备品备件、工具、手册及其它技术资料和/或其它材料。</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“监造”是指在合同设备的制造过程中，由需方委托有资质的监造单位派出代表对供方提供的合同设备的关键部位进行质量监督，实行文件见证和现场见证。此种质量监造不解除供方对合同设备质量所负的责任。</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“初步验收”是指当性能验收试验的结果表明已达到了合同附件1规定的保证值后，需方对每台合同货物的验收。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“最终验收”是指由法定的检验部门或需方对的合同货物保证期满后的验收。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12）</w:t>
      </w:r>
      <w:r>
        <w:rPr>
          <w:rFonts w:ascii="宋体" w:cs="宋体" w:hint="eastAsia"/>
          <w:sz w:val="24"/>
          <w:lang w:val="zh-CN"/>
        </w:rPr>
        <w:t>“备品备件”是指根据本合同提供的合同货物备用部件，包括随机备品备件和足够按“合同条款资料表”中要求保证所提供设备正常运行使用的备品备件。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13）</w:t>
      </w:r>
      <w:r>
        <w:rPr>
          <w:rFonts w:ascii="宋体" w:cs="宋体" w:hint="eastAsia"/>
          <w:sz w:val="24"/>
          <w:lang w:val="zh-CN"/>
        </w:rPr>
        <w:t>“试运行”是指单机、整机或各系统和/或设备在调试和项目试运行阶段进行的运行。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14）</w:t>
      </w:r>
      <w:r>
        <w:rPr>
          <w:rFonts w:ascii="宋体" w:cs="宋体" w:hint="eastAsia"/>
          <w:sz w:val="24"/>
          <w:lang w:val="zh-CN"/>
        </w:rPr>
        <w:t>“书面文件”是指任何手稿、打字或印刷的有签字和/或印章及日期的文件。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15）</w:t>
      </w:r>
      <w:r>
        <w:rPr>
          <w:rFonts w:ascii="宋体" w:cs="宋体" w:hint="eastAsia"/>
          <w:sz w:val="24"/>
          <w:lang w:val="zh-CN"/>
        </w:rPr>
        <w:t>“分包商”或“分供货商”是指由供方将合同供货范围内任何部分的供货分包给其它的法人及该法人的继任方和该法人允许的受让方。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16）</w:t>
      </w:r>
      <w:r>
        <w:rPr>
          <w:rFonts w:ascii="宋体" w:cs="宋体" w:hint="eastAsia"/>
          <w:sz w:val="24"/>
          <w:lang w:val="zh-CN"/>
        </w:rPr>
        <w:t>“最后一批交货”是指该批货物交付后，使得合同设备的已交付的货物总价值达到合同设备价格98％以上，并且余下未交的货物不影响合同货物的安装、调试和性能验收试验。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17）</w:t>
      </w:r>
      <w:r>
        <w:rPr>
          <w:rFonts w:ascii="宋体" w:cs="宋体" w:hint="eastAsia"/>
          <w:sz w:val="24"/>
          <w:lang w:val="zh-CN"/>
        </w:rPr>
        <w:t>“设备缺陷”是指供方因设计、制造错误或疏忽所引起的本合同设备（包括部件、原材料、铸锻件、原器件等）达不到本合同规定的性能、质量标准要求的情形。</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18）</w:t>
      </w:r>
      <w:r>
        <w:rPr>
          <w:rFonts w:ascii="宋体" w:cs="宋体" w:hint="eastAsia"/>
          <w:sz w:val="24"/>
          <w:lang w:val="zh-CN"/>
        </w:rPr>
        <w:t>“运杂费”是指合同货物从供方始发站（车上）/码头（船上）到需方指定地点所发生的公路、水路、铁路、航空运费，保险费及运输过程中发生的各种费用。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19）</w:t>
      </w:r>
      <w:r>
        <w:rPr>
          <w:rFonts w:ascii="宋体" w:cs="宋体" w:hint="eastAsia"/>
          <w:sz w:val="24"/>
          <w:lang w:val="zh-CN"/>
        </w:rPr>
        <w:t>“合同条款”是指本合同条款。</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lastRenderedPageBreak/>
        <w:t>20）</w:t>
      </w:r>
      <w:r>
        <w:rPr>
          <w:rFonts w:ascii="宋体" w:cs="宋体" w:hint="eastAsia"/>
          <w:sz w:val="24"/>
          <w:lang w:val="zh-CN"/>
        </w:rPr>
        <w:t>“项目现场”是指本合同项下货物的安装、运行的现场，其名称在合同条款资料表中指明。</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21）</w:t>
      </w:r>
      <w:r>
        <w:rPr>
          <w:rFonts w:ascii="宋体" w:cs="宋体" w:hint="eastAsia"/>
          <w:sz w:val="24"/>
          <w:lang w:val="zh-CN"/>
        </w:rPr>
        <w:t>“日、月、年”是指公历的日、月、年；“天”是指24小时；“周”是指7天。</w:t>
      </w:r>
    </w:p>
    <w:p w:rsidR="004F4859" w:rsidRDefault="004F4859" w:rsidP="004F4859">
      <w:pPr>
        <w:tabs>
          <w:tab w:val="left" w:pos="1260"/>
        </w:tabs>
        <w:spacing w:line="360" w:lineRule="auto"/>
        <w:rPr>
          <w:rFonts w:ascii="宋体" w:cs="宋体"/>
          <w:sz w:val="24"/>
          <w:lang w:val="zh-CN"/>
        </w:rPr>
      </w:pPr>
      <w:r>
        <w:rPr>
          <w:rFonts w:ascii="宋体" w:cs="宋体" w:hint="eastAsia"/>
          <w:sz w:val="24"/>
        </w:rPr>
        <w:t>3.</w:t>
      </w:r>
      <w:r>
        <w:rPr>
          <w:rFonts w:ascii="宋体" w:cs="宋体" w:hint="eastAsia"/>
          <w:sz w:val="24"/>
          <w:lang w:val="zh-CN"/>
        </w:rPr>
        <w:t>原产地</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3.1.</w:t>
      </w:r>
      <w:r>
        <w:rPr>
          <w:rFonts w:ascii="宋体" w:cs="宋体" w:hint="eastAsia"/>
          <w:sz w:val="24"/>
          <w:lang w:val="zh-CN"/>
        </w:rPr>
        <w:t>合同项下所提供的货物及服务均应来自于中华人民共和国或是与中华人民共和国有正常贸易往来的国家和地区(以下简称“合格来源国”)。</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3.2.</w:t>
      </w:r>
      <w:r>
        <w:rPr>
          <w:rFonts w:ascii="宋体" w:cs="宋体" w:hint="eastAsia"/>
          <w:sz w:val="24"/>
          <w:lang w:val="zh-CN"/>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4F4859" w:rsidRDefault="004F4859" w:rsidP="004F4859">
      <w:pPr>
        <w:keepNext/>
        <w:keepLines/>
        <w:tabs>
          <w:tab w:val="left" w:pos="840"/>
        </w:tabs>
        <w:spacing w:line="360" w:lineRule="auto"/>
        <w:ind w:firstLineChars="200" w:firstLine="480"/>
        <w:outlineLvl w:val="1"/>
        <w:rPr>
          <w:rFonts w:ascii="宋体" w:cs="宋体"/>
          <w:sz w:val="24"/>
          <w:lang w:val="zh-CN"/>
        </w:rPr>
      </w:pPr>
      <w:r>
        <w:rPr>
          <w:rFonts w:ascii="宋体" w:cs="宋体" w:hint="eastAsia"/>
          <w:sz w:val="24"/>
        </w:rPr>
        <w:t>3.3.</w:t>
      </w:r>
      <w:r>
        <w:rPr>
          <w:rFonts w:ascii="宋体" w:cs="宋体" w:hint="eastAsia"/>
          <w:sz w:val="24"/>
          <w:lang w:val="zh-CN"/>
        </w:rPr>
        <w:t>货物和服务的原产地有别于供方的法定注册地或国籍。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4.</w:t>
      </w:r>
      <w:r>
        <w:rPr>
          <w:rFonts w:ascii="宋体" w:cs="宋体" w:hint="eastAsia"/>
          <w:sz w:val="24"/>
          <w:lang w:val="zh-CN"/>
        </w:rPr>
        <w:t>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4.1.</w:t>
      </w:r>
      <w:r>
        <w:rPr>
          <w:rFonts w:ascii="宋体" w:cs="宋体" w:hint="eastAsia"/>
          <w:sz w:val="24"/>
          <w:lang w:val="zh-CN"/>
        </w:rPr>
        <w:t>本合同项下交付的货物应符合技术规格所述的标准。如果没有提及适用标准，则应符合货物来源国适用的官方标准。这些标准必须是有关机构发布的最新版本的标准。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4.2.</w:t>
      </w:r>
      <w:r>
        <w:rPr>
          <w:rFonts w:ascii="宋体" w:cs="宋体" w:hint="eastAsia"/>
          <w:sz w:val="24"/>
          <w:lang w:val="zh-CN"/>
        </w:rPr>
        <w:t>除非技术规格中另有规定，计量单位均采用中华人民共和国法定计量单位。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5.</w:t>
      </w:r>
      <w:r>
        <w:rPr>
          <w:rFonts w:ascii="宋体" w:cs="宋体" w:hint="eastAsia"/>
          <w:sz w:val="24"/>
          <w:lang w:val="zh-CN"/>
        </w:rPr>
        <w:t>使用合同文件和资料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5.1.</w:t>
      </w:r>
      <w:r>
        <w:rPr>
          <w:rFonts w:ascii="宋体" w:cs="宋体" w:hint="eastAsia"/>
          <w:sz w:val="24"/>
          <w:lang w:val="zh-CN"/>
        </w:rPr>
        <w:t>没有需方事先书面同意，供方不得将由需方或代表需方提供的有关合同或任何合同条文、规格、计划、图纸、模型、样品或资料提供给与履行本合同无关的任何其它人。即使向与履行本合同有关的人员提供，也应注意保密并限于履行合同必须的范围。</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5.2.</w:t>
      </w:r>
      <w:r>
        <w:rPr>
          <w:rFonts w:ascii="宋体" w:cs="宋体" w:hint="eastAsia"/>
          <w:sz w:val="24"/>
          <w:lang w:val="zh-CN"/>
        </w:rPr>
        <w:t>没有需方事先书面同意，除了履行本合同之外，供方不应使用合同条款第5.1条所列举的任何文件和资料。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5.3.</w:t>
      </w:r>
      <w:r>
        <w:rPr>
          <w:rFonts w:ascii="宋体" w:cs="宋体" w:hint="eastAsia"/>
          <w:sz w:val="24"/>
          <w:lang w:val="zh-CN"/>
        </w:rPr>
        <w:t>除了合同本身以外，合同条款第5.1条所列举的任何文件是需方的财产。如果需方有要求，供方在完成合同后应将这些文件及全部复制件还给需方。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6.</w:t>
      </w:r>
      <w:r>
        <w:rPr>
          <w:rFonts w:ascii="宋体" w:cs="宋体" w:hint="eastAsia"/>
          <w:sz w:val="24"/>
          <w:lang w:val="zh-CN"/>
        </w:rPr>
        <w:t>专利权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6.1.</w:t>
      </w:r>
      <w:r>
        <w:rPr>
          <w:rFonts w:ascii="宋体" w:cs="宋体" w:hint="eastAsia"/>
          <w:sz w:val="24"/>
          <w:lang w:val="zh-CN"/>
        </w:rPr>
        <w:t>供方应保证，需方在使用该货物或货物的任何一部分时，免受第三方提出的侵犯其专利权、商标权、著作权或其它知识产权的起诉。</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7.</w:t>
      </w:r>
      <w:r>
        <w:rPr>
          <w:rFonts w:ascii="宋体" w:cs="宋体" w:hint="eastAsia"/>
          <w:sz w:val="24"/>
          <w:lang w:val="zh-CN"/>
        </w:rPr>
        <w:t>履约保证金</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t>供方应在发出中标通知书后二十(20)天内，向付款人提交“合同条款资料表”中</w:t>
      </w:r>
      <w:r>
        <w:rPr>
          <w:rFonts w:ascii="宋体" w:cs="宋体" w:hint="eastAsia"/>
          <w:sz w:val="24"/>
          <w:lang w:val="zh-CN"/>
        </w:rPr>
        <w:lastRenderedPageBreak/>
        <w:t>所规定金额的履约保证金。</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t>履约保证金用于补偿需方因供方不能完成其合同义务而蒙受的损失。</w:t>
      </w:r>
    </w:p>
    <w:p w:rsidR="004F4859" w:rsidRDefault="004F4859" w:rsidP="004F4859">
      <w:pPr>
        <w:numPr>
          <w:ilvl w:val="1"/>
          <w:numId w:val="7"/>
        </w:numPr>
        <w:tabs>
          <w:tab w:val="left" w:pos="360"/>
        </w:tabs>
        <w:spacing w:line="360" w:lineRule="auto"/>
        <w:rPr>
          <w:rFonts w:ascii="宋体" w:cs="宋体"/>
          <w:sz w:val="24"/>
          <w:lang w:val="zh-CN"/>
        </w:rPr>
      </w:pPr>
      <w:r>
        <w:rPr>
          <w:rFonts w:ascii="宋体" w:cs="宋体" w:hint="eastAsia"/>
          <w:sz w:val="24"/>
          <w:lang w:val="zh-CN"/>
        </w:rPr>
        <w:t>履约保证金应采用本合同货币，或付款人可以接受的其它货币并采用下述方式之一提交：</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银行保函或不可撤销的信用证</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由需方可接受的在中华人民共和国注册和营业的银行，或外国银行通过在中华人民共和国注册和营业的银行提交。其格式采用招标文件提供的格式或其它需方可接受的格式。</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银行本票、保兑支票或现金。</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在供方完成其合同义务包括任何保证义务后三十(30)天内，付款人将把履约保证金退还供方。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8.</w:t>
      </w:r>
      <w:r>
        <w:rPr>
          <w:rFonts w:ascii="宋体" w:cs="宋体" w:hint="eastAsia"/>
          <w:sz w:val="24"/>
          <w:lang w:val="zh-CN"/>
        </w:rPr>
        <w:t>检验和测试</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8.1.</w:t>
      </w:r>
      <w:r>
        <w:rPr>
          <w:rFonts w:ascii="宋体" w:cs="宋体" w:hint="eastAsia"/>
          <w:sz w:val="24"/>
          <w:lang w:val="zh-CN"/>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表的身份通知供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8.2.</w:t>
      </w:r>
      <w:r>
        <w:rPr>
          <w:rFonts w:ascii="宋体" w:cs="宋体" w:hint="eastAsia"/>
          <w:sz w:val="24"/>
          <w:lang w:val="zh-CN"/>
        </w:rPr>
        <w:t>检验和测试可以在供方或其分包人的驻地、交货地点和／或货物的最终目的地进行。如果在供方或其分包人的驻地进行，检测人员应能得到全部合理的设施和协助。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8.3.</w:t>
      </w:r>
      <w:r>
        <w:rPr>
          <w:rFonts w:ascii="宋体" w:cs="宋体" w:hint="eastAsia"/>
          <w:sz w:val="24"/>
          <w:lang w:val="zh-CN"/>
        </w:rPr>
        <w:t>如果任何被检验或测试的货物不能满足规格的要求，需方可以拒绝接受该货物，供方应更换被拒绝的货物，或者在需方认同下免费进行必要的修改以满足规格的要求。</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8.4.</w:t>
      </w:r>
      <w:r>
        <w:rPr>
          <w:rFonts w:ascii="宋体" w:cs="宋体" w:hint="eastAsia"/>
          <w:sz w:val="24"/>
          <w:lang w:val="zh-CN"/>
        </w:rPr>
        <w:t>需方在货物到达目的港和／或现场后对货物进行检验、测试及必要时拒绝接受货物的权力将不会因为货物在从来源地（国）启运前通过了需方或其代表的检验、测试和认可而受到限制或放弃。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8.5.</w:t>
      </w:r>
      <w:r>
        <w:rPr>
          <w:rFonts w:ascii="宋体" w:cs="宋体" w:hint="eastAsia"/>
          <w:sz w:val="24"/>
          <w:lang w:val="zh-CN"/>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8.6.</w:t>
      </w:r>
      <w:r>
        <w:rPr>
          <w:rFonts w:ascii="宋体" w:cs="宋体" w:hint="eastAsia"/>
          <w:sz w:val="24"/>
          <w:lang w:val="zh-CN"/>
        </w:rPr>
        <w:t>货物抵达目的港和／或现场后，由需方或政府管理机构指定检验部门（第三</w:t>
      </w:r>
      <w:r>
        <w:rPr>
          <w:rFonts w:ascii="宋体" w:cs="宋体" w:hint="eastAsia"/>
          <w:sz w:val="24"/>
          <w:lang w:val="zh-CN"/>
        </w:rPr>
        <w:lastRenderedPageBreak/>
        <w:t>方）对货物的质量、规格、数量和重量进行检验，如果发现规格、数量或两者有与合同规定不一致的地方，需方有权在货物到达现场后九十(90)天内向供方提出索赔。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8.7.</w:t>
      </w:r>
      <w:r>
        <w:rPr>
          <w:rFonts w:ascii="宋体" w:cs="宋体" w:hint="eastAsia"/>
          <w:sz w:val="24"/>
          <w:lang w:val="zh-CN"/>
        </w:rPr>
        <w:t>如果在合同条款第l 8条规定的保证期内，发现货物的质量或规格与合同要求不符，或货物被证实有缺陷，包括潜在的缺陷或使用不合适的材料，需方有权随时向供方提出索赔。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8.8.</w:t>
      </w:r>
      <w:r>
        <w:rPr>
          <w:rFonts w:ascii="宋体" w:cs="宋体" w:hint="eastAsia"/>
          <w:sz w:val="24"/>
          <w:lang w:val="zh-CN"/>
        </w:rPr>
        <w:t>所有上述的检验和测试不论在何处发生，一切费用均由供方承担。检验和测试的相关内容和要求见“合同条款资料表”。</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8.9.</w:t>
      </w:r>
      <w:r>
        <w:rPr>
          <w:rFonts w:ascii="宋体" w:cs="宋体" w:hint="eastAsia"/>
          <w:sz w:val="24"/>
          <w:lang w:val="zh-CN"/>
        </w:rPr>
        <w:t>合同条款第8条的规定不能免除供方在本合同项下的保证义务或其它义务。</w:t>
      </w:r>
      <w:r>
        <w:rPr>
          <w:rFonts w:ascii="宋体" w:cs="宋体" w:hint="eastAsia"/>
          <w:sz w:val="24"/>
        </w:rPr>
        <w:t>9.</w:t>
      </w:r>
      <w:r>
        <w:rPr>
          <w:rFonts w:ascii="宋体" w:cs="宋体" w:hint="eastAsia"/>
          <w:sz w:val="24"/>
          <w:lang w:val="zh-CN"/>
        </w:rPr>
        <w:t xml:space="preserve">包装 </w:t>
      </w:r>
    </w:p>
    <w:p w:rsidR="004F4859" w:rsidRDefault="004F4859" w:rsidP="004F4859">
      <w:pPr>
        <w:spacing w:line="360" w:lineRule="auto"/>
        <w:ind w:leftChars="200" w:left="420" w:firstLineChars="200" w:firstLine="480"/>
        <w:rPr>
          <w:rFonts w:ascii="宋体" w:cs="宋体"/>
          <w:sz w:val="24"/>
          <w:lang w:val="zh-CN"/>
        </w:rPr>
      </w:pPr>
      <w:r>
        <w:rPr>
          <w:rFonts w:ascii="宋体" w:cs="宋体" w:hint="eastAsia"/>
          <w:sz w:val="24"/>
        </w:rPr>
        <w:t>9.1.</w:t>
      </w:r>
      <w:r>
        <w:rPr>
          <w:rFonts w:ascii="宋体" w:cs="宋体" w:hint="eastAsia"/>
          <w:sz w:val="24"/>
          <w:lang w:val="zh-CN"/>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4F4859" w:rsidRDefault="004F4859" w:rsidP="004F4859">
      <w:pPr>
        <w:spacing w:line="360" w:lineRule="auto"/>
        <w:rPr>
          <w:rFonts w:ascii="宋体" w:cs="宋体"/>
          <w:sz w:val="24"/>
          <w:lang w:val="zh-CN"/>
        </w:rPr>
      </w:pPr>
      <w:r>
        <w:rPr>
          <w:rFonts w:ascii="宋体" w:cs="宋体" w:hint="eastAsia"/>
          <w:sz w:val="24"/>
        </w:rPr>
        <w:t>10.</w:t>
      </w:r>
      <w:r>
        <w:rPr>
          <w:rFonts w:ascii="宋体" w:cs="宋体" w:hint="eastAsia"/>
          <w:sz w:val="24"/>
          <w:lang w:val="zh-CN"/>
        </w:rPr>
        <w:t>装运标记</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10.1.</w:t>
      </w:r>
      <w:r>
        <w:rPr>
          <w:rFonts w:ascii="宋体" w:cs="宋体" w:hint="eastAsia"/>
          <w:sz w:val="24"/>
          <w:lang w:val="zh-CN"/>
        </w:rPr>
        <w:t>供方应在每一包装箱相邻的四面用不可擦除的油漆和明显的约定的字样做出以下标记：</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收货人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合同号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发货标记(唛头)</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收货人编号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目的地（港）</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货物名称、品目号和箱号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毛重／净重(用kg表示)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尺寸(长×宽×高用cm表示)</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10.2.</w:t>
      </w:r>
      <w:r>
        <w:rPr>
          <w:rFonts w:ascii="宋体" w:cs="宋体" w:hint="eastAsia"/>
          <w:sz w:val="24"/>
          <w:lang w:val="zh-CN"/>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它国际贸易中使用的适当标记（适用进口货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11.</w:t>
      </w:r>
      <w:r>
        <w:rPr>
          <w:rFonts w:ascii="宋体" w:cs="宋体" w:hint="eastAsia"/>
          <w:sz w:val="24"/>
          <w:lang w:val="zh-CN"/>
        </w:rPr>
        <w:t>装运条件</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11.1.</w:t>
      </w:r>
      <w:r>
        <w:rPr>
          <w:rFonts w:ascii="宋体" w:cs="宋体" w:hint="eastAsia"/>
          <w:sz w:val="24"/>
          <w:lang w:val="zh-CN"/>
        </w:rPr>
        <w:t>合同货物的：</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运输条件和保险、运费支付；</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交货日期认定；</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目的港／项目现场；</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按“合同条款资料表”中规定。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11.2.</w:t>
      </w:r>
      <w:r>
        <w:rPr>
          <w:rFonts w:ascii="宋体" w:cs="宋体" w:hint="eastAsia"/>
          <w:sz w:val="24"/>
          <w:lang w:val="zh-CN"/>
        </w:rPr>
        <w:t>供方装运的货物不应超过合同规定的数量或重量。否则，需方对由此产生的一切费用和后果不承担责任。</w:t>
      </w:r>
    </w:p>
    <w:p w:rsidR="004F4859" w:rsidRDefault="004F4859" w:rsidP="004F4859">
      <w:pPr>
        <w:keepNext/>
        <w:keepLines/>
        <w:numPr>
          <w:ilvl w:val="0"/>
          <w:numId w:val="8"/>
        </w:numPr>
        <w:tabs>
          <w:tab w:val="left" w:pos="720"/>
          <w:tab w:val="left" w:pos="840"/>
        </w:tabs>
        <w:spacing w:line="360" w:lineRule="auto"/>
        <w:outlineLvl w:val="1"/>
        <w:rPr>
          <w:rFonts w:ascii="宋体" w:cs="宋体"/>
          <w:sz w:val="24"/>
          <w:lang w:val="zh-CN"/>
        </w:rPr>
      </w:pPr>
      <w:r>
        <w:rPr>
          <w:rFonts w:ascii="宋体" w:cs="宋体" w:hint="eastAsia"/>
          <w:sz w:val="24"/>
          <w:lang w:val="zh-CN"/>
        </w:rPr>
        <w:t>装运通知</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12.1.</w:t>
      </w:r>
      <w:r>
        <w:rPr>
          <w:rFonts w:ascii="宋体" w:cs="宋体" w:hint="eastAsia"/>
          <w:sz w:val="24"/>
          <w:lang w:val="zh-CN"/>
        </w:rPr>
        <w:t>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12.2.</w:t>
      </w:r>
      <w:r>
        <w:rPr>
          <w:rFonts w:ascii="宋体" w:cs="宋体" w:hint="eastAsia"/>
          <w:sz w:val="24"/>
          <w:lang w:val="zh-CN"/>
        </w:rPr>
        <w:t>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12.3.</w:t>
      </w:r>
      <w:r>
        <w:rPr>
          <w:rFonts w:ascii="宋体" w:cs="宋体" w:hint="eastAsia"/>
          <w:sz w:val="24"/>
          <w:lang w:val="zh-CN"/>
        </w:rPr>
        <w:t>如果是因为供方延误不能将上述内容通知需方，使需方不能及时做好有关准备或办理相关手续，由此而造成的全部损失应由供方负责。</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此条款的适用对象见“合同条款资料表”。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13.</w:t>
      </w:r>
      <w:r>
        <w:rPr>
          <w:rFonts w:ascii="宋体" w:cs="宋体" w:hint="eastAsia"/>
          <w:sz w:val="24"/>
          <w:lang w:val="zh-CN"/>
        </w:rPr>
        <w:t>交货和单据</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13.1.</w:t>
      </w:r>
      <w:r>
        <w:rPr>
          <w:rFonts w:ascii="宋体" w:cs="宋体" w:hint="eastAsia"/>
          <w:sz w:val="24"/>
          <w:lang w:val="zh-CN"/>
        </w:rPr>
        <w:t>供方应按照“货物需求一览表”规定的条件交货。供方应提供的装运细节和／或要求见合同条款第9、10、11、12条规定。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13.2.</w:t>
      </w:r>
      <w:r>
        <w:rPr>
          <w:rFonts w:ascii="宋体" w:cs="宋体" w:hint="eastAsia"/>
          <w:sz w:val="24"/>
          <w:lang w:val="zh-CN"/>
        </w:rPr>
        <w:t>为合同支付的需要，供方还应根据本合同条款第20条的规定，向需方寄交或通过供方银行转交该条款规定的相关“支付单据”。</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14.</w:t>
      </w:r>
      <w:r>
        <w:rPr>
          <w:rFonts w:ascii="宋体" w:cs="宋体" w:hint="eastAsia"/>
          <w:sz w:val="24"/>
          <w:lang w:val="zh-CN"/>
        </w:rPr>
        <w:t>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14.1.</w:t>
      </w:r>
      <w:r>
        <w:rPr>
          <w:rFonts w:ascii="宋体" w:cs="宋体" w:hint="eastAsia"/>
          <w:sz w:val="24"/>
          <w:lang w:val="zh-CN"/>
        </w:rPr>
        <w:t>供方在本合同下提供的货物应对其在制造、购置、运输、存放及交货过程</w:t>
      </w:r>
      <w:r>
        <w:rPr>
          <w:rFonts w:ascii="宋体" w:cs="宋体" w:hint="eastAsia"/>
          <w:sz w:val="24"/>
          <w:lang w:val="zh-CN"/>
        </w:rPr>
        <w:lastRenderedPageBreak/>
        <w:t>中的丢失或损坏按本条款规定的方式，进行全面保险。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14.2.</w:t>
      </w:r>
      <w:r>
        <w:rPr>
          <w:rFonts w:ascii="宋体" w:cs="宋体" w:hint="eastAsia"/>
          <w:sz w:val="24"/>
          <w:lang w:val="zh-CN"/>
        </w:rPr>
        <w:t>根据需方在“招标项目资料表”中要求的报价条件交货，如由供方负责办理、支付货物保险，供方应用一种可以自由兑换的货币办理以发票金额百分之一百一十(110％)投保的一切险和战争险，并以需方为受益人。</w:t>
      </w:r>
    </w:p>
    <w:p w:rsidR="004F4859" w:rsidRDefault="004F4859" w:rsidP="004F4859">
      <w:pPr>
        <w:keepNext/>
        <w:keepLines/>
        <w:numPr>
          <w:ilvl w:val="0"/>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运输</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15.1.</w:t>
      </w:r>
      <w:r>
        <w:rPr>
          <w:rFonts w:ascii="宋体" w:cs="宋体" w:hint="eastAsia"/>
          <w:sz w:val="24"/>
          <w:lang w:val="zh-CN"/>
        </w:rPr>
        <w:t>根据需方在“招标项目资料表”中要求的报价条件交货，供方应负责办理相应的运输、仓储、保管等事项，相关费用包括在合同价中。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15.2.</w:t>
      </w:r>
      <w:r>
        <w:rPr>
          <w:rFonts w:ascii="宋体" w:cs="宋体" w:hint="eastAsia"/>
          <w:sz w:val="24"/>
          <w:lang w:val="zh-CN"/>
        </w:rPr>
        <w:t>如果合同中有进口货物，供方所选择承运人事先应获需方同意或使用需方指定的承运人。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16.</w:t>
      </w:r>
      <w:r>
        <w:rPr>
          <w:rFonts w:ascii="宋体" w:cs="宋体" w:hint="eastAsia"/>
          <w:sz w:val="24"/>
          <w:lang w:val="zh-CN"/>
        </w:rPr>
        <w:t>伴随服务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16.1.</w:t>
      </w:r>
      <w:r>
        <w:rPr>
          <w:rFonts w:ascii="宋体" w:cs="宋体" w:hint="eastAsia"/>
          <w:sz w:val="24"/>
          <w:lang w:val="zh-CN"/>
        </w:rPr>
        <w:t>供方可能被要求提供下列服务中的任一项或所有服务，包括“合同条款资料表”与技术规格规定的附加服务(如果有的话)：</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实施或监督所供货物的现场组装和／或试运行；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提供货物组装和／或维修所需的工具；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为所供货物的每一适当的单台设备提供详细的操作和维护手册；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在供方厂家和／或在项目现场就所供货物的组装、试运行、运行、维护和／或修理对需方人员进行培训。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16.2.</w:t>
      </w:r>
      <w:r>
        <w:rPr>
          <w:rFonts w:ascii="宋体" w:cs="宋体" w:hint="eastAsia"/>
          <w:sz w:val="24"/>
          <w:lang w:val="zh-CN"/>
        </w:rPr>
        <w:t>供方应提供“合同条款资料表”／技术规格中规定的所有服务。为履行要求的伴随服务的报价或双方商定的费用均应包括在合同价中。</w:t>
      </w:r>
    </w:p>
    <w:p w:rsidR="004F4859" w:rsidRDefault="004F4859" w:rsidP="004F4859">
      <w:pPr>
        <w:keepNext/>
        <w:keepLines/>
        <w:numPr>
          <w:ilvl w:val="0"/>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备件</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17.1.</w:t>
      </w:r>
      <w:r>
        <w:rPr>
          <w:rFonts w:ascii="宋体" w:cs="宋体" w:hint="eastAsia"/>
          <w:sz w:val="24"/>
          <w:lang w:val="zh-CN"/>
        </w:rPr>
        <w:t>供方可能被要求提供下列与备件有关的材料、通知和资料：</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需方从供方选购备件，但前提条件是该选择并不能免除供方在合同保证期内所承担的义务；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在备件停止生产的情况下，供方应事先将要停止生产的计划通知需方，以便需方有足够的时间采购所需的备件；</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在备件停止生产后，如果需方要求，供方应免费向需方提供备件的蓝图、图纸和规格。</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17.2.</w:t>
      </w:r>
      <w:r>
        <w:rPr>
          <w:rFonts w:ascii="宋体" w:cs="宋体" w:hint="eastAsia"/>
          <w:sz w:val="24"/>
          <w:lang w:val="zh-CN"/>
        </w:rPr>
        <w:t>供方应按照“合同条款资料表”／技术规格中的规定提供所需的备件。</w:t>
      </w:r>
    </w:p>
    <w:p w:rsidR="004F4859" w:rsidRDefault="004F4859" w:rsidP="004F4859">
      <w:pPr>
        <w:numPr>
          <w:ilvl w:val="0"/>
          <w:numId w:val="10"/>
        </w:numPr>
        <w:spacing w:line="360" w:lineRule="auto"/>
        <w:rPr>
          <w:rFonts w:ascii="宋体" w:cs="宋体"/>
          <w:sz w:val="24"/>
          <w:lang w:val="zh-CN"/>
        </w:rPr>
      </w:pPr>
      <w:r>
        <w:rPr>
          <w:rFonts w:ascii="宋体" w:cs="宋体" w:hint="eastAsia"/>
          <w:sz w:val="24"/>
          <w:lang w:val="zh-CN"/>
        </w:rPr>
        <w:lastRenderedPageBreak/>
        <w:t>保证</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18.1.</w:t>
      </w:r>
      <w:r>
        <w:rPr>
          <w:rFonts w:ascii="宋体" w:cs="宋体" w:hint="eastAsia"/>
          <w:sz w:val="24"/>
          <w:lang w:val="zh-CN"/>
        </w:rPr>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18.2.</w:t>
      </w:r>
      <w:r>
        <w:rPr>
          <w:rFonts w:ascii="宋体" w:cs="宋体" w:hint="eastAsia"/>
          <w:sz w:val="24"/>
          <w:lang w:val="zh-CN"/>
        </w:rPr>
        <w:t>本保证应在合同货物最终验收后的一定期限内保持有效，或在最后一批合同货物到达目的地后的一定期限内保持有效(上述期限见“合同条款资料表”)，以先发生的为准。</w:t>
      </w:r>
    </w:p>
    <w:p w:rsidR="004F4859" w:rsidRDefault="004F4859" w:rsidP="004F4859">
      <w:pPr>
        <w:keepNext/>
        <w:keepLines/>
        <w:tabs>
          <w:tab w:val="left" w:pos="840"/>
        </w:tabs>
        <w:spacing w:line="360" w:lineRule="auto"/>
        <w:ind w:firstLineChars="200" w:firstLine="482"/>
        <w:outlineLvl w:val="1"/>
        <w:rPr>
          <w:rFonts w:ascii="宋体" w:cs="宋体"/>
          <w:sz w:val="24"/>
          <w:lang w:val="zh-CN"/>
        </w:rPr>
      </w:pPr>
      <w:r>
        <w:rPr>
          <w:rFonts w:ascii="宋体" w:hAnsi="宋体" w:cs="宋体" w:hint="eastAsia"/>
          <w:b/>
          <w:bCs/>
          <w:sz w:val="24"/>
        </w:rPr>
        <w:t>18.3.</w:t>
      </w:r>
      <w:r>
        <w:rPr>
          <w:rFonts w:ascii="宋体" w:cs="宋体" w:hint="eastAsia"/>
          <w:sz w:val="24"/>
          <w:lang w:val="zh-CN"/>
        </w:rPr>
        <w:t>需方应尽快以书面形式通知供方保证期内所发现的货物的缺陷。</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18.4.</w:t>
      </w:r>
      <w:r>
        <w:rPr>
          <w:rFonts w:ascii="宋体" w:cs="宋体" w:hint="eastAsia"/>
          <w:sz w:val="24"/>
          <w:lang w:val="zh-CN"/>
        </w:rPr>
        <w:t>供方收到通知后应在“合同条款资料表”规定的时间内以合理的速度免费维修或更换有缺陷的货物或部件</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18.5.</w:t>
      </w:r>
      <w:r>
        <w:rPr>
          <w:rFonts w:ascii="宋体" w:cs="宋体" w:hint="eastAsia"/>
          <w:sz w:val="24"/>
          <w:lang w:val="zh-CN"/>
        </w:rPr>
        <w:t>如果供方收到通知后在合同规定的时间内没有以合理的速度弥补缺陷，需方可采取必要的补救措施，但其风险和费用将由供方承担，需方根据合同规定对供方行使的其它权力不受影响。</w:t>
      </w:r>
    </w:p>
    <w:p w:rsidR="004F4859" w:rsidRDefault="004F4859" w:rsidP="004F4859">
      <w:pPr>
        <w:keepNext/>
        <w:keepLines/>
        <w:numPr>
          <w:ilvl w:val="0"/>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索赔</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19.1.</w:t>
      </w:r>
      <w:r>
        <w:rPr>
          <w:rFonts w:ascii="宋体" w:cs="宋体" w:hint="eastAsia"/>
          <w:sz w:val="24"/>
          <w:lang w:val="zh-CN"/>
        </w:rPr>
        <w:t>如果供方对货物的偏差负有责任，而需方在合同条款第18条或合同的其它条款规定的检验、安装、调试、验收和质量保证期内提出了索赔，供方应按照需方同意的下列一种或几种方式结合起来解决索赔事宜：</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供方同意退货并用合同规定的货币将货款退还给需方，并承担由此发生的一切损失和费用，包括利息、银行手续费、运费、保险费、检验费、仓储费、装卸费以及为看管和保护退回货物所需的其它必要费用。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根据货物的偏差情况、损坏程度以及需方所遭受损失的金额，经需供双方商定降低货物的价格。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19.2.</w:t>
      </w:r>
      <w:r>
        <w:rPr>
          <w:rFonts w:ascii="宋体" w:cs="宋体" w:hint="eastAsia"/>
          <w:sz w:val="24"/>
          <w:lang w:val="zh-CN"/>
        </w:rPr>
        <w:t>如果在需方发出索赔通知后三十(30)天内，供方未作答复，上述索赔应视为已被供方接受。如供方未能在需方发出索赔通知后三十(30)天内或需方同意的延长</w:t>
      </w:r>
      <w:r>
        <w:rPr>
          <w:rFonts w:ascii="宋体" w:cs="宋体" w:hint="eastAsia"/>
          <w:sz w:val="24"/>
          <w:lang w:val="zh-CN"/>
        </w:rPr>
        <w:lastRenderedPageBreak/>
        <w:t>期限内，按照需方同意的上述规定的任何一种方法解决索赔事宜，需方将从合同货款或从供方开具的履约保证金中扣回索赔金额。</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20.</w:t>
      </w:r>
      <w:r>
        <w:rPr>
          <w:rFonts w:ascii="宋体" w:cs="宋体" w:hint="eastAsia"/>
          <w:sz w:val="24"/>
          <w:lang w:val="zh-CN"/>
        </w:rPr>
        <w:t>付款</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20.1.</w:t>
      </w:r>
      <w:r>
        <w:rPr>
          <w:rFonts w:ascii="宋体" w:cs="宋体" w:hint="eastAsia"/>
          <w:sz w:val="24"/>
          <w:lang w:val="zh-CN"/>
        </w:rPr>
        <w:t>本合同项下的付款方法和条件在“合同条款资料表”中规定。</w:t>
      </w:r>
    </w:p>
    <w:p w:rsidR="004F4859" w:rsidRDefault="004F4859" w:rsidP="004F4859">
      <w:pPr>
        <w:keepNext/>
        <w:keepLines/>
        <w:numPr>
          <w:ilvl w:val="0"/>
          <w:numId w:val="11"/>
        </w:numPr>
        <w:tabs>
          <w:tab w:val="left" w:pos="720"/>
          <w:tab w:val="left" w:pos="840"/>
        </w:tabs>
        <w:spacing w:line="360" w:lineRule="auto"/>
        <w:outlineLvl w:val="1"/>
        <w:rPr>
          <w:rFonts w:ascii="宋体" w:cs="宋体"/>
          <w:sz w:val="24"/>
          <w:lang w:val="zh-CN"/>
        </w:rPr>
      </w:pPr>
      <w:r>
        <w:rPr>
          <w:rFonts w:ascii="宋体" w:cs="宋体" w:hint="eastAsia"/>
          <w:sz w:val="24"/>
          <w:lang w:val="zh-CN"/>
        </w:rPr>
        <w:t>价格</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21.1.</w:t>
      </w:r>
      <w:r>
        <w:rPr>
          <w:rFonts w:ascii="宋体" w:cs="宋体" w:hint="eastAsia"/>
          <w:sz w:val="24"/>
          <w:lang w:val="zh-CN"/>
        </w:rPr>
        <w:t>供方在本合同项下提交货物和履行服务的价格在合同中给出。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22.</w:t>
      </w:r>
      <w:r>
        <w:rPr>
          <w:rFonts w:ascii="宋体" w:cs="宋体" w:hint="eastAsia"/>
          <w:sz w:val="24"/>
          <w:lang w:val="zh-CN"/>
        </w:rPr>
        <w:t>变更指令</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22.1.</w:t>
      </w:r>
      <w:r>
        <w:rPr>
          <w:rFonts w:ascii="宋体" w:cs="宋体" w:hint="eastAsia"/>
          <w:sz w:val="24"/>
          <w:lang w:val="zh-CN"/>
        </w:rPr>
        <w:t>根据合同条款第35条的规定，需方可以在任何时候书面向供方发出指令，在本合同的一般范围内变更下述一项或几项：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本合同项下提供的货物是专为需方制造时，变更图纸、设计或规格；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运输或包装的方法；</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交货地点；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供方提供的服务。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22.2.</w:t>
      </w:r>
      <w:r>
        <w:rPr>
          <w:rFonts w:ascii="宋体" w:cs="宋体" w:hint="eastAsia"/>
          <w:sz w:val="24"/>
          <w:lang w:val="zh-CN"/>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23.</w:t>
      </w:r>
      <w:r>
        <w:rPr>
          <w:rFonts w:ascii="宋体" w:cs="宋体" w:hint="eastAsia"/>
          <w:sz w:val="24"/>
          <w:lang w:val="zh-CN"/>
        </w:rPr>
        <w:t>合同修改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23.1.</w:t>
      </w:r>
      <w:r>
        <w:rPr>
          <w:rFonts w:ascii="宋体" w:cs="宋体" w:hint="eastAsia"/>
          <w:sz w:val="24"/>
          <w:lang w:val="zh-CN"/>
        </w:rPr>
        <w:t>除了合同条款第22条的情况，任何一方不应对合同条款进行任何变更或修改，除非双方协商同意并签订书面的合同修改书。</w:t>
      </w:r>
    </w:p>
    <w:p w:rsidR="004F4859" w:rsidRDefault="004F4859" w:rsidP="004F4859">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t>转让</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24.1.</w:t>
      </w:r>
      <w:r>
        <w:rPr>
          <w:rFonts w:ascii="宋体" w:cs="宋体" w:hint="eastAsia"/>
          <w:sz w:val="24"/>
          <w:lang w:val="zh-CN"/>
        </w:rPr>
        <w:t>除特殊情况下并经需方事先书面同意外，供方所应履行的合同义务的任何一部分均不得向其他方转让。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25.</w:t>
      </w:r>
      <w:r>
        <w:rPr>
          <w:rFonts w:ascii="宋体" w:cs="宋体" w:hint="eastAsia"/>
          <w:sz w:val="24"/>
          <w:lang w:val="zh-CN"/>
        </w:rPr>
        <w:t>分包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25.1.</w:t>
      </w:r>
      <w:r>
        <w:rPr>
          <w:rFonts w:ascii="宋体" w:cs="宋体" w:hint="eastAsia"/>
          <w:sz w:val="24"/>
          <w:lang w:val="zh-CN"/>
        </w:rPr>
        <w:t>由需方确认的分包货物，供方应书面通知需方其在本合同中所分包的全部分包合同，但此分包通知并不能解除供方履行本合同的责任和义务。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25.2.</w:t>
      </w:r>
      <w:r>
        <w:rPr>
          <w:rFonts w:ascii="宋体" w:cs="宋体" w:hint="eastAsia"/>
          <w:sz w:val="24"/>
          <w:lang w:val="zh-CN"/>
        </w:rPr>
        <w:t>分包必须符合合同条款第3条的规定。</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26.</w:t>
      </w:r>
      <w:r>
        <w:rPr>
          <w:rFonts w:ascii="宋体" w:cs="宋体" w:hint="eastAsia"/>
          <w:sz w:val="24"/>
          <w:lang w:val="zh-CN"/>
        </w:rPr>
        <w:t>供方履约延误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26.1.</w:t>
      </w:r>
      <w:r>
        <w:rPr>
          <w:rFonts w:ascii="宋体" w:cs="宋体" w:hint="eastAsia"/>
          <w:sz w:val="24"/>
          <w:lang w:val="zh-CN"/>
        </w:rPr>
        <w:t>供方应按照“货物需求一览表”中需方规定的时间表交货和提供服务。在履行合同过程中，如果供方及其分包人遇到妨碍按时交货和提供服务的情况时，应及时以书面形式将拖延的事实、可能拖延的时间和原因通知需方。需方在收到供方通知</w:t>
      </w:r>
      <w:r>
        <w:rPr>
          <w:rFonts w:ascii="宋体" w:cs="宋体" w:hint="eastAsia"/>
          <w:sz w:val="24"/>
          <w:lang w:val="zh-CN"/>
        </w:rPr>
        <w:lastRenderedPageBreak/>
        <w:t>后，应尽快对情况进行评价，并确定是否同意延长交货时间以及是否收取误期赔偿费。延期应通过修改合同的方式由双方认可。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26.2.</w:t>
      </w:r>
      <w:r>
        <w:rPr>
          <w:rFonts w:ascii="宋体" w:cs="宋体" w:hint="eastAsia"/>
          <w:sz w:val="24"/>
          <w:lang w:val="zh-CN"/>
        </w:rPr>
        <w:t>除了合同条款第29条的情况外，除非拖延是根据合同条款第26.1条的规定取得同意而不收取误期赔偿费之外，供方延误交货，将按合同条款第27条的规定被收取误期赔偿费。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27.</w:t>
      </w:r>
      <w:r>
        <w:rPr>
          <w:rFonts w:ascii="宋体" w:cs="宋体" w:hint="eastAsia"/>
          <w:sz w:val="24"/>
          <w:lang w:val="zh-CN"/>
        </w:rPr>
        <w:t>误期赔偿费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27.1.</w:t>
      </w:r>
      <w:r>
        <w:rPr>
          <w:rFonts w:ascii="宋体" w:cs="宋体" w:hint="eastAsia"/>
          <w:sz w:val="24"/>
          <w:lang w:val="zh-CN"/>
        </w:rPr>
        <w:t>除合同条款第29条规定的情况外，如果供方没有按照合同规定的时间交货和提供服务，需方应在不影响合同项下的其它补救措施的情况下，从合同价中扣除误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28.</w:t>
      </w:r>
      <w:r>
        <w:rPr>
          <w:rFonts w:ascii="宋体" w:cs="宋体" w:hint="eastAsia"/>
          <w:sz w:val="24"/>
          <w:lang w:val="zh-CN"/>
        </w:rPr>
        <w:t>违约终止合同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28.1.</w:t>
      </w:r>
      <w:r>
        <w:rPr>
          <w:rFonts w:ascii="宋体" w:cs="宋体" w:hint="eastAsia"/>
          <w:sz w:val="24"/>
          <w:lang w:val="zh-CN"/>
        </w:rPr>
        <w:t>在需方对供方违约而采取的任何补救措施不受影响的情况下，需方可向供方发出书面违约通知书，提出终止部分或全部合同：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如果供方未能在合同规定的期限内或需方根据合同条款第26条的规定同意延长的期限内提供部分或全部货物；</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如果供方未能履行合同规定的其它任何项义务。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如果需方认为供方在本合同的竞争和实施过程中有腐败和欺诈行为。其定义如下：</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a.</w:t>
      </w:r>
      <w:r>
        <w:rPr>
          <w:rFonts w:ascii="宋体" w:cs="宋体" w:hint="eastAsia"/>
          <w:sz w:val="24"/>
          <w:lang w:val="zh-CN"/>
        </w:rPr>
        <w:t>腐败行为：是指提供、给予、接受或索取任何有价值的物品来影响需方在采购过程或合同实施过程中的行为。</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b.</w:t>
      </w:r>
      <w:r>
        <w:rPr>
          <w:rFonts w:ascii="宋体" w:cs="宋体" w:hint="eastAsia"/>
          <w:sz w:val="24"/>
          <w:lang w:val="zh-CN"/>
        </w:rPr>
        <w:t>欺诈行为：是指为了影响采购过程或合同实施过程而谎报或隐瞒事实，提供不满足合同要求的货物，损害需方利益的行为。</w:t>
      </w:r>
    </w:p>
    <w:p w:rsidR="004F4859" w:rsidRDefault="004F4859" w:rsidP="004F4859">
      <w:pPr>
        <w:tabs>
          <w:tab w:val="left" w:pos="1800"/>
        </w:tabs>
        <w:spacing w:line="360" w:lineRule="auto"/>
        <w:ind w:firstLineChars="200" w:firstLine="480"/>
        <w:rPr>
          <w:rFonts w:ascii="宋体" w:cs="宋体"/>
          <w:sz w:val="24"/>
          <w:lang w:val="zh-CN"/>
        </w:rPr>
      </w:pPr>
      <w:r>
        <w:rPr>
          <w:rFonts w:ascii="宋体" w:cs="宋体" w:hint="eastAsia"/>
          <w:sz w:val="24"/>
        </w:rPr>
        <w:t>28.2.</w:t>
      </w:r>
      <w:r>
        <w:rPr>
          <w:rFonts w:ascii="宋体" w:cs="宋体" w:hint="eastAsia"/>
          <w:sz w:val="24"/>
          <w:lang w:val="zh-CN"/>
        </w:rPr>
        <w:t>如果需方根据上述第28.1条的规定，终止了全部或部分合同，需方可以依其认为适当的条件和方法购买与未交货物类似的货物或服务，供方应承担需方因购买类似货物或服务而产生的额外支出。但是，供方应继续执行合同中未终止的部分。</w:t>
      </w:r>
    </w:p>
    <w:p w:rsidR="004F4859" w:rsidRDefault="004F4859" w:rsidP="004F4859">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不可抗力</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29.1.</w:t>
      </w:r>
      <w:r>
        <w:rPr>
          <w:rFonts w:ascii="宋体" w:cs="宋体" w:hint="eastAsia"/>
          <w:sz w:val="24"/>
          <w:lang w:val="zh-CN"/>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29.2.</w:t>
      </w:r>
      <w:r>
        <w:rPr>
          <w:rFonts w:ascii="宋体" w:cs="宋体" w:hint="eastAsia"/>
          <w:sz w:val="24"/>
          <w:lang w:val="zh-CN"/>
        </w:rPr>
        <w:t>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4F4859" w:rsidRDefault="004F4859" w:rsidP="004F4859">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t>因破产而终止合同</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30.1.</w:t>
      </w:r>
      <w:r>
        <w:rPr>
          <w:rFonts w:ascii="宋体" w:cs="宋体" w:hint="eastAsia"/>
          <w:sz w:val="24"/>
          <w:lang w:val="zh-CN"/>
        </w:rPr>
        <w:t>如果供方破产或无清偿能力，需方可在任何时候以书面形式通知供方，提出终止合同而不给供方补偿。该合同的终止将不损害或影响需方已经采取或将要采取的任何行动或补救措施的权力。</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31.</w:t>
      </w:r>
      <w:r>
        <w:rPr>
          <w:rFonts w:ascii="宋体" w:cs="宋体" w:hint="eastAsia"/>
          <w:sz w:val="24"/>
          <w:lang w:val="zh-CN"/>
        </w:rPr>
        <w:t>因需方的便利而终止合同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31.1.</w:t>
      </w:r>
      <w:r>
        <w:rPr>
          <w:rFonts w:ascii="宋体" w:cs="宋体" w:hint="eastAsia"/>
          <w:sz w:val="24"/>
          <w:lang w:val="zh-CN"/>
        </w:rPr>
        <w:t>需方可在任何时候出于自身的便利向供方发出书面通知全部或部分终止合同，终止通知应明确该终止合同是出于需方的便利，并明确合同终止的程度，以及终止的生效日期。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31.2.</w:t>
      </w:r>
      <w:r>
        <w:rPr>
          <w:rFonts w:ascii="宋体" w:cs="宋体" w:hint="eastAsia"/>
          <w:sz w:val="24"/>
          <w:lang w:val="zh-CN"/>
        </w:rPr>
        <w:t>对供方在收到终止通知后二十(20)天内已完成并准备装运的货物，需方应按原合同价格和条款予以接收，对于剩下的货物，需方可：</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仅对部分货物按照原来的合同价格和条款予以接受；或</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取消对所剩货物的采购，并按双方商定的金额向供方支付部分完成的货物和服务以及供方以前已采购的材料和部件的费用。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32.</w:t>
      </w:r>
      <w:r>
        <w:rPr>
          <w:rFonts w:ascii="宋体" w:cs="宋体" w:hint="eastAsia"/>
          <w:sz w:val="24"/>
          <w:lang w:val="zh-CN"/>
        </w:rPr>
        <w:t>争端的解决</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32.1.</w:t>
      </w:r>
      <w:r>
        <w:rPr>
          <w:rFonts w:ascii="宋体" w:cs="宋体" w:hint="eastAsia"/>
          <w:sz w:val="24"/>
          <w:lang w:val="zh-CN"/>
        </w:rPr>
        <w:t>合同实施或与合同有关的一切争端应通过双方协商解决。如果协商开始后三十(30) 天还不能解决，争端应提请采购管理机构按有关规则进行裁解或提交需方当地仲裁机关按有关规则和程序仲裁。</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32.2.</w:t>
      </w:r>
      <w:r>
        <w:rPr>
          <w:rFonts w:ascii="宋体" w:cs="宋体" w:hint="eastAsia"/>
          <w:sz w:val="24"/>
          <w:lang w:val="zh-CN"/>
        </w:rPr>
        <w:t>仲裁机关裁决应为最终裁决，对双方均具有约束力。</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32.3.</w:t>
      </w:r>
      <w:r>
        <w:rPr>
          <w:rFonts w:ascii="宋体" w:cs="宋体" w:hint="eastAsia"/>
          <w:sz w:val="24"/>
          <w:lang w:val="zh-CN"/>
        </w:rPr>
        <w:t>仲裁费除仲裁机关另有裁决外均应由败诉方负担。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32.4.</w:t>
      </w:r>
      <w:r>
        <w:rPr>
          <w:rFonts w:ascii="宋体" w:cs="宋体" w:hint="eastAsia"/>
          <w:sz w:val="24"/>
          <w:lang w:val="zh-CN"/>
        </w:rPr>
        <w:t>在仲裁期间，除正在进行仲裁的部分外，本合同其它部分应继续执行。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33.</w:t>
      </w:r>
      <w:r>
        <w:rPr>
          <w:rFonts w:ascii="宋体" w:cs="宋体" w:hint="eastAsia"/>
          <w:sz w:val="24"/>
          <w:lang w:val="zh-CN"/>
        </w:rPr>
        <w:t>合同语言</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33.1.</w:t>
      </w:r>
      <w:r>
        <w:rPr>
          <w:rFonts w:ascii="宋体" w:cs="宋体" w:hint="eastAsia"/>
          <w:sz w:val="24"/>
          <w:lang w:val="zh-CN"/>
        </w:rPr>
        <w:t>除非双方另行同意，本合同语言为汉语。双方交换的与合同有关的信函应用合同语言书写。</w:t>
      </w:r>
    </w:p>
    <w:p w:rsidR="004F4859" w:rsidRDefault="004F4859" w:rsidP="004F4859">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适用法律</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34.1.</w:t>
      </w:r>
      <w:r>
        <w:rPr>
          <w:rFonts w:ascii="宋体" w:cs="宋体" w:hint="eastAsia"/>
          <w:sz w:val="24"/>
          <w:lang w:val="zh-CN"/>
        </w:rPr>
        <w:t>本合同应按照中华人民共和国的法律进行解释。</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35.</w:t>
      </w:r>
      <w:r>
        <w:rPr>
          <w:rFonts w:ascii="宋体" w:cs="宋体" w:hint="eastAsia"/>
          <w:sz w:val="24"/>
          <w:lang w:val="zh-CN"/>
        </w:rPr>
        <w:t>通知</w:t>
      </w:r>
    </w:p>
    <w:p w:rsidR="004F4859" w:rsidRDefault="004F4859" w:rsidP="004F4859">
      <w:pPr>
        <w:tabs>
          <w:tab w:val="left" w:pos="720"/>
        </w:tabs>
        <w:spacing w:line="360" w:lineRule="auto"/>
        <w:ind w:firstLineChars="200" w:firstLine="480"/>
        <w:rPr>
          <w:rFonts w:ascii="宋体" w:cs="宋体"/>
          <w:sz w:val="24"/>
          <w:lang w:val="zh-CN"/>
        </w:rPr>
      </w:pPr>
      <w:r>
        <w:rPr>
          <w:rFonts w:ascii="宋体" w:cs="宋体" w:hint="eastAsia"/>
          <w:sz w:val="24"/>
        </w:rPr>
        <w:t>35.1.</w:t>
      </w:r>
      <w:r>
        <w:rPr>
          <w:rFonts w:ascii="宋体" w:cs="宋体" w:hint="eastAsia"/>
          <w:sz w:val="24"/>
          <w:lang w:val="zh-CN"/>
        </w:rPr>
        <w:t>本合同一方给对方的通知应用书面形式或电报、电传或传真送到“合同条款资料表”中规定的对方的地址。电报、电传或传真要经书面确认。</w:t>
      </w:r>
    </w:p>
    <w:p w:rsidR="004F4859" w:rsidRDefault="004F4859" w:rsidP="004F4859">
      <w:pPr>
        <w:tabs>
          <w:tab w:val="left" w:pos="720"/>
        </w:tabs>
        <w:spacing w:line="360" w:lineRule="auto"/>
        <w:ind w:leftChars="-344" w:left="-722" w:firstLineChars="500" w:firstLine="1200"/>
        <w:rPr>
          <w:rFonts w:ascii="宋体" w:cs="宋体"/>
          <w:sz w:val="24"/>
          <w:lang w:val="zh-CN"/>
        </w:rPr>
      </w:pPr>
      <w:r>
        <w:rPr>
          <w:rFonts w:ascii="宋体" w:cs="宋体" w:hint="eastAsia"/>
          <w:sz w:val="24"/>
        </w:rPr>
        <w:t>35.2.</w:t>
      </w:r>
      <w:r>
        <w:rPr>
          <w:rFonts w:ascii="宋体" w:cs="宋体" w:hint="eastAsia"/>
          <w:sz w:val="24"/>
          <w:lang w:val="zh-CN"/>
        </w:rPr>
        <w:t>通知以送到日期或通知书的生效日期为生效日期，两者中以晚的一个日期准。</w:t>
      </w:r>
    </w:p>
    <w:p w:rsidR="004F4859" w:rsidRDefault="004F4859" w:rsidP="004F4859">
      <w:pPr>
        <w:keepNext/>
        <w:keepLines/>
        <w:tabs>
          <w:tab w:val="left" w:pos="720"/>
          <w:tab w:val="left" w:pos="840"/>
          <w:tab w:val="left" w:pos="1080"/>
        </w:tabs>
        <w:spacing w:line="360" w:lineRule="auto"/>
        <w:outlineLvl w:val="1"/>
        <w:rPr>
          <w:rFonts w:ascii="宋体" w:cs="宋体"/>
          <w:sz w:val="24"/>
          <w:lang w:val="zh-CN"/>
        </w:rPr>
      </w:pPr>
      <w:r>
        <w:rPr>
          <w:rFonts w:ascii="宋体" w:cs="宋体" w:hint="eastAsia"/>
          <w:sz w:val="24"/>
          <w:lang w:val="zh-CN"/>
        </w:rPr>
        <w:t>36.税和关税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36.1.</w:t>
      </w:r>
      <w:r>
        <w:rPr>
          <w:rFonts w:ascii="宋体" w:cs="宋体" w:hint="eastAsia"/>
          <w:sz w:val="24"/>
          <w:lang w:val="zh-CN"/>
        </w:rPr>
        <w:t>在本合同项下提供的货物及实施与本合同有关的伴随服务，则根据中华人民共和国现行税法对供方征收的与本合同有关的一切税费均应由供方负担。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36.2.</w:t>
      </w:r>
      <w:r>
        <w:rPr>
          <w:rFonts w:ascii="宋体" w:cs="宋体" w:hint="eastAsia"/>
          <w:sz w:val="24"/>
          <w:lang w:val="zh-CN"/>
        </w:rPr>
        <w:t>对于进口货物在中国境外发生的与本合同执行有关的一切税费均应由供方负担。</w:t>
      </w:r>
    </w:p>
    <w:p w:rsidR="004F4859" w:rsidRDefault="004F4859" w:rsidP="004F4859">
      <w:pPr>
        <w:keepNext/>
        <w:keepLines/>
        <w:tabs>
          <w:tab w:val="left" w:pos="720"/>
          <w:tab w:val="left" w:pos="840"/>
          <w:tab w:val="left" w:pos="1080"/>
        </w:tabs>
        <w:spacing w:line="360" w:lineRule="auto"/>
        <w:ind w:left="720" w:hanging="720"/>
        <w:outlineLvl w:val="1"/>
        <w:rPr>
          <w:rFonts w:ascii="宋体" w:cs="宋体"/>
          <w:sz w:val="24"/>
          <w:lang w:val="zh-CN"/>
        </w:rPr>
      </w:pPr>
      <w:r>
        <w:rPr>
          <w:rFonts w:ascii="宋体" w:cs="宋体" w:hint="eastAsia"/>
          <w:sz w:val="24"/>
          <w:lang w:val="zh-CN"/>
        </w:rPr>
        <w:t>37.合同生效及其它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37.1.</w:t>
      </w:r>
      <w:r>
        <w:rPr>
          <w:rFonts w:ascii="宋体" w:cs="宋体" w:hint="eastAsia"/>
          <w:sz w:val="24"/>
          <w:lang w:val="zh-CN"/>
        </w:rPr>
        <w:t>本合同应在双方签字并备案和需方收到供方提交的履约保证金后生效。</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37.2.</w:t>
      </w:r>
      <w:r>
        <w:rPr>
          <w:rFonts w:ascii="宋体" w:cs="宋体" w:hint="eastAsia"/>
          <w:sz w:val="24"/>
          <w:lang w:val="zh-CN"/>
        </w:rPr>
        <w:t>如果本合同中的非中华人民共和国境内生产的货物需要进出口许可证，应由供方负责办理，费用自理。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37.3.</w:t>
      </w:r>
      <w:r>
        <w:rPr>
          <w:rFonts w:ascii="宋体" w:cs="宋体" w:hint="eastAsia"/>
          <w:sz w:val="24"/>
          <w:lang w:val="zh-CN"/>
        </w:rPr>
        <w:t>下述合同附件为本合同不可分割的部分并与本合同具有同等效力：</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供货范围及分项价格表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技术规格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交货计划</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履约保函(格式)</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合同资料表中规定的其它附件</w:t>
      </w: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r>
        <w:rPr>
          <w:rFonts w:ascii="宋体" w:cs="宋体" w:hint="eastAsia"/>
          <w:sz w:val="24"/>
          <w:lang w:val="zh-CN"/>
        </w:rPr>
        <w:t>合同（格式）</w:t>
      </w:r>
    </w:p>
    <w:p w:rsidR="004F4859" w:rsidRDefault="004F4859" w:rsidP="004F4859">
      <w:pPr>
        <w:spacing w:line="360" w:lineRule="auto"/>
        <w:rPr>
          <w:rFonts w:ascii="宋体" w:cs="宋体"/>
          <w:sz w:val="24"/>
          <w:lang w:val="zh-CN"/>
        </w:rPr>
      </w:pPr>
      <w:r>
        <w:rPr>
          <w:rFonts w:ascii="宋体" w:cs="宋体" w:hint="eastAsia"/>
          <w:sz w:val="24"/>
          <w:lang w:val="zh-CN"/>
        </w:rPr>
        <w:t>需方：</w:t>
      </w:r>
    </w:p>
    <w:p w:rsidR="004F4859" w:rsidRDefault="004F4859" w:rsidP="004F4859">
      <w:pPr>
        <w:spacing w:line="360" w:lineRule="auto"/>
        <w:rPr>
          <w:rFonts w:ascii="宋体" w:cs="宋体"/>
          <w:sz w:val="24"/>
          <w:lang w:val="zh-CN"/>
        </w:rPr>
      </w:pPr>
      <w:r>
        <w:rPr>
          <w:rFonts w:ascii="宋体" w:cs="宋体" w:hint="eastAsia"/>
          <w:sz w:val="24"/>
          <w:lang w:val="zh-CN"/>
        </w:rPr>
        <w:t>供方：</w:t>
      </w:r>
    </w:p>
    <w:p w:rsidR="004F4859" w:rsidRDefault="004F4859" w:rsidP="004F4859">
      <w:pPr>
        <w:spacing w:line="360" w:lineRule="auto"/>
        <w:ind w:firstLine="540"/>
        <w:rPr>
          <w:rFonts w:ascii="宋体" w:cs="宋体"/>
          <w:sz w:val="24"/>
          <w:lang w:val="zh-CN"/>
        </w:rPr>
      </w:pPr>
      <w:r>
        <w:rPr>
          <w:rFonts w:ascii="宋体" w:cs="宋体" w:hint="eastAsia"/>
          <w:sz w:val="24"/>
          <w:lang w:val="zh-CN"/>
        </w:rPr>
        <w:lastRenderedPageBreak/>
        <w:t>本合同于     年    月    日由需方和供方按下述条款签署。</w:t>
      </w:r>
    </w:p>
    <w:p w:rsidR="004F4859" w:rsidRDefault="004F4859" w:rsidP="004F4859">
      <w:pPr>
        <w:spacing w:line="360" w:lineRule="auto"/>
        <w:ind w:firstLine="540"/>
        <w:rPr>
          <w:rFonts w:ascii="宋体" w:cs="宋体"/>
          <w:sz w:val="24"/>
          <w:lang w:val="zh-CN"/>
        </w:rPr>
      </w:pPr>
      <w:r>
        <w:rPr>
          <w:rFonts w:ascii="宋体" w:cs="宋体" w:hint="eastAsia"/>
          <w:sz w:val="24"/>
          <w:lang w:val="zh-CN"/>
        </w:rPr>
        <w:t>在需方为获得（货物和服务简介）货物和伴随服务，邀请供方参加了该项目竞争性招标，并接受了供方以总金额（币种，用文字和数字表示的合同价）（以下简称“合同价”）的投标。双方以上述事实为基础，签订本合同。</w:t>
      </w:r>
    </w:p>
    <w:p w:rsidR="004F4859" w:rsidRDefault="004F4859" w:rsidP="004F4859">
      <w:pPr>
        <w:spacing w:line="360" w:lineRule="auto"/>
        <w:ind w:firstLineChars="250" w:firstLine="600"/>
        <w:rPr>
          <w:rFonts w:ascii="宋体" w:cs="宋体"/>
          <w:sz w:val="24"/>
          <w:lang w:val="zh-CN"/>
        </w:rPr>
      </w:pPr>
      <w:r>
        <w:rPr>
          <w:rFonts w:ascii="宋体" w:cs="宋体" w:hint="eastAsia"/>
          <w:sz w:val="24"/>
          <w:lang w:val="zh-CN"/>
        </w:rPr>
        <w:t>本合同在此声明如下：</w:t>
      </w:r>
    </w:p>
    <w:p w:rsidR="004F4859" w:rsidRDefault="004F4859" w:rsidP="004F4859">
      <w:pPr>
        <w:tabs>
          <w:tab w:val="left" w:pos="720"/>
        </w:tabs>
        <w:spacing w:line="360" w:lineRule="auto"/>
        <w:ind w:firstLineChars="225" w:firstLine="540"/>
        <w:rPr>
          <w:rFonts w:ascii="宋体" w:cs="宋体"/>
          <w:sz w:val="24"/>
          <w:lang w:val="zh-CN"/>
        </w:rPr>
      </w:pPr>
      <w:r>
        <w:rPr>
          <w:rFonts w:ascii="宋体" w:cs="宋体" w:hint="eastAsia"/>
          <w:sz w:val="24"/>
          <w:lang w:val="zh-CN"/>
        </w:rPr>
        <w:t>本合同中的词语和术语的含义与合同条款中定义的相同。</w:t>
      </w:r>
    </w:p>
    <w:p w:rsidR="004F4859" w:rsidRDefault="004F4859" w:rsidP="004F4859">
      <w:pPr>
        <w:tabs>
          <w:tab w:val="left" w:pos="900"/>
        </w:tabs>
        <w:spacing w:line="360" w:lineRule="auto"/>
        <w:ind w:firstLineChars="225" w:firstLine="540"/>
        <w:rPr>
          <w:rFonts w:ascii="宋体" w:cs="宋体"/>
          <w:sz w:val="24"/>
          <w:lang w:val="zh-CN"/>
        </w:rPr>
      </w:pPr>
      <w:r>
        <w:rPr>
          <w:rFonts w:ascii="宋体" w:cs="宋体" w:hint="eastAsia"/>
          <w:sz w:val="24"/>
          <w:lang w:val="zh-CN"/>
        </w:rPr>
        <w:t>下述文件作为合同签订的基础，是构成本合同的主要组成部分,并与本合同一起阅读和解释:</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合同条款资料表</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合同条款附件</w:t>
      </w:r>
    </w:p>
    <w:p w:rsidR="004F4859" w:rsidRDefault="004F4859" w:rsidP="004F4859">
      <w:pPr>
        <w:spacing w:line="360" w:lineRule="auto"/>
        <w:ind w:left="960"/>
        <w:rPr>
          <w:rFonts w:ascii="宋体" w:cs="宋体"/>
          <w:sz w:val="24"/>
          <w:lang w:val="zh-CN"/>
        </w:rPr>
      </w:pPr>
      <w:r>
        <w:rPr>
          <w:rFonts w:ascii="宋体" w:cs="宋体" w:hint="eastAsia"/>
          <w:sz w:val="24"/>
          <w:lang w:val="zh-CN"/>
        </w:rPr>
        <w:t>附件1 供货范围及分项价格表</w:t>
      </w:r>
    </w:p>
    <w:p w:rsidR="004F4859" w:rsidRDefault="004F4859" w:rsidP="004F4859">
      <w:pPr>
        <w:spacing w:line="360" w:lineRule="auto"/>
        <w:ind w:left="960"/>
        <w:rPr>
          <w:rFonts w:ascii="宋体" w:cs="宋体"/>
          <w:sz w:val="24"/>
          <w:lang w:val="zh-CN"/>
        </w:rPr>
      </w:pPr>
      <w:r>
        <w:rPr>
          <w:rFonts w:ascii="宋体" w:cs="宋体" w:hint="eastAsia"/>
          <w:sz w:val="24"/>
          <w:lang w:val="zh-CN"/>
        </w:rPr>
        <w:t>附件2 技术规格</w:t>
      </w:r>
    </w:p>
    <w:p w:rsidR="004F4859" w:rsidRDefault="004F4859" w:rsidP="004F4859">
      <w:pPr>
        <w:spacing w:line="360" w:lineRule="auto"/>
        <w:ind w:left="960"/>
        <w:rPr>
          <w:rFonts w:ascii="宋体" w:cs="宋体"/>
          <w:sz w:val="24"/>
          <w:lang w:val="zh-CN"/>
        </w:rPr>
      </w:pPr>
      <w:r>
        <w:rPr>
          <w:rFonts w:ascii="宋体" w:cs="宋体" w:hint="eastAsia"/>
          <w:sz w:val="24"/>
          <w:lang w:val="zh-CN"/>
        </w:rPr>
        <w:t>附件3 交货计划</w:t>
      </w:r>
    </w:p>
    <w:p w:rsidR="004F4859" w:rsidRDefault="004F4859" w:rsidP="004F4859">
      <w:pPr>
        <w:spacing w:line="360" w:lineRule="auto"/>
        <w:ind w:left="960"/>
        <w:rPr>
          <w:rFonts w:ascii="宋体" w:cs="宋体"/>
          <w:sz w:val="24"/>
          <w:lang w:val="zh-CN"/>
        </w:rPr>
      </w:pPr>
      <w:r>
        <w:rPr>
          <w:rFonts w:ascii="宋体" w:cs="宋体" w:hint="eastAsia"/>
          <w:sz w:val="24"/>
          <w:lang w:val="zh-CN"/>
        </w:rPr>
        <w:t>附件4 履约保函(格式)</w:t>
      </w:r>
    </w:p>
    <w:p w:rsidR="004F4859" w:rsidRDefault="004F4859" w:rsidP="004F4859">
      <w:pPr>
        <w:numPr>
          <w:ilvl w:val="0"/>
          <w:numId w:val="15"/>
        </w:numPr>
        <w:spacing w:line="360" w:lineRule="auto"/>
        <w:rPr>
          <w:rFonts w:ascii="宋体" w:cs="宋体"/>
          <w:sz w:val="24"/>
          <w:lang w:val="zh-CN"/>
        </w:rPr>
      </w:pPr>
      <w:r>
        <w:rPr>
          <w:rFonts w:ascii="宋体" w:cs="宋体" w:hint="eastAsia"/>
          <w:sz w:val="24"/>
          <w:lang w:val="zh-CN"/>
        </w:rPr>
        <w:t>中标通知书</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供方在此保证全部按照合同规定向需方提供货物和服务,并负责可能的弥补缺陷。</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需方在此保证全部按照合同规定的时间和方式向供方支付合同价或其它按合同规定应支付的金额。</w:t>
      </w:r>
    </w:p>
    <w:p w:rsidR="004F4859" w:rsidRDefault="004F4859" w:rsidP="004F4859">
      <w:pPr>
        <w:spacing w:line="360" w:lineRule="auto"/>
        <w:rPr>
          <w:rFonts w:ascii="宋体" w:cs="宋体"/>
          <w:sz w:val="24"/>
          <w:lang w:val="zh-CN"/>
        </w:rPr>
      </w:pPr>
      <w:r>
        <w:rPr>
          <w:rFonts w:ascii="宋体" w:cs="宋体" w:hint="eastAsia"/>
          <w:sz w:val="24"/>
          <w:lang w:val="zh-CN"/>
        </w:rPr>
        <w:t>双方在上述日期签署本协议。</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 xml:space="preserve">供方：&lt;盖章&gt;                                    需方：&lt;盖章&gt;        </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法定代表人：                                    法定代表人：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委托代理人：                                    委托代理人：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电话：                                          电话：</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开户银行：                                      开户银行：</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账号：                                          账号：</w:t>
      </w:r>
    </w:p>
    <w:p w:rsidR="004F4859" w:rsidRDefault="004F4859" w:rsidP="004F4859">
      <w:pPr>
        <w:tabs>
          <w:tab w:val="left" w:pos="3600"/>
        </w:tabs>
        <w:snapToGrid w:val="0"/>
        <w:spacing w:line="30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合同条款资料表</w:t>
      </w:r>
    </w:p>
    <w:p w:rsidR="004F4859" w:rsidRDefault="004F4859" w:rsidP="004F4859">
      <w:pPr>
        <w:adjustRightInd w:val="0"/>
        <w:snapToGrid w:val="0"/>
        <w:spacing w:line="300" w:lineRule="auto"/>
        <w:ind w:firstLineChars="200" w:firstLine="482"/>
        <w:jc w:val="left"/>
        <w:textAlignment w:val="baseline"/>
        <w:rPr>
          <w:rFonts w:ascii="宋体" w:cs="宋体"/>
          <w:b/>
          <w:sz w:val="24"/>
          <w:lang w:val="zh-CN"/>
        </w:rPr>
      </w:pPr>
      <w:r>
        <w:rPr>
          <w:rFonts w:ascii="宋体" w:cs="宋体" w:hint="eastAsia"/>
          <w:b/>
          <w:sz w:val="24"/>
          <w:lang w:val="zh-CN"/>
        </w:rPr>
        <w:t>本表关于要采购的货物的具体资料是对合同条款的具体补充和修改，如有矛盾，应以本资料表为准。</w:t>
      </w:r>
    </w:p>
    <w:tbl>
      <w:tblPr>
        <w:tblW w:w="86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611"/>
        <w:gridCol w:w="7035"/>
      </w:tblGrid>
      <w:tr w:rsidR="004F4859" w:rsidTr="00CA2670">
        <w:trPr>
          <w:trHeight w:val="57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条款号</w:t>
            </w:r>
          </w:p>
        </w:tc>
        <w:tc>
          <w:tcPr>
            <w:tcW w:w="7035" w:type="dxa"/>
            <w:vAlign w:val="center"/>
          </w:tcPr>
          <w:p w:rsidR="004F4859" w:rsidRDefault="004F4859" w:rsidP="00EE78C9">
            <w:pPr>
              <w:snapToGrid w:val="0"/>
              <w:spacing w:line="300" w:lineRule="auto"/>
              <w:ind w:leftChars="20" w:left="42" w:rightChars="55" w:right="115"/>
              <w:jc w:val="center"/>
              <w:rPr>
                <w:rFonts w:ascii="宋体" w:cs="宋体"/>
                <w:sz w:val="24"/>
                <w:lang w:val="zh-CN"/>
              </w:rPr>
            </w:pPr>
            <w:r>
              <w:rPr>
                <w:rFonts w:ascii="宋体" w:cs="宋体" w:hint="eastAsia"/>
                <w:sz w:val="24"/>
                <w:lang w:val="zh-CN"/>
              </w:rPr>
              <w:t>内     容</w:t>
            </w:r>
          </w:p>
        </w:tc>
      </w:tr>
      <w:tr w:rsidR="004F4859" w:rsidTr="00CA2670">
        <w:trPr>
          <w:trHeight w:val="485"/>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226B16" w:rsidP="00EE78C9">
            <w:pPr>
              <w:snapToGrid w:val="0"/>
              <w:spacing w:line="300" w:lineRule="auto"/>
              <w:ind w:leftChars="20" w:left="42" w:rightChars="55" w:right="115"/>
              <w:rPr>
                <w:rFonts w:ascii="宋体" w:cs="宋体"/>
                <w:sz w:val="24"/>
                <w:lang w:val="zh-CN"/>
              </w:rPr>
            </w:pPr>
            <w:r>
              <w:rPr>
                <w:rFonts w:ascii="宋体" w:cs="宋体" w:hint="eastAsia"/>
                <w:sz w:val="24"/>
                <w:lang w:val="zh-CN"/>
              </w:rPr>
              <w:t>禹州市中心</w:t>
            </w:r>
            <w:r w:rsidR="004F4859">
              <w:rPr>
                <w:rFonts w:ascii="宋体" w:cs="宋体" w:hint="eastAsia"/>
                <w:sz w:val="24"/>
                <w:lang w:val="zh-CN"/>
              </w:rPr>
              <w:t>医院</w:t>
            </w:r>
          </w:p>
        </w:tc>
      </w:tr>
      <w:tr w:rsidR="004F4859" w:rsidTr="00CA2670">
        <w:trPr>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7.1</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履约保证金金额：</w:t>
            </w:r>
            <w:r>
              <w:rPr>
                <w:rFonts w:ascii="宋体" w:cs="宋体" w:hint="eastAsia"/>
                <w:sz w:val="24"/>
              </w:rPr>
              <w:t>10</w:t>
            </w:r>
            <w:r>
              <w:rPr>
                <w:rFonts w:ascii="宋体" w:cs="宋体" w:hint="eastAsia"/>
                <w:sz w:val="24"/>
                <w:lang w:val="zh-CN"/>
              </w:rPr>
              <w:t>%，合同货币</w:t>
            </w:r>
          </w:p>
        </w:tc>
      </w:tr>
      <w:tr w:rsidR="004F4859" w:rsidTr="00CA2670">
        <w:trPr>
          <w:cantSplit/>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7.3</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履约保证金形式：通过转账或电汇的形式</w:t>
            </w:r>
          </w:p>
        </w:tc>
      </w:tr>
      <w:tr w:rsidR="004F4859" w:rsidTr="00CA2670">
        <w:trPr>
          <w:cantSplit/>
          <w:trHeight w:val="34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8</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检验和测试标准方法和内容：</w:t>
            </w:r>
          </w:p>
          <w:p w:rsidR="004F4859" w:rsidRDefault="004F4859" w:rsidP="00EE78C9">
            <w:pPr>
              <w:snapToGrid w:val="0"/>
              <w:spacing w:line="300" w:lineRule="auto"/>
              <w:rPr>
                <w:rFonts w:ascii="宋体" w:cs="宋体"/>
                <w:sz w:val="24"/>
                <w:lang w:val="zh-CN"/>
              </w:rPr>
            </w:pPr>
            <w:r>
              <w:rPr>
                <w:rFonts w:ascii="宋体" w:cs="宋体" w:hint="eastAsia"/>
                <w:sz w:val="24"/>
                <w:lang w:val="zh-CN"/>
              </w:rPr>
              <w:t>依据以下标准进行：</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招标文件技术规格所述的标准；</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货物来源国适用的最新版本的官方标准；</w:t>
            </w:r>
          </w:p>
          <w:p w:rsidR="004F4859" w:rsidRDefault="004F4859" w:rsidP="004F4859">
            <w:pPr>
              <w:numPr>
                <w:ilvl w:val="0"/>
                <w:numId w:val="16"/>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投标文件中承诺的内容。</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装运条件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合同货物：</w:t>
            </w:r>
          </w:p>
          <w:p w:rsidR="004F4859" w:rsidRDefault="004F4859" w:rsidP="004F4859">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运输条件和保险、运费支付：汽车运输、运保费由卖方支付；</w:t>
            </w:r>
          </w:p>
          <w:p w:rsidR="004F4859" w:rsidRDefault="004F4859" w:rsidP="004F4859">
            <w:pPr>
              <w:numPr>
                <w:ilvl w:val="0"/>
                <w:numId w:val="17"/>
              </w:numPr>
              <w:tabs>
                <w:tab w:val="left" w:pos="432"/>
                <w:tab w:val="left" w:pos="720"/>
              </w:tabs>
              <w:snapToGrid w:val="0"/>
              <w:spacing w:line="300" w:lineRule="auto"/>
              <w:ind w:left="432" w:hanging="432"/>
              <w:rPr>
                <w:rFonts w:ascii="宋体" w:cs="宋体"/>
                <w:color w:val="000000"/>
                <w:sz w:val="24"/>
                <w:lang w:val="zh-CN"/>
              </w:rPr>
            </w:pPr>
            <w:r>
              <w:rPr>
                <w:rFonts w:ascii="宋体" w:cs="宋体" w:hint="eastAsia"/>
                <w:sz w:val="24"/>
                <w:lang w:val="zh-CN"/>
              </w:rPr>
              <w:t>交货日期认定：</w:t>
            </w:r>
            <w:r>
              <w:rPr>
                <w:rFonts w:ascii="宋体" w:cs="宋体" w:hint="eastAsia"/>
                <w:color w:val="000000"/>
                <w:sz w:val="24"/>
                <w:lang w:val="zh-CN"/>
              </w:rPr>
              <w:t>合同签订后</w:t>
            </w:r>
            <w:r>
              <w:rPr>
                <w:rFonts w:ascii="宋体" w:cs="宋体" w:hint="eastAsia"/>
                <w:color w:val="000000"/>
                <w:sz w:val="24"/>
              </w:rPr>
              <w:t>30</w:t>
            </w:r>
            <w:r>
              <w:rPr>
                <w:rFonts w:ascii="宋体" w:cs="宋体" w:hint="eastAsia"/>
                <w:color w:val="000000"/>
                <w:sz w:val="24"/>
                <w:lang w:val="zh-CN"/>
              </w:rPr>
              <w:t>天内；</w:t>
            </w:r>
          </w:p>
          <w:p w:rsidR="004F4859" w:rsidRDefault="00226B16" w:rsidP="004F4859">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项目现场：禹州市中心</w:t>
            </w:r>
            <w:r w:rsidR="004F4859">
              <w:rPr>
                <w:rFonts w:ascii="宋体" w:cs="宋体" w:hint="eastAsia"/>
                <w:sz w:val="24"/>
                <w:lang w:val="zh-CN"/>
              </w:rPr>
              <w:t>医院。</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16</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伴随服务：</w:t>
            </w:r>
          </w:p>
          <w:p w:rsidR="004F4859" w:rsidRDefault="004F4859" w:rsidP="00EE78C9">
            <w:pPr>
              <w:snapToGrid w:val="0"/>
              <w:spacing w:line="300" w:lineRule="auto"/>
              <w:rPr>
                <w:rFonts w:ascii="宋体" w:cs="宋体"/>
                <w:sz w:val="24"/>
                <w:lang w:val="zh-CN"/>
              </w:rPr>
            </w:pPr>
            <w:r>
              <w:rPr>
                <w:rFonts w:ascii="宋体" w:cs="宋体" w:hint="eastAsia"/>
                <w:sz w:val="24"/>
                <w:lang w:val="zh-CN"/>
              </w:rPr>
              <w:t>供方应提供以下伴随服务：</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实施或监督所供货物的现场组装和／或试运行；</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提供货物组装和／或维修所需的工具；</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为所供货物的每一适当的单台设备提供详细的操作和维护手册；</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在供方厂家和／或在项目现场就所供货物的组装、试运行、运行、维护和／或修理对需方人员进行培训；</w:t>
            </w:r>
          </w:p>
          <w:p w:rsidR="004F4859" w:rsidRDefault="004F4859" w:rsidP="004F4859">
            <w:pPr>
              <w:numPr>
                <w:ilvl w:val="0"/>
                <w:numId w:val="18"/>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技术规格规定的其它附加服务。</w:t>
            </w:r>
          </w:p>
        </w:tc>
      </w:tr>
      <w:tr w:rsidR="004F4859" w:rsidTr="00CA2670">
        <w:trPr>
          <w:trHeight w:val="76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17.2</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备品备件要求：除随机必备的备件外，提供一年正常使用所需的消耗品及备品备件。其费用包含在投标总价中。</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质量保证期后正常运行技术指标中要求的年限所需的备品备件以及供、需方认为有必要提供的其他备件。</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796"/>
          <w:jc w:val="center"/>
        </w:trPr>
        <w:tc>
          <w:tcPr>
            <w:tcW w:w="1611" w:type="dxa"/>
            <w:tcBorders>
              <w:bottom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18.1</w:t>
            </w:r>
          </w:p>
        </w:tc>
        <w:tc>
          <w:tcPr>
            <w:tcW w:w="7035" w:type="dxa"/>
            <w:tcBorders>
              <w:bottom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质量保证期：壹年（以采购单位实际要求为准）。</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1143"/>
          <w:jc w:val="center"/>
        </w:trPr>
        <w:tc>
          <w:tcPr>
            <w:tcW w:w="1611" w:type="dxa"/>
            <w:tcBorders>
              <w:top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18.2</w:t>
            </w:r>
          </w:p>
        </w:tc>
        <w:tc>
          <w:tcPr>
            <w:tcW w:w="7035" w:type="dxa"/>
            <w:tcBorders>
              <w:top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技术服务：（以采购单位实际要求为准）。</w:t>
            </w:r>
          </w:p>
          <w:p w:rsidR="004F4859" w:rsidRDefault="004F4859" w:rsidP="00EE78C9">
            <w:pPr>
              <w:snapToGrid w:val="0"/>
              <w:spacing w:line="300" w:lineRule="auto"/>
              <w:ind w:leftChars="20" w:left="42" w:rightChars="55" w:right="115"/>
              <w:rPr>
                <w:rFonts w:ascii="宋体" w:cs="宋体"/>
                <w:sz w:val="24"/>
                <w:lang w:val="zh-CN"/>
              </w:rPr>
            </w:pPr>
          </w:p>
        </w:tc>
      </w:tr>
      <w:tr w:rsidR="004F4859" w:rsidTr="00CA2670">
        <w:trPr>
          <w:trHeight w:val="67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18.3</w:t>
            </w:r>
          </w:p>
        </w:tc>
        <w:tc>
          <w:tcPr>
            <w:tcW w:w="7035" w:type="dxa"/>
            <w:vAlign w:val="center"/>
          </w:tcPr>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售后维修：（以采购单位实际要求为准）。</w:t>
            </w:r>
          </w:p>
        </w:tc>
      </w:tr>
      <w:tr w:rsidR="004F4859" w:rsidTr="00CA2670">
        <w:trPr>
          <w:trHeight w:val="60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20</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付款方式：</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合同款统一由采购单位支付。</w:t>
            </w:r>
          </w:p>
          <w:p w:rsidR="004F4859" w:rsidRDefault="004F4859" w:rsidP="00EE78C9">
            <w:pPr>
              <w:snapToGrid w:val="0"/>
              <w:spacing w:line="300" w:lineRule="auto"/>
              <w:rPr>
                <w:rFonts w:ascii="宋体" w:cs="宋体"/>
                <w:sz w:val="24"/>
                <w:lang w:val="zh-CN"/>
              </w:rPr>
            </w:pPr>
            <w:r>
              <w:rPr>
                <w:rFonts w:ascii="宋体" w:cs="宋体" w:hint="eastAsia"/>
                <w:sz w:val="24"/>
                <w:lang w:val="zh-CN"/>
              </w:rPr>
              <w:t>付款条件：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申请付款时必须提交以下文件和资料。</w:t>
            </w:r>
          </w:p>
          <w:p w:rsidR="004F4859" w:rsidRDefault="004F4859" w:rsidP="00EE78C9">
            <w:pPr>
              <w:snapToGrid w:val="0"/>
              <w:spacing w:line="300" w:lineRule="auto"/>
              <w:rPr>
                <w:rFonts w:ascii="宋体" w:cs="宋体"/>
                <w:sz w:val="24"/>
                <w:lang w:val="zh-CN"/>
              </w:rPr>
            </w:pPr>
            <w:r>
              <w:rPr>
                <w:rFonts w:ascii="宋体" w:cs="宋体" w:hint="eastAsia"/>
                <w:sz w:val="24"/>
                <w:lang w:val="zh-CN"/>
              </w:rPr>
              <w:t>1、资金支付申请；</w:t>
            </w:r>
          </w:p>
          <w:p w:rsidR="004F4859" w:rsidRDefault="004F4859" w:rsidP="00EE78C9">
            <w:pPr>
              <w:snapToGrid w:val="0"/>
              <w:spacing w:line="300" w:lineRule="auto"/>
              <w:rPr>
                <w:rFonts w:ascii="宋体" w:cs="宋体"/>
                <w:sz w:val="24"/>
                <w:lang w:val="zh-CN"/>
              </w:rPr>
            </w:pPr>
            <w:r>
              <w:rPr>
                <w:rFonts w:ascii="宋体" w:cs="宋体" w:hint="eastAsia"/>
                <w:sz w:val="24"/>
                <w:lang w:val="zh-CN"/>
              </w:rPr>
              <w:t>2、合同；</w:t>
            </w:r>
          </w:p>
          <w:p w:rsidR="004F4859" w:rsidRDefault="004F4859" w:rsidP="00EE78C9">
            <w:pPr>
              <w:snapToGrid w:val="0"/>
              <w:spacing w:line="300" w:lineRule="auto"/>
              <w:rPr>
                <w:rFonts w:ascii="宋体" w:cs="宋体"/>
                <w:sz w:val="24"/>
                <w:lang w:val="zh-CN"/>
              </w:rPr>
            </w:pPr>
            <w:r>
              <w:rPr>
                <w:rFonts w:ascii="宋体" w:cs="宋体" w:hint="eastAsia"/>
                <w:sz w:val="24"/>
                <w:lang w:val="zh-CN"/>
              </w:rPr>
              <w:t>3、由需方签字的验收报告或由第三方验收检验报告；</w:t>
            </w:r>
          </w:p>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4、进口产品须提交海关、商检、原产地等手续；并于合同签订后及时联系采购单位办理免税等相关手续。</w:t>
            </w:r>
          </w:p>
        </w:tc>
      </w:tr>
      <w:tr w:rsidR="004F4859" w:rsidTr="00CA2670">
        <w:trPr>
          <w:trHeight w:val="50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35</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卖方通知送达地址</w:t>
            </w:r>
            <w:r w:rsidR="00226B16">
              <w:rPr>
                <w:rFonts w:ascii="宋体" w:cs="宋体" w:hint="eastAsia"/>
                <w:sz w:val="24"/>
                <w:lang w:val="zh-CN"/>
              </w:rPr>
              <w:t>：禹州市中心</w:t>
            </w:r>
            <w:r>
              <w:rPr>
                <w:rFonts w:ascii="宋体" w:cs="宋体" w:hint="eastAsia"/>
                <w:sz w:val="24"/>
                <w:lang w:val="zh-CN"/>
              </w:rPr>
              <w:t>医院</w:t>
            </w:r>
          </w:p>
        </w:tc>
      </w:tr>
    </w:tbl>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CA2670" w:rsidRDefault="00CA2670" w:rsidP="00CA267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72207C" w:rsidRDefault="0072207C" w:rsidP="0072207C">
      <w:pPr>
        <w:keepNext/>
        <w:keepLines/>
        <w:numPr>
          <w:ilvl w:val="0"/>
          <w:numId w:val="19"/>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72207C" w:rsidRDefault="0072207C" w:rsidP="0072207C">
      <w:pPr>
        <w:spacing w:line="360" w:lineRule="auto"/>
        <w:rPr>
          <w:rFonts w:ascii="宋体" w:cs="宋体"/>
          <w:sz w:val="24"/>
          <w:lang w:val="zh-CN"/>
        </w:rPr>
      </w:pPr>
      <w:r>
        <w:rPr>
          <w:rFonts w:ascii="宋体" w:cs="宋体" w:hint="eastAsia"/>
          <w:sz w:val="24"/>
          <w:lang w:val="zh-CN"/>
        </w:rPr>
        <w:t>致：                 （招标人）</w:t>
      </w:r>
    </w:p>
    <w:p w:rsidR="0072207C" w:rsidRDefault="0072207C" w:rsidP="0072207C">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72207C" w:rsidRDefault="0072207C" w:rsidP="0072207C">
      <w:pPr>
        <w:spacing w:line="360" w:lineRule="auto"/>
        <w:ind w:firstLine="570"/>
        <w:rPr>
          <w:rFonts w:ascii="宋体" w:cs="宋体"/>
          <w:sz w:val="24"/>
          <w:lang w:val="zh-CN"/>
        </w:rPr>
      </w:pPr>
      <w:r>
        <w:rPr>
          <w:rFonts w:ascii="宋体" w:cs="宋体" w:hint="eastAsia"/>
          <w:sz w:val="24"/>
          <w:lang w:val="zh-CN"/>
        </w:rPr>
        <w:t>特此证明。</w:t>
      </w:r>
    </w:p>
    <w:p w:rsidR="0072207C" w:rsidRDefault="0072207C" w:rsidP="0072207C">
      <w:pPr>
        <w:spacing w:line="360" w:lineRule="auto"/>
        <w:ind w:firstLine="570"/>
        <w:rPr>
          <w:rFonts w:ascii="宋体" w:cs="宋体"/>
          <w:sz w:val="24"/>
          <w:lang w:val="zh-CN"/>
        </w:rPr>
      </w:pPr>
      <w:r>
        <w:rPr>
          <w:rFonts w:ascii="宋体" w:cs="宋体" w:hint="eastAsia"/>
          <w:sz w:val="24"/>
          <w:lang w:val="zh-CN"/>
        </w:rPr>
        <w:t>附： 法定代表人基本情况</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日期：       年     月      日</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72207C" w:rsidTr="00A12728">
        <w:trPr>
          <w:trHeight w:val="3341"/>
        </w:trPr>
        <w:tc>
          <w:tcPr>
            <w:tcW w:w="5880" w:type="dxa"/>
          </w:tcPr>
          <w:p w:rsidR="0072207C" w:rsidRDefault="0072207C" w:rsidP="00A12728">
            <w:pPr>
              <w:spacing w:line="276" w:lineRule="auto"/>
              <w:ind w:firstLine="420"/>
              <w:rPr>
                <w:rFonts w:ascii="宋体" w:cs="宋体"/>
                <w:sz w:val="24"/>
                <w:lang w:val="zh-CN"/>
              </w:rPr>
            </w:pPr>
          </w:p>
        </w:tc>
      </w:tr>
    </w:tbl>
    <w:p w:rsidR="0072207C" w:rsidRDefault="0072207C" w:rsidP="0072207C">
      <w:pPr>
        <w:spacing w:line="276" w:lineRule="auto"/>
        <w:ind w:firstLineChars="200" w:firstLine="48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EB089C" w:rsidP="0072207C">
      <w:pPr>
        <w:spacing w:line="276" w:lineRule="auto"/>
        <w:ind w:firstLine="420"/>
        <w:rPr>
          <w:rFonts w:ascii="宋体" w:cs="宋体"/>
          <w:sz w:val="24"/>
          <w:lang w:val="zh-CN"/>
        </w:rPr>
      </w:pPr>
      <w:r w:rsidRPr="00EB089C">
        <w:rPr>
          <w:rFonts w:ascii="宋体" w:cs="宋体"/>
          <w:sz w:val="24"/>
          <w:lang w:val="zh-CN"/>
        </w:rPr>
        <w:pict>
          <v:rect id="矩形 5" o:spid="_x0000_s1028" style="position:absolute;left:0;text-align:left;margin-left:73.55pt;margin-top:8.75pt;width:290.45pt;height:175.9pt;z-index:251660288" filled="f" stroked="f"/>
        </w:pict>
      </w:r>
    </w:p>
    <w:p w:rsidR="0072207C" w:rsidRDefault="0072207C" w:rsidP="0072207C">
      <w:pPr>
        <w:spacing w:line="276" w:lineRule="auto"/>
        <w:ind w:firstLine="420"/>
        <w:rPr>
          <w:rFonts w:ascii="宋体" w:cs="宋体"/>
          <w:sz w:val="24"/>
          <w:lang w:val="zh-CN"/>
        </w:rPr>
      </w:pPr>
    </w:p>
    <w:p w:rsidR="0072207C" w:rsidRDefault="00EB089C" w:rsidP="0072207C">
      <w:pPr>
        <w:spacing w:line="276" w:lineRule="auto"/>
        <w:ind w:firstLine="420"/>
        <w:rPr>
          <w:rFonts w:ascii="宋体" w:cs="宋体"/>
          <w:sz w:val="24"/>
          <w:lang w:val="zh-CN"/>
        </w:rPr>
      </w:pPr>
      <w:r w:rsidRPr="00EB089C">
        <w:rPr>
          <w:rFonts w:ascii="宋体" w:cs="宋体"/>
          <w:sz w:val="24"/>
          <w:lang w:val="zh-CN"/>
        </w:rPr>
        <w:pict>
          <v:rect id="矩形 6" o:spid="_x0000_s1029" style="position:absolute;left:0;text-align:left;margin-left:73.55pt;margin-top:3.45pt;width:310.9pt;height:138.4pt;z-index:251661312" filled="f" stroked="f"/>
        </w:pict>
      </w: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p>
    <w:p w:rsidR="0072207C" w:rsidRDefault="0072207C" w:rsidP="0072207C">
      <w:pPr>
        <w:keepNext/>
        <w:keepLines/>
        <w:numPr>
          <w:ilvl w:val="0"/>
          <w:numId w:val="19"/>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72207C" w:rsidRDefault="0072207C" w:rsidP="0072207C">
      <w:pPr>
        <w:spacing w:line="360" w:lineRule="auto"/>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法定代表人签字：</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被授权人签字：</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职务：</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地址：</w:t>
      </w:r>
    </w:p>
    <w:p w:rsidR="0072207C" w:rsidRDefault="0072207C" w:rsidP="0072207C">
      <w:pPr>
        <w:spacing w:after="120" w:line="360" w:lineRule="auto"/>
        <w:ind w:firstLineChars="300" w:firstLine="72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72207C" w:rsidTr="00A12728">
        <w:trPr>
          <w:trHeight w:val="3380"/>
        </w:trPr>
        <w:tc>
          <w:tcPr>
            <w:tcW w:w="6240" w:type="dxa"/>
          </w:tcPr>
          <w:p w:rsidR="0072207C" w:rsidRDefault="0072207C" w:rsidP="00A12728">
            <w:pPr>
              <w:spacing w:after="120" w:line="276" w:lineRule="auto"/>
              <w:rPr>
                <w:rFonts w:ascii="宋体" w:cs="宋体"/>
                <w:sz w:val="24"/>
                <w:lang w:val="zh-CN"/>
              </w:rPr>
            </w:pPr>
          </w:p>
        </w:tc>
      </w:tr>
    </w:tbl>
    <w:p w:rsidR="0072207C" w:rsidRDefault="0072207C"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72207C" w:rsidRDefault="0072207C" w:rsidP="0072207C">
      <w:pPr>
        <w:spacing w:line="360" w:lineRule="auto"/>
        <w:rPr>
          <w:rFonts w:ascii="宋体" w:cs="宋体"/>
          <w:sz w:val="24"/>
          <w:lang w:val="zh-CN"/>
        </w:rPr>
      </w:pPr>
      <w:r>
        <w:rPr>
          <w:rFonts w:ascii="宋体" w:cs="宋体" w:hint="eastAsia"/>
          <w:sz w:val="24"/>
          <w:lang w:val="zh-CN"/>
        </w:rPr>
        <w:t>致郑州中原招标股份有限公司：</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72207C" w:rsidRDefault="0072207C" w:rsidP="0072207C">
      <w:pPr>
        <w:numPr>
          <w:ilvl w:val="0"/>
          <w:numId w:val="20"/>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72207C" w:rsidRDefault="0072207C" w:rsidP="0072207C">
      <w:pPr>
        <w:numPr>
          <w:ilvl w:val="0"/>
          <w:numId w:val="21"/>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72207C" w:rsidRDefault="0072207C" w:rsidP="0072207C">
      <w:pPr>
        <w:spacing w:line="360" w:lineRule="auto"/>
        <w:rPr>
          <w:rFonts w:ascii="宋体" w:cs="宋体"/>
          <w:sz w:val="24"/>
          <w:lang w:val="zh-CN"/>
        </w:rPr>
      </w:pPr>
      <w:r>
        <w:rPr>
          <w:rFonts w:ascii="宋体" w:cs="宋体" w:hint="eastAsia"/>
          <w:sz w:val="24"/>
          <w:lang w:val="zh-CN"/>
        </w:rPr>
        <w:t xml:space="preserve">地址：　　　　　　　　</w:t>
      </w:r>
    </w:p>
    <w:p w:rsidR="0072207C" w:rsidRDefault="0072207C" w:rsidP="0072207C">
      <w:pPr>
        <w:spacing w:line="360" w:lineRule="auto"/>
        <w:rPr>
          <w:rFonts w:ascii="宋体" w:cs="宋体"/>
          <w:sz w:val="24"/>
          <w:lang w:val="zh-CN"/>
        </w:rPr>
      </w:pPr>
      <w:r>
        <w:rPr>
          <w:rFonts w:ascii="宋体" w:cs="宋体" w:hint="eastAsia"/>
          <w:sz w:val="24"/>
          <w:lang w:val="zh-CN"/>
        </w:rPr>
        <w:t>邮政编码：                        电话：　　　        　　　传真：</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72207C" w:rsidRDefault="0072207C" w:rsidP="0072207C">
      <w:pPr>
        <w:spacing w:line="360" w:lineRule="auto"/>
        <w:rPr>
          <w:rFonts w:ascii="宋体" w:cs="宋体"/>
          <w:sz w:val="24"/>
          <w:lang w:val="zh-CN"/>
        </w:rPr>
      </w:pPr>
      <w:r>
        <w:rPr>
          <w:rFonts w:ascii="宋体" w:cs="宋体" w:hint="eastAsia"/>
          <w:sz w:val="24"/>
          <w:lang w:val="zh-CN"/>
        </w:rPr>
        <w:t xml:space="preserve">日期： </w:t>
      </w: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D40165" w:rsidRDefault="00D40165" w:rsidP="0072207C">
      <w:pPr>
        <w:keepNext/>
        <w:keepLines/>
        <w:tabs>
          <w:tab w:val="left" w:pos="840"/>
        </w:tabs>
        <w:spacing w:before="260" w:after="260" w:line="360" w:lineRule="auto"/>
        <w:jc w:val="center"/>
        <w:outlineLvl w:val="1"/>
        <w:rPr>
          <w:lang w:val="zh-CN"/>
        </w:rPr>
      </w:pPr>
    </w:p>
    <w:p w:rsidR="00D40165" w:rsidRDefault="00D40165"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72207C" w:rsidRDefault="0072207C" w:rsidP="0072207C">
      <w:pPr>
        <w:pStyle w:val="ae"/>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72207C" w:rsidRDefault="0072207C" w:rsidP="0072207C">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72207C" w:rsidRDefault="0072207C" w:rsidP="0072207C">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Pr="007B0114" w:rsidRDefault="0072207C" w:rsidP="0072207C">
      <w:pPr>
        <w:pStyle w:val="a9"/>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1、投标人不存在第三章投标人须知</w:t>
      </w:r>
      <w:r>
        <w:rPr>
          <w:rFonts w:ascii="宋体" w:hAnsi="宋体" w:hint="eastAsia"/>
          <w:sz w:val="24"/>
          <w:szCs w:val="24"/>
        </w:rPr>
        <w:t>28.1</w:t>
      </w:r>
      <w:r w:rsidRPr="00F32C7E">
        <w:rPr>
          <w:rFonts w:ascii="宋体" w:hAnsi="宋体" w:hint="eastAsia"/>
          <w:sz w:val="24"/>
          <w:szCs w:val="24"/>
        </w:rPr>
        <w:t>-28.4项规定</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2、投标文件按照招标文件规定的内容、格式填写，字迹清晰可辨</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3、投标文件上法定代表人或其授权代理人的签字、投标人的单位章齐全符合招标文件规定</w:t>
      </w:r>
    </w:p>
    <w:p w:rsidR="0072207C" w:rsidRPr="00F32C7E" w:rsidRDefault="0072207C" w:rsidP="0072207C">
      <w:pPr>
        <w:spacing w:line="360" w:lineRule="auto"/>
        <w:jc w:val="left"/>
        <w:rPr>
          <w:rFonts w:ascii="宋体" w:hAnsi="宋体"/>
          <w:b/>
          <w:sz w:val="24"/>
          <w:szCs w:val="24"/>
        </w:rPr>
      </w:pPr>
      <w:r w:rsidRPr="00F32C7E">
        <w:rPr>
          <w:rFonts w:ascii="宋体" w:hAnsi="宋体" w:hint="eastAsia"/>
          <w:sz w:val="24"/>
          <w:szCs w:val="24"/>
        </w:rPr>
        <w:t>4、投标报价具有唯一性，未超过采购项目预算</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5、投标项目参数满足招标参数要求，要求条款、指标全部响应，无偏离</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6、投标文件承诺投标有效期、工期、质保期、售后服务要求、付款方式满足招标文件要求</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7、符合国家、行业技术标准的要求</w:t>
      </w:r>
    </w:p>
    <w:p w:rsidR="0072207C" w:rsidRPr="007B0114" w:rsidRDefault="0072207C" w:rsidP="0072207C">
      <w:pPr>
        <w:autoSpaceDE w:val="0"/>
        <w:autoSpaceDN w:val="0"/>
        <w:adjustRightInd w:val="0"/>
        <w:spacing w:line="360" w:lineRule="auto"/>
        <w:jc w:val="left"/>
        <w:rPr>
          <w:rFonts w:eastAsia="宋体" w:hAnsi="宋体"/>
          <w:snapToGrid w:val="0"/>
          <w:kern w:val="0"/>
          <w:sz w:val="28"/>
          <w:szCs w:val="28"/>
        </w:rPr>
      </w:pPr>
      <w:r w:rsidRPr="00F32C7E">
        <w:rPr>
          <w:rFonts w:ascii="宋体" w:hAnsi="宋体" w:hint="eastAsia"/>
          <w:sz w:val="24"/>
          <w:szCs w:val="24"/>
        </w:rPr>
        <w:t>8、投标文件未附有招标人不能接受的条件或不符合招标文件的其他要求</w:t>
      </w:r>
    </w:p>
    <w:p w:rsidR="0072207C" w:rsidRDefault="0072207C" w:rsidP="0072207C">
      <w:pPr>
        <w:pStyle w:val="a9"/>
        <w:spacing w:line="360" w:lineRule="auto"/>
        <w:rPr>
          <w:lang w:val="zh-CN"/>
        </w:rPr>
      </w:pPr>
    </w:p>
    <w:p w:rsidR="0072207C" w:rsidRDefault="0072207C" w:rsidP="0072207C">
      <w:pPr>
        <w:pStyle w:val="a9"/>
        <w:spacing w:line="360" w:lineRule="auto"/>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keepNext/>
        <w:keepLines/>
        <w:tabs>
          <w:tab w:val="left" w:pos="3780"/>
        </w:tabs>
        <w:spacing w:before="260" w:after="260" w:line="360" w:lineRule="auto"/>
        <w:jc w:val="center"/>
        <w:outlineLvl w:val="2"/>
        <w:rPr>
          <w:lang w:val="zh-CN"/>
        </w:rPr>
      </w:pPr>
    </w:p>
    <w:p w:rsidR="00D40165" w:rsidRDefault="00D40165" w:rsidP="0072207C">
      <w:pPr>
        <w:keepNext/>
        <w:keepLines/>
        <w:tabs>
          <w:tab w:val="left" w:pos="3780"/>
        </w:tabs>
        <w:spacing w:before="260" w:after="260" w:line="360" w:lineRule="auto"/>
        <w:jc w:val="center"/>
        <w:outlineLvl w:val="2"/>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72207C" w:rsidRDefault="0072207C" w:rsidP="0072207C">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72207C" w:rsidRDefault="0072207C" w:rsidP="0072207C">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t>3.4</w:t>
      </w:r>
      <w:r>
        <w:rPr>
          <w:rFonts w:ascii="宋体" w:cs="宋体" w:hint="eastAsia"/>
          <w:sz w:val="24"/>
          <w:lang w:val="zh-CN"/>
        </w:rPr>
        <w:t>中小企业声明函</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3.5制造商授权书</w:t>
      </w:r>
    </w:p>
    <w:p w:rsidR="0072207C" w:rsidRDefault="0072207C" w:rsidP="0072207C">
      <w:pPr>
        <w:spacing w:line="360" w:lineRule="auto"/>
        <w:rPr>
          <w:rFonts w:ascii="宋体" w:cs="宋体"/>
          <w:sz w:val="24"/>
          <w:lang w:val="zh-CN"/>
        </w:rPr>
      </w:pPr>
      <w:r>
        <w:rPr>
          <w:rFonts w:ascii="宋体" w:cs="宋体" w:hint="eastAsia"/>
          <w:sz w:val="24"/>
          <w:lang w:val="zh-CN"/>
        </w:rPr>
        <w:t>敬启者：</w:t>
      </w:r>
    </w:p>
    <w:p w:rsidR="0072207C" w:rsidRDefault="0072207C" w:rsidP="0072207C">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72207C" w:rsidRDefault="0072207C" w:rsidP="0072207C">
      <w:pPr>
        <w:numPr>
          <w:ilvl w:val="0"/>
          <w:numId w:val="23"/>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72207C" w:rsidRDefault="0072207C" w:rsidP="0072207C">
      <w:pPr>
        <w:numPr>
          <w:ilvl w:val="0"/>
          <w:numId w:val="23"/>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72207C" w:rsidRDefault="0072207C" w:rsidP="0072207C">
      <w:pPr>
        <w:numPr>
          <w:ilvl w:val="0"/>
          <w:numId w:val="23"/>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72207C" w:rsidRDefault="0072207C" w:rsidP="0072207C">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72207C" w:rsidRDefault="0072207C" w:rsidP="0072207C">
      <w:pPr>
        <w:spacing w:line="360" w:lineRule="auto"/>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line="360" w:lineRule="auto"/>
        <w:ind w:firstLineChars="2300" w:firstLine="5520"/>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bookmarkStart w:id="3" w:name="_Toc395780783"/>
      <w:bookmarkStart w:id="4" w:name="_Toc457033874"/>
      <w:bookmarkStart w:id="5"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3"/>
      <w:bookmarkEnd w:id="4"/>
      <w:bookmarkEnd w:id="5"/>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2207C" w:rsidRDefault="0072207C" w:rsidP="0072207C">
      <w:pPr>
        <w:autoSpaceDE w:val="0"/>
        <w:autoSpaceDN w:val="0"/>
        <w:adjustRightInd w:val="0"/>
        <w:spacing w:line="276" w:lineRule="auto"/>
        <w:jc w:val="center"/>
        <w:rPr>
          <w:rFonts w:ascii="宋体" w:cs="宋体"/>
          <w:sz w:val="24"/>
          <w:lang w:val="zh-CN"/>
        </w:rPr>
      </w:pPr>
    </w:p>
    <w:p w:rsidR="0072207C" w:rsidRDefault="0072207C" w:rsidP="0072207C">
      <w:pPr>
        <w:keepNext/>
        <w:keepLines/>
        <w:numPr>
          <w:ilvl w:val="0"/>
          <w:numId w:val="24"/>
        </w:numPr>
        <w:spacing w:before="260" w:after="260" w:line="276" w:lineRule="auto"/>
        <w:jc w:val="center"/>
        <w:outlineLvl w:val="2"/>
        <w:rPr>
          <w:rFonts w:ascii="宋体" w:cs="宋体"/>
          <w:sz w:val="24"/>
          <w:lang w:val="zh-CN"/>
        </w:rPr>
      </w:pPr>
      <w:r>
        <w:rPr>
          <w:rFonts w:ascii="宋体" w:cs="宋体" w:hint="eastAsia"/>
          <w:sz w:val="24"/>
          <w:lang w:val="zh-CN"/>
        </w:rPr>
        <w:t>投标报价表格</w:t>
      </w:r>
    </w:p>
    <w:p w:rsidR="0072207C" w:rsidRDefault="0072207C" w:rsidP="0072207C">
      <w:pPr>
        <w:spacing w:line="276" w:lineRule="auto"/>
        <w:jc w:val="center"/>
        <w:rPr>
          <w:rFonts w:ascii="宋体" w:cs="宋体"/>
          <w:sz w:val="24"/>
          <w:lang w:val="zh-CN"/>
        </w:rPr>
      </w:pPr>
      <w:r>
        <w:rPr>
          <w:rFonts w:ascii="宋体" w:cs="宋体" w:hint="eastAsia"/>
          <w:sz w:val="24"/>
          <w:lang w:val="zh-CN"/>
        </w:rPr>
        <w:t>4.1   开标一览表</w:t>
      </w:r>
    </w:p>
    <w:p w:rsidR="0072207C" w:rsidRDefault="0072207C" w:rsidP="0072207C">
      <w:pPr>
        <w:spacing w:line="276" w:lineRule="auto"/>
        <w:ind w:firstLine="420"/>
        <w:jc w:val="center"/>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72207C" w:rsidTr="00A12728">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其它声明</w:t>
            </w: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p>
        </w:tc>
      </w:tr>
      <w:tr w:rsidR="0072207C" w:rsidTr="00A12728">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72207C" w:rsidRDefault="0072207C" w:rsidP="00A12728">
            <w:pPr>
              <w:spacing w:line="276" w:lineRule="auto"/>
              <w:rPr>
                <w:rFonts w:ascii="宋体" w:cs="宋体"/>
                <w:sz w:val="24"/>
                <w:lang w:val="zh-CN"/>
              </w:rPr>
            </w:pPr>
            <w:r>
              <w:rPr>
                <w:rFonts w:ascii="宋体" w:cs="宋体" w:hint="eastAsia"/>
                <w:sz w:val="24"/>
                <w:lang w:val="zh-CN"/>
              </w:rPr>
              <w:t xml:space="preserve">　大写（人民币）：</w:t>
            </w:r>
          </w:p>
          <w:p w:rsidR="0072207C" w:rsidRDefault="0072207C" w:rsidP="00A12728">
            <w:pPr>
              <w:spacing w:line="276" w:lineRule="auto"/>
              <w:rPr>
                <w:rFonts w:ascii="宋体" w:cs="宋体"/>
                <w:sz w:val="24"/>
                <w:lang w:val="zh-CN"/>
              </w:rPr>
            </w:pPr>
            <w:r>
              <w:rPr>
                <w:rFonts w:ascii="宋体" w:cs="宋体" w:hint="eastAsia"/>
                <w:sz w:val="24"/>
                <w:lang w:val="zh-CN"/>
              </w:rPr>
              <w:t xml:space="preserve">　小写：￥</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说明：</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72207C" w:rsidRDefault="0072207C" w:rsidP="0072207C">
      <w:pPr>
        <w:numPr>
          <w:ilvl w:val="0"/>
          <w:numId w:val="25"/>
        </w:numPr>
        <w:tabs>
          <w:tab w:val="left" w:pos="1080"/>
          <w:tab w:val="left" w:pos="1320"/>
        </w:tabs>
        <w:spacing w:line="276" w:lineRule="auto"/>
        <w:ind w:left="1080" w:hanging="540"/>
        <w:rPr>
          <w:rFonts w:ascii="宋体" w:cs="宋体"/>
          <w:sz w:val="24"/>
          <w:lang w:val="zh-CN"/>
        </w:rPr>
        <w:sectPr w:rsidR="0072207C">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72207C" w:rsidTr="00A12728">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制造商</w:t>
            </w: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p w:rsidR="0072207C" w:rsidRDefault="0072207C" w:rsidP="00A12728">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r>
        <w:rPr>
          <w:rFonts w:ascii="宋体" w:cs="宋体" w:hint="eastAsia"/>
          <w:sz w:val="24"/>
          <w:lang w:val="zh-CN"/>
        </w:rPr>
        <w:t xml:space="preserve">法人或其授权代表签字：                                           </w:t>
      </w:r>
    </w:p>
    <w:p w:rsidR="0072207C" w:rsidRDefault="0072207C" w:rsidP="0072207C">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72207C" w:rsidRDefault="0072207C" w:rsidP="0072207C">
      <w:pPr>
        <w:numPr>
          <w:ilvl w:val="1"/>
          <w:numId w:val="24"/>
        </w:numPr>
        <w:spacing w:line="276" w:lineRule="auto"/>
        <w:ind w:firstLine="420"/>
        <w:jc w:val="center"/>
        <w:rPr>
          <w:rFonts w:ascii="宋体" w:cs="宋体"/>
          <w:sz w:val="24"/>
          <w:lang w:val="zh-CN"/>
        </w:r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72207C" w:rsidTr="00A12728">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72207C" w:rsidRDefault="0072207C" w:rsidP="00A12728">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72207C" w:rsidRDefault="0072207C" w:rsidP="00A12728">
            <w:pPr>
              <w:spacing w:line="276" w:lineRule="auto"/>
              <w:jc w:val="center"/>
              <w:rPr>
                <w:rFonts w:ascii="宋体" w:cs="宋体"/>
                <w:sz w:val="24"/>
                <w:lang w:val="zh-CN"/>
              </w:rPr>
            </w:pPr>
          </w:p>
        </w:tc>
      </w:tr>
      <w:tr w:rsidR="0072207C" w:rsidTr="00A12728">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A12728">
            <w:pPr>
              <w:spacing w:line="276" w:lineRule="auto"/>
              <w:jc w:val="center"/>
              <w:rPr>
                <w:rFonts w:ascii="宋体" w:cs="宋体"/>
                <w:sz w:val="24"/>
                <w:lang w:val="zh-CN"/>
              </w:rPr>
            </w:pPr>
          </w:p>
          <w:p w:rsidR="0072207C" w:rsidRDefault="0072207C" w:rsidP="00A12728">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注：投标人应向招标人提供设备配置清单</w:t>
      </w:r>
    </w:p>
    <w:p w:rsidR="0072207C" w:rsidRDefault="0072207C" w:rsidP="0072207C">
      <w:pPr>
        <w:spacing w:line="276" w:lineRule="auto"/>
        <w:jc w:val="center"/>
        <w:rPr>
          <w:rFonts w:ascii="宋体" w:cs="宋体"/>
          <w:sz w:val="24"/>
          <w:lang w:val="zh-CN"/>
        </w:rPr>
        <w:sectPr w:rsidR="0072207C">
          <w:pgSz w:w="16838" w:h="11906" w:orient="landscape"/>
          <w:pgMar w:top="1701" w:right="1418" w:bottom="1418" w:left="1418" w:header="851" w:footer="992" w:gutter="0"/>
          <w:cols w:space="720"/>
          <w:titlePg/>
          <w:docGrid w:linePitch="312"/>
        </w:sectPr>
      </w:pPr>
    </w:p>
    <w:p w:rsidR="0072207C" w:rsidRDefault="0072207C" w:rsidP="0072207C">
      <w:pPr>
        <w:numPr>
          <w:ilvl w:val="1"/>
          <w:numId w:val="24"/>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72207C" w:rsidRDefault="0072207C" w:rsidP="0072207C">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72207C" w:rsidTr="00A12728">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r w:rsidR="0072207C" w:rsidTr="00A12728">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72207C" w:rsidRDefault="0072207C" w:rsidP="00A12728">
            <w:pPr>
              <w:spacing w:line="276" w:lineRule="auto"/>
              <w:rPr>
                <w:rFonts w:ascii="宋体" w:cs="宋体"/>
                <w:sz w:val="24"/>
                <w:lang w:val="zh-CN"/>
              </w:rPr>
            </w:pPr>
            <w:r>
              <w:rPr>
                <w:rFonts w:ascii="宋体" w:cs="宋体" w:hint="eastAsia"/>
                <w:sz w:val="24"/>
                <w:lang w:val="zh-CN"/>
              </w:rPr>
              <w:t xml:space="preserve">　</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注明：</w:t>
      </w:r>
    </w:p>
    <w:p w:rsidR="0072207C" w:rsidRDefault="0072207C" w:rsidP="0072207C">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72207C" w:rsidRDefault="0072207C" w:rsidP="0072207C">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72207C" w:rsidRDefault="0072207C" w:rsidP="0072207C">
      <w:pPr>
        <w:keepNext/>
        <w:keepLines/>
        <w:numPr>
          <w:ilvl w:val="0"/>
          <w:numId w:val="24"/>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72207C" w:rsidTr="00A12728">
        <w:trPr>
          <w:cantSplit/>
          <w:trHeight w:val="481"/>
          <w:jc w:val="center"/>
        </w:trPr>
        <w:tc>
          <w:tcPr>
            <w:tcW w:w="457" w:type="dxa"/>
            <w:vMerge w:val="restart"/>
            <w:tcBorders>
              <w:top w:val="single" w:sz="12" w:space="0" w:color="auto"/>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备注</w:t>
            </w:r>
          </w:p>
        </w:tc>
      </w:tr>
      <w:tr w:rsidR="0072207C" w:rsidTr="00A12728">
        <w:trPr>
          <w:cantSplit/>
          <w:trHeight w:val="481"/>
          <w:jc w:val="center"/>
        </w:trPr>
        <w:tc>
          <w:tcPr>
            <w:tcW w:w="457" w:type="dxa"/>
            <w:vMerge/>
            <w:tcBorders>
              <w:left w:val="single" w:sz="12" w:space="0" w:color="auto"/>
            </w:tcBorders>
          </w:tcPr>
          <w:p w:rsidR="0072207C" w:rsidRDefault="0072207C" w:rsidP="00A12728">
            <w:pPr>
              <w:spacing w:line="276" w:lineRule="auto"/>
              <w:rPr>
                <w:rFonts w:ascii="宋体" w:cs="宋体"/>
                <w:sz w:val="24"/>
                <w:lang w:val="zh-CN"/>
              </w:rPr>
            </w:pPr>
          </w:p>
        </w:tc>
        <w:tc>
          <w:tcPr>
            <w:tcW w:w="1680" w:type="dxa"/>
            <w:vMerge/>
          </w:tcPr>
          <w:p w:rsidR="0072207C" w:rsidRDefault="0072207C" w:rsidP="00A12728">
            <w:pPr>
              <w:spacing w:line="276" w:lineRule="auto"/>
              <w:rPr>
                <w:rFonts w:ascii="宋体" w:cs="宋体"/>
                <w:sz w:val="24"/>
                <w:lang w:val="zh-CN"/>
              </w:rPr>
            </w:pPr>
          </w:p>
        </w:tc>
        <w:tc>
          <w:tcPr>
            <w:tcW w:w="1555" w:type="dxa"/>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72207C" w:rsidRDefault="0072207C" w:rsidP="00A12728">
            <w:pPr>
              <w:spacing w:line="276" w:lineRule="auto"/>
              <w:rPr>
                <w:rFonts w:ascii="宋体" w:cs="宋体"/>
                <w:sz w:val="24"/>
                <w:lang w:val="zh-CN"/>
              </w:rPr>
            </w:pPr>
          </w:p>
        </w:tc>
        <w:tc>
          <w:tcPr>
            <w:tcW w:w="1189" w:type="dxa"/>
            <w:vMerge/>
          </w:tcPr>
          <w:p w:rsidR="0072207C" w:rsidRDefault="0072207C" w:rsidP="00A12728">
            <w:pPr>
              <w:spacing w:line="276" w:lineRule="auto"/>
              <w:rPr>
                <w:rFonts w:ascii="宋体" w:cs="宋体"/>
                <w:sz w:val="24"/>
                <w:lang w:val="zh-CN"/>
              </w:rPr>
            </w:pPr>
          </w:p>
        </w:tc>
        <w:tc>
          <w:tcPr>
            <w:tcW w:w="1087" w:type="dxa"/>
            <w:vMerge/>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1</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2</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hint="eastAsia"/>
                <w:sz w:val="24"/>
                <w:lang w:val="zh-CN"/>
              </w:rPr>
              <w:t>3</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sz w:val="24"/>
                <w:lang w:val="zh-CN"/>
              </w:rPr>
              <w:t>4</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r>
              <w:rPr>
                <w:rFonts w:ascii="宋体" w:cs="宋体"/>
                <w:sz w:val="24"/>
                <w:lang w:val="zh-CN"/>
              </w:rPr>
              <w:t>5</w:t>
            </w: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r>
              <w:rPr>
                <w:rFonts w:ascii="宋体" w:cs="宋体"/>
                <w:sz w:val="24"/>
                <w:lang w:val="zh-CN"/>
              </w:rPr>
              <w:t>……</w:t>
            </w: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Pr>
          <w:p w:rsidR="0072207C" w:rsidRDefault="0072207C" w:rsidP="00A12728">
            <w:pPr>
              <w:spacing w:line="276" w:lineRule="auto"/>
              <w:rPr>
                <w:rFonts w:ascii="宋体" w:cs="宋体"/>
                <w:sz w:val="24"/>
                <w:lang w:val="zh-CN"/>
              </w:rPr>
            </w:pPr>
          </w:p>
        </w:tc>
        <w:tc>
          <w:tcPr>
            <w:tcW w:w="1555" w:type="dxa"/>
          </w:tcPr>
          <w:p w:rsidR="0072207C" w:rsidRDefault="0072207C" w:rsidP="00A12728">
            <w:pPr>
              <w:spacing w:line="276" w:lineRule="auto"/>
              <w:rPr>
                <w:rFonts w:ascii="宋体" w:cs="宋体"/>
                <w:sz w:val="24"/>
                <w:lang w:val="zh-CN"/>
              </w:rPr>
            </w:pPr>
          </w:p>
        </w:tc>
        <w:tc>
          <w:tcPr>
            <w:tcW w:w="1640" w:type="dxa"/>
          </w:tcPr>
          <w:p w:rsidR="0072207C" w:rsidRDefault="0072207C" w:rsidP="00A12728">
            <w:pPr>
              <w:spacing w:line="276" w:lineRule="auto"/>
              <w:rPr>
                <w:rFonts w:ascii="宋体" w:cs="宋体"/>
                <w:sz w:val="24"/>
                <w:lang w:val="zh-CN"/>
              </w:rPr>
            </w:pPr>
          </w:p>
        </w:tc>
        <w:tc>
          <w:tcPr>
            <w:tcW w:w="1254" w:type="dxa"/>
          </w:tcPr>
          <w:p w:rsidR="0072207C" w:rsidRDefault="0072207C" w:rsidP="00A12728">
            <w:pPr>
              <w:spacing w:line="276" w:lineRule="auto"/>
              <w:rPr>
                <w:rFonts w:ascii="宋体" w:cs="宋体"/>
                <w:sz w:val="24"/>
                <w:lang w:val="zh-CN"/>
              </w:rPr>
            </w:pPr>
          </w:p>
        </w:tc>
        <w:tc>
          <w:tcPr>
            <w:tcW w:w="1189" w:type="dxa"/>
          </w:tcPr>
          <w:p w:rsidR="0072207C" w:rsidRDefault="0072207C" w:rsidP="00A12728">
            <w:pPr>
              <w:spacing w:line="276" w:lineRule="auto"/>
              <w:rPr>
                <w:rFonts w:ascii="宋体" w:cs="宋体"/>
                <w:sz w:val="24"/>
                <w:lang w:val="zh-CN"/>
              </w:rPr>
            </w:pPr>
          </w:p>
        </w:tc>
        <w:tc>
          <w:tcPr>
            <w:tcW w:w="1087" w:type="dxa"/>
            <w:tcBorders>
              <w:right w:val="single" w:sz="12" w:space="0" w:color="auto"/>
            </w:tcBorders>
          </w:tcPr>
          <w:p w:rsidR="0072207C" w:rsidRDefault="0072207C" w:rsidP="00A12728">
            <w:pPr>
              <w:spacing w:line="276" w:lineRule="auto"/>
              <w:rPr>
                <w:rFonts w:ascii="宋体" w:cs="宋体"/>
                <w:sz w:val="24"/>
                <w:lang w:val="zh-CN"/>
              </w:rPr>
            </w:pPr>
          </w:p>
        </w:tc>
      </w:tr>
      <w:tr w:rsidR="0072207C" w:rsidTr="00A12728">
        <w:trPr>
          <w:jc w:val="center"/>
        </w:trPr>
        <w:tc>
          <w:tcPr>
            <w:tcW w:w="457" w:type="dxa"/>
            <w:tcBorders>
              <w:left w:val="single" w:sz="12" w:space="0" w:color="auto"/>
              <w:bottom w:val="single" w:sz="12" w:space="0" w:color="auto"/>
            </w:tcBorders>
            <w:vAlign w:val="center"/>
          </w:tcPr>
          <w:p w:rsidR="0072207C" w:rsidRDefault="0072207C" w:rsidP="00A12728">
            <w:pPr>
              <w:spacing w:line="276" w:lineRule="auto"/>
              <w:jc w:val="center"/>
              <w:rPr>
                <w:rFonts w:ascii="宋体" w:cs="宋体"/>
                <w:sz w:val="24"/>
                <w:lang w:val="zh-CN"/>
              </w:rPr>
            </w:pPr>
          </w:p>
        </w:tc>
        <w:tc>
          <w:tcPr>
            <w:tcW w:w="1680" w:type="dxa"/>
            <w:tcBorders>
              <w:bottom w:val="single" w:sz="12" w:space="0" w:color="auto"/>
            </w:tcBorders>
          </w:tcPr>
          <w:p w:rsidR="0072207C" w:rsidRDefault="0072207C" w:rsidP="00A12728">
            <w:pPr>
              <w:spacing w:line="276" w:lineRule="auto"/>
              <w:rPr>
                <w:rFonts w:ascii="宋体" w:cs="宋体"/>
                <w:sz w:val="24"/>
                <w:lang w:val="zh-CN"/>
              </w:rPr>
            </w:pPr>
          </w:p>
        </w:tc>
        <w:tc>
          <w:tcPr>
            <w:tcW w:w="1555" w:type="dxa"/>
            <w:tcBorders>
              <w:bottom w:val="single" w:sz="12" w:space="0" w:color="auto"/>
            </w:tcBorders>
          </w:tcPr>
          <w:p w:rsidR="0072207C" w:rsidRDefault="0072207C" w:rsidP="00A12728">
            <w:pPr>
              <w:spacing w:line="276" w:lineRule="auto"/>
              <w:rPr>
                <w:rFonts w:ascii="宋体" w:cs="宋体"/>
                <w:sz w:val="24"/>
                <w:lang w:val="zh-CN"/>
              </w:rPr>
            </w:pPr>
          </w:p>
        </w:tc>
        <w:tc>
          <w:tcPr>
            <w:tcW w:w="1640" w:type="dxa"/>
            <w:tcBorders>
              <w:bottom w:val="single" w:sz="12" w:space="0" w:color="auto"/>
            </w:tcBorders>
          </w:tcPr>
          <w:p w:rsidR="0072207C" w:rsidRDefault="0072207C" w:rsidP="00A12728">
            <w:pPr>
              <w:spacing w:line="276" w:lineRule="auto"/>
              <w:rPr>
                <w:rFonts w:ascii="宋体" w:cs="宋体"/>
                <w:sz w:val="24"/>
                <w:lang w:val="zh-CN"/>
              </w:rPr>
            </w:pPr>
          </w:p>
        </w:tc>
        <w:tc>
          <w:tcPr>
            <w:tcW w:w="1254" w:type="dxa"/>
            <w:tcBorders>
              <w:bottom w:val="single" w:sz="12" w:space="0" w:color="auto"/>
            </w:tcBorders>
          </w:tcPr>
          <w:p w:rsidR="0072207C" w:rsidRDefault="0072207C" w:rsidP="00A12728">
            <w:pPr>
              <w:spacing w:line="276" w:lineRule="auto"/>
              <w:rPr>
                <w:rFonts w:ascii="宋体" w:cs="宋体"/>
                <w:sz w:val="24"/>
                <w:lang w:val="zh-CN"/>
              </w:rPr>
            </w:pPr>
          </w:p>
        </w:tc>
        <w:tc>
          <w:tcPr>
            <w:tcW w:w="1189" w:type="dxa"/>
            <w:tcBorders>
              <w:bottom w:val="single" w:sz="12" w:space="0" w:color="auto"/>
            </w:tcBorders>
          </w:tcPr>
          <w:p w:rsidR="0072207C" w:rsidRDefault="0072207C" w:rsidP="00A12728">
            <w:pPr>
              <w:spacing w:line="276" w:lineRule="auto"/>
              <w:rPr>
                <w:rFonts w:ascii="宋体" w:cs="宋体"/>
                <w:sz w:val="24"/>
                <w:lang w:val="zh-CN"/>
              </w:rPr>
            </w:pPr>
          </w:p>
        </w:tc>
        <w:tc>
          <w:tcPr>
            <w:tcW w:w="1087" w:type="dxa"/>
            <w:tcBorders>
              <w:bottom w:val="single" w:sz="12" w:space="0" w:color="auto"/>
              <w:right w:val="single" w:sz="12" w:space="0" w:color="auto"/>
            </w:tcBorders>
          </w:tcPr>
          <w:p w:rsidR="0072207C" w:rsidRDefault="0072207C" w:rsidP="00A12728">
            <w:pPr>
              <w:spacing w:line="276" w:lineRule="auto"/>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360" w:lineRule="auto"/>
        <w:jc w:val="center"/>
        <w:rPr>
          <w:rFonts w:ascii="宋体" w:cs="宋体"/>
          <w:sz w:val="24"/>
          <w:lang w:val="zh-CN"/>
        </w:rPr>
      </w:pPr>
      <w:r>
        <w:rPr>
          <w:rFonts w:ascii="宋体" w:cs="宋体" w:hint="eastAsia"/>
          <w:sz w:val="24"/>
          <w:lang w:val="zh-CN"/>
        </w:rPr>
        <w:t>6.售后服务计划</w:t>
      </w:r>
    </w:p>
    <w:p w:rsidR="0072207C" w:rsidRDefault="0072207C" w:rsidP="0072207C">
      <w:pPr>
        <w:autoSpaceDE w:val="0"/>
        <w:autoSpaceDN w:val="0"/>
        <w:adjustRightInd w:val="0"/>
        <w:spacing w:line="360" w:lineRule="auto"/>
        <w:jc w:val="center"/>
        <w:rPr>
          <w:rFonts w:ascii="宋体" w:cs="宋体"/>
          <w:sz w:val="24"/>
          <w:lang w:val="zh-CN"/>
        </w:rPr>
      </w:pPr>
    </w:p>
    <w:p w:rsidR="0072207C" w:rsidRDefault="0072207C" w:rsidP="0072207C">
      <w:pPr>
        <w:spacing w:line="360" w:lineRule="auto"/>
        <w:rPr>
          <w:rFonts w:ascii="宋体" w:cs="宋体"/>
          <w:sz w:val="24"/>
          <w:lang w:val="zh-CN"/>
        </w:rPr>
      </w:pPr>
      <w:r>
        <w:rPr>
          <w:rFonts w:ascii="宋体" w:cs="宋体" w:hint="eastAsia"/>
          <w:sz w:val="24"/>
          <w:lang w:val="zh-CN"/>
        </w:rPr>
        <w:t>投标人必须提供但不限于提供以下内容：</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72207C" w:rsidRDefault="0072207C" w:rsidP="0072207C">
      <w:pPr>
        <w:numPr>
          <w:ilvl w:val="3"/>
          <w:numId w:val="25"/>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72207C" w:rsidRDefault="0072207C" w:rsidP="0072207C">
      <w:pPr>
        <w:numPr>
          <w:ilvl w:val="3"/>
          <w:numId w:val="25"/>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72207C" w:rsidRDefault="0072207C" w:rsidP="0072207C">
      <w:pPr>
        <w:tabs>
          <w:tab w:val="left" w:pos="720"/>
        </w:tabs>
        <w:spacing w:line="360" w:lineRule="auto"/>
        <w:ind w:left="720"/>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72207C" w:rsidRDefault="0072207C" w:rsidP="0072207C">
      <w:pPr>
        <w:autoSpaceDE w:val="0"/>
        <w:autoSpaceDN w:val="0"/>
        <w:adjustRightInd w:val="0"/>
        <w:spacing w:line="360" w:lineRule="auto"/>
        <w:ind w:leftChars="100" w:left="210"/>
        <w:rPr>
          <w:rFonts w:ascii="宋体" w:cs="宋体"/>
          <w:sz w:val="24"/>
          <w:lang w:val="zh-CN"/>
        </w:rPr>
      </w:pP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72207C" w:rsidRDefault="0072207C" w:rsidP="0072207C">
      <w:pPr>
        <w:spacing w:line="360" w:lineRule="auto"/>
        <w:outlineLvl w:val="0"/>
        <w:rPr>
          <w:rFonts w:ascii="宋体" w:cs="宋体"/>
          <w:sz w:val="24"/>
          <w:lang w:val="zh-CN"/>
        </w:rPr>
      </w:pPr>
    </w:p>
    <w:p w:rsidR="0072207C" w:rsidRDefault="0072207C" w:rsidP="0072207C">
      <w:pPr>
        <w:spacing w:line="360" w:lineRule="auto"/>
        <w:outlineLvl w:val="0"/>
        <w:rPr>
          <w:rFonts w:ascii="宋体" w:cs="宋体"/>
          <w:sz w:val="24"/>
          <w:lang w:val="zh-CN"/>
        </w:rPr>
      </w:pPr>
      <w:r>
        <w:rPr>
          <w:rFonts w:ascii="宋体" w:cs="宋体" w:hint="eastAsia"/>
          <w:sz w:val="24"/>
          <w:lang w:val="zh-CN"/>
        </w:rPr>
        <w:t>我公司承诺：</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公司法人代表（签字）：</w:t>
      </w: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法人授权代表（签字）：</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（公章）</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numPr>
          <w:ilvl w:val="0"/>
          <w:numId w:val="26"/>
        </w:numPr>
        <w:spacing w:line="360" w:lineRule="auto"/>
        <w:jc w:val="center"/>
        <w:outlineLvl w:val="0"/>
        <w:rPr>
          <w:rFonts w:ascii="宋体" w:cs="宋体"/>
          <w:sz w:val="24"/>
          <w:lang w:val="zh-CN"/>
        </w:rPr>
      </w:pPr>
      <w:r>
        <w:rPr>
          <w:rFonts w:ascii="宋体" w:cs="宋体" w:hint="eastAsia"/>
          <w:sz w:val="24"/>
          <w:lang w:val="zh-CN"/>
        </w:rPr>
        <w:t>响应付款方式承诺书</w:t>
      </w:r>
    </w:p>
    <w:p w:rsidR="0072207C" w:rsidRDefault="0072207C" w:rsidP="0072207C">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bookmarkStart w:id="6" w:name="_Toc457033875"/>
      <w:r>
        <w:rPr>
          <w:rFonts w:ascii="宋体" w:cs="宋体"/>
          <w:sz w:val="24"/>
          <w:lang w:val="zh-CN"/>
        </w:rPr>
        <w:lastRenderedPageBreak/>
        <w:t>10</w:t>
      </w:r>
      <w:r>
        <w:rPr>
          <w:rFonts w:ascii="宋体" w:cs="宋体" w:hint="eastAsia"/>
          <w:sz w:val="24"/>
          <w:lang w:val="zh-CN"/>
        </w:rPr>
        <w:t>.近三年类似项目业绩及合同履行情况</w:t>
      </w:r>
      <w:bookmarkEnd w:id="6"/>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72207C" w:rsidTr="00A12728">
        <w:trPr>
          <w:trHeight w:val="565"/>
        </w:trPr>
        <w:tc>
          <w:tcPr>
            <w:tcW w:w="1355"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72207C" w:rsidRDefault="0072207C" w:rsidP="00A12728">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72207C" w:rsidTr="00A12728">
        <w:trPr>
          <w:trHeight w:val="1028"/>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032"/>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210"/>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458"/>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r w:rsidR="0072207C" w:rsidTr="00A12728">
        <w:trPr>
          <w:trHeight w:val="1221"/>
        </w:trPr>
        <w:tc>
          <w:tcPr>
            <w:tcW w:w="1355" w:type="dxa"/>
          </w:tcPr>
          <w:p w:rsidR="0072207C" w:rsidRDefault="0072207C" w:rsidP="00A12728">
            <w:pPr>
              <w:adjustRightInd w:val="0"/>
              <w:spacing w:line="276" w:lineRule="auto"/>
              <w:ind w:firstLine="567"/>
              <w:textAlignment w:val="baseline"/>
              <w:rPr>
                <w:rFonts w:ascii="宋体" w:cs="宋体"/>
                <w:sz w:val="24"/>
                <w:lang w:val="zh-CN"/>
              </w:rPr>
            </w:pPr>
          </w:p>
        </w:tc>
        <w:tc>
          <w:tcPr>
            <w:tcW w:w="1962" w:type="dxa"/>
          </w:tcPr>
          <w:p w:rsidR="0072207C" w:rsidRDefault="0072207C" w:rsidP="00A12728">
            <w:pPr>
              <w:adjustRightInd w:val="0"/>
              <w:spacing w:line="276" w:lineRule="auto"/>
              <w:ind w:firstLine="567"/>
              <w:textAlignment w:val="baseline"/>
              <w:rPr>
                <w:rFonts w:ascii="宋体" w:cs="宋体"/>
                <w:sz w:val="24"/>
                <w:lang w:val="zh-CN"/>
              </w:rPr>
            </w:pPr>
          </w:p>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605" w:type="dxa"/>
          </w:tcPr>
          <w:p w:rsidR="0072207C" w:rsidRDefault="0072207C" w:rsidP="00A12728">
            <w:pPr>
              <w:adjustRightInd w:val="0"/>
              <w:spacing w:line="276" w:lineRule="auto"/>
              <w:ind w:firstLine="567"/>
              <w:textAlignment w:val="baseline"/>
              <w:rPr>
                <w:rFonts w:ascii="宋体" w:cs="宋体"/>
                <w:sz w:val="24"/>
                <w:lang w:val="zh-CN"/>
              </w:rPr>
            </w:pPr>
          </w:p>
        </w:tc>
        <w:tc>
          <w:tcPr>
            <w:tcW w:w="1248" w:type="dxa"/>
          </w:tcPr>
          <w:p w:rsidR="0072207C" w:rsidRDefault="0072207C" w:rsidP="00A12728">
            <w:pPr>
              <w:adjustRightInd w:val="0"/>
              <w:spacing w:line="276" w:lineRule="auto"/>
              <w:ind w:firstLine="567"/>
              <w:textAlignment w:val="baseline"/>
              <w:rPr>
                <w:rFonts w:ascii="宋体" w:cs="宋体"/>
                <w:sz w:val="24"/>
                <w:lang w:val="zh-CN"/>
              </w:rPr>
            </w:pPr>
          </w:p>
        </w:tc>
        <w:tc>
          <w:tcPr>
            <w:tcW w:w="1994" w:type="dxa"/>
          </w:tcPr>
          <w:p w:rsidR="0072207C" w:rsidRDefault="0072207C" w:rsidP="00A12728">
            <w:pPr>
              <w:adjustRightInd w:val="0"/>
              <w:spacing w:line="276" w:lineRule="auto"/>
              <w:ind w:firstLine="567"/>
              <w:textAlignment w:val="baseline"/>
              <w:rPr>
                <w:rFonts w:ascii="宋体" w:cs="宋体"/>
                <w:sz w:val="24"/>
                <w:lang w:val="zh-CN"/>
              </w:rPr>
            </w:pPr>
          </w:p>
        </w:tc>
      </w:tr>
    </w:tbl>
    <w:p w:rsidR="0072207C" w:rsidRDefault="0072207C" w:rsidP="0072207C">
      <w:pPr>
        <w:spacing w:line="276" w:lineRule="auto"/>
        <w:outlineLvl w:val="0"/>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72207C" w:rsidRDefault="0072207C" w:rsidP="0072207C">
      <w:pPr>
        <w:adjustRightInd w:val="0"/>
        <w:spacing w:line="276" w:lineRule="auto"/>
        <w:textAlignment w:val="baseline"/>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72207C" w:rsidRDefault="0072207C" w:rsidP="0072207C">
      <w:pPr>
        <w:adjustRightInd w:val="0"/>
        <w:spacing w:line="276" w:lineRule="auto"/>
        <w:ind w:firstLine="567"/>
        <w:textAlignment w:val="baseline"/>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法定代表人或其授权代理人：          （签字）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年        月        日</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12.</w:t>
      </w:r>
      <w:r>
        <w:rPr>
          <w:rFonts w:ascii="宋体" w:cs="宋体" w:hint="eastAsia"/>
          <w:sz w:val="24"/>
          <w:lang w:val="zh-CN"/>
        </w:rPr>
        <w:t>没有重大违法记录书面声明函。（格式内容自拟）</w:t>
      </w: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Pr="00D11230" w:rsidRDefault="0072207C" w:rsidP="0072207C">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lastRenderedPageBreak/>
        <w:t>13.</w:t>
      </w:r>
      <w:r w:rsidRPr="00D11230">
        <w:rPr>
          <w:rFonts w:ascii="宋体" w:eastAsia="宋体" w:hAnsi="宋体" w:cs="Times New Roman" w:hint="eastAsia"/>
          <w:sz w:val="24"/>
          <w:szCs w:val="24"/>
        </w:rPr>
        <w:t>财务状况报告相关材料</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2207C" w:rsidRDefault="0072207C" w:rsidP="0072207C">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Pr="00D11230" w:rsidRDefault="0072207C" w:rsidP="0072207C">
      <w:pPr>
        <w:spacing w:line="360" w:lineRule="auto"/>
        <w:jc w:val="center"/>
        <w:rPr>
          <w:rFonts w:ascii="宋体" w:eastAsia="宋体" w:hAnsi="宋体" w:cs="Times New Roman"/>
          <w:sz w:val="24"/>
          <w:szCs w:val="24"/>
        </w:rPr>
      </w:pPr>
      <w:r>
        <w:rPr>
          <w:rFonts w:asciiTheme="minorEastAsia" w:hAnsiTheme="minorEastAsia" w:hint="eastAsia"/>
          <w:sz w:val="24"/>
          <w:szCs w:val="24"/>
        </w:rPr>
        <w:t>14.</w:t>
      </w:r>
      <w:r w:rsidRPr="00D11230">
        <w:rPr>
          <w:rFonts w:ascii="宋体" w:eastAsia="宋体" w:hAnsi="宋体" w:cs="Times New Roman" w:hint="eastAsia"/>
          <w:sz w:val="24"/>
          <w:szCs w:val="24"/>
        </w:rPr>
        <w:t>依法缴纳税收和社会保障资金的证明</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72207C" w:rsidRPr="00D11230" w:rsidRDefault="0072207C" w:rsidP="0072207C">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Pr="00116278" w:rsidRDefault="0072207C" w:rsidP="0072207C">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72207C" w:rsidRDefault="0072207C" w:rsidP="0072207C">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72207C" w:rsidRPr="00AD6CBC" w:rsidRDefault="0072207C" w:rsidP="0072207C">
      <w:pPr>
        <w:spacing w:line="360" w:lineRule="auto"/>
        <w:rPr>
          <w:rFonts w:ascii="Calibri" w:eastAsia="宋体" w:hAnsi="Calibri" w:cs="Times New Roman"/>
          <w:sz w:val="24"/>
          <w:szCs w:val="24"/>
        </w:rPr>
      </w:pPr>
    </w:p>
    <w:p w:rsidR="0072207C" w:rsidRPr="00FF744C" w:rsidRDefault="0072207C" w:rsidP="0072207C">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72207C" w:rsidRDefault="0072207C" w:rsidP="0072207C">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72207C" w:rsidRPr="00E0045E" w:rsidRDefault="0072207C" w:rsidP="0072207C">
      <w:pPr>
        <w:spacing w:line="360" w:lineRule="auto"/>
        <w:ind w:firstLineChars="200" w:firstLine="482"/>
        <w:rPr>
          <w:rFonts w:ascii="宋体" w:hAnsi="宋体"/>
          <w:b/>
          <w:bCs/>
          <w:sz w:val="24"/>
        </w:rPr>
      </w:pPr>
    </w:p>
    <w:p w:rsidR="0072207C" w:rsidRPr="0094699F" w:rsidRDefault="0072207C" w:rsidP="0072207C">
      <w:pPr>
        <w:rPr>
          <w:rFonts w:ascii="仿宋" w:eastAsia="仿宋" w:hAnsi="仿宋" w:cs="仿宋_GB2312"/>
          <w:color w:val="000000"/>
          <w:sz w:val="32"/>
          <w:szCs w:val="32"/>
        </w:rPr>
      </w:pPr>
    </w:p>
    <w:p w:rsidR="004F4859" w:rsidRPr="0072207C" w:rsidRDefault="004F4859" w:rsidP="0065405B">
      <w:pPr>
        <w:spacing w:line="360" w:lineRule="auto"/>
        <w:ind w:firstLineChars="200" w:firstLine="482"/>
        <w:rPr>
          <w:rFonts w:ascii="宋体" w:hAnsi="宋体"/>
          <w:b/>
          <w:bCs/>
          <w:sz w:val="24"/>
        </w:rPr>
      </w:pPr>
    </w:p>
    <w:p w:rsidR="00637074" w:rsidRPr="002648ED" w:rsidRDefault="00637074"/>
    <w:sectPr w:rsidR="00637074" w:rsidRPr="002648ED" w:rsidSect="00A8457B">
      <w:headerReference w:type="default" r:id="rId16"/>
      <w:footerReference w:type="even"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8D" w:rsidRDefault="00DA4C8D" w:rsidP="00B02E4C">
      <w:r>
        <w:separator/>
      </w:r>
    </w:p>
  </w:endnote>
  <w:endnote w:type="continuationSeparator" w:id="1">
    <w:p w:rsidR="00DA4C8D" w:rsidRDefault="00DA4C8D" w:rsidP="00B02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5"/>
      <w:framePr w:wrap="around" w:vAnchor="text" w:hAnchor="margin" w:xAlign="center" w:y="1"/>
      <w:rPr>
        <w:rStyle w:val="a7"/>
      </w:rPr>
    </w:pPr>
    <w:r>
      <w:fldChar w:fldCharType="begin"/>
    </w:r>
    <w:r>
      <w:rPr>
        <w:rStyle w:val="a7"/>
      </w:rPr>
      <w:instrText xml:space="preserve">PAGE  </w:instrText>
    </w:r>
    <w:r>
      <w:fldChar w:fldCharType="end"/>
    </w:r>
  </w:p>
  <w:p w:rsidR="00DA4C8D" w:rsidRDefault="00DA4C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10"/>
      <w:docPartObj>
        <w:docPartGallery w:val="Page Numbers (Bottom of Page)"/>
        <w:docPartUnique/>
      </w:docPartObj>
    </w:sdtPr>
    <w:sdtContent>
      <w:p w:rsidR="00DA4C8D" w:rsidRDefault="00DA4C8D">
        <w:pPr>
          <w:pStyle w:val="a5"/>
          <w:jc w:val="center"/>
        </w:pPr>
        <w:fldSimple w:instr=" PAGE   \* MERGEFORMAT ">
          <w:r w:rsidR="00837B81" w:rsidRPr="00837B81">
            <w:rPr>
              <w:noProof/>
              <w:lang w:val="zh-CN"/>
            </w:rPr>
            <w:t>54</w:t>
          </w:r>
        </w:fldSimple>
      </w:p>
    </w:sdtContent>
  </w:sdt>
  <w:p w:rsidR="00DA4C8D" w:rsidRDefault="00DA4C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5"/>
      <w:framePr w:wrap="around" w:vAnchor="text" w:hAnchor="margin" w:xAlign="center" w:y="1"/>
      <w:rPr>
        <w:rStyle w:val="a7"/>
      </w:rPr>
    </w:pPr>
    <w:r>
      <w:fldChar w:fldCharType="begin"/>
    </w:r>
    <w:r>
      <w:rPr>
        <w:rStyle w:val="a7"/>
      </w:rPr>
      <w:instrText xml:space="preserve">PAGE  </w:instrText>
    </w:r>
    <w:r>
      <w:fldChar w:fldCharType="end"/>
    </w:r>
  </w:p>
  <w:p w:rsidR="00DA4C8D" w:rsidRDefault="00DA4C8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DA4C8D" w:rsidRDefault="00DA4C8D">
        <w:pPr>
          <w:pStyle w:val="a5"/>
          <w:jc w:val="center"/>
        </w:pPr>
        <w:fldSimple w:instr=" PAGE   \* MERGEFORMAT ">
          <w:r w:rsidRPr="009D7C07">
            <w:rPr>
              <w:noProof/>
              <w:lang w:val="zh-CN"/>
            </w:rPr>
            <w:t>83</w:t>
          </w:r>
        </w:fldSimple>
      </w:p>
    </w:sdtContent>
  </w:sdt>
  <w:p w:rsidR="00DA4C8D" w:rsidRDefault="00DA4C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8D" w:rsidRDefault="00DA4C8D" w:rsidP="00B02E4C">
      <w:r>
        <w:separator/>
      </w:r>
    </w:p>
  </w:footnote>
  <w:footnote w:type="continuationSeparator" w:id="1">
    <w:p w:rsidR="00DA4C8D" w:rsidRDefault="00DA4C8D" w:rsidP="00B02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4"/>
      <w:jc w:val="both"/>
    </w:pPr>
    <w:r>
      <w:rPr>
        <w:rFonts w:hint="eastAsia"/>
        <w:i/>
      </w:rPr>
      <w:t>禹州市中心</w:t>
    </w:r>
    <w:r w:rsidRPr="00424786">
      <w:rPr>
        <w:rFonts w:hint="eastAsia"/>
        <w:i/>
      </w:rPr>
      <w:t>医院“所需</w:t>
    </w:r>
    <w:r>
      <w:rPr>
        <w:rFonts w:hint="eastAsia"/>
        <w:i/>
      </w:rPr>
      <w:t>高清电子鼻咽喉镜</w:t>
    </w:r>
    <w:r w:rsidRPr="00424786">
      <w:rPr>
        <w:rFonts w:hint="eastAsia"/>
        <w:i/>
      </w:rPr>
      <w:t>等医疗设备采购”项目</w:t>
    </w:r>
    <w:r>
      <w:ptab w:relativeTo="margin" w:alignment="right" w:leader="none"/>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1"/>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a4"/>
      <w:jc w:val="both"/>
    </w:pPr>
    <w:r w:rsidRPr="00C36ACA">
      <w:rPr>
        <w:rFonts w:hint="eastAsia"/>
        <w:i/>
      </w:rPr>
      <w:t>禹州市中心医院所需“高清电子鼻咽喉镜等医疗设备采购”</w:t>
    </w:r>
    <w:r>
      <w:rPr>
        <w:rFonts w:hint="eastAsia"/>
        <w:i/>
      </w:rPr>
      <w:t>项目</w:t>
    </w:r>
    <w:r>
      <w:rPr>
        <w:rFonts w:hint="eastAsia"/>
        <w:i/>
      </w:rPr>
      <w:t xml:space="preserve">                        </w:t>
    </w:r>
    <w:r w:rsidRPr="00C36ACA">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D" w:rsidRDefault="00DA4C8D">
    <w:pPr>
      <w:pStyle w:val="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C710CCC"/>
    <w:multiLevelType w:val="multilevel"/>
    <w:tmpl w:val="0C710CCC"/>
    <w:lvl w:ilvl="0">
      <w:start w:val="1"/>
      <w:numFmt w:val="decimal"/>
      <w:lvlText w:val="%1)"/>
      <w:lvlJc w:val="left"/>
      <w:pPr>
        <w:tabs>
          <w:tab w:val="num" w:pos="780"/>
        </w:tabs>
        <w:ind w:left="780" w:hanging="420"/>
      </w:pPr>
    </w:lvl>
    <w:lvl w:ilvl="1">
      <w:start w:val="1"/>
      <w:numFmt w:val="lowerLetter"/>
      <w:lvlText w:val="%2."/>
      <w:lvlJc w:val="left"/>
      <w:pPr>
        <w:tabs>
          <w:tab w:val="num" w:pos="2700"/>
        </w:tabs>
        <w:ind w:left="27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A92A9C"/>
    <w:multiLevelType w:val="multilevel"/>
    <w:tmpl w:val="1CA92A9C"/>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2F2E6D"/>
    <w:multiLevelType w:val="multilevel"/>
    <w:tmpl w:val="302F2E6D"/>
    <w:lvl w:ilvl="0">
      <w:start w:val="1"/>
      <w:numFmt w:val="decimal"/>
      <w:lvlText w:val="%1、"/>
      <w:lvlJc w:val="left"/>
      <w:pPr>
        <w:tabs>
          <w:tab w:val="num" w:pos="1020"/>
        </w:tabs>
        <w:ind w:left="1020" w:hanging="420"/>
      </w:pPr>
      <w:rPr>
        <w:rFonts w:ascii="Times New Roman" w:eastAsia="宋体" w:hAnsi="Times New Roman" w:cs="Times New Roman"/>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3">
    <w:nsid w:val="317E663E"/>
    <w:multiLevelType w:val="multilevel"/>
    <w:tmpl w:val="317E663E"/>
    <w:lvl w:ilvl="0">
      <w:start w:val="1"/>
      <w:numFmt w:val="japaneseCounting"/>
      <w:lvlText w:val="%1、"/>
      <w:lvlJc w:val="left"/>
      <w:pPr>
        <w:ind w:left="480" w:hanging="480"/>
      </w:pPr>
      <w:rPr>
        <w:rFonts w:hint="default"/>
      </w:rPr>
    </w:lvl>
    <w:lvl w:ilvl="1">
      <w:start w:val="1"/>
      <w:numFmt w:val="decimal"/>
      <w:lvlText w:val="%2、"/>
      <w:lvlJc w:val="left"/>
      <w:pPr>
        <w:ind w:left="840" w:hanging="420"/>
      </w:pPr>
      <w:rPr>
        <w:rFonts w:ascii="宋体" w:eastAsia="宋体" w:hAnsi="宋体" w:cs="Times New Roman"/>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38EA59"/>
    <w:multiLevelType w:val="singleLevel"/>
    <w:tmpl w:val="5538EA59"/>
    <w:lvl w:ilvl="0">
      <w:start w:val="5"/>
      <w:numFmt w:val="decimal"/>
      <w:suff w:val="nothing"/>
      <w:lvlText w:val="%1."/>
      <w:lvlJc w:val="left"/>
    </w:lvl>
  </w:abstractNum>
  <w:abstractNum w:abstractNumId="27">
    <w:nsid w:val="554DCDC1"/>
    <w:multiLevelType w:val="singleLevel"/>
    <w:tmpl w:val="554DCDC1"/>
    <w:lvl w:ilvl="0">
      <w:start w:val="1"/>
      <w:numFmt w:val="decimal"/>
      <w:suff w:val="nothing"/>
      <w:lvlText w:val="%1．"/>
      <w:lvlJc w:val="left"/>
    </w:lvl>
  </w:abstractNum>
  <w:abstractNum w:abstractNumId="28">
    <w:nsid w:val="5786C266"/>
    <w:multiLevelType w:val="singleLevel"/>
    <w:tmpl w:val="5786C266"/>
    <w:lvl w:ilvl="0">
      <w:start w:val="1"/>
      <w:numFmt w:val="decimal"/>
      <w:suff w:val="nothing"/>
      <w:lvlText w:val="%1、"/>
      <w:lvlJc w:val="left"/>
    </w:lvl>
  </w:abstractNum>
  <w:abstractNum w:abstractNumId="29">
    <w:nsid w:val="5966D1A0"/>
    <w:multiLevelType w:val="singleLevel"/>
    <w:tmpl w:val="5966D1A0"/>
    <w:lvl w:ilvl="0">
      <w:start w:val="1"/>
      <w:numFmt w:val="chineseCounting"/>
      <w:suff w:val="nothing"/>
      <w:lvlText w:val="%1、"/>
      <w:lvlJc w:val="left"/>
    </w:lvl>
  </w:abstractNum>
  <w:abstractNum w:abstractNumId="30">
    <w:nsid w:val="5966D2A4"/>
    <w:multiLevelType w:val="singleLevel"/>
    <w:tmpl w:val="5966D2A4"/>
    <w:lvl w:ilvl="0">
      <w:start w:val="1"/>
      <w:numFmt w:val="decimal"/>
      <w:suff w:val="nothing"/>
      <w:lvlText w:val="%1、"/>
      <w:lvlJc w:val="left"/>
    </w:lvl>
  </w:abstractNum>
  <w:abstractNum w:abstractNumId="31">
    <w:nsid w:val="5976A2C1"/>
    <w:multiLevelType w:val="singleLevel"/>
    <w:tmpl w:val="5976A2C1"/>
    <w:lvl w:ilvl="0">
      <w:start w:val="12"/>
      <w:numFmt w:val="decimal"/>
      <w:suff w:val="nothing"/>
      <w:lvlText w:val="%1."/>
      <w:lvlJc w:val="left"/>
    </w:lvl>
  </w:abstractNum>
  <w:abstractNum w:abstractNumId="32">
    <w:nsid w:val="5976A2F2"/>
    <w:multiLevelType w:val="singleLevel"/>
    <w:tmpl w:val="5976A2F2"/>
    <w:lvl w:ilvl="0">
      <w:start w:val="15"/>
      <w:numFmt w:val="decimal"/>
      <w:suff w:val="nothing"/>
      <w:lvlText w:val="%1."/>
      <w:lvlJc w:val="left"/>
    </w:lvl>
  </w:abstractNum>
  <w:abstractNum w:abstractNumId="33">
    <w:nsid w:val="5976A32C"/>
    <w:multiLevelType w:val="singleLevel"/>
    <w:tmpl w:val="5976A32C"/>
    <w:lvl w:ilvl="0">
      <w:start w:val="17"/>
      <w:numFmt w:val="decimal"/>
      <w:suff w:val="nothing"/>
      <w:lvlText w:val="%1."/>
      <w:lvlJc w:val="left"/>
    </w:lvl>
  </w:abstractNum>
  <w:abstractNum w:abstractNumId="34">
    <w:nsid w:val="5976A43A"/>
    <w:multiLevelType w:val="singleLevel"/>
    <w:tmpl w:val="5976A43A"/>
    <w:lvl w:ilvl="0">
      <w:start w:val="24"/>
      <w:numFmt w:val="decimal"/>
      <w:suff w:val="nothing"/>
      <w:lvlText w:val="%1."/>
      <w:lvlJc w:val="left"/>
    </w:lvl>
  </w:abstractNum>
  <w:abstractNum w:abstractNumId="35">
    <w:nsid w:val="5976A4B1"/>
    <w:multiLevelType w:val="singleLevel"/>
    <w:tmpl w:val="5976A4B1"/>
    <w:lvl w:ilvl="0">
      <w:start w:val="29"/>
      <w:numFmt w:val="decimal"/>
      <w:suff w:val="nothing"/>
      <w:lvlText w:val="%1."/>
      <w:lvlJc w:val="left"/>
    </w:lvl>
  </w:abstractNum>
  <w:abstractNum w:abstractNumId="36">
    <w:nsid w:val="597725C5"/>
    <w:multiLevelType w:val="singleLevel"/>
    <w:tmpl w:val="597725C5"/>
    <w:lvl w:ilvl="0">
      <w:start w:val="21"/>
      <w:numFmt w:val="decimal"/>
      <w:suff w:val="nothing"/>
      <w:lvlText w:val="%1."/>
      <w:lvlJc w:val="left"/>
    </w:lvl>
  </w:abstractNum>
  <w:abstractNum w:abstractNumId="37">
    <w:nsid w:val="59772652"/>
    <w:multiLevelType w:val="singleLevel"/>
    <w:tmpl w:val="59772652"/>
    <w:lvl w:ilvl="0">
      <w:start w:val="34"/>
      <w:numFmt w:val="decimal"/>
      <w:suff w:val="nothing"/>
      <w:lvlText w:val="%1."/>
      <w:lvlJc w:val="left"/>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suff w:val="nothing"/>
      <w:lvlText w:val="%1、"/>
      <w:lvlJc w:val="left"/>
    </w:lvl>
  </w:abstractNum>
  <w:abstractNum w:abstractNumId="40">
    <w:nsid w:val="59F82C47"/>
    <w:multiLevelType w:val="singleLevel"/>
    <w:tmpl w:val="59F82C47"/>
    <w:lvl w:ilvl="0">
      <w:start w:val="16"/>
      <w:numFmt w:val="decimal"/>
      <w:lvlText w:val="%1."/>
      <w:lvlJc w:val="left"/>
      <w:pPr>
        <w:tabs>
          <w:tab w:val="left" w:pos="312"/>
        </w:tabs>
      </w:pPr>
    </w:lvl>
  </w:abstractNum>
  <w:abstractNum w:abstractNumId="41">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03851BD"/>
    <w:multiLevelType w:val="multilevel"/>
    <w:tmpl w:val="3016242E"/>
    <w:lvl w:ilvl="0">
      <w:start w:val="6"/>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nsid w:val="75593841"/>
    <w:multiLevelType w:val="multilevel"/>
    <w:tmpl w:val="75593841"/>
    <w:lvl w:ilvl="0">
      <w:start w:val="1"/>
      <w:numFmt w:val="decimal"/>
      <w:lvlText w:val="%1)"/>
      <w:lvlJc w:val="left"/>
      <w:pPr>
        <w:tabs>
          <w:tab w:val="num" w:pos="704"/>
        </w:tabs>
        <w:ind w:left="704"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6">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47">
    <w:nsid w:val="7DF866C0"/>
    <w:multiLevelType w:val="multilevel"/>
    <w:tmpl w:val="7DF866C0"/>
    <w:lvl w:ilvl="0">
      <w:start w:val="1"/>
      <w:numFmt w:val="lowerLetter"/>
      <w:lvlText w:val="%1."/>
      <w:lvlJc w:val="left"/>
      <w:pPr>
        <w:tabs>
          <w:tab w:val="num" w:pos="780"/>
        </w:tabs>
        <w:ind w:left="78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9"/>
  </w:num>
  <w:num w:numId="3">
    <w:abstractNumId w:val="40"/>
  </w:num>
  <w:num w:numId="4">
    <w:abstractNumId w:val="9"/>
  </w:num>
  <w:num w:numId="5">
    <w:abstractNumId w:val="10"/>
  </w:num>
  <w:num w:numId="6">
    <w:abstractNumId w:val="5"/>
  </w:num>
  <w:num w:numId="7">
    <w:abstractNumId w:val="8"/>
  </w:num>
  <w:num w:numId="8">
    <w:abstractNumId w:val="31"/>
  </w:num>
  <w:num w:numId="9">
    <w:abstractNumId w:val="32"/>
  </w:num>
  <w:num w:numId="10">
    <w:abstractNumId w:val="33"/>
  </w:num>
  <w:num w:numId="11">
    <w:abstractNumId w:val="36"/>
  </w:num>
  <w:num w:numId="12">
    <w:abstractNumId w:val="34"/>
  </w:num>
  <w:num w:numId="13">
    <w:abstractNumId w:val="35"/>
  </w:num>
  <w:num w:numId="14">
    <w:abstractNumId w:val="37"/>
  </w:num>
  <w:num w:numId="15">
    <w:abstractNumId w:val="11"/>
  </w:num>
  <w:num w:numId="16">
    <w:abstractNumId w:val="6"/>
  </w:num>
  <w:num w:numId="17">
    <w:abstractNumId w:val="7"/>
  </w:num>
  <w:num w:numId="18">
    <w:abstractNumId w:val="0"/>
  </w:num>
  <w:num w:numId="19">
    <w:abstractNumId w:val="21"/>
  </w:num>
  <w:num w:numId="20">
    <w:abstractNumId w:val="1"/>
  </w:num>
  <w:num w:numId="21">
    <w:abstractNumId w:val="12"/>
  </w:num>
  <w:num w:numId="22">
    <w:abstractNumId w:val="3"/>
  </w:num>
  <w:num w:numId="23">
    <w:abstractNumId w:val="2"/>
  </w:num>
  <w:num w:numId="24">
    <w:abstractNumId w:val="14"/>
  </w:num>
  <w:num w:numId="25">
    <w:abstractNumId w:val="4"/>
  </w:num>
  <w:num w:numId="26">
    <w:abstractNumId w:val="13"/>
  </w:num>
  <w:num w:numId="27">
    <w:abstractNumId w:val="28"/>
  </w:num>
  <w:num w:numId="28">
    <w:abstractNumId w:val="26"/>
  </w:num>
  <w:num w:numId="29">
    <w:abstractNumId w:val="27"/>
  </w:num>
  <w:num w:numId="30">
    <w:abstractNumId w:val="16"/>
  </w:num>
  <w:num w:numId="31">
    <w:abstractNumId w:val="45"/>
  </w:num>
  <w:num w:numId="32">
    <w:abstractNumId w:val="47"/>
  </w:num>
  <w:num w:numId="33">
    <w:abstractNumId w:val="46"/>
  </w:num>
  <w:num w:numId="34">
    <w:abstractNumId w:val="43"/>
  </w:num>
  <w:num w:numId="35">
    <w:abstractNumId w:val="41"/>
  </w:num>
  <w:num w:numId="36">
    <w:abstractNumId w:val="18"/>
  </w:num>
  <w:num w:numId="37">
    <w:abstractNumId w:val="25"/>
  </w:num>
  <w:num w:numId="38">
    <w:abstractNumId w:val="15"/>
  </w:num>
  <w:num w:numId="39">
    <w:abstractNumId w:val="17"/>
  </w:num>
  <w:num w:numId="40">
    <w:abstractNumId w:val="42"/>
  </w:num>
  <w:num w:numId="41">
    <w:abstractNumId w:val="24"/>
  </w:num>
  <w:num w:numId="42">
    <w:abstractNumId w:val="20"/>
  </w:num>
  <w:num w:numId="43">
    <w:abstractNumId w:val="23"/>
  </w:num>
  <w:num w:numId="44">
    <w:abstractNumId w:val="22"/>
  </w:num>
  <w:num w:numId="45">
    <w:abstractNumId w:val="29"/>
  </w:num>
  <w:num w:numId="46">
    <w:abstractNumId w:val="30"/>
  </w:num>
  <w:num w:numId="47">
    <w:abstractNumId w:val="19"/>
    <w:lvlOverride w:ilvl="0">
      <w:startOverride w:val="1"/>
    </w:lvlOverride>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o:colormenu v:ext="edit" fillcolor="none [305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386"/>
    <w:rsid w:val="00081BAA"/>
    <w:rsid w:val="000A0D4A"/>
    <w:rsid w:val="000B125F"/>
    <w:rsid w:val="000D50E2"/>
    <w:rsid w:val="00116278"/>
    <w:rsid w:val="001177FB"/>
    <w:rsid w:val="001678AD"/>
    <w:rsid w:val="001F4934"/>
    <w:rsid w:val="00226B16"/>
    <w:rsid w:val="002648ED"/>
    <w:rsid w:val="00266574"/>
    <w:rsid w:val="00275150"/>
    <w:rsid w:val="002C6793"/>
    <w:rsid w:val="002D50D9"/>
    <w:rsid w:val="00393EDD"/>
    <w:rsid w:val="003A7051"/>
    <w:rsid w:val="003F4576"/>
    <w:rsid w:val="003F5919"/>
    <w:rsid w:val="0041451F"/>
    <w:rsid w:val="00471082"/>
    <w:rsid w:val="00480845"/>
    <w:rsid w:val="004A5908"/>
    <w:rsid w:val="004C6635"/>
    <w:rsid w:val="004E4843"/>
    <w:rsid w:val="004F3022"/>
    <w:rsid w:val="004F4859"/>
    <w:rsid w:val="0053149C"/>
    <w:rsid w:val="0057732C"/>
    <w:rsid w:val="00585E18"/>
    <w:rsid w:val="005977AB"/>
    <w:rsid w:val="005C625D"/>
    <w:rsid w:val="005E25BA"/>
    <w:rsid w:val="005E286F"/>
    <w:rsid w:val="005F0980"/>
    <w:rsid w:val="00616386"/>
    <w:rsid w:val="00637074"/>
    <w:rsid w:val="0065405B"/>
    <w:rsid w:val="00657138"/>
    <w:rsid w:val="006774FF"/>
    <w:rsid w:val="00680829"/>
    <w:rsid w:val="006849C4"/>
    <w:rsid w:val="006B7501"/>
    <w:rsid w:val="006C1CC7"/>
    <w:rsid w:val="006D06F1"/>
    <w:rsid w:val="00715922"/>
    <w:rsid w:val="0072207C"/>
    <w:rsid w:val="007D3CB6"/>
    <w:rsid w:val="007D5CD6"/>
    <w:rsid w:val="007F2F15"/>
    <w:rsid w:val="007F4058"/>
    <w:rsid w:val="00837B81"/>
    <w:rsid w:val="00856ECB"/>
    <w:rsid w:val="008C62E5"/>
    <w:rsid w:val="00910F13"/>
    <w:rsid w:val="009116CB"/>
    <w:rsid w:val="009263D6"/>
    <w:rsid w:val="00951A85"/>
    <w:rsid w:val="00986E70"/>
    <w:rsid w:val="009921DB"/>
    <w:rsid w:val="00993CAF"/>
    <w:rsid w:val="009C48C9"/>
    <w:rsid w:val="009D7C07"/>
    <w:rsid w:val="009E6246"/>
    <w:rsid w:val="00A12728"/>
    <w:rsid w:val="00A240A4"/>
    <w:rsid w:val="00A555FA"/>
    <w:rsid w:val="00A8457B"/>
    <w:rsid w:val="00AC58D2"/>
    <w:rsid w:val="00B02E4C"/>
    <w:rsid w:val="00B2332E"/>
    <w:rsid w:val="00B44A56"/>
    <w:rsid w:val="00B5432D"/>
    <w:rsid w:val="00B66469"/>
    <w:rsid w:val="00B67F8F"/>
    <w:rsid w:val="00BD1C74"/>
    <w:rsid w:val="00C03BA1"/>
    <w:rsid w:val="00C14178"/>
    <w:rsid w:val="00C230A4"/>
    <w:rsid w:val="00C36ACA"/>
    <w:rsid w:val="00C52EBD"/>
    <w:rsid w:val="00CA2670"/>
    <w:rsid w:val="00CF2180"/>
    <w:rsid w:val="00D11230"/>
    <w:rsid w:val="00D30E19"/>
    <w:rsid w:val="00D40165"/>
    <w:rsid w:val="00D43CAA"/>
    <w:rsid w:val="00D55589"/>
    <w:rsid w:val="00D806CF"/>
    <w:rsid w:val="00D84F61"/>
    <w:rsid w:val="00D8568B"/>
    <w:rsid w:val="00DA4C8D"/>
    <w:rsid w:val="00DC125A"/>
    <w:rsid w:val="00DC7EBB"/>
    <w:rsid w:val="00E027F5"/>
    <w:rsid w:val="00E17219"/>
    <w:rsid w:val="00E20A6F"/>
    <w:rsid w:val="00E25A93"/>
    <w:rsid w:val="00E707C9"/>
    <w:rsid w:val="00EB089C"/>
    <w:rsid w:val="00EE78C9"/>
    <w:rsid w:val="00F01D95"/>
    <w:rsid w:val="00FA7930"/>
    <w:rsid w:val="00FD14C8"/>
    <w:rsid w:val="00FD6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61">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86"/>
    <w:pPr>
      <w:widowControl w:val="0"/>
      <w:jc w:val="both"/>
    </w:pPr>
  </w:style>
  <w:style w:type="paragraph" w:styleId="3">
    <w:name w:val="heading 3"/>
    <w:basedOn w:val="a"/>
    <w:next w:val="a"/>
    <w:link w:val="3Char"/>
    <w:qFormat/>
    <w:rsid w:val="00D1123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16386"/>
    <w:rPr>
      <w:rFonts w:ascii="Calibri" w:eastAsia="宋体" w:hAnsi="Calibri" w:cs="Times New Roman"/>
      <w:sz w:val="24"/>
      <w:szCs w:val="24"/>
    </w:rPr>
  </w:style>
  <w:style w:type="paragraph" w:styleId="a4">
    <w:name w:val="header"/>
    <w:basedOn w:val="a"/>
    <w:link w:val="Char"/>
    <w:uiPriority w:val="99"/>
    <w:unhideWhenUsed/>
    <w:rsid w:val="00B02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2E4C"/>
    <w:rPr>
      <w:sz w:val="18"/>
      <w:szCs w:val="18"/>
    </w:rPr>
  </w:style>
  <w:style w:type="paragraph" w:styleId="a5">
    <w:name w:val="footer"/>
    <w:basedOn w:val="a"/>
    <w:link w:val="Char0"/>
    <w:uiPriority w:val="99"/>
    <w:unhideWhenUsed/>
    <w:rsid w:val="00B02E4C"/>
    <w:pPr>
      <w:tabs>
        <w:tab w:val="center" w:pos="4153"/>
        <w:tab w:val="right" w:pos="8306"/>
      </w:tabs>
      <w:snapToGrid w:val="0"/>
      <w:jc w:val="left"/>
    </w:pPr>
    <w:rPr>
      <w:sz w:val="18"/>
      <w:szCs w:val="18"/>
    </w:rPr>
  </w:style>
  <w:style w:type="character" w:customStyle="1" w:styleId="Char0">
    <w:name w:val="页脚 Char"/>
    <w:basedOn w:val="a0"/>
    <w:link w:val="a5"/>
    <w:uiPriority w:val="99"/>
    <w:rsid w:val="00B02E4C"/>
    <w:rPr>
      <w:sz w:val="18"/>
      <w:szCs w:val="18"/>
    </w:rPr>
  </w:style>
  <w:style w:type="paragraph" w:styleId="a6">
    <w:name w:val="Plain Text"/>
    <w:basedOn w:val="a"/>
    <w:link w:val="Char1"/>
    <w:qFormat/>
    <w:rsid w:val="002648ED"/>
    <w:rPr>
      <w:rFonts w:eastAsia="宋体"/>
      <w:sz w:val="24"/>
    </w:rPr>
  </w:style>
  <w:style w:type="character" w:customStyle="1" w:styleId="Char1">
    <w:name w:val="纯文本 Char"/>
    <w:basedOn w:val="a0"/>
    <w:link w:val="a6"/>
    <w:qFormat/>
    <w:rsid w:val="002648ED"/>
    <w:rPr>
      <w:rFonts w:eastAsia="宋体"/>
      <w:sz w:val="24"/>
    </w:rPr>
  </w:style>
  <w:style w:type="character" w:styleId="a7">
    <w:name w:val="page number"/>
    <w:basedOn w:val="a0"/>
    <w:rsid w:val="00C36ACA"/>
  </w:style>
  <w:style w:type="paragraph" w:styleId="1">
    <w:name w:val="toc 1"/>
    <w:basedOn w:val="a"/>
    <w:next w:val="a"/>
    <w:uiPriority w:val="39"/>
    <w:rsid w:val="00C36ACA"/>
    <w:rPr>
      <w:rFonts w:ascii="Times New Roman" w:eastAsia="宋体" w:hAnsi="Times New Roman" w:cs="Times New Roman"/>
      <w:szCs w:val="24"/>
    </w:rPr>
  </w:style>
  <w:style w:type="paragraph" w:styleId="a8">
    <w:name w:val="Balloon Text"/>
    <w:basedOn w:val="a"/>
    <w:link w:val="Char2"/>
    <w:uiPriority w:val="99"/>
    <w:semiHidden/>
    <w:unhideWhenUsed/>
    <w:rsid w:val="00C36ACA"/>
    <w:rPr>
      <w:sz w:val="18"/>
      <w:szCs w:val="18"/>
    </w:rPr>
  </w:style>
  <w:style w:type="character" w:customStyle="1" w:styleId="Char2">
    <w:name w:val="批注框文本 Char"/>
    <w:basedOn w:val="a0"/>
    <w:link w:val="a8"/>
    <w:uiPriority w:val="99"/>
    <w:semiHidden/>
    <w:rsid w:val="00C36ACA"/>
    <w:rPr>
      <w:sz w:val="18"/>
      <w:szCs w:val="18"/>
    </w:rPr>
  </w:style>
  <w:style w:type="paragraph" w:styleId="a9">
    <w:name w:val="No Spacing"/>
    <w:uiPriority w:val="1"/>
    <w:qFormat/>
    <w:rsid w:val="006D06F1"/>
    <w:pPr>
      <w:widowControl w:val="0"/>
      <w:jc w:val="both"/>
    </w:pPr>
  </w:style>
  <w:style w:type="character" w:customStyle="1" w:styleId="3Char">
    <w:name w:val="标题 3 Char"/>
    <w:basedOn w:val="a0"/>
    <w:link w:val="3"/>
    <w:rsid w:val="00D11230"/>
    <w:rPr>
      <w:rFonts w:ascii="Times New Roman" w:eastAsia="宋体" w:hAnsi="Times New Roman" w:cs="Times New Roman"/>
      <w:b/>
      <w:bCs/>
      <w:sz w:val="32"/>
      <w:szCs w:val="32"/>
    </w:rPr>
  </w:style>
  <w:style w:type="paragraph" w:styleId="aa">
    <w:name w:val="Body Text Indent"/>
    <w:basedOn w:val="a"/>
    <w:link w:val="Char3"/>
    <w:uiPriority w:val="99"/>
    <w:unhideWhenUsed/>
    <w:rsid w:val="007F2F15"/>
    <w:pPr>
      <w:spacing w:line="600" w:lineRule="auto"/>
      <w:ind w:leftChars="257" w:left="540"/>
    </w:pPr>
    <w:rPr>
      <w:rFonts w:ascii="Times New Roman" w:eastAsia="宋体" w:hAnsi="Times New Roman" w:cs="Times New Roman"/>
      <w:sz w:val="30"/>
      <w:szCs w:val="20"/>
    </w:rPr>
  </w:style>
  <w:style w:type="character" w:customStyle="1" w:styleId="Char3">
    <w:name w:val="正文文本缩进 Char"/>
    <w:basedOn w:val="a0"/>
    <w:link w:val="aa"/>
    <w:uiPriority w:val="99"/>
    <w:rsid w:val="007F2F15"/>
    <w:rPr>
      <w:rFonts w:ascii="Times New Roman" w:eastAsia="宋体" w:hAnsi="Times New Roman" w:cs="Times New Roman"/>
      <w:sz w:val="30"/>
      <w:szCs w:val="20"/>
    </w:rPr>
  </w:style>
  <w:style w:type="paragraph" w:customStyle="1" w:styleId="10">
    <w:name w:val="列出段落1"/>
    <w:basedOn w:val="a"/>
    <w:uiPriority w:val="34"/>
    <w:qFormat/>
    <w:rsid w:val="00680829"/>
    <w:pPr>
      <w:ind w:firstLineChars="200" w:firstLine="420"/>
    </w:pPr>
    <w:rPr>
      <w:rFonts w:ascii="Times New Roman" w:eastAsia="宋体" w:hAnsi="Times New Roman" w:cs="Times New Roman"/>
      <w:szCs w:val="24"/>
    </w:rPr>
  </w:style>
  <w:style w:type="paragraph" w:customStyle="1" w:styleId="Ab">
    <w:name w:val="正文 A"/>
    <w:qFormat/>
    <w:rsid w:val="00680829"/>
    <w:pPr>
      <w:widowControl w:val="0"/>
      <w:jc w:val="both"/>
    </w:pPr>
    <w:rPr>
      <w:rFonts w:ascii="Times New Roman" w:eastAsia="宋体" w:hAnsi="Times New Roman" w:cs="Arial Unicode MS"/>
      <w:color w:val="000000"/>
      <w:szCs w:val="21"/>
      <w:u w:color="000000"/>
    </w:rPr>
  </w:style>
  <w:style w:type="table" w:customStyle="1" w:styleId="TableNormal">
    <w:name w:val="Table Normal"/>
    <w:qFormat/>
    <w:rsid w:val="00680829"/>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c">
    <w:name w:val="无"/>
    <w:qFormat/>
    <w:rsid w:val="00680829"/>
  </w:style>
  <w:style w:type="paragraph" w:styleId="ad">
    <w:name w:val="Body Text"/>
    <w:basedOn w:val="a"/>
    <w:link w:val="Char4"/>
    <w:uiPriority w:val="99"/>
    <w:semiHidden/>
    <w:unhideWhenUsed/>
    <w:rsid w:val="0072207C"/>
    <w:pPr>
      <w:spacing w:after="120"/>
    </w:pPr>
  </w:style>
  <w:style w:type="character" w:customStyle="1" w:styleId="Char4">
    <w:name w:val="正文文本 Char"/>
    <w:basedOn w:val="a0"/>
    <w:link w:val="ad"/>
    <w:uiPriority w:val="99"/>
    <w:semiHidden/>
    <w:rsid w:val="0072207C"/>
  </w:style>
  <w:style w:type="paragraph" w:styleId="ae">
    <w:name w:val="Body Text First Indent"/>
    <w:basedOn w:val="ad"/>
    <w:link w:val="Char5"/>
    <w:uiPriority w:val="99"/>
    <w:semiHidden/>
    <w:unhideWhenUsed/>
    <w:rsid w:val="0072207C"/>
    <w:pPr>
      <w:ind w:firstLineChars="100" w:firstLine="420"/>
    </w:pPr>
  </w:style>
  <w:style w:type="character" w:customStyle="1" w:styleId="Char5">
    <w:name w:val="正文首行缩进 Char"/>
    <w:basedOn w:val="Char4"/>
    <w:link w:val="ae"/>
    <w:uiPriority w:val="99"/>
    <w:semiHidden/>
    <w:rsid w:val="0072207C"/>
  </w:style>
  <w:style w:type="paragraph" w:styleId="af">
    <w:name w:val="Date"/>
    <w:basedOn w:val="a"/>
    <w:next w:val="a"/>
    <w:link w:val="Char6"/>
    <w:uiPriority w:val="99"/>
    <w:semiHidden/>
    <w:unhideWhenUsed/>
    <w:rsid w:val="003F5919"/>
    <w:pPr>
      <w:ind w:leftChars="2500" w:left="100"/>
    </w:pPr>
  </w:style>
  <w:style w:type="character" w:customStyle="1" w:styleId="Char6">
    <w:name w:val="日期 Char"/>
    <w:basedOn w:val="a0"/>
    <w:link w:val="af"/>
    <w:uiPriority w:val="99"/>
    <w:semiHidden/>
    <w:rsid w:val="003F5919"/>
  </w:style>
  <w:style w:type="paragraph" w:styleId="af0">
    <w:name w:val="List Paragraph"/>
    <w:basedOn w:val="a"/>
    <w:uiPriority w:val="34"/>
    <w:qFormat/>
    <w:rsid w:val="00A12728"/>
    <w:pPr>
      <w:ind w:firstLineChars="200" w:firstLine="420"/>
    </w:pPr>
  </w:style>
</w:styles>
</file>

<file path=word/webSettings.xml><?xml version="1.0" encoding="utf-8"?>
<w:webSettings xmlns:r="http://schemas.openxmlformats.org/officeDocument/2006/relationships" xmlns:w="http://schemas.openxmlformats.org/wordprocessingml/2006/main">
  <w:divs>
    <w:div w:id="12895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57A8-BEB6-4608-A8B3-45E50AF7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85</Pages>
  <Words>8730</Words>
  <Characters>49764</Characters>
  <Application>Microsoft Office Word</Application>
  <DocSecurity>0</DocSecurity>
  <Lines>414</Lines>
  <Paragraphs>116</Paragraphs>
  <ScaleCrop>false</ScaleCrop>
  <Company>china</Company>
  <LinksUpToDate>false</LinksUpToDate>
  <CharactersWithSpaces>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62</cp:revision>
  <cp:lastPrinted>2017-12-11T02:36:00Z</cp:lastPrinted>
  <dcterms:created xsi:type="dcterms:W3CDTF">2017-11-14T05:39:00Z</dcterms:created>
  <dcterms:modified xsi:type="dcterms:W3CDTF">2017-12-11T02:37:00Z</dcterms:modified>
</cp:coreProperties>
</file>