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080" w:rsidRDefault="00534080" w:rsidP="00534080">
      <w:pPr>
        <w:jc w:val="center"/>
        <w:rPr>
          <w:rFonts w:ascii="隶书" w:eastAsia="隶书" w:hAnsi="宋体"/>
          <w:bCs/>
          <w:color w:val="000000"/>
          <w:sz w:val="56"/>
          <w:szCs w:val="56"/>
        </w:rPr>
      </w:pPr>
      <w:r>
        <w:rPr>
          <w:rFonts w:ascii="隶书" w:eastAsia="隶书" w:hint="eastAsia"/>
          <w:b/>
          <w:sz w:val="56"/>
          <w:szCs w:val="56"/>
          <w:lang w:val="zh-CN"/>
        </w:rPr>
        <w:t>“视频会议系统”项目</w:t>
      </w:r>
    </w:p>
    <w:p w:rsidR="00534080" w:rsidRDefault="00534080" w:rsidP="00534080">
      <w:pPr>
        <w:rPr>
          <w:rFonts w:ascii="微软简隶书" w:eastAsia="微软简隶书"/>
          <w:color w:val="000000"/>
        </w:rPr>
      </w:pPr>
    </w:p>
    <w:p w:rsidR="00534080" w:rsidRDefault="00534080" w:rsidP="00534080">
      <w:pPr>
        <w:rPr>
          <w:rFonts w:ascii="微软简隶书" w:eastAsia="微软简隶书"/>
          <w:color w:val="000000"/>
        </w:rPr>
      </w:pPr>
    </w:p>
    <w:p w:rsidR="00534080" w:rsidRDefault="00534080" w:rsidP="00534080">
      <w:pPr>
        <w:rPr>
          <w:rFonts w:ascii="微软简隶书" w:eastAsia="微软简隶书"/>
          <w:color w:val="000000"/>
        </w:rPr>
      </w:pPr>
    </w:p>
    <w:p w:rsidR="00534080" w:rsidRDefault="00534080" w:rsidP="00534080">
      <w:pPr>
        <w:jc w:val="center"/>
        <w:rPr>
          <w:rFonts w:ascii="华文隶书" w:eastAsia="华文隶书"/>
          <w:bCs/>
          <w:color w:val="000000"/>
          <w:w w:val="90"/>
          <w:sz w:val="96"/>
        </w:rPr>
      </w:pPr>
      <w:r>
        <w:rPr>
          <w:rFonts w:ascii="华文隶书" w:eastAsia="华文隶书" w:hint="eastAsia"/>
          <w:bCs/>
          <w:color w:val="000000"/>
          <w:w w:val="90"/>
          <w:sz w:val="96"/>
        </w:rPr>
        <w:t>招　标　文　件</w:t>
      </w:r>
    </w:p>
    <w:p w:rsidR="00534080" w:rsidRDefault="00534080" w:rsidP="00534080">
      <w:pPr>
        <w:rPr>
          <w:rFonts w:ascii="微软简隶书" w:eastAsia="微软简隶书"/>
          <w:color w:val="000000"/>
        </w:rPr>
      </w:pPr>
    </w:p>
    <w:p w:rsidR="00534080" w:rsidRDefault="00534080" w:rsidP="00534080">
      <w:pPr>
        <w:rPr>
          <w:rFonts w:ascii="微软简隶书" w:eastAsia="微软简隶书"/>
          <w:color w:val="000000"/>
        </w:rPr>
      </w:pPr>
    </w:p>
    <w:p w:rsidR="00534080" w:rsidRDefault="00534080" w:rsidP="00534080">
      <w:pPr>
        <w:rPr>
          <w:rFonts w:ascii="微软简隶书" w:eastAsia="微软简隶书"/>
          <w:color w:val="000000"/>
        </w:rPr>
      </w:pPr>
    </w:p>
    <w:p w:rsidR="00534080" w:rsidRDefault="00534080" w:rsidP="00534080">
      <w:pPr>
        <w:rPr>
          <w:rFonts w:ascii="微软简隶书" w:eastAsia="微软简隶书"/>
          <w:color w:val="000000"/>
        </w:rPr>
      </w:pPr>
    </w:p>
    <w:p w:rsidR="00534080" w:rsidRDefault="00534080" w:rsidP="00534080">
      <w:pPr>
        <w:rPr>
          <w:rFonts w:ascii="微软简隶书" w:eastAsia="微软简隶书"/>
          <w:color w:val="000000"/>
        </w:rPr>
      </w:pPr>
    </w:p>
    <w:p w:rsidR="00534080" w:rsidRDefault="00534080" w:rsidP="00534080">
      <w:pPr>
        <w:rPr>
          <w:rFonts w:ascii="微软简隶书" w:eastAsia="微软简隶书"/>
          <w:color w:val="000000"/>
        </w:rPr>
      </w:pPr>
    </w:p>
    <w:p w:rsidR="00534080" w:rsidRDefault="00534080" w:rsidP="00534080">
      <w:pPr>
        <w:rPr>
          <w:rFonts w:ascii="微软简隶书" w:eastAsia="微软简隶书"/>
          <w:color w:val="000000"/>
        </w:rPr>
      </w:pPr>
    </w:p>
    <w:p w:rsidR="00534080" w:rsidRDefault="00534080" w:rsidP="00534080">
      <w:pPr>
        <w:rPr>
          <w:rFonts w:ascii="微软简隶书" w:eastAsia="微软简隶书"/>
          <w:color w:val="000000"/>
        </w:rPr>
      </w:pPr>
    </w:p>
    <w:p w:rsidR="00534080" w:rsidRDefault="00534080" w:rsidP="00534080">
      <w:pPr>
        <w:rPr>
          <w:rFonts w:ascii="微软简隶书" w:eastAsia="微软简隶书"/>
          <w:color w:val="000000"/>
        </w:rPr>
      </w:pPr>
    </w:p>
    <w:p w:rsidR="00534080" w:rsidRDefault="00534080" w:rsidP="00534080">
      <w:pPr>
        <w:rPr>
          <w:rFonts w:ascii="微软简隶书" w:eastAsia="微软简隶书"/>
          <w:color w:val="000000"/>
        </w:rPr>
      </w:pPr>
    </w:p>
    <w:p w:rsidR="00534080" w:rsidRDefault="00534080" w:rsidP="00534080">
      <w:pPr>
        <w:rPr>
          <w:rFonts w:ascii="微软简隶书" w:eastAsia="微软简隶书"/>
          <w:color w:val="000000"/>
        </w:rPr>
      </w:pPr>
    </w:p>
    <w:p w:rsidR="00534080" w:rsidRDefault="00534080" w:rsidP="00534080">
      <w:pPr>
        <w:rPr>
          <w:rFonts w:ascii="微软简隶书" w:eastAsia="微软简隶书"/>
          <w:color w:val="000000"/>
        </w:rPr>
      </w:pPr>
    </w:p>
    <w:p w:rsidR="00534080" w:rsidRDefault="00534080" w:rsidP="00534080">
      <w:pPr>
        <w:rPr>
          <w:rFonts w:ascii="微软简隶书" w:eastAsia="微软简隶书"/>
          <w:color w:val="000000"/>
        </w:rPr>
      </w:pPr>
    </w:p>
    <w:p w:rsidR="00534080" w:rsidRDefault="00534080" w:rsidP="00534080">
      <w:pPr>
        <w:rPr>
          <w:rFonts w:ascii="微软简隶书" w:eastAsia="微软简隶书"/>
          <w:color w:val="000000"/>
        </w:rPr>
      </w:pPr>
    </w:p>
    <w:p w:rsidR="00534080" w:rsidRDefault="00534080" w:rsidP="00534080">
      <w:pPr>
        <w:rPr>
          <w:rFonts w:ascii="微软简隶书" w:eastAsia="微软简隶书"/>
          <w:color w:val="000000"/>
        </w:rPr>
      </w:pPr>
    </w:p>
    <w:p w:rsidR="00534080" w:rsidRDefault="00534080" w:rsidP="00534080">
      <w:pPr>
        <w:rPr>
          <w:rFonts w:ascii="微软简隶书" w:eastAsia="微软简隶书"/>
          <w:color w:val="000000"/>
        </w:rPr>
      </w:pPr>
    </w:p>
    <w:p w:rsidR="00534080" w:rsidRDefault="00534080" w:rsidP="00534080">
      <w:pPr>
        <w:rPr>
          <w:rFonts w:ascii="微软简隶书" w:eastAsia="微软简隶书"/>
          <w:color w:val="000000"/>
        </w:rPr>
      </w:pPr>
    </w:p>
    <w:p w:rsidR="00534080" w:rsidRDefault="00534080" w:rsidP="00534080">
      <w:pPr>
        <w:rPr>
          <w:rFonts w:ascii="微软简隶书" w:eastAsia="微软简隶书"/>
          <w:color w:val="000000"/>
        </w:rPr>
      </w:pPr>
    </w:p>
    <w:p w:rsidR="00534080" w:rsidRDefault="00534080" w:rsidP="00534080">
      <w:pPr>
        <w:rPr>
          <w:rFonts w:ascii="微软简隶书" w:eastAsia="微软简隶书"/>
          <w:color w:val="000000"/>
        </w:rPr>
      </w:pPr>
    </w:p>
    <w:p w:rsidR="00534080" w:rsidRDefault="00534080" w:rsidP="00534080">
      <w:pPr>
        <w:rPr>
          <w:rFonts w:ascii="微软简隶书" w:eastAsia="微软简隶书"/>
          <w:color w:val="000000"/>
        </w:rPr>
      </w:pPr>
    </w:p>
    <w:p w:rsidR="00534080" w:rsidRDefault="00534080" w:rsidP="00534080">
      <w:pPr>
        <w:ind w:left="1066" w:hangingChars="295" w:hanging="1066"/>
        <w:rPr>
          <w:rFonts w:ascii="隶书" w:eastAsia="隶书"/>
          <w:b/>
          <w:bCs/>
          <w:color w:val="000000"/>
          <w:sz w:val="36"/>
        </w:rPr>
      </w:pPr>
      <w:r>
        <w:rPr>
          <w:rFonts w:ascii="隶书" w:eastAsia="隶书" w:hint="eastAsia"/>
          <w:b/>
          <w:bCs/>
          <w:color w:val="000000"/>
          <w:sz w:val="36"/>
        </w:rPr>
        <w:t xml:space="preserve">      采购单位：</w:t>
      </w:r>
      <w:r>
        <w:rPr>
          <w:rFonts w:ascii="隶书" w:eastAsia="隶书" w:hint="eastAsia"/>
          <w:b/>
          <w:sz w:val="36"/>
          <w:szCs w:val="36"/>
          <w:lang w:val="zh-CN"/>
        </w:rPr>
        <w:t>许昌市机关事务管理局机关服务中心</w:t>
      </w:r>
      <w:r>
        <w:rPr>
          <w:rFonts w:ascii="隶书" w:eastAsia="隶书" w:hint="eastAsia"/>
          <w:b/>
          <w:bCs/>
          <w:color w:val="000000"/>
          <w:sz w:val="36"/>
        </w:rPr>
        <w:t xml:space="preserve">      项目编号：ZFCG-G2017101-1号</w:t>
      </w:r>
    </w:p>
    <w:p w:rsidR="00534080" w:rsidRDefault="00534080" w:rsidP="00534080">
      <w:pPr>
        <w:rPr>
          <w:rFonts w:ascii="隶书" w:eastAsia="隶书"/>
          <w:b/>
          <w:bCs/>
          <w:color w:val="000000"/>
          <w:sz w:val="36"/>
        </w:rPr>
      </w:pPr>
      <w:r>
        <w:rPr>
          <w:rFonts w:ascii="隶书" w:eastAsia="隶书" w:hint="eastAsia"/>
          <w:b/>
          <w:bCs/>
          <w:color w:val="000000"/>
          <w:sz w:val="36"/>
        </w:rPr>
        <w:t xml:space="preserve">      二○一七年十一月七日</w:t>
      </w:r>
    </w:p>
    <w:p w:rsidR="00534080" w:rsidRDefault="00534080" w:rsidP="00534080">
      <w:pPr>
        <w:autoSpaceDE w:val="0"/>
        <w:autoSpaceDN w:val="0"/>
        <w:adjustRightInd w:val="0"/>
        <w:spacing w:line="700" w:lineRule="exact"/>
        <w:rPr>
          <w:rFonts w:ascii="黑体" w:eastAsia="黑体" w:cs="黑体"/>
          <w:b/>
          <w:bCs/>
          <w:sz w:val="32"/>
          <w:szCs w:val="32"/>
          <w:lang w:val="zh-CN"/>
        </w:rPr>
      </w:pPr>
    </w:p>
    <w:p w:rsidR="00534080" w:rsidRDefault="00534080" w:rsidP="00534080">
      <w:pPr>
        <w:autoSpaceDE w:val="0"/>
        <w:autoSpaceDN w:val="0"/>
        <w:adjustRightInd w:val="0"/>
        <w:spacing w:line="700" w:lineRule="exact"/>
        <w:rPr>
          <w:rFonts w:ascii="黑体" w:eastAsia="黑体" w:cs="黑体"/>
          <w:b/>
          <w:bCs/>
          <w:sz w:val="32"/>
          <w:szCs w:val="32"/>
          <w:lang w:val="zh-CN"/>
        </w:rPr>
      </w:pPr>
    </w:p>
    <w:p w:rsidR="00534080" w:rsidRDefault="00534080" w:rsidP="00534080">
      <w:pPr>
        <w:autoSpaceDE w:val="0"/>
        <w:autoSpaceDN w:val="0"/>
        <w:adjustRightInd w:val="0"/>
        <w:spacing w:line="700" w:lineRule="exact"/>
        <w:rPr>
          <w:rFonts w:ascii="黑体" w:eastAsia="黑体" w:cs="黑体"/>
          <w:b/>
          <w:bCs/>
          <w:sz w:val="32"/>
          <w:szCs w:val="32"/>
          <w:lang w:val="zh-CN"/>
        </w:rPr>
      </w:pPr>
    </w:p>
    <w:p w:rsidR="00534080" w:rsidRDefault="00534080" w:rsidP="00534080">
      <w:pPr>
        <w:autoSpaceDE w:val="0"/>
        <w:autoSpaceDN w:val="0"/>
        <w:adjustRightInd w:val="0"/>
        <w:spacing w:line="700" w:lineRule="exact"/>
        <w:jc w:val="center"/>
        <w:rPr>
          <w:rFonts w:eastAsia="黑体"/>
          <w:b/>
          <w:bCs/>
          <w:sz w:val="32"/>
          <w:szCs w:val="32"/>
        </w:rPr>
      </w:pPr>
      <w:r>
        <w:rPr>
          <w:rFonts w:ascii="黑体" w:eastAsia="黑体" w:cs="黑体" w:hint="eastAsia"/>
          <w:b/>
          <w:bCs/>
          <w:sz w:val="32"/>
          <w:szCs w:val="32"/>
          <w:lang w:val="zh-CN"/>
        </w:rPr>
        <w:lastRenderedPageBreak/>
        <w:t>招标文件目录</w:t>
      </w:r>
    </w:p>
    <w:p w:rsidR="00534080" w:rsidRDefault="00534080" w:rsidP="00534080">
      <w:pPr>
        <w:autoSpaceDE w:val="0"/>
        <w:autoSpaceDN w:val="0"/>
        <w:adjustRightInd w:val="0"/>
        <w:spacing w:line="700" w:lineRule="exact"/>
        <w:rPr>
          <w:rFonts w:eastAsia="黑体"/>
          <w:b/>
          <w:bCs/>
          <w:sz w:val="32"/>
          <w:szCs w:val="32"/>
        </w:rPr>
      </w:pPr>
    </w:p>
    <w:p w:rsidR="00534080" w:rsidRDefault="00534080" w:rsidP="00534080">
      <w:pPr>
        <w:autoSpaceDE w:val="0"/>
        <w:autoSpaceDN w:val="0"/>
        <w:adjustRightInd w:val="0"/>
        <w:spacing w:line="700" w:lineRule="exact"/>
        <w:ind w:firstLineChars="195" w:firstLine="548"/>
        <w:outlineLvl w:val="0"/>
        <w:rPr>
          <w:rFonts w:ascii="黑体" w:eastAsia="黑体" w:cs="黑体"/>
          <w:b/>
          <w:bCs/>
          <w:sz w:val="28"/>
          <w:szCs w:val="28"/>
          <w:lang w:val="zh-CN"/>
        </w:rPr>
      </w:pPr>
      <w:r>
        <w:rPr>
          <w:rFonts w:ascii="黑体" w:eastAsia="黑体" w:cs="黑体" w:hint="eastAsia"/>
          <w:b/>
          <w:bCs/>
          <w:sz w:val="28"/>
          <w:szCs w:val="28"/>
          <w:lang w:val="zh-CN"/>
        </w:rPr>
        <w:t>第一部分投标邀请函</w:t>
      </w:r>
    </w:p>
    <w:p w:rsidR="00534080" w:rsidRDefault="00534080" w:rsidP="00534080">
      <w:pPr>
        <w:autoSpaceDE w:val="0"/>
        <w:autoSpaceDN w:val="0"/>
        <w:adjustRightInd w:val="0"/>
        <w:spacing w:line="700" w:lineRule="exact"/>
        <w:ind w:firstLine="551"/>
        <w:outlineLvl w:val="0"/>
        <w:rPr>
          <w:rFonts w:ascii="黑体" w:eastAsia="黑体" w:cs="黑体"/>
          <w:b/>
          <w:bCs/>
          <w:sz w:val="28"/>
          <w:szCs w:val="28"/>
          <w:lang w:val="zh-CN"/>
        </w:rPr>
      </w:pPr>
      <w:r>
        <w:rPr>
          <w:rFonts w:ascii="黑体" w:eastAsia="黑体" w:cs="黑体" w:hint="eastAsia"/>
          <w:b/>
          <w:bCs/>
          <w:sz w:val="28"/>
          <w:szCs w:val="28"/>
          <w:lang w:val="zh-CN"/>
        </w:rPr>
        <w:t>第二部分货物需求及其它要求</w:t>
      </w:r>
    </w:p>
    <w:p w:rsidR="00534080" w:rsidRDefault="00534080" w:rsidP="00534080">
      <w:pPr>
        <w:autoSpaceDE w:val="0"/>
        <w:autoSpaceDN w:val="0"/>
        <w:adjustRightInd w:val="0"/>
        <w:spacing w:line="700" w:lineRule="exact"/>
        <w:ind w:firstLine="551"/>
        <w:outlineLvl w:val="0"/>
        <w:rPr>
          <w:rFonts w:ascii="黑体" w:eastAsia="黑体" w:cs="黑体"/>
          <w:b/>
          <w:bCs/>
          <w:sz w:val="28"/>
          <w:szCs w:val="28"/>
          <w:lang w:val="zh-CN"/>
        </w:rPr>
      </w:pPr>
      <w:r>
        <w:rPr>
          <w:rFonts w:ascii="黑体" w:eastAsia="黑体" w:cs="黑体" w:hint="eastAsia"/>
          <w:b/>
          <w:bCs/>
          <w:sz w:val="28"/>
          <w:szCs w:val="28"/>
          <w:lang w:val="zh-CN"/>
        </w:rPr>
        <w:t>第三部分特别提示</w:t>
      </w:r>
    </w:p>
    <w:p w:rsidR="00534080" w:rsidRDefault="00534080" w:rsidP="00534080">
      <w:pPr>
        <w:autoSpaceDE w:val="0"/>
        <w:autoSpaceDN w:val="0"/>
        <w:adjustRightInd w:val="0"/>
        <w:spacing w:line="700" w:lineRule="exact"/>
        <w:ind w:firstLine="551"/>
        <w:outlineLvl w:val="0"/>
        <w:rPr>
          <w:rFonts w:ascii="黑体" w:eastAsia="黑体" w:cs="黑体"/>
          <w:b/>
          <w:bCs/>
          <w:sz w:val="28"/>
          <w:szCs w:val="28"/>
          <w:lang w:val="zh-CN"/>
        </w:rPr>
      </w:pPr>
      <w:r>
        <w:rPr>
          <w:rFonts w:ascii="黑体" w:eastAsia="黑体" w:cs="黑体" w:hint="eastAsia"/>
          <w:b/>
          <w:bCs/>
          <w:sz w:val="28"/>
          <w:szCs w:val="28"/>
          <w:lang w:val="zh-CN"/>
        </w:rPr>
        <w:t>第四部分投标人须知</w:t>
      </w:r>
    </w:p>
    <w:p w:rsidR="00534080" w:rsidRDefault="00534080" w:rsidP="00534080">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ascii="黑体" w:eastAsia="黑体" w:cs="黑体" w:hint="eastAsia"/>
          <w:sz w:val="28"/>
          <w:szCs w:val="28"/>
          <w:lang w:val="zh-CN"/>
        </w:rPr>
        <w:t>说明和释义</w:t>
      </w:r>
    </w:p>
    <w:p w:rsidR="00534080" w:rsidRDefault="00534080" w:rsidP="00534080">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ascii="黑体" w:eastAsia="黑体" w:cs="黑体" w:hint="eastAsia"/>
          <w:sz w:val="28"/>
          <w:szCs w:val="28"/>
          <w:lang w:val="zh-CN"/>
        </w:rPr>
        <w:t>招标文件说明</w:t>
      </w:r>
    </w:p>
    <w:p w:rsidR="00534080" w:rsidRDefault="00534080" w:rsidP="00534080">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ascii="黑体" w:eastAsia="黑体" w:cs="黑体" w:hint="eastAsia"/>
          <w:sz w:val="28"/>
          <w:szCs w:val="28"/>
          <w:lang w:val="zh-CN"/>
        </w:rPr>
        <w:t>投标文件的编写和说明</w:t>
      </w:r>
    </w:p>
    <w:p w:rsidR="00534080" w:rsidRDefault="00534080" w:rsidP="00534080">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D </w:t>
      </w:r>
      <w:r>
        <w:rPr>
          <w:rFonts w:ascii="黑体" w:eastAsia="黑体" w:cs="黑体" w:hint="eastAsia"/>
          <w:sz w:val="28"/>
          <w:szCs w:val="28"/>
          <w:lang w:val="zh-CN"/>
        </w:rPr>
        <w:t>投标文件的递交</w:t>
      </w:r>
    </w:p>
    <w:p w:rsidR="00534080" w:rsidRDefault="00534080" w:rsidP="00534080">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E </w:t>
      </w:r>
      <w:r>
        <w:rPr>
          <w:rFonts w:ascii="黑体" w:eastAsia="黑体" w:cs="黑体" w:hint="eastAsia"/>
          <w:sz w:val="28"/>
          <w:szCs w:val="28"/>
          <w:lang w:val="zh-CN"/>
        </w:rPr>
        <w:t>开标和评标</w:t>
      </w:r>
    </w:p>
    <w:p w:rsidR="00534080" w:rsidRDefault="00534080" w:rsidP="00534080">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F </w:t>
      </w:r>
      <w:r>
        <w:rPr>
          <w:rFonts w:ascii="黑体" w:eastAsia="黑体" w:cs="黑体" w:hint="eastAsia"/>
          <w:sz w:val="28"/>
          <w:szCs w:val="28"/>
          <w:lang w:val="zh-CN"/>
        </w:rPr>
        <w:t>授予合同</w:t>
      </w:r>
    </w:p>
    <w:p w:rsidR="00534080" w:rsidRDefault="00534080" w:rsidP="00534080">
      <w:pPr>
        <w:autoSpaceDE w:val="0"/>
        <w:autoSpaceDN w:val="0"/>
        <w:adjustRightInd w:val="0"/>
        <w:spacing w:line="700" w:lineRule="exact"/>
        <w:ind w:firstLine="551"/>
        <w:outlineLvl w:val="0"/>
        <w:rPr>
          <w:rFonts w:ascii="黑体" w:eastAsia="黑体" w:cs="黑体"/>
          <w:b/>
          <w:bCs/>
          <w:sz w:val="28"/>
          <w:szCs w:val="28"/>
          <w:lang w:val="zh-CN"/>
        </w:rPr>
      </w:pPr>
      <w:r>
        <w:rPr>
          <w:rFonts w:ascii="黑体" w:eastAsia="黑体" w:cs="黑体" w:hint="eastAsia"/>
          <w:b/>
          <w:bCs/>
          <w:sz w:val="28"/>
          <w:szCs w:val="28"/>
          <w:lang w:val="zh-CN"/>
        </w:rPr>
        <w:t>第五部分　评分办法及评分标准</w:t>
      </w:r>
    </w:p>
    <w:p w:rsidR="00534080" w:rsidRDefault="00534080" w:rsidP="00534080">
      <w:pPr>
        <w:autoSpaceDE w:val="0"/>
        <w:autoSpaceDN w:val="0"/>
        <w:adjustRightInd w:val="0"/>
        <w:spacing w:line="700" w:lineRule="exact"/>
        <w:ind w:firstLine="551"/>
        <w:outlineLvl w:val="0"/>
        <w:rPr>
          <w:rFonts w:ascii="黑体" w:eastAsia="黑体" w:cs="黑体"/>
          <w:b/>
          <w:bCs/>
          <w:sz w:val="28"/>
          <w:szCs w:val="28"/>
          <w:lang w:val="zh-CN"/>
        </w:rPr>
      </w:pPr>
      <w:r>
        <w:rPr>
          <w:rFonts w:ascii="黑体" w:eastAsia="黑体" w:cs="黑体" w:hint="eastAsia"/>
          <w:b/>
          <w:bCs/>
          <w:sz w:val="28"/>
          <w:szCs w:val="28"/>
          <w:lang w:val="zh-CN"/>
        </w:rPr>
        <w:t>第六部分合同一般条款</w:t>
      </w:r>
    </w:p>
    <w:p w:rsidR="00534080" w:rsidRDefault="00534080" w:rsidP="00534080">
      <w:pPr>
        <w:autoSpaceDE w:val="0"/>
        <w:autoSpaceDN w:val="0"/>
        <w:adjustRightInd w:val="0"/>
        <w:spacing w:line="700" w:lineRule="exact"/>
        <w:ind w:firstLine="551"/>
        <w:outlineLvl w:val="0"/>
        <w:rPr>
          <w:rFonts w:ascii="黑体" w:eastAsia="黑体" w:cs="黑体"/>
          <w:b/>
          <w:bCs/>
          <w:sz w:val="28"/>
          <w:szCs w:val="28"/>
          <w:lang w:val="zh-CN"/>
        </w:rPr>
      </w:pPr>
      <w:r>
        <w:rPr>
          <w:rFonts w:ascii="黑体" w:eastAsia="黑体" w:cs="黑体" w:hint="eastAsia"/>
          <w:b/>
          <w:bCs/>
          <w:sz w:val="28"/>
          <w:szCs w:val="28"/>
          <w:lang w:val="zh-CN"/>
        </w:rPr>
        <w:t>第七部分合同特殊条款</w:t>
      </w:r>
    </w:p>
    <w:p w:rsidR="00534080" w:rsidRDefault="00534080" w:rsidP="00534080">
      <w:pPr>
        <w:autoSpaceDE w:val="0"/>
        <w:autoSpaceDN w:val="0"/>
        <w:adjustRightInd w:val="0"/>
        <w:spacing w:line="700" w:lineRule="exact"/>
        <w:ind w:firstLine="551"/>
        <w:outlineLvl w:val="0"/>
        <w:rPr>
          <w:rFonts w:ascii="黑体" w:eastAsia="黑体" w:cs="黑体"/>
          <w:b/>
          <w:bCs/>
          <w:sz w:val="28"/>
          <w:szCs w:val="28"/>
          <w:lang w:val="zh-CN"/>
        </w:rPr>
      </w:pPr>
      <w:r>
        <w:rPr>
          <w:rFonts w:ascii="黑体" w:eastAsia="黑体" w:cs="黑体" w:hint="eastAsia"/>
          <w:b/>
          <w:bCs/>
          <w:sz w:val="28"/>
          <w:szCs w:val="28"/>
          <w:lang w:val="zh-CN"/>
        </w:rPr>
        <w:t>第八部分合同样本</w:t>
      </w:r>
    </w:p>
    <w:p w:rsidR="00534080" w:rsidRDefault="00534080" w:rsidP="00534080">
      <w:pPr>
        <w:autoSpaceDE w:val="0"/>
        <w:autoSpaceDN w:val="0"/>
        <w:adjustRightInd w:val="0"/>
        <w:spacing w:line="700" w:lineRule="exact"/>
        <w:ind w:firstLine="551"/>
        <w:outlineLvl w:val="0"/>
        <w:rPr>
          <w:rFonts w:ascii="黑体" w:eastAsia="黑体" w:cs="黑体"/>
          <w:b/>
          <w:bCs/>
          <w:sz w:val="28"/>
          <w:szCs w:val="28"/>
          <w:lang w:val="zh-CN"/>
        </w:rPr>
      </w:pPr>
      <w:r>
        <w:rPr>
          <w:rFonts w:ascii="黑体" w:eastAsia="黑体" w:cs="黑体" w:hint="eastAsia"/>
          <w:b/>
          <w:bCs/>
          <w:sz w:val="28"/>
          <w:szCs w:val="28"/>
          <w:lang w:val="zh-CN"/>
        </w:rPr>
        <w:t>第九部分　投标文件（一）</w:t>
      </w:r>
    </w:p>
    <w:p w:rsidR="00534080" w:rsidRDefault="00534080" w:rsidP="00534080">
      <w:pPr>
        <w:autoSpaceDE w:val="0"/>
        <w:autoSpaceDN w:val="0"/>
        <w:adjustRightInd w:val="0"/>
        <w:spacing w:line="700" w:lineRule="exact"/>
        <w:ind w:firstLine="551"/>
        <w:outlineLvl w:val="0"/>
        <w:rPr>
          <w:rFonts w:ascii="黑体" w:eastAsia="黑体" w:cs="黑体"/>
          <w:b/>
          <w:bCs/>
          <w:sz w:val="28"/>
          <w:szCs w:val="28"/>
          <w:lang w:val="zh-CN"/>
        </w:rPr>
      </w:pPr>
      <w:r>
        <w:rPr>
          <w:rFonts w:ascii="黑体" w:eastAsia="黑体" w:cs="黑体" w:hint="eastAsia"/>
          <w:b/>
          <w:bCs/>
          <w:sz w:val="28"/>
          <w:szCs w:val="28"/>
          <w:lang w:val="zh-CN"/>
        </w:rPr>
        <w:t>第十部分　投标文件（二）</w:t>
      </w:r>
    </w:p>
    <w:p w:rsidR="00534080" w:rsidRDefault="00534080" w:rsidP="00534080">
      <w:pPr>
        <w:autoSpaceDE w:val="0"/>
        <w:autoSpaceDN w:val="0"/>
        <w:adjustRightInd w:val="0"/>
        <w:spacing w:line="360" w:lineRule="auto"/>
        <w:rPr>
          <w:rFonts w:ascii="黑体" w:eastAsia="黑体" w:cs="黑体"/>
          <w:b/>
          <w:bCs/>
          <w:sz w:val="28"/>
          <w:szCs w:val="28"/>
          <w:lang w:val="zh-CN"/>
        </w:rPr>
      </w:pPr>
    </w:p>
    <w:p w:rsidR="00534080" w:rsidRDefault="00534080" w:rsidP="00534080">
      <w:pPr>
        <w:wordWrap w:val="0"/>
        <w:topLinePunct/>
        <w:autoSpaceDE w:val="0"/>
        <w:autoSpaceDN w:val="0"/>
        <w:adjustRightInd w:val="0"/>
        <w:spacing w:line="360" w:lineRule="auto"/>
        <w:jc w:val="center"/>
        <w:rPr>
          <w:rFonts w:ascii="黑体" w:eastAsia="黑体" w:cs="黑体"/>
          <w:b/>
          <w:bCs/>
          <w:sz w:val="28"/>
          <w:szCs w:val="28"/>
          <w:lang w:val="zh-CN"/>
        </w:rPr>
      </w:pPr>
    </w:p>
    <w:p w:rsidR="00534080" w:rsidRDefault="00534080" w:rsidP="00534080">
      <w:pPr>
        <w:wordWrap w:val="0"/>
        <w:topLinePunct/>
        <w:autoSpaceDE w:val="0"/>
        <w:autoSpaceDN w:val="0"/>
        <w:adjustRightInd w:val="0"/>
        <w:spacing w:line="360" w:lineRule="auto"/>
        <w:jc w:val="center"/>
        <w:rPr>
          <w:rFonts w:eastAsia="黑体"/>
          <w:b/>
          <w:bCs/>
          <w:sz w:val="28"/>
          <w:szCs w:val="28"/>
        </w:rPr>
      </w:pPr>
      <w:r>
        <w:rPr>
          <w:rFonts w:ascii="黑体" w:eastAsia="黑体" w:cs="黑体" w:hint="eastAsia"/>
          <w:b/>
          <w:bCs/>
          <w:sz w:val="28"/>
          <w:szCs w:val="28"/>
          <w:lang w:val="zh-CN"/>
        </w:rPr>
        <w:lastRenderedPageBreak/>
        <w:t>第一部分投标邀请函</w:t>
      </w:r>
    </w:p>
    <w:p w:rsidR="00534080" w:rsidRDefault="00534080" w:rsidP="00534080">
      <w:pPr>
        <w:wordWrap w:val="0"/>
        <w:topLinePunct/>
        <w:spacing w:line="360" w:lineRule="auto"/>
        <w:jc w:val="left"/>
        <w:rPr>
          <w:rFonts w:ascii="宋体" w:cs="宋体"/>
          <w:sz w:val="24"/>
        </w:rPr>
      </w:pPr>
    </w:p>
    <w:p w:rsidR="00534080" w:rsidRDefault="00534080" w:rsidP="00534080">
      <w:pPr>
        <w:spacing w:line="360" w:lineRule="auto"/>
        <w:ind w:firstLineChars="200" w:firstLine="560"/>
        <w:jc w:val="left"/>
        <w:rPr>
          <w:rFonts w:ascii="仿宋" w:eastAsia="仿宋" w:hAnsi="仿宋" w:cs="宋体"/>
          <w:color w:val="000000"/>
          <w:sz w:val="28"/>
          <w:szCs w:val="28"/>
          <w:lang w:val="zh-CN"/>
        </w:rPr>
      </w:pPr>
      <w:r>
        <w:rPr>
          <w:rFonts w:ascii="仿宋" w:eastAsia="仿宋" w:hAnsi="仿宋" w:cs="宋体" w:hint="eastAsia"/>
          <w:color w:val="000000"/>
          <w:sz w:val="28"/>
          <w:szCs w:val="28"/>
          <w:lang w:val="zh-CN"/>
        </w:rPr>
        <w:t>受许昌市机关事务管理局机关服务中心的委托，许昌市政府采购中心就“视频会议系统”项目进行公开招标，欢迎合格的投标人前来投标。</w:t>
      </w:r>
    </w:p>
    <w:p w:rsidR="00534080" w:rsidRDefault="00534080" w:rsidP="00534080">
      <w:pPr>
        <w:spacing w:line="360" w:lineRule="auto"/>
        <w:ind w:firstLine="555"/>
        <w:jc w:val="left"/>
        <w:rPr>
          <w:rFonts w:ascii="仿宋" w:eastAsia="仿宋" w:hAnsi="仿宋" w:cs="宋体"/>
          <w:color w:val="000000"/>
          <w:sz w:val="28"/>
          <w:szCs w:val="28"/>
          <w:lang w:val="zh-CN"/>
        </w:rPr>
      </w:pPr>
      <w:r>
        <w:rPr>
          <w:rFonts w:ascii="黑体" w:eastAsia="黑体" w:hAnsi="黑体" w:cs="宋体" w:hint="eastAsia"/>
          <w:color w:val="000000"/>
          <w:sz w:val="28"/>
          <w:szCs w:val="28"/>
          <w:lang w:val="zh-CN"/>
        </w:rPr>
        <w:t>一、项目基本情况</w:t>
      </w:r>
    </w:p>
    <w:p w:rsidR="00534080" w:rsidRDefault="00534080" w:rsidP="00534080">
      <w:pPr>
        <w:autoSpaceDE w:val="0"/>
        <w:autoSpaceDN w:val="0"/>
        <w:adjustRightInd w:val="0"/>
        <w:snapToGrid w:val="0"/>
        <w:spacing w:line="360" w:lineRule="auto"/>
        <w:ind w:firstLine="482"/>
        <w:rPr>
          <w:rFonts w:ascii="仿宋" w:eastAsia="仿宋" w:hAnsi="仿宋" w:cs="宋体"/>
          <w:sz w:val="24"/>
          <w:lang w:val="zh-CN"/>
        </w:rPr>
      </w:pPr>
      <w:r>
        <w:rPr>
          <w:rFonts w:ascii="楷体" w:eastAsia="楷体" w:hAnsi="楷体" w:cs="宋体" w:hint="eastAsia"/>
          <w:color w:val="000000"/>
          <w:sz w:val="28"/>
          <w:szCs w:val="28"/>
          <w:lang w:val="zh-CN"/>
        </w:rPr>
        <w:t>（一）项目名称：</w:t>
      </w:r>
      <w:r>
        <w:rPr>
          <w:rFonts w:ascii="仿宋" w:eastAsia="仿宋" w:hAnsi="仿宋" w:cs="宋体" w:hint="eastAsia"/>
          <w:color w:val="000000"/>
          <w:sz w:val="28"/>
          <w:szCs w:val="28"/>
          <w:lang w:val="zh-CN"/>
        </w:rPr>
        <w:t>视频会议系统</w:t>
      </w:r>
    </w:p>
    <w:p w:rsidR="00534080" w:rsidRDefault="00534080" w:rsidP="00534080">
      <w:pPr>
        <w:autoSpaceDE w:val="0"/>
        <w:autoSpaceDN w:val="0"/>
        <w:adjustRightInd w:val="0"/>
        <w:snapToGrid w:val="0"/>
        <w:spacing w:line="360" w:lineRule="auto"/>
        <w:ind w:firstLine="482"/>
        <w:rPr>
          <w:rFonts w:ascii="仿宋" w:eastAsia="仿宋" w:hAnsi="仿宋" w:cs="宋体"/>
          <w:color w:val="000000"/>
          <w:sz w:val="28"/>
          <w:szCs w:val="28"/>
          <w:lang w:val="zh-CN"/>
        </w:rPr>
      </w:pPr>
      <w:r>
        <w:rPr>
          <w:rFonts w:ascii="楷体" w:eastAsia="楷体" w:hAnsi="楷体" w:cs="宋体" w:hint="eastAsia"/>
          <w:color w:val="000000"/>
          <w:sz w:val="28"/>
          <w:szCs w:val="28"/>
          <w:lang w:val="zh-CN"/>
        </w:rPr>
        <w:t>（二）项目编号：</w:t>
      </w:r>
      <w:r>
        <w:rPr>
          <w:rFonts w:ascii="仿宋" w:eastAsia="仿宋" w:hAnsi="仿宋" w:cs="宋体" w:hint="eastAsia"/>
          <w:color w:val="000000"/>
          <w:sz w:val="28"/>
          <w:szCs w:val="28"/>
          <w:lang w:val="zh-CN"/>
        </w:rPr>
        <w:t>ZFCG-G2017101-1号</w:t>
      </w:r>
    </w:p>
    <w:p w:rsidR="00534080" w:rsidRDefault="00534080" w:rsidP="00534080">
      <w:pPr>
        <w:autoSpaceDE w:val="0"/>
        <w:autoSpaceDN w:val="0"/>
        <w:adjustRightInd w:val="0"/>
        <w:snapToGrid w:val="0"/>
        <w:spacing w:line="360" w:lineRule="auto"/>
        <w:ind w:firstLine="482"/>
        <w:rPr>
          <w:rFonts w:ascii="楷体" w:eastAsia="楷体" w:hAnsi="楷体" w:cs="宋体"/>
          <w:color w:val="000000"/>
          <w:sz w:val="28"/>
          <w:szCs w:val="28"/>
          <w:lang w:val="zh-CN"/>
        </w:rPr>
      </w:pPr>
      <w:r>
        <w:rPr>
          <w:rFonts w:ascii="楷体" w:eastAsia="楷体" w:hAnsi="楷体" w:cs="宋体" w:hint="eastAsia"/>
          <w:color w:val="000000"/>
          <w:sz w:val="28"/>
          <w:szCs w:val="28"/>
          <w:lang w:val="zh-CN"/>
        </w:rPr>
        <w:t>（三）项目需求</w:t>
      </w:r>
      <w:r>
        <w:rPr>
          <w:rFonts w:ascii="仿宋" w:eastAsia="仿宋" w:hAnsi="仿宋" w:cs="宋体" w:hint="eastAsia"/>
          <w:color w:val="000000"/>
          <w:sz w:val="28"/>
          <w:szCs w:val="28"/>
          <w:lang w:val="zh-CN"/>
        </w:rPr>
        <w:t>：视频会议系统</w:t>
      </w:r>
    </w:p>
    <w:p w:rsidR="00534080" w:rsidRDefault="00534080" w:rsidP="00534080">
      <w:pPr>
        <w:autoSpaceDE w:val="0"/>
        <w:autoSpaceDN w:val="0"/>
        <w:adjustRightInd w:val="0"/>
        <w:snapToGrid w:val="0"/>
        <w:spacing w:line="360" w:lineRule="auto"/>
        <w:ind w:firstLine="482"/>
        <w:rPr>
          <w:rFonts w:ascii="宋体" w:cs="宋体"/>
          <w:color w:val="000000"/>
          <w:sz w:val="28"/>
          <w:szCs w:val="28"/>
          <w:lang w:val="zh-CN"/>
        </w:rPr>
      </w:pPr>
      <w:r>
        <w:rPr>
          <w:rFonts w:ascii="楷体" w:eastAsia="楷体" w:hAnsi="楷体" w:cs="宋体" w:hint="eastAsia"/>
          <w:color w:val="000000"/>
          <w:sz w:val="28"/>
          <w:szCs w:val="28"/>
          <w:lang w:val="zh-CN"/>
        </w:rPr>
        <w:t>（四）采购预算</w:t>
      </w:r>
      <w:r>
        <w:rPr>
          <w:rFonts w:ascii="仿宋" w:eastAsia="仿宋" w:hAnsi="仿宋" w:cs="宋体" w:hint="eastAsia"/>
          <w:color w:val="000000"/>
          <w:sz w:val="28"/>
          <w:szCs w:val="28"/>
          <w:lang w:val="zh-CN"/>
        </w:rPr>
        <w:t>：827470元</w:t>
      </w:r>
    </w:p>
    <w:p w:rsidR="00534080" w:rsidRDefault="00534080" w:rsidP="00534080">
      <w:pPr>
        <w:autoSpaceDE w:val="0"/>
        <w:autoSpaceDN w:val="0"/>
        <w:adjustRightInd w:val="0"/>
        <w:snapToGrid w:val="0"/>
        <w:spacing w:line="360" w:lineRule="auto"/>
        <w:ind w:firstLine="482"/>
        <w:rPr>
          <w:rFonts w:ascii="楷体" w:eastAsia="楷体" w:hAnsi="楷体" w:cs="宋体"/>
          <w:color w:val="000000"/>
          <w:sz w:val="28"/>
          <w:szCs w:val="28"/>
          <w:lang w:val="zh-CN"/>
        </w:rPr>
      </w:pPr>
      <w:r>
        <w:rPr>
          <w:rFonts w:ascii="楷体" w:eastAsia="楷体" w:hAnsi="楷体" w:cs="宋体" w:hint="eastAsia"/>
          <w:color w:val="000000"/>
          <w:sz w:val="28"/>
          <w:szCs w:val="28"/>
          <w:lang w:val="zh-CN"/>
        </w:rPr>
        <w:t>（五）项目数量：</w:t>
      </w:r>
      <w:r>
        <w:rPr>
          <w:rFonts w:ascii="仿宋" w:eastAsia="仿宋" w:hAnsi="仿宋" w:cs="宋体" w:hint="eastAsia"/>
          <w:color w:val="000000"/>
          <w:sz w:val="28"/>
          <w:szCs w:val="28"/>
          <w:lang w:val="zh-CN"/>
        </w:rPr>
        <w:t>1项</w:t>
      </w:r>
    </w:p>
    <w:p w:rsidR="00534080" w:rsidRDefault="00534080" w:rsidP="00534080">
      <w:pPr>
        <w:autoSpaceDE w:val="0"/>
        <w:autoSpaceDN w:val="0"/>
        <w:adjustRightInd w:val="0"/>
        <w:snapToGrid w:val="0"/>
        <w:spacing w:line="360" w:lineRule="auto"/>
        <w:ind w:firstLine="482"/>
        <w:rPr>
          <w:rFonts w:ascii="楷体" w:eastAsia="楷体" w:hAnsi="楷体" w:cs="宋体"/>
          <w:color w:val="000000"/>
          <w:sz w:val="28"/>
          <w:szCs w:val="28"/>
          <w:lang w:val="zh-CN"/>
        </w:rPr>
      </w:pPr>
      <w:r>
        <w:rPr>
          <w:rFonts w:ascii="黑体" w:eastAsia="黑体" w:hAnsi="黑体" w:cs="宋体" w:hint="eastAsia"/>
          <w:color w:val="000000"/>
          <w:sz w:val="28"/>
          <w:szCs w:val="28"/>
          <w:lang w:val="zh-CN"/>
        </w:rPr>
        <w:t>二、需要落实的政府采购政策</w:t>
      </w:r>
    </w:p>
    <w:p w:rsidR="00534080" w:rsidRDefault="00534080" w:rsidP="00534080">
      <w:pPr>
        <w:autoSpaceDE w:val="0"/>
        <w:autoSpaceDN w:val="0"/>
        <w:adjustRightInd w:val="0"/>
        <w:snapToGrid w:val="0"/>
        <w:spacing w:line="360" w:lineRule="auto"/>
        <w:ind w:firstLine="482"/>
        <w:rPr>
          <w:rFonts w:ascii="仿宋" w:eastAsia="仿宋" w:hAnsi="仿宋" w:cs="宋体"/>
          <w:color w:val="000000"/>
          <w:sz w:val="28"/>
          <w:szCs w:val="28"/>
          <w:lang w:val="zh-CN"/>
        </w:rPr>
      </w:pPr>
      <w:r>
        <w:rPr>
          <w:rFonts w:ascii="仿宋" w:eastAsia="仿宋" w:hAnsi="仿宋" w:cs="宋体" w:hint="eastAsia"/>
          <w:color w:val="000000"/>
          <w:sz w:val="28"/>
          <w:szCs w:val="28"/>
          <w:lang w:val="zh-CN"/>
        </w:rPr>
        <w:t>本项目落实节约能源、保护环境、扶持不发达地区和少数民族地区、促进中小企业、监狱企业发展等政府采购政策。（详见招标文件）</w:t>
      </w:r>
    </w:p>
    <w:p w:rsidR="00534080" w:rsidRDefault="00534080" w:rsidP="00534080">
      <w:pPr>
        <w:autoSpaceDE w:val="0"/>
        <w:autoSpaceDN w:val="0"/>
        <w:adjustRightInd w:val="0"/>
        <w:snapToGrid w:val="0"/>
        <w:spacing w:line="360" w:lineRule="auto"/>
        <w:ind w:firstLine="482"/>
        <w:rPr>
          <w:rFonts w:ascii="黑体" w:eastAsia="黑体" w:hAnsi="黑体" w:cs="宋体"/>
          <w:color w:val="000000"/>
          <w:sz w:val="28"/>
          <w:szCs w:val="28"/>
          <w:lang w:val="zh-CN"/>
        </w:rPr>
      </w:pPr>
      <w:r>
        <w:rPr>
          <w:rFonts w:ascii="黑体" w:eastAsia="黑体" w:hAnsi="黑体" w:cs="宋体" w:hint="eastAsia"/>
          <w:color w:val="000000"/>
          <w:sz w:val="28"/>
          <w:szCs w:val="28"/>
          <w:lang w:val="zh-CN"/>
        </w:rPr>
        <w:t>三、供应商资格要求</w:t>
      </w:r>
    </w:p>
    <w:p w:rsidR="00534080" w:rsidRDefault="00534080" w:rsidP="00534080">
      <w:pPr>
        <w:snapToGrid w:val="0"/>
        <w:spacing w:line="360" w:lineRule="auto"/>
        <w:ind w:firstLineChars="200" w:firstLine="560"/>
        <w:rPr>
          <w:rFonts w:ascii="楷体" w:eastAsia="楷体" w:hAnsi="楷体" w:cs="宋体"/>
          <w:color w:val="000000"/>
          <w:sz w:val="28"/>
          <w:szCs w:val="28"/>
        </w:rPr>
      </w:pPr>
      <w:r>
        <w:rPr>
          <w:rFonts w:ascii="楷体" w:eastAsia="楷体" w:hAnsi="楷体" w:cs="宋体" w:hint="eastAsia"/>
          <w:color w:val="000000"/>
          <w:sz w:val="28"/>
          <w:szCs w:val="28"/>
        </w:rPr>
        <w:t>（一）符合《政府采购法》第二十二条之规定。</w:t>
      </w:r>
    </w:p>
    <w:p w:rsidR="00534080" w:rsidRDefault="00534080" w:rsidP="00534080">
      <w:pPr>
        <w:snapToGrid w:val="0"/>
        <w:spacing w:line="360" w:lineRule="auto"/>
        <w:ind w:firstLineChars="200" w:firstLine="560"/>
        <w:rPr>
          <w:rFonts w:ascii="楷体" w:eastAsia="楷体" w:hAnsi="楷体" w:cs="宋体"/>
          <w:color w:val="000000"/>
          <w:sz w:val="28"/>
          <w:szCs w:val="28"/>
        </w:rPr>
      </w:pPr>
      <w:r>
        <w:rPr>
          <w:rFonts w:ascii="楷体" w:eastAsia="楷体" w:hAnsi="楷体" w:cs="宋体" w:hint="eastAsia"/>
          <w:color w:val="000000"/>
          <w:sz w:val="28"/>
          <w:szCs w:val="28"/>
        </w:rPr>
        <w:t>（二）具有相应的经营范围。</w:t>
      </w:r>
    </w:p>
    <w:p w:rsidR="00534080" w:rsidRDefault="00534080" w:rsidP="00534080">
      <w:pPr>
        <w:snapToGrid w:val="0"/>
        <w:spacing w:line="360" w:lineRule="auto"/>
        <w:ind w:firstLineChars="200" w:firstLine="560"/>
        <w:rPr>
          <w:rFonts w:ascii="楷体" w:eastAsia="楷体" w:hAnsi="楷体" w:cs="宋体"/>
          <w:color w:val="000000"/>
          <w:sz w:val="28"/>
          <w:szCs w:val="28"/>
        </w:rPr>
      </w:pPr>
      <w:r>
        <w:rPr>
          <w:rFonts w:ascii="楷体" w:eastAsia="楷体" w:hAnsi="楷体" w:cs="宋体" w:hint="eastAsia"/>
          <w:color w:val="000000"/>
          <w:sz w:val="28"/>
          <w:szCs w:val="28"/>
        </w:rPr>
        <w:t>（三）本次招标不接受联合体投标。</w:t>
      </w:r>
    </w:p>
    <w:p w:rsidR="00534080" w:rsidRDefault="00534080" w:rsidP="00534080">
      <w:pPr>
        <w:snapToGrid w:val="0"/>
        <w:spacing w:line="360" w:lineRule="auto"/>
        <w:ind w:firstLineChars="200" w:firstLine="560"/>
        <w:rPr>
          <w:rFonts w:ascii="楷体" w:eastAsia="楷体" w:hAnsi="楷体" w:cs="宋体"/>
          <w:color w:val="000000"/>
          <w:sz w:val="28"/>
          <w:szCs w:val="28"/>
          <w:lang w:val="zh-CN"/>
        </w:rPr>
      </w:pPr>
      <w:r>
        <w:rPr>
          <w:rFonts w:ascii="楷体" w:eastAsia="楷体" w:hAnsi="楷体" w:cs="宋体" w:hint="eastAsia"/>
          <w:color w:val="000000"/>
          <w:sz w:val="28"/>
          <w:szCs w:val="28"/>
          <w:lang w:val="zh-CN"/>
        </w:rPr>
        <w:t>（四）法律、行政法规规定的其他条件。</w:t>
      </w:r>
    </w:p>
    <w:p w:rsidR="00534080" w:rsidRDefault="00534080" w:rsidP="00534080">
      <w:pPr>
        <w:snapToGrid w:val="0"/>
        <w:spacing w:line="360" w:lineRule="auto"/>
        <w:ind w:firstLineChars="200" w:firstLine="560"/>
        <w:rPr>
          <w:rFonts w:ascii="楷体" w:eastAsia="楷体" w:hAnsi="楷体" w:cs="宋体"/>
          <w:color w:val="000000"/>
          <w:sz w:val="28"/>
          <w:szCs w:val="28"/>
          <w:lang w:val="zh-CN"/>
        </w:rPr>
      </w:pPr>
      <w:r>
        <w:rPr>
          <w:rFonts w:ascii="黑体" w:eastAsia="黑体" w:hAnsi="黑体" w:cs="宋体" w:hint="eastAsia"/>
          <w:color w:val="000000"/>
          <w:sz w:val="28"/>
          <w:szCs w:val="28"/>
          <w:lang w:val="zh-CN"/>
        </w:rPr>
        <w:t>四、获取招标文件的时间、地点、方式</w:t>
      </w:r>
    </w:p>
    <w:p w:rsidR="00534080" w:rsidRDefault="00534080" w:rsidP="00534080">
      <w:pPr>
        <w:autoSpaceDE w:val="0"/>
        <w:autoSpaceDN w:val="0"/>
        <w:adjustRightInd w:val="0"/>
        <w:snapToGrid w:val="0"/>
        <w:spacing w:line="360" w:lineRule="auto"/>
        <w:ind w:firstLine="482"/>
        <w:rPr>
          <w:rFonts w:ascii="楷体" w:eastAsia="楷体" w:hAnsi="楷体" w:cs="宋体"/>
          <w:color w:val="000000"/>
          <w:sz w:val="28"/>
          <w:szCs w:val="28"/>
          <w:lang w:val="zh-CN"/>
        </w:rPr>
      </w:pPr>
      <w:r>
        <w:rPr>
          <w:rFonts w:ascii="楷体" w:eastAsia="楷体" w:hAnsi="楷体" w:cs="宋体" w:hint="eastAsia"/>
          <w:color w:val="000000"/>
          <w:sz w:val="28"/>
          <w:szCs w:val="28"/>
          <w:lang w:val="zh-CN"/>
        </w:rPr>
        <w:t>（一）网上下载招标文件</w:t>
      </w:r>
    </w:p>
    <w:p w:rsidR="00534080" w:rsidRDefault="00534080" w:rsidP="00534080">
      <w:pPr>
        <w:wordWrap w:val="0"/>
        <w:snapToGrid w:val="0"/>
        <w:spacing w:line="360" w:lineRule="auto"/>
        <w:ind w:firstLineChars="200" w:firstLine="560"/>
        <w:rPr>
          <w:rFonts w:ascii="仿宋" w:eastAsia="仿宋" w:hAnsi="仿宋" w:cs="宋体"/>
          <w:color w:val="000000"/>
          <w:sz w:val="28"/>
          <w:szCs w:val="28"/>
          <w:lang w:val="zh-CN"/>
        </w:rPr>
      </w:pPr>
      <w:r>
        <w:rPr>
          <w:rFonts w:ascii="仿宋" w:eastAsia="仿宋" w:hAnsi="仿宋" w:cs="宋体" w:hint="eastAsia"/>
          <w:color w:val="000000"/>
          <w:sz w:val="28"/>
          <w:szCs w:val="28"/>
          <w:lang w:val="zh-CN"/>
        </w:rPr>
        <w:t>1、持CA数字认证证书，登录</w:t>
      </w:r>
      <w:hyperlink r:id="rId7" w:history="1">
        <w:r>
          <w:rPr>
            <w:rFonts w:ascii="仿宋" w:eastAsia="仿宋" w:hAnsi="仿宋" w:cs="宋体" w:hint="eastAsia"/>
            <w:color w:val="000000"/>
            <w:sz w:val="28"/>
            <w:szCs w:val="28"/>
            <w:lang w:val="zh-CN"/>
          </w:rPr>
          <w:t>http://221.14.6.70:8088/ggzy/eps/public/RegistAllJcxx.html</w:t>
        </w:r>
      </w:hyperlink>
      <w:r>
        <w:rPr>
          <w:rFonts w:ascii="仿宋" w:eastAsia="仿宋" w:hAnsi="仿宋" w:cs="宋体" w:hint="eastAsia"/>
          <w:color w:val="000000"/>
          <w:sz w:val="28"/>
          <w:szCs w:val="28"/>
          <w:lang w:val="zh-CN"/>
        </w:rPr>
        <w:t>进行免费注册登记（详见全国公共资源交易平台（河南省·许昌市）“常见问题解答-诚信库网上注册相关资料下载”）；</w:t>
      </w:r>
    </w:p>
    <w:p w:rsidR="00534080" w:rsidRDefault="00534080" w:rsidP="00534080">
      <w:pPr>
        <w:wordWrap w:val="0"/>
        <w:autoSpaceDE w:val="0"/>
        <w:autoSpaceDN w:val="0"/>
        <w:adjustRightInd w:val="0"/>
        <w:snapToGrid w:val="0"/>
        <w:spacing w:line="360" w:lineRule="auto"/>
        <w:ind w:firstLine="482"/>
        <w:rPr>
          <w:rFonts w:ascii="楷体" w:eastAsia="楷体" w:hAnsi="楷体" w:cs="宋体"/>
          <w:color w:val="000000"/>
          <w:sz w:val="28"/>
          <w:szCs w:val="28"/>
          <w:lang w:val="zh-CN"/>
        </w:rPr>
      </w:pPr>
      <w:r>
        <w:rPr>
          <w:rFonts w:ascii="仿宋" w:eastAsia="仿宋" w:hAnsi="仿宋" w:cs="宋体" w:hint="eastAsia"/>
          <w:color w:val="000000"/>
          <w:sz w:val="28"/>
          <w:szCs w:val="28"/>
          <w:lang w:val="zh-CN"/>
        </w:rPr>
        <w:t>2、在投标截止时间前登录</w:t>
      </w:r>
      <w:hyperlink r:id="rId8" w:history="1">
        <w:r>
          <w:rPr>
            <w:rFonts w:ascii="仿宋" w:eastAsia="仿宋" w:hAnsi="仿宋" w:cs="宋体" w:hint="eastAsia"/>
            <w:color w:val="000000"/>
            <w:sz w:val="28"/>
            <w:szCs w:val="28"/>
            <w:lang w:val="zh-CN"/>
          </w:rPr>
          <w:t>http://221.14.6.70:8088/ggzy/</w:t>
        </w:r>
      </w:hyperlink>
      <w:r>
        <w:rPr>
          <w:rFonts w:ascii="仿宋" w:eastAsia="仿宋" w:hAnsi="仿宋" w:cs="宋体" w:hint="eastAsia"/>
          <w:color w:val="000000"/>
          <w:sz w:val="28"/>
          <w:szCs w:val="28"/>
          <w:lang w:val="zh-CN"/>
        </w:rPr>
        <w:t>，自行下载招标文件（详见全国公共资源交易平台（河南省·许昌市）“常见问题解答-</w:t>
      </w:r>
      <w:r>
        <w:rPr>
          <w:rFonts w:ascii="仿宋" w:eastAsia="仿宋" w:hAnsi="仿宋" w:cs="宋体" w:hint="eastAsia"/>
          <w:color w:val="000000"/>
          <w:sz w:val="28"/>
          <w:szCs w:val="28"/>
          <w:lang w:val="zh-CN"/>
        </w:rPr>
        <w:lastRenderedPageBreak/>
        <w:t>交易系统操作手册”）。</w:t>
      </w:r>
    </w:p>
    <w:p w:rsidR="00534080" w:rsidRDefault="00534080" w:rsidP="00534080">
      <w:pPr>
        <w:autoSpaceDE w:val="0"/>
        <w:autoSpaceDN w:val="0"/>
        <w:adjustRightInd w:val="0"/>
        <w:snapToGrid w:val="0"/>
        <w:spacing w:line="360" w:lineRule="auto"/>
        <w:ind w:firstLine="482"/>
        <w:rPr>
          <w:rFonts w:ascii="楷体" w:eastAsia="楷体" w:hAnsi="楷体" w:cs="宋体"/>
          <w:color w:val="000000"/>
          <w:sz w:val="28"/>
          <w:szCs w:val="28"/>
          <w:lang w:val="zh-CN"/>
        </w:rPr>
      </w:pPr>
      <w:r>
        <w:rPr>
          <w:rFonts w:ascii="楷体" w:eastAsia="楷体" w:hAnsi="楷体" w:cs="宋体" w:hint="eastAsia"/>
          <w:color w:val="000000"/>
          <w:sz w:val="28"/>
          <w:szCs w:val="28"/>
          <w:lang w:val="zh-CN"/>
        </w:rPr>
        <w:t>（二）未通过全国公共资源交易平台（河南省·许昌市）下载招标文件的投标企业,拒收其递交的投标文件。</w:t>
      </w:r>
    </w:p>
    <w:p w:rsidR="00534080" w:rsidRDefault="00534080" w:rsidP="00534080">
      <w:pPr>
        <w:autoSpaceDE w:val="0"/>
        <w:autoSpaceDN w:val="0"/>
        <w:adjustRightInd w:val="0"/>
        <w:snapToGrid w:val="0"/>
        <w:spacing w:line="360" w:lineRule="auto"/>
        <w:ind w:firstLine="482"/>
        <w:rPr>
          <w:rFonts w:ascii="楷体" w:eastAsia="楷体" w:hAnsi="楷体" w:cs="宋体"/>
          <w:color w:val="000000"/>
          <w:sz w:val="28"/>
          <w:szCs w:val="28"/>
          <w:lang w:val="zh-CN"/>
        </w:rPr>
      </w:pPr>
      <w:r>
        <w:rPr>
          <w:rFonts w:ascii="黑体" w:eastAsia="黑体" w:hAnsi="黑体" w:cs="宋体" w:hint="eastAsia"/>
          <w:color w:val="000000"/>
          <w:sz w:val="28"/>
          <w:szCs w:val="28"/>
          <w:lang w:val="zh-CN"/>
        </w:rPr>
        <w:t>五、投标截止时间、开标时间及地点：</w:t>
      </w:r>
    </w:p>
    <w:p w:rsidR="00534080" w:rsidRDefault="00534080" w:rsidP="00534080">
      <w:pPr>
        <w:snapToGrid w:val="0"/>
        <w:spacing w:line="360" w:lineRule="auto"/>
        <w:ind w:firstLineChars="200" w:firstLine="560"/>
        <w:rPr>
          <w:rFonts w:ascii="楷体" w:eastAsia="楷体" w:hAnsi="楷体" w:cs="宋体"/>
          <w:color w:val="000000"/>
          <w:sz w:val="28"/>
          <w:szCs w:val="28"/>
          <w:lang w:val="zh-CN"/>
        </w:rPr>
      </w:pPr>
      <w:r>
        <w:rPr>
          <w:rFonts w:ascii="楷体" w:eastAsia="楷体" w:hAnsi="楷体" w:cs="宋体" w:hint="eastAsia"/>
          <w:color w:val="000000"/>
          <w:sz w:val="28"/>
          <w:szCs w:val="28"/>
          <w:lang w:val="zh-CN"/>
        </w:rPr>
        <w:t>（一）投标截止及开标时间：</w:t>
      </w:r>
      <w:r>
        <w:rPr>
          <w:rFonts w:ascii="仿宋" w:eastAsia="仿宋" w:hAnsi="仿宋" w:cs="宋体" w:hint="eastAsia"/>
          <w:color w:val="000000"/>
          <w:sz w:val="28"/>
          <w:szCs w:val="28"/>
          <w:lang w:val="zh-CN"/>
        </w:rPr>
        <w:t>2017年</w:t>
      </w:r>
      <w:r>
        <w:rPr>
          <w:rFonts w:ascii="仿宋" w:eastAsia="仿宋" w:hAnsi="仿宋" w:cs="宋体" w:hint="eastAsia"/>
          <w:color w:val="000000"/>
          <w:sz w:val="28"/>
          <w:szCs w:val="28"/>
        </w:rPr>
        <w:t>11</w:t>
      </w:r>
      <w:r>
        <w:rPr>
          <w:rFonts w:ascii="仿宋" w:eastAsia="仿宋" w:hAnsi="仿宋" w:cs="宋体" w:hint="eastAsia"/>
          <w:color w:val="000000"/>
          <w:sz w:val="28"/>
          <w:szCs w:val="28"/>
          <w:lang w:val="zh-CN"/>
        </w:rPr>
        <w:t>月</w:t>
      </w:r>
      <w:r>
        <w:rPr>
          <w:rFonts w:ascii="仿宋" w:eastAsia="仿宋" w:hAnsi="仿宋" w:cs="宋体" w:hint="eastAsia"/>
          <w:color w:val="000000"/>
          <w:sz w:val="28"/>
          <w:szCs w:val="28"/>
        </w:rPr>
        <w:t>30</w:t>
      </w:r>
      <w:r>
        <w:rPr>
          <w:rFonts w:ascii="仿宋" w:eastAsia="仿宋" w:hAnsi="仿宋" w:cs="宋体" w:hint="eastAsia"/>
          <w:color w:val="000000"/>
          <w:sz w:val="28"/>
          <w:szCs w:val="28"/>
          <w:lang w:val="zh-CN"/>
        </w:rPr>
        <w:t>日</w:t>
      </w:r>
      <w:r>
        <w:rPr>
          <w:rFonts w:ascii="仿宋" w:eastAsia="仿宋" w:hAnsi="仿宋" w:cs="宋体" w:hint="eastAsia"/>
          <w:color w:val="000000"/>
          <w:sz w:val="28"/>
          <w:szCs w:val="28"/>
        </w:rPr>
        <w:t>9：30</w:t>
      </w:r>
      <w:r>
        <w:rPr>
          <w:rFonts w:ascii="仿宋" w:eastAsia="仿宋" w:hAnsi="仿宋" w:cs="宋体" w:hint="eastAsia"/>
          <w:color w:val="000000"/>
          <w:sz w:val="28"/>
          <w:szCs w:val="28"/>
          <w:lang w:val="zh-CN"/>
        </w:rPr>
        <w:t>（北京时间），逾期送达或不符合规定的投标文件不予接受。</w:t>
      </w:r>
    </w:p>
    <w:p w:rsidR="00534080" w:rsidRDefault="00534080" w:rsidP="00534080">
      <w:pPr>
        <w:snapToGrid w:val="0"/>
        <w:spacing w:line="360" w:lineRule="auto"/>
        <w:ind w:firstLineChars="200" w:firstLine="560"/>
        <w:rPr>
          <w:rFonts w:ascii="楷体" w:eastAsia="楷体" w:hAnsi="楷体" w:cs="宋体"/>
          <w:color w:val="000000"/>
          <w:sz w:val="28"/>
          <w:szCs w:val="28"/>
          <w:lang w:val="zh-CN"/>
        </w:rPr>
      </w:pPr>
      <w:r>
        <w:rPr>
          <w:rFonts w:ascii="楷体" w:eastAsia="楷体" w:hAnsi="楷体" w:cs="宋体" w:hint="eastAsia"/>
          <w:color w:val="000000"/>
          <w:sz w:val="28"/>
          <w:szCs w:val="28"/>
          <w:lang w:val="zh-CN"/>
        </w:rPr>
        <w:t>（二）开标地点：</w:t>
      </w:r>
      <w:r>
        <w:rPr>
          <w:rFonts w:ascii="仿宋" w:eastAsia="仿宋" w:hAnsi="仿宋" w:cs="宋体" w:hint="eastAsia"/>
          <w:color w:val="000000"/>
          <w:sz w:val="28"/>
          <w:szCs w:val="28"/>
          <w:lang w:val="zh-CN"/>
        </w:rPr>
        <w:t>公共资源大厦三楼开标三室。</w:t>
      </w:r>
    </w:p>
    <w:p w:rsidR="00534080" w:rsidRDefault="00534080" w:rsidP="00534080">
      <w:pPr>
        <w:snapToGrid w:val="0"/>
        <w:spacing w:line="360" w:lineRule="auto"/>
        <w:ind w:firstLineChars="200" w:firstLine="560"/>
        <w:rPr>
          <w:rFonts w:ascii="楷体" w:eastAsia="楷体" w:hAnsi="楷体" w:cs="宋体"/>
          <w:color w:val="000000"/>
          <w:sz w:val="28"/>
          <w:szCs w:val="28"/>
          <w:lang w:val="zh-CN"/>
        </w:rPr>
      </w:pPr>
      <w:r>
        <w:rPr>
          <w:rFonts w:ascii="黑体" w:eastAsia="黑体" w:hAnsi="黑体" w:cs="宋体" w:hint="eastAsia"/>
          <w:color w:val="000000"/>
          <w:sz w:val="28"/>
          <w:szCs w:val="28"/>
          <w:lang w:val="zh-CN"/>
        </w:rPr>
        <w:t>六、本次招标公告同时在以下网站发布：《中国政府采购网》、《河南省政府采购网》、《许昌市政府采购网》、《许昌市人民政府综合门户网》、《全国公共资源交易平台（河南省·许昌市）》。</w:t>
      </w:r>
    </w:p>
    <w:p w:rsidR="00534080" w:rsidRDefault="00534080" w:rsidP="00534080">
      <w:pPr>
        <w:wordWrap w:val="0"/>
        <w:topLinePunct/>
        <w:autoSpaceDE w:val="0"/>
        <w:autoSpaceDN w:val="0"/>
        <w:adjustRightInd w:val="0"/>
        <w:snapToGrid w:val="0"/>
        <w:spacing w:line="360" w:lineRule="auto"/>
        <w:ind w:firstLineChars="200" w:firstLine="560"/>
        <w:rPr>
          <w:rFonts w:ascii="黑体" w:eastAsia="黑体" w:hAnsi="黑体" w:cs="宋体"/>
          <w:color w:val="000000"/>
          <w:sz w:val="28"/>
          <w:szCs w:val="28"/>
          <w:lang w:val="zh-CN"/>
        </w:rPr>
      </w:pPr>
      <w:r>
        <w:rPr>
          <w:rFonts w:ascii="黑体" w:eastAsia="黑体" w:hAnsi="黑体" w:cs="宋体" w:hint="eastAsia"/>
          <w:color w:val="000000"/>
          <w:sz w:val="28"/>
          <w:szCs w:val="28"/>
          <w:lang w:val="zh-CN"/>
        </w:rPr>
        <w:t>七、公告期限：自本公告发布之日起</w:t>
      </w:r>
      <w:r>
        <w:rPr>
          <w:rFonts w:ascii="黑体" w:eastAsia="黑体" w:hAnsi="黑体" w:cs="宋体"/>
          <w:color w:val="000000"/>
          <w:sz w:val="28"/>
          <w:szCs w:val="28"/>
          <w:lang w:val="zh-CN"/>
        </w:rPr>
        <w:t>5</w:t>
      </w:r>
      <w:r>
        <w:rPr>
          <w:rFonts w:ascii="黑体" w:eastAsia="黑体" w:hAnsi="黑体" w:cs="宋体" w:hint="eastAsia"/>
          <w:color w:val="000000"/>
          <w:sz w:val="28"/>
          <w:szCs w:val="28"/>
          <w:lang w:val="zh-CN"/>
        </w:rPr>
        <w:t>个工作日。</w:t>
      </w:r>
    </w:p>
    <w:p w:rsidR="00534080" w:rsidRDefault="00534080" w:rsidP="00534080">
      <w:pPr>
        <w:snapToGrid w:val="0"/>
        <w:spacing w:line="360" w:lineRule="auto"/>
        <w:ind w:firstLineChars="200" w:firstLine="560"/>
        <w:rPr>
          <w:rFonts w:ascii="楷体" w:eastAsia="楷体" w:hAnsi="楷体" w:cs="宋体"/>
          <w:color w:val="000000"/>
          <w:sz w:val="28"/>
          <w:szCs w:val="28"/>
          <w:lang w:val="zh-CN"/>
        </w:rPr>
      </w:pPr>
      <w:r>
        <w:rPr>
          <w:rFonts w:ascii="黑体" w:eastAsia="黑体" w:hAnsi="黑体" w:cs="宋体" w:hint="eastAsia"/>
          <w:color w:val="000000"/>
          <w:sz w:val="28"/>
          <w:szCs w:val="28"/>
          <w:lang w:val="zh-CN"/>
        </w:rPr>
        <w:t>八、代理机构及采购单位地址、联系人、联系电话</w:t>
      </w:r>
    </w:p>
    <w:p w:rsidR="00534080" w:rsidRDefault="00534080" w:rsidP="00534080">
      <w:pPr>
        <w:snapToGrid w:val="0"/>
        <w:spacing w:line="360" w:lineRule="auto"/>
        <w:ind w:firstLineChars="200" w:firstLine="560"/>
        <w:rPr>
          <w:rFonts w:ascii="楷体" w:eastAsia="楷体" w:hAnsi="楷体" w:cs="宋体"/>
          <w:color w:val="000000"/>
          <w:sz w:val="28"/>
          <w:szCs w:val="28"/>
          <w:lang w:val="zh-CN"/>
        </w:rPr>
      </w:pPr>
      <w:r>
        <w:rPr>
          <w:rFonts w:ascii="楷体" w:eastAsia="楷体" w:hAnsi="楷体" w:cs="宋体" w:hint="eastAsia"/>
          <w:color w:val="000000"/>
          <w:sz w:val="28"/>
          <w:szCs w:val="28"/>
          <w:lang w:val="zh-CN"/>
        </w:rPr>
        <w:t>（一）代理机构：</w:t>
      </w:r>
      <w:r>
        <w:rPr>
          <w:rFonts w:ascii="仿宋" w:eastAsia="仿宋" w:hAnsi="仿宋" w:cs="宋体" w:hint="eastAsia"/>
          <w:color w:val="000000"/>
          <w:sz w:val="28"/>
          <w:szCs w:val="28"/>
          <w:lang w:val="zh-CN"/>
        </w:rPr>
        <w:t>许昌市政府采购中心</w:t>
      </w:r>
    </w:p>
    <w:p w:rsidR="00534080" w:rsidRDefault="00534080" w:rsidP="00534080">
      <w:pPr>
        <w:snapToGrid w:val="0"/>
        <w:spacing w:line="360" w:lineRule="auto"/>
        <w:ind w:firstLineChars="200" w:firstLine="560"/>
        <w:rPr>
          <w:rFonts w:ascii="楷体" w:eastAsia="楷体" w:hAnsi="楷体" w:cs="宋体"/>
          <w:color w:val="000000"/>
          <w:sz w:val="28"/>
          <w:szCs w:val="28"/>
          <w:lang w:val="zh-CN"/>
        </w:rPr>
      </w:pPr>
      <w:r>
        <w:rPr>
          <w:rFonts w:ascii="仿宋" w:eastAsia="仿宋" w:hAnsi="仿宋" w:cs="宋体" w:hint="eastAsia"/>
          <w:color w:val="000000"/>
          <w:sz w:val="28"/>
          <w:szCs w:val="28"/>
          <w:lang w:val="zh-CN"/>
        </w:rPr>
        <w:t>地址：许昌市龙兴路与竹林路交汇处公共资源大厦</w:t>
      </w:r>
    </w:p>
    <w:p w:rsidR="00534080" w:rsidRDefault="00534080" w:rsidP="00534080">
      <w:pPr>
        <w:snapToGrid w:val="0"/>
        <w:spacing w:line="360" w:lineRule="auto"/>
        <w:ind w:firstLineChars="200" w:firstLine="560"/>
        <w:rPr>
          <w:rFonts w:ascii="楷体" w:eastAsia="楷体" w:hAnsi="楷体" w:cs="宋体"/>
          <w:color w:val="000000"/>
          <w:sz w:val="28"/>
          <w:szCs w:val="28"/>
          <w:lang w:val="zh-CN"/>
        </w:rPr>
      </w:pPr>
      <w:r>
        <w:rPr>
          <w:rFonts w:ascii="仿宋" w:eastAsia="仿宋" w:hAnsi="仿宋" w:cs="宋体" w:hint="eastAsia"/>
          <w:color w:val="000000"/>
          <w:sz w:val="28"/>
          <w:szCs w:val="28"/>
          <w:lang w:val="zh-CN"/>
        </w:rPr>
        <w:t>联系人：韩先生　     联系电话：0374-2968687</w:t>
      </w:r>
    </w:p>
    <w:p w:rsidR="00534080" w:rsidRDefault="00534080" w:rsidP="00534080">
      <w:pPr>
        <w:snapToGrid w:val="0"/>
        <w:spacing w:line="360" w:lineRule="auto"/>
        <w:ind w:firstLineChars="200" w:firstLine="560"/>
        <w:rPr>
          <w:rFonts w:ascii="仿宋" w:eastAsia="仿宋" w:hAnsi="仿宋" w:cs="宋体"/>
          <w:color w:val="000000"/>
          <w:sz w:val="28"/>
          <w:szCs w:val="28"/>
          <w:lang w:val="zh-CN"/>
        </w:rPr>
      </w:pPr>
      <w:r>
        <w:rPr>
          <w:rFonts w:ascii="楷体" w:eastAsia="楷体" w:hAnsi="楷体" w:cs="宋体" w:hint="eastAsia"/>
          <w:color w:val="000000"/>
          <w:sz w:val="28"/>
          <w:szCs w:val="28"/>
          <w:lang w:val="zh-CN"/>
        </w:rPr>
        <w:t>（二）采购单位：</w:t>
      </w:r>
      <w:r>
        <w:rPr>
          <w:rFonts w:ascii="仿宋" w:eastAsia="仿宋" w:hAnsi="仿宋" w:cs="宋体" w:hint="eastAsia"/>
          <w:color w:val="000000"/>
          <w:sz w:val="28"/>
          <w:szCs w:val="28"/>
          <w:lang w:val="zh-CN"/>
        </w:rPr>
        <w:t>许昌市机关事务管理局机关服务中心</w:t>
      </w:r>
    </w:p>
    <w:p w:rsidR="00534080" w:rsidRDefault="00534080" w:rsidP="00534080">
      <w:pPr>
        <w:snapToGrid w:val="0"/>
        <w:spacing w:line="360" w:lineRule="auto"/>
        <w:ind w:firstLineChars="200" w:firstLine="560"/>
        <w:rPr>
          <w:rFonts w:ascii="仿宋" w:eastAsia="仿宋" w:hAnsi="仿宋" w:cs="宋体"/>
          <w:color w:val="000000"/>
          <w:sz w:val="28"/>
          <w:szCs w:val="28"/>
          <w:lang w:val="zh-CN"/>
        </w:rPr>
      </w:pPr>
      <w:r>
        <w:rPr>
          <w:rFonts w:ascii="仿宋" w:eastAsia="仿宋" w:hAnsi="仿宋" w:cs="宋体" w:hint="eastAsia"/>
          <w:color w:val="000000"/>
          <w:sz w:val="28"/>
          <w:szCs w:val="28"/>
          <w:lang w:val="zh-CN"/>
        </w:rPr>
        <w:t>地址：许昌市龙兴路与竹林路交叉口创业服务中心会务楼706室</w:t>
      </w:r>
    </w:p>
    <w:p w:rsidR="00534080" w:rsidRDefault="00534080" w:rsidP="00534080">
      <w:pPr>
        <w:snapToGrid w:val="0"/>
        <w:spacing w:line="360" w:lineRule="auto"/>
        <w:ind w:firstLineChars="200" w:firstLine="560"/>
        <w:rPr>
          <w:rFonts w:ascii="仿宋" w:eastAsia="仿宋" w:hAnsi="仿宋" w:cs="宋体"/>
          <w:color w:val="000000"/>
          <w:sz w:val="28"/>
          <w:szCs w:val="28"/>
          <w:lang w:val="zh-CN"/>
        </w:rPr>
      </w:pPr>
      <w:r>
        <w:rPr>
          <w:rFonts w:ascii="仿宋" w:eastAsia="仿宋" w:hAnsi="仿宋" w:cs="宋体" w:hint="eastAsia"/>
          <w:color w:val="000000"/>
          <w:sz w:val="28"/>
          <w:szCs w:val="28"/>
          <w:lang w:val="zh-CN"/>
        </w:rPr>
        <w:t>联系人：刘先生</w:t>
      </w:r>
      <w:r>
        <w:rPr>
          <w:rFonts w:ascii="仿宋" w:eastAsia="仿宋" w:hAnsi="仿宋" w:cs="宋体"/>
          <w:color w:val="000000"/>
          <w:sz w:val="28"/>
          <w:szCs w:val="28"/>
          <w:lang w:val="zh-CN"/>
        </w:rPr>
        <w:t> </w:t>
      </w:r>
      <w:r>
        <w:rPr>
          <w:rFonts w:ascii="仿宋" w:eastAsia="仿宋" w:hAnsi="仿宋" w:cs="宋体" w:hint="eastAsia"/>
          <w:color w:val="000000"/>
          <w:sz w:val="28"/>
          <w:szCs w:val="28"/>
          <w:lang w:val="zh-CN"/>
        </w:rPr>
        <w:t>        联系电话：0374-2963300</w:t>
      </w:r>
    </w:p>
    <w:p w:rsidR="00534080" w:rsidRDefault="00534080" w:rsidP="00534080">
      <w:pPr>
        <w:autoSpaceDE w:val="0"/>
        <w:autoSpaceDN w:val="0"/>
        <w:adjustRightInd w:val="0"/>
        <w:snapToGrid w:val="0"/>
        <w:spacing w:line="360" w:lineRule="auto"/>
        <w:rPr>
          <w:rFonts w:ascii="仿宋" w:eastAsia="仿宋" w:hAnsi="仿宋" w:cs="宋体"/>
          <w:color w:val="000000"/>
          <w:sz w:val="28"/>
          <w:szCs w:val="28"/>
          <w:lang w:val="zh-CN"/>
        </w:rPr>
      </w:pPr>
    </w:p>
    <w:p w:rsidR="00534080" w:rsidRDefault="00534080" w:rsidP="00534080">
      <w:pPr>
        <w:autoSpaceDE w:val="0"/>
        <w:autoSpaceDN w:val="0"/>
        <w:adjustRightInd w:val="0"/>
        <w:snapToGrid w:val="0"/>
        <w:spacing w:line="360" w:lineRule="auto"/>
        <w:ind w:firstLineChars="1900" w:firstLine="5320"/>
        <w:rPr>
          <w:rFonts w:ascii="仿宋" w:eastAsia="仿宋" w:hAnsi="仿宋" w:cs="宋体"/>
          <w:color w:val="000000"/>
          <w:sz w:val="28"/>
          <w:szCs w:val="28"/>
          <w:lang w:val="zh-CN"/>
        </w:rPr>
      </w:pPr>
      <w:r>
        <w:rPr>
          <w:rFonts w:ascii="仿宋" w:eastAsia="仿宋" w:hAnsi="仿宋" w:cs="宋体" w:hint="eastAsia"/>
          <w:color w:val="000000"/>
          <w:sz w:val="28"/>
          <w:szCs w:val="28"/>
          <w:lang w:val="zh-CN"/>
        </w:rPr>
        <w:t>许昌市政府采购中心</w:t>
      </w:r>
    </w:p>
    <w:p w:rsidR="00534080" w:rsidRDefault="00534080" w:rsidP="00534080">
      <w:pPr>
        <w:wordWrap w:val="0"/>
        <w:topLinePunct/>
        <w:spacing w:line="360" w:lineRule="auto"/>
        <w:ind w:firstLineChars="1800" w:firstLine="5040"/>
        <w:jc w:val="left"/>
        <w:rPr>
          <w:rFonts w:ascii="仿宋" w:eastAsia="仿宋" w:hAnsi="仿宋" w:cs="宋体"/>
          <w:sz w:val="28"/>
          <w:szCs w:val="28"/>
          <w:lang w:val="zh-CN"/>
        </w:rPr>
      </w:pPr>
      <w:r>
        <w:rPr>
          <w:rFonts w:ascii="仿宋" w:eastAsia="仿宋" w:hAnsi="仿宋" w:cs="宋体" w:hint="eastAsia"/>
          <w:color w:val="000000"/>
          <w:sz w:val="28"/>
          <w:szCs w:val="28"/>
          <w:lang w:val="zh-CN"/>
        </w:rPr>
        <w:t>二〇一七年十一月七日</w:t>
      </w:r>
    </w:p>
    <w:p w:rsidR="00534080" w:rsidRDefault="00534080" w:rsidP="00534080">
      <w:pPr>
        <w:wordWrap w:val="0"/>
        <w:topLinePunct/>
        <w:autoSpaceDE w:val="0"/>
        <w:autoSpaceDN w:val="0"/>
        <w:adjustRightInd w:val="0"/>
        <w:spacing w:line="360" w:lineRule="auto"/>
        <w:jc w:val="center"/>
        <w:rPr>
          <w:rFonts w:ascii="黑体" w:eastAsia="黑体" w:cs="黑体"/>
          <w:b/>
          <w:bCs/>
          <w:sz w:val="28"/>
          <w:szCs w:val="28"/>
          <w:lang w:val="zh-CN"/>
        </w:rPr>
      </w:pPr>
    </w:p>
    <w:p w:rsidR="00534080" w:rsidRDefault="00534080" w:rsidP="00534080">
      <w:pPr>
        <w:wordWrap w:val="0"/>
        <w:topLinePunct/>
        <w:autoSpaceDE w:val="0"/>
        <w:autoSpaceDN w:val="0"/>
        <w:adjustRightInd w:val="0"/>
        <w:spacing w:line="360" w:lineRule="auto"/>
        <w:jc w:val="center"/>
        <w:rPr>
          <w:rFonts w:ascii="黑体" w:eastAsia="黑体" w:cs="黑体"/>
          <w:b/>
          <w:bCs/>
          <w:sz w:val="28"/>
          <w:szCs w:val="28"/>
          <w:lang w:val="zh-CN"/>
        </w:rPr>
      </w:pPr>
    </w:p>
    <w:p w:rsidR="00534080" w:rsidRDefault="00534080" w:rsidP="00534080">
      <w:pPr>
        <w:wordWrap w:val="0"/>
        <w:topLinePunct/>
        <w:autoSpaceDE w:val="0"/>
        <w:autoSpaceDN w:val="0"/>
        <w:adjustRightInd w:val="0"/>
        <w:spacing w:line="360" w:lineRule="auto"/>
        <w:rPr>
          <w:rFonts w:ascii="黑体" w:eastAsia="黑体" w:cs="黑体"/>
          <w:b/>
          <w:bCs/>
          <w:sz w:val="28"/>
          <w:szCs w:val="28"/>
          <w:lang w:val="zh-CN"/>
        </w:rPr>
      </w:pPr>
    </w:p>
    <w:p w:rsidR="00534080" w:rsidRDefault="00534080" w:rsidP="00534080">
      <w:pPr>
        <w:wordWrap w:val="0"/>
        <w:topLinePunct/>
        <w:autoSpaceDE w:val="0"/>
        <w:autoSpaceDN w:val="0"/>
        <w:adjustRightInd w:val="0"/>
        <w:spacing w:line="360" w:lineRule="auto"/>
        <w:rPr>
          <w:rFonts w:ascii="黑体" w:eastAsia="黑体" w:cs="黑体"/>
          <w:b/>
          <w:bCs/>
          <w:sz w:val="28"/>
          <w:szCs w:val="28"/>
          <w:lang w:val="zh-CN"/>
        </w:rPr>
      </w:pPr>
    </w:p>
    <w:p w:rsidR="00534080" w:rsidRDefault="00534080" w:rsidP="00534080">
      <w:pPr>
        <w:numPr>
          <w:ilvl w:val="0"/>
          <w:numId w:val="2"/>
        </w:numPr>
        <w:wordWrap w:val="0"/>
        <w:topLinePunct/>
        <w:autoSpaceDE w:val="0"/>
        <w:autoSpaceDN w:val="0"/>
        <w:adjustRightInd w:val="0"/>
        <w:spacing w:line="360" w:lineRule="auto"/>
        <w:jc w:val="center"/>
        <w:rPr>
          <w:rFonts w:ascii="黑体" w:eastAsia="黑体" w:cs="黑体"/>
          <w:b/>
          <w:bCs/>
          <w:sz w:val="28"/>
          <w:szCs w:val="28"/>
          <w:lang w:val="zh-CN"/>
        </w:rPr>
      </w:pPr>
      <w:r>
        <w:rPr>
          <w:rFonts w:ascii="黑体" w:eastAsia="黑体" w:cs="黑体" w:hint="eastAsia"/>
          <w:b/>
          <w:bCs/>
          <w:sz w:val="28"/>
          <w:szCs w:val="28"/>
          <w:lang w:val="zh-CN"/>
        </w:rPr>
        <w:lastRenderedPageBreak/>
        <w:t>分货物需求及其它要求</w:t>
      </w:r>
    </w:p>
    <w:p w:rsidR="00534080" w:rsidRDefault="00534080" w:rsidP="00534080">
      <w:pPr>
        <w:topLinePunct/>
        <w:snapToGrid w:val="0"/>
        <w:spacing w:line="360" w:lineRule="auto"/>
        <w:ind w:firstLineChars="196" w:firstLine="472"/>
        <w:outlineLvl w:val="0"/>
        <w:rPr>
          <w:rFonts w:ascii="宋体" w:cs="宋体"/>
          <w:b/>
          <w:sz w:val="24"/>
          <w:lang w:val="zh-CN"/>
        </w:rPr>
      </w:pPr>
      <w:r>
        <w:rPr>
          <w:rFonts w:ascii="宋体" w:cs="宋体" w:hint="eastAsia"/>
          <w:b/>
          <w:sz w:val="24"/>
          <w:lang w:val="zh-CN"/>
        </w:rPr>
        <w:t>一、货物需求</w:t>
      </w:r>
    </w:p>
    <w:tbl>
      <w:tblPr>
        <w:tblW w:w="9464" w:type="dxa"/>
        <w:tblLayout w:type="fixed"/>
        <w:tblLook w:val="04A0"/>
      </w:tblPr>
      <w:tblGrid>
        <w:gridCol w:w="817"/>
        <w:gridCol w:w="992"/>
        <w:gridCol w:w="6663"/>
        <w:gridCol w:w="567"/>
        <w:gridCol w:w="425"/>
      </w:tblGrid>
      <w:tr w:rsidR="00534080" w:rsidTr="00CD61E7">
        <w:trPr>
          <w:trHeight w:val="560"/>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534080" w:rsidRDefault="00534080" w:rsidP="00CD61E7">
            <w:pPr>
              <w:rPr>
                <w:rFonts w:ascii="宋体" w:hAnsi="宋体"/>
              </w:rPr>
            </w:pPr>
            <w:r>
              <w:rPr>
                <w:rFonts w:ascii="宋体" w:hAnsi="宋体" w:hint="eastAsia"/>
              </w:rPr>
              <w:t>序号</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534080" w:rsidRDefault="00534080" w:rsidP="00CD61E7">
            <w:pPr>
              <w:jc w:val="center"/>
              <w:rPr>
                <w:rFonts w:ascii="宋体" w:hAnsi="宋体"/>
              </w:rPr>
            </w:pPr>
            <w:r>
              <w:rPr>
                <w:rFonts w:ascii="宋体" w:hAnsi="宋体" w:hint="eastAsia"/>
              </w:rPr>
              <w:t>名称</w:t>
            </w:r>
          </w:p>
        </w:tc>
        <w:tc>
          <w:tcPr>
            <w:tcW w:w="6663" w:type="dxa"/>
            <w:tcBorders>
              <w:top w:val="single" w:sz="4" w:space="0" w:color="auto"/>
              <w:left w:val="nil"/>
              <w:bottom w:val="single" w:sz="4" w:space="0" w:color="auto"/>
              <w:right w:val="single" w:sz="4" w:space="0" w:color="auto"/>
            </w:tcBorders>
            <w:shd w:val="clear" w:color="000000" w:fill="FFFFFF"/>
            <w:vAlign w:val="center"/>
          </w:tcPr>
          <w:p w:rsidR="00534080" w:rsidRDefault="00534080" w:rsidP="00CD61E7">
            <w:pPr>
              <w:jc w:val="center"/>
              <w:rPr>
                <w:rFonts w:ascii="宋体" w:hAnsi="宋体"/>
              </w:rPr>
            </w:pPr>
            <w:r>
              <w:rPr>
                <w:rFonts w:ascii="宋体" w:hAnsi="宋体" w:hint="eastAsia"/>
              </w:rPr>
              <w:t>主要技术参数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534080" w:rsidRDefault="00534080" w:rsidP="00CD61E7">
            <w:pPr>
              <w:jc w:val="center"/>
              <w:rPr>
                <w:rFonts w:ascii="宋体" w:hAnsi="宋体"/>
              </w:rPr>
            </w:pPr>
            <w:r>
              <w:rPr>
                <w:rFonts w:ascii="宋体" w:hAnsi="宋体" w:hint="eastAsia"/>
              </w:rPr>
              <w:t>数量</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534080" w:rsidRDefault="00534080" w:rsidP="00CD61E7">
            <w:pPr>
              <w:jc w:val="center"/>
              <w:rPr>
                <w:rFonts w:ascii="宋体" w:hAnsi="宋体"/>
              </w:rPr>
            </w:pPr>
            <w:r>
              <w:rPr>
                <w:rFonts w:ascii="宋体" w:hAnsi="宋体" w:hint="eastAsia"/>
              </w:rPr>
              <w:t>单位</w:t>
            </w:r>
          </w:p>
        </w:tc>
      </w:tr>
      <w:tr w:rsidR="00534080" w:rsidTr="00CD61E7">
        <w:trPr>
          <w:trHeight w:val="560"/>
        </w:trPr>
        <w:tc>
          <w:tcPr>
            <w:tcW w:w="8472"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534080" w:rsidRDefault="00534080" w:rsidP="00CD61E7">
            <w:pPr>
              <w:rPr>
                <w:rFonts w:ascii="宋体" w:hAnsi="宋体"/>
                <w:b/>
                <w:bCs/>
              </w:rPr>
            </w:pPr>
            <w:r>
              <w:rPr>
                <w:rFonts w:ascii="宋体" w:hAnsi="宋体" w:hint="eastAsia"/>
                <w:b/>
                <w:bCs/>
              </w:rPr>
              <w:t>（一）视频会议系统主设备</w:t>
            </w:r>
          </w:p>
        </w:tc>
        <w:tc>
          <w:tcPr>
            <w:tcW w:w="567" w:type="dxa"/>
            <w:tcBorders>
              <w:top w:val="nil"/>
              <w:left w:val="nil"/>
              <w:bottom w:val="single" w:sz="4" w:space="0" w:color="auto"/>
              <w:right w:val="single" w:sz="4" w:space="0" w:color="auto"/>
            </w:tcBorders>
            <w:shd w:val="clear" w:color="000000" w:fill="FFFFFF"/>
            <w:vAlign w:val="center"/>
          </w:tcPr>
          <w:p w:rsidR="00534080" w:rsidRDefault="00534080" w:rsidP="00CD61E7">
            <w:pPr>
              <w:rPr>
                <w:rFonts w:ascii="宋体" w:hAnsi="宋体"/>
                <w:b/>
                <w:bCs/>
              </w:rPr>
            </w:pPr>
            <w:r>
              <w:rPr>
                <w:rFonts w:ascii="宋体" w:hAnsi="宋体" w:hint="eastAsia"/>
                <w:b/>
                <w:bCs/>
              </w:rPr>
              <w:t xml:space="preserve">　</w:t>
            </w:r>
          </w:p>
        </w:tc>
        <w:tc>
          <w:tcPr>
            <w:tcW w:w="425" w:type="dxa"/>
            <w:tcBorders>
              <w:top w:val="nil"/>
              <w:left w:val="nil"/>
              <w:bottom w:val="single" w:sz="4" w:space="0" w:color="auto"/>
              <w:right w:val="single" w:sz="4" w:space="0" w:color="auto"/>
            </w:tcBorders>
            <w:shd w:val="clear" w:color="000000" w:fill="FFFFFF"/>
            <w:vAlign w:val="center"/>
          </w:tcPr>
          <w:p w:rsidR="00534080" w:rsidRDefault="00534080" w:rsidP="00CD61E7">
            <w:pPr>
              <w:rPr>
                <w:rFonts w:ascii="宋体" w:hAnsi="宋体"/>
                <w:b/>
                <w:bCs/>
              </w:rPr>
            </w:pPr>
            <w:r>
              <w:rPr>
                <w:rFonts w:ascii="宋体" w:hAnsi="宋体" w:hint="eastAsia"/>
                <w:b/>
                <w:bCs/>
              </w:rPr>
              <w:t xml:space="preserve">　</w:t>
            </w:r>
          </w:p>
        </w:tc>
      </w:tr>
      <w:tr w:rsidR="00534080" w:rsidTr="00CD61E7">
        <w:trPr>
          <w:trHeight w:val="560"/>
        </w:trPr>
        <w:tc>
          <w:tcPr>
            <w:tcW w:w="817" w:type="dxa"/>
            <w:tcBorders>
              <w:top w:val="nil"/>
              <w:left w:val="single" w:sz="4" w:space="0" w:color="auto"/>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1</w:t>
            </w:r>
          </w:p>
        </w:tc>
        <w:tc>
          <w:tcPr>
            <w:tcW w:w="992"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多点控制单元（MCU）</w:t>
            </w:r>
          </w:p>
        </w:tc>
        <w:tc>
          <w:tcPr>
            <w:tcW w:w="6663" w:type="dxa"/>
            <w:tcBorders>
              <w:top w:val="nil"/>
              <w:left w:val="nil"/>
              <w:bottom w:val="single" w:sz="4" w:space="0" w:color="auto"/>
              <w:right w:val="single" w:sz="4" w:space="0" w:color="auto"/>
            </w:tcBorders>
            <w:vAlign w:val="center"/>
          </w:tcPr>
          <w:p w:rsidR="00534080" w:rsidRDefault="00534080" w:rsidP="00CD61E7">
            <w:pPr>
              <w:numPr>
                <w:ilvl w:val="0"/>
                <w:numId w:val="3"/>
              </w:numPr>
              <w:adjustRightInd w:val="0"/>
              <w:snapToGrid w:val="0"/>
              <w:rPr>
                <w:rFonts w:ascii="宋体" w:hAnsi="宋体"/>
              </w:rPr>
            </w:pPr>
            <w:r>
              <w:rPr>
                <w:rFonts w:ascii="宋体" w:hAnsi="宋体" w:hint="eastAsia"/>
              </w:rPr>
              <w:t>符合ITU-T H.323、IETF SIP标准。要求采用嵌入式操作系统（非Windows、Linux系统）；不能采用PC架构，不得为工控机架构(无鼠标键盘和VGA接口）；</w:t>
            </w:r>
          </w:p>
          <w:p w:rsidR="00534080" w:rsidRDefault="00534080" w:rsidP="00CD61E7">
            <w:pPr>
              <w:numPr>
                <w:ilvl w:val="0"/>
                <w:numId w:val="3"/>
              </w:numPr>
              <w:adjustRightInd w:val="0"/>
              <w:snapToGrid w:val="0"/>
              <w:rPr>
                <w:rFonts w:ascii="宋体" w:hAnsi="宋体"/>
              </w:rPr>
            </w:pPr>
            <w:r>
              <w:rPr>
                <w:rFonts w:ascii="宋体" w:hAnsi="宋体" w:hint="eastAsia"/>
              </w:rPr>
              <w:t>本次投标设备要求具备12路1080P会场接入能力，配置冗余电源；</w:t>
            </w:r>
          </w:p>
          <w:p w:rsidR="00534080" w:rsidRDefault="00534080" w:rsidP="00CD61E7">
            <w:pPr>
              <w:numPr>
                <w:ilvl w:val="0"/>
                <w:numId w:val="3"/>
              </w:numPr>
              <w:adjustRightInd w:val="0"/>
              <w:snapToGrid w:val="0"/>
              <w:rPr>
                <w:rFonts w:ascii="宋体" w:hAnsi="宋体"/>
              </w:rPr>
            </w:pPr>
            <w:r>
              <w:rPr>
                <w:rFonts w:ascii="宋体" w:hAnsi="宋体" w:hint="eastAsia"/>
              </w:rPr>
              <w:t>支持ITU-T H.261、H.263、H.264、H.264 HP、H.264 SVC视频协议；</w:t>
            </w:r>
          </w:p>
          <w:p w:rsidR="00534080" w:rsidRDefault="00534080" w:rsidP="00CD61E7">
            <w:pPr>
              <w:numPr>
                <w:ilvl w:val="0"/>
                <w:numId w:val="3"/>
              </w:numPr>
              <w:adjustRightInd w:val="0"/>
              <w:snapToGrid w:val="0"/>
              <w:rPr>
                <w:rFonts w:ascii="宋体" w:hAnsi="宋体"/>
              </w:rPr>
            </w:pPr>
            <w:r>
              <w:rPr>
                <w:rFonts w:ascii="宋体" w:hAnsi="宋体" w:hint="eastAsia"/>
              </w:rPr>
              <w:t>支持1080P60帧、1080P30帧、720P60帧、720P30帧，并向下兼容4CIF、CIF图像格式；</w:t>
            </w:r>
          </w:p>
          <w:p w:rsidR="00534080" w:rsidRDefault="00534080" w:rsidP="00CD61E7">
            <w:pPr>
              <w:numPr>
                <w:ilvl w:val="0"/>
                <w:numId w:val="3"/>
              </w:numPr>
              <w:adjustRightInd w:val="0"/>
              <w:snapToGrid w:val="0"/>
              <w:rPr>
                <w:rFonts w:ascii="宋体" w:hAnsi="宋体"/>
              </w:rPr>
            </w:pPr>
            <w:r>
              <w:rPr>
                <w:rFonts w:ascii="宋体" w:hAnsi="宋体" w:hint="eastAsia"/>
              </w:rPr>
              <w:t>支持ITU-T G.711、G.722、G.728、G.729音频协议,支持22Khz频响的宽频语音（AAC-LD、AAL-LC），支持一个会场同时传输两路音频区分左右声道，实现立体声效果；</w:t>
            </w:r>
          </w:p>
          <w:p w:rsidR="00534080" w:rsidRDefault="00534080" w:rsidP="00CD61E7">
            <w:pPr>
              <w:numPr>
                <w:ilvl w:val="0"/>
                <w:numId w:val="3"/>
              </w:numPr>
              <w:adjustRightInd w:val="0"/>
              <w:snapToGrid w:val="0"/>
              <w:rPr>
                <w:rFonts w:ascii="宋体" w:hAnsi="宋体"/>
              </w:rPr>
            </w:pPr>
            <w:r>
              <w:rPr>
                <w:rFonts w:ascii="宋体" w:hAnsi="宋体" w:hint="eastAsia"/>
              </w:rPr>
              <w:t>支持会议主席对会场摄像机远程控制功能，支持会议管理员通过会议管理平台对任意入会会场的摄像机远程进行放大缩小和上下左右移动；</w:t>
            </w:r>
          </w:p>
          <w:p w:rsidR="00534080" w:rsidRDefault="00534080" w:rsidP="00CD61E7">
            <w:pPr>
              <w:numPr>
                <w:ilvl w:val="0"/>
                <w:numId w:val="3"/>
              </w:numPr>
              <w:adjustRightInd w:val="0"/>
              <w:snapToGrid w:val="0"/>
              <w:rPr>
                <w:rFonts w:ascii="宋体" w:hAnsi="宋体"/>
              </w:rPr>
            </w:pPr>
            <w:r>
              <w:rPr>
                <w:rFonts w:ascii="宋体" w:hAnsi="宋体" w:hint="eastAsia"/>
              </w:rPr>
              <w:t>支持多级级联会议，并且可以预先定义会议模板，MCU自动实现级联，一个管理员就可以轻松召集全网大会；</w:t>
            </w:r>
          </w:p>
          <w:p w:rsidR="00534080" w:rsidRDefault="00534080" w:rsidP="00CD61E7">
            <w:pPr>
              <w:numPr>
                <w:ilvl w:val="0"/>
                <w:numId w:val="3"/>
              </w:numPr>
              <w:adjustRightInd w:val="0"/>
              <w:snapToGrid w:val="0"/>
              <w:rPr>
                <w:rFonts w:ascii="宋体" w:hAnsi="宋体"/>
              </w:rPr>
            </w:pPr>
            <w:r>
              <w:rPr>
                <w:rFonts w:ascii="宋体" w:hAnsi="宋体" w:hint="eastAsia"/>
              </w:rPr>
              <w:t>支持国际标准的H.235信令加密和媒体流加密，全方位保护会议安全；</w:t>
            </w:r>
          </w:p>
          <w:p w:rsidR="00534080" w:rsidRDefault="00534080" w:rsidP="00CD61E7">
            <w:pPr>
              <w:numPr>
                <w:ilvl w:val="0"/>
                <w:numId w:val="3"/>
              </w:numPr>
              <w:adjustRightInd w:val="0"/>
              <w:snapToGrid w:val="0"/>
              <w:rPr>
                <w:rFonts w:ascii="宋体" w:hAnsi="宋体"/>
              </w:rPr>
            </w:pPr>
            <w:r>
              <w:rPr>
                <w:rFonts w:ascii="宋体" w:hAnsi="宋体" w:hint="eastAsia"/>
              </w:rPr>
              <w:t>支持标准H.239双流，支持静态双流和动态双流，各终端可以相互发送双流；主辅流都支持H.264标准；</w:t>
            </w:r>
          </w:p>
          <w:p w:rsidR="00534080" w:rsidRDefault="00534080" w:rsidP="00CD61E7">
            <w:pPr>
              <w:numPr>
                <w:ilvl w:val="0"/>
                <w:numId w:val="3"/>
              </w:numPr>
              <w:adjustRightInd w:val="0"/>
              <w:snapToGrid w:val="0"/>
              <w:rPr>
                <w:rFonts w:ascii="宋体" w:hAnsi="宋体"/>
              </w:rPr>
            </w:pPr>
            <w:r>
              <w:rPr>
                <w:rFonts w:ascii="宋体" w:hAnsi="宋体" w:hint="eastAsia"/>
              </w:rPr>
              <w:t>支持同时召开多个不同的会议，各个会议声音互不影响；</w:t>
            </w:r>
          </w:p>
          <w:p w:rsidR="00534080" w:rsidRDefault="00534080" w:rsidP="00CD61E7">
            <w:pPr>
              <w:numPr>
                <w:ilvl w:val="0"/>
                <w:numId w:val="3"/>
              </w:numPr>
              <w:adjustRightInd w:val="0"/>
              <w:snapToGrid w:val="0"/>
              <w:rPr>
                <w:rFonts w:ascii="宋体" w:hAnsi="宋体"/>
              </w:rPr>
            </w:pPr>
            <w:r>
              <w:rPr>
                <w:rFonts w:ascii="宋体" w:hAnsi="宋体" w:hint="eastAsia"/>
              </w:rPr>
              <w:t>支持同一个会场的视频和电脑桌面或者同一会场的两路活动图像同时加入多画面显示；</w:t>
            </w:r>
          </w:p>
          <w:p w:rsidR="00534080" w:rsidRDefault="00534080" w:rsidP="00CD61E7">
            <w:pPr>
              <w:numPr>
                <w:ilvl w:val="0"/>
                <w:numId w:val="3"/>
              </w:numPr>
              <w:adjustRightInd w:val="0"/>
              <w:snapToGrid w:val="0"/>
              <w:rPr>
                <w:rFonts w:ascii="宋体" w:hAnsi="宋体"/>
              </w:rPr>
            </w:pPr>
            <w:r>
              <w:rPr>
                <w:rFonts w:ascii="宋体" w:hAnsi="宋体" w:hint="eastAsia"/>
              </w:rPr>
              <w:t>支持16：9和4：3自适应，多画面时支持4：3和16：9子画面均满屏显示；</w:t>
            </w:r>
          </w:p>
          <w:p w:rsidR="00534080" w:rsidRDefault="00534080" w:rsidP="00CD61E7">
            <w:pPr>
              <w:numPr>
                <w:ilvl w:val="0"/>
                <w:numId w:val="3"/>
              </w:numPr>
              <w:adjustRightInd w:val="0"/>
              <w:snapToGrid w:val="0"/>
              <w:rPr>
                <w:rFonts w:ascii="宋体" w:hAnsi="宋体"/>
              </w:rPr>
            </w:pPr>
            <w:r>
              <w:rPr>
                <w:rFonts w:ascii="宋体" w:hAnsi="宋体" w:hint="eastAsia"/>
              </w:rPr>
              <w:t>支持智能流量控制，当会议中部分终端不被任何终端观看时，MCU可与终端协商，降低终端发送码流带宽到最低，以减轻网络负载；</w:t>
            </w:r>
          </w:p>
          <w:p w:rsidR="00534080" w:rsidRDefault="00534080" w:rsidP="00CD61E7">
            <w:pPr>
              <w:numPr>
                <w:ilvl w:val="0"/>
                <w:numId w:val="3"/>
              </w:numPr>
              <w:adjustRightInd w:val="0"/>
              <w:snapToGrid w:val="0"/>
              <w:rPr>
                <w:rFonts w:ascii="宋体" w:hAnsi="宋体"/>
              </w:rPr>
            </w:pPr>
            <w:r>
              <w:rPr>
                <w:rFonts w:ascii="宋体" w:hAnsi="宋体" w:hint="eastAsia"/>
              </w:rPr>
              <w:t>与省安监局现用多点控制单元（MCU）实现数字级联；</w:t>
            </w:r>
          </w:p>
          <w:p w:rsidR="00534080" w:rsidRDefault="00534080" w:rsidP="00CD61E7">
            <w:pPr>
              <w:numPr>
                <w:ilvl w:val="0"/>
                <w:numId w:val="3"/>
              </w:numPr>
              <w:adjustRightInd w:val="0"/>
              <w:snapToGrid w:val="0"/>
              <w:rPr>
                <w:rFonts w:ascii="宋体" w:hAnsi="宋体"/>
              </w:rPr>
            </w:pPr>
            <w:r>
              <w:rPr>
                <w:rFonts w:ascii="宋体" w:hAnsi="宋体" w:hint="eastAsia"/>
              </w:rPr>
              <w:t>与省安监局现用高清视频会议系统实现音视频高质量互通，MCU级联互控。</w:t>
            </w:r>
          </w:p>
        </w:tc>
        <w:tc>
          <w:tcPr>
            <w:tcW w:w="567"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1</w:t>
            </w:r>
          </w:p>
        </w:tc>
        <w:tc>
          <w:tcPr>
            <w:tcW w:w="425"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台</w:t>
            </w:r>
          </w:p>
        </w:tc>
      </w:tr>
      <w:tr w:rsidR="00534080" w:rsidTr="00CD61E7">
        <w:trPr>
          <w:trHeight w:val="560"/>
        </w:trPr>
        <w:tc>
          <w:tcPr>
            <w:tcW w:w="817" w:type="dxa"/>
            <w:tcBorders>
              <w:top w:val="single" w:sz="4" w:space="0" w:color="auto"/>
              <w:left w:val="single" w:sz="4" w:space="0" w:color="auto"/>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2</w:t>
            </w:r>
          </w:p>
        </w:tc>
        <w:tc>
          <w:tcPr>
            <w:tcW w:w="992" w:type="dxa"/>
            <w:tcBorders>
              <w:top w:val="single" w:sz="4" w:space="0" w:color="auto"/>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视频会议调度平台</w:t>
            </w:r>
          </w:p>
        </w:tc>
        <w:tc>
          <w:tcPr>
            <w:tcW w:w="6663" w:type="dxa"/>
            <w:tcBorders>
              <w:top w:val="single" w:sz="4" w:space="0" w:color="auto"/>
              <w:left w:val="nil"/>
              <w:bottom w:val="single" w:sz="4" w:space="0" w:color="auto"/>
              <w:right w:val="single" w:sz="4" w:space="0" w:color="auto"/>
            </w:tcBorders>
            <w:vAlign w:val="center"/>
          </w:tcPr>
          <w:p w:rsidR="00534080" w:rsidRDefault="00534080" w:rsidP="00CD61E7">
            <w:pPr>
              <w:numPr>
                <w:ilvl w:val="0"/>
                <w:numId w:val="4"/>
              </w:numPr>
              <w:adjustRightInd w:val="0"/>
              <w:snapToGrid w:val="0"/>
              <w:ind w:left="0" w:firstLine="0"/>
              <w:rPr>
                <w:rFonts w:ascii="宋体" w:hAnsi="宋体"/>
              </w:rPr>
            </w:pPr>
            <w:r>
              <w:rPr>
                <w:rFonts w:ascii="宋体" w:hAnsi="宋体" w:hint="eastAsia"/>
              </w:rPr>
              <w:t>B/S架构，不接受MCU的内置web方式；</w:t>
            </w:r>
          </w:p>
          <w:p w:rsidR="00534080" w:rsidRDefault="00534080" w:rsidP="00CD61E7">
            <w:pPr>
              <w:numPr>
                <w:ilvl w:val="0"/>
                <w:numId w:val="4"/>
              </w:numPr>
              <w:adjustRightInd w:val="0"/>
              <w:snapToGrid w:val="0"/>
              <w:ind w:left="0" w:firstLine="0"/>
              <w:rPr>
                <w:rFonts w:ascii="宋体" w:hAnsi="宋体"/>
              </w:rPr>
            </w:pPr>
            <w:r>
              <w:rPr>
                <w:rFonts w:ascii="宋体" w:hAnsi="宋体" w:hint="eastAsia"/>
              </w:rPr>
              <w:t>与多点控制单元（MCU）为同一品牌；</w:t>
            </w:r>
          </w:p>
          <w:p w:rsidR="00534080" w:rsidRDefault="00534080" w:rsidP="00CD61E7">
            <w:pPr>
              <w:numPr>
                <w:ilvl w:val="0"/>
                <w:numId w:val="4"/>
              </w:numPr>
              <w:adjustRightInd w:val="0"/>
              <w:snapToGrid w:val="0"/>
              <w:ind w:left="0" w:firstLine="0"/>
              <w:rPr>
                <w:rFonts w:ascii="宋体" w:hAnsi="宋体"/>
              </w:rPr>
            </w:pPr>
            <w:r>
              <w:rPr>
                <w:rFonts w:ascii="宋体" w:hAnsi="宋体" w:hint="eastAsia"/>
              </w:rPr>
              <w:t>支持会议模板的创建、保存、修改、删除，在模板中可设置会议编码格式、速率、分辨率等参数；</w:t>
            </w:r>
          </w:p>
          <w:p w:rsidR="00534080" w:rsidRDefault="00534080" w:rsidP="00CD61E7">
            <w:pPr>
              <w:numPr>
                <w:ilvl w:val="0"/>
                <w:numId w:val="4"/>
              </w:numPr>
              <w:adjustRightInd w:val="0"/>
              <w:snapToGrid w:val="0"/>
              <w:ind w:left="0" w:firstLine="0"/>
              <w:rPr>
                <w:rFonts w:ascii="宋体" w:hAnsi="宋体"/>
              </w:rPr>
            </w:pPr>
            <w:r>
              <w:rPr>
                <w:rFonts w:ascii="宋体" w:hAnsi="宋体" w:hint="eastAsia"/>
              </w:rPr>
              <w:t>支持对各会场进行邀请、强制退出、静音、闭音、辅流加入多画面等操作；</w:t>
            </w:r>
          </w:p>
          <w:p w:rsidR="00534080" w:rsidRDefault="00534080" w:rsidP="00CD61E7">
            <w:pPr>
              <w:numPr>
                <w:ilvl w:val="0"/>
                <w:numId w:val="4"/>
              </w:numPr>
              <w:adjustRightInd w:val="0"/>
              <w:snapToGrid w:val="0"/>
              <w:ind w:left="0" w:firstLine="0"/>
              <w:rPr>
                <w:rFonts w:ascii="宋体" w:hAnsi="宋体"/>
              </w:rPr>
            </w:pPr>
            <w:r>
              <w:rPr>
                <w:rFonts w:ascii="宋体" w:hAnsi="宋体" w:hint="eastAsia"/>
              </w:rPr>
              <w:t>支持轮询、主席控制等；</w:t>
            </w:r>
          </w:p>
          <w:p w:rsidR="00534080" w:rsidRDefault="00534080" w:rsidP="00CD61E7">
            <w:pPr>
              <w:numPr>
                <w:ilvl w:val="0"/>
                <w:numId w:val="4"/>
              </w:numPr>
              <w:adjustRightInd w:val="0"/>
              <w:snapToGrid w:val="0"/>
              <w:ind w:left="0" w:firstLine="0"/>
              <w:rPr>
                <w:rFonts w:ascii="宋体" w:hAnsi="宋体"/>
              </w:rPr>
            </w:pPr>
            <w:r>
              <w:rPr>
                <w:rFonts w:ascii="宋体" w:hAnsi="宋体" w:hint="eastAsia"/>
              </w:rPr>
              <w:t>25台设备管理license；</w:t>
            </w:r>
          </w:p>
          <w:p w:rsidR="00534080" w:rsidRDefault="00534080" w:rsidP="00CD61E7">
            <w:pPr>
              <w:numPr>
                <w:ilvl w:val="0"/>
                <w:numId w:val="4"/>
              </w:numPr>
              <w:adjustRightInd w:val="0"/>
              <w:snapToGrid w:val="0"/>
              <w:ind w:left="0" w:firstLine="0"/>
              <w:rPr>
                <w:rFonts w:ascii="宋体" w:hAnsi="宋体"/>
              </w:rPr>
            </w:pPr>
            <w:r>
              <w:rPr>
                <w:rFonts w:ascii="宋体" w:hAnsi="宋体" w:hint="eastAsia"/>
              </w:rPr>
              <w:t>支持远程添加并管理MCU和终端设备，不仅能够查看终端或者MCU的品牌型号、GK注册状态、SIP注册状态、MAC地址，终端/MCU的视频能力，软件版本号等信息，还能够实时远程修改设备配置；</w:t>
            </w:r>
          </w:p>
          <w:p w:rsidR="00534080" w:rsidRDefault="00534080" w:rsidP="00CD61E7">
            <w:pPr>
              <w:numPr>
                <w:ilvl w:val="0"/>
                <w:numId w:val="4"/>
              </w:numPr>
              <w:adjustRightInd w:val="0"/>
              <w:snapToGrid w:val="0"/>
              <w:ind w:left="0" w:firstLine="0"/>
              <w:rPr>
                <w:rFonts w:ascii="宋体" w:hAnsi="宋体"/>
              </w:rPr>
            </w:pPr>
            <w:r>
              <w:rPr>
                <w:rFonts w:ascii="宋体" w:hAnsi="宋体" w:hint="eastAsia"/>
              </w:rPr>
              <w:t>在会议中支持中文会场名标识和滚动字幕功能。中文滚动字幕可以</w:t>
            </w:r>
            <w:r>
              <w:rPr>
                <w:rFonts w:ascii="宋体" w:hAnsi="宋体" w:hint="eastAsia"/>
              </w:rPr>
              <w:lastRenderedPageBreak/>
              <w:t>滚动或静止。主会场名显示字体和位置可有多种选择（包括字体大小以及屏幕上、下、左、右等）；</w:t>
            </w:r>
          </w:p>
          <w:p w:rsidR="00534080" w:rsidRDefault="00534080" w:rsidP="00CD61E7">
            <w:pPr>
              <w:numPr>
                <w:ilvl w:val="0"/>
                <w:numId w:val="4"/>
              </w:numPr>
              <w:adjustRightInd w:val="0"/>
              <w:snapToGrid w:val="0"/>
              <w:ind w:left="0" w:firstLine="0"/>
              <w:rPr>
                <w:rFonts w:ascii="宋体" w:hAnsi="宋体"/>
              </w:rPr>
            </w:pPr>
            <w:r>
              <w:rPr>
                <w:rFonts w:ascii="宋体" w:hAnsi="宋体" w:hint="eastAsia"/>
              </w:rPr>
              <w:t>可对MCU的状态、各会场终端状态、网络状态等进行诊断和状态显示。</w:t>
            </w:r>
          </w:p>
          <w:p w:rsidR="00534080" w:rsidRDefault="00534080" w:rsidP="00CD61E7">
            <w:pPr>
              <w:numPr>
                <w:ilvl w:val="0"/>
                <w:numId w:val="4"/>
              </w:numPr>
              <w:adjustRightInd w:val="0"/>
              <w:snapToGrid w:val="0"/>
              <w:ind w:left="0" w:firstLine="0"/>
              <w:rPr>
                <w:rFonts w:ascii="宋体" w:hAnsi="宋体"/>
              </w:rPr>
            </w:pPr>
            <w:r>
              <w:rPr>
                <w:rFonts w:ascii="宋体" w:hAnsi="宋体" w:hint="eastAsia"/>
              </w:rPr>
              <w:t>有MCU系统日志记录功能。</w:t>
            </w:r>
          </w:p>
          <w:p w:rsidR="00534080" w:rsidRDefault="00534080" w:rsidP="00CD61E7">
            <w:pPr>
              <w:numPr>
                <w:ilvl w:val="0"/>
                <w:numId w:val="4"/>
              </w:numPr>
              <w:adjustRightInd w:val="0"/>
              <w:snapToGrid w:val="0"/>
              <w:ind w:left="0" w:firstLine="0"/>
              <w:rPr>
                <w:rFonts w:ascii="宋体" w:hAnsi="宋体"/>
              </w:rPr>
            </w:pPr>
            <w:r>
              <w:rPr>
                <w:rFonts w:ascii="宋体" w:hAnsi="宋体" w:hint="eastAsia"/>
              </w:rPr>
              <w:t>支持全中文WEB界面远程系统升级和配置管理等。</w:t>
            </w:r>
          </w:p>
        </w:tc>
        <w:tc>
          <w:tcPr>
            <w:tcW w:w="567" w:type="dxa"/>
            <w:tcBorders>
              <w:top w:val="single" w:sz="4" w:space="0" w:color="auto"/>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lastRenderedPageBreak/>
              <w:t>1</w:t>
            </w:r>
          </w:p>
        </w:tc>
        <w:tc>
          <w:tcPr>
            <w:tcW w:w="425" w:type="dxa"/>
            <w:tcBorders>
              <w:top w:val="single" w:sz="4" w:space="0" w:color="auto"/>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套</w:t>
            </w:r>
          </w:p>
        </w:tc>
      </w:tr>
      <w:tr w:rsidR="00534080" w:rsidTr="00CD61E7">
        <w:trPr>
          <w:trHeight w:val="560"/>
        </w:trPr>
        <w:tc>
          <w:tcPr>
            <w:tcW w:w="817" w:type="dxa"/>
            <w:tcBorders>
              <w:top w:val="nil"/>
              <w:left w:val="single" w:sz="4" w:space="0" w:color="auto"/>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lastRenderedPageBreak/>
              <w:t>3</w:t>
            </w:r>
          </w:p>
        </w:tc>
        <w:tc>
          <w:tcPr>
            <w:tcW w:w="992"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视频会议终端</w:t>
            </w:r>
          </w:p>
        </w:tc>
        <w:tc>
          <w:tcPr>
            <w:tcW w:w="6663" w:type="dxa"/>
            <w:tcBorders>
              <w:top w:val="nil"/>
              <w:left w:val="nil"/>
              <w:bottom w:val="single" w:sz="4" w:space="0" w:color="auto"/>
              <w:right w:val="single" w:sz="4" w:space="0" w:color="auto"/>
            </w:tcBorders>
            <w:vAlign w:val="center"/>
          </w:tcPr>
          <w:p w:rsidR="00534080" w:rsidRDefault="00534080" w:rsidP="00CD61E7">
            <w:pPr>
              <w:numPr>
                <w:ilvl w:val="0"/>
                <w:numId w:val="5"/>
              </w:numPr>
              <w:adjustRightInd w:val="0"/>
              <w:snapToGrid w:val="0"/>
              <w:ind w:left="0" w:firstLine="0"/>
              <w:rPr>
                <w:rFonts w:ascii="宋体" w:hAnsi="宋体"/>
              </w:rPr>
            </w:pPr>
            <w:r>
              <w:rPr>
                <w:rFonts w:ascii="宋体" w:hAnsi="宋体" w:hint="eastAsia"/>
              </w:rPr>
              <w:t>采用分体式结构，嵌入式操作系统；</w:t>
            </w:r>
          </w:p>
          <w:p w:rsidR="00534080" w:rsidRDefault="00534080" w:rsidP="00CD61E7">
            <w:pPr>
              <w:numPr>
                <w:ilvl w:val="0"/>
                <w:numId w:val="5"/>
              </w:numPr>
              <w:adjustRightInd w:val="0"/>
              <w:snapToGrid w:val="0"/>
              <w:ind w:left="0" w:firstLine="0"/>
              <w:rPr>
                <w:rFonts w:ascii="宋体" w:hAnsi="宋体"/>
              </w:rPr>
            </w:pPr>
            <w:r>
              <w:rPr>
                <w:rFonts w:ascii="宋体" w:hAnsi="宋体" w:hint="eastAsia"/>
              </w:rPr>
              <w:t>与多点控制单元（MCU）为同一品牌；</w:t>
            </w:r>
          </w:p>
          <w:p w:rsidR="00534080" w:rsidRDefault="00534080" w:rsidP="00CD61E7">
            <w:pPr>
              <w:numPr>
                <w:ilvl w:val="0"/>
                <w:numId w:val="5"/>
              </w:numPr>
              <w:adjustRightInd w:val="0"/>
              <w:snapToGrid w:val="0"/>
              <w:ind w:left="0" w:firstLine="0"/>
              <w:rPr>
                <w:rFonts w:ascii="宋体" w:hAnsi="宋体"/>
              </w:rPr>
            </w:pPr>
            <w:r>
              <w:rPr>
                <w:rFonts w:ascii="宋体" w:hAnsi="宋体" w:hint="eastAsia"/>
              </w:rPr>
              <w:t>支持IPV4、IPv6；</w:t>
            </w:r>
          </w:p>
          <w:p w:rsidR="00534080" w:rsidRDefault="00534080" w:rsidP="00CD61E7">
            <w:pPr>
              <w:numPr>
                <w:ilvl w:val="0"/>
                <w:numId w:val="5"/>
              </w:numPr>
              <w:adjustRightInd w:val="0"/>
              <w:snapToGrid w:val="0"/>
              <w:ind w:left="0" w:firstLine="0"/>
              <w:rPr>
                <w:rFonts w:ascii="宋体" w:hAnsi="宋体"/>
              </w:rPr>
            </w:pPr>
            <w:r>
              <w:rPr>
                <w:rFonts w:ascii="宋体" w:hAnsi="宋体" w:hint="eastAsia"/>
              </w:rPr>
              <w:t>会议速率支持64Kbps－8Mbp，支持ITU-T H.323和IETF SIP协议标准；</w:t>
            </w:r>
          </w:p>
          <w:p w:rsidR="00534080" w:rsidRDefault="00534080" w:rsidP="00CD61E7">
            <w:pPr>
              <w:numPr>
                <w:ilvl w:val="0"/>
                <w:numId w:val="5"/>
              </w:numPr>
              <w:adjustRightInd w:val="0"/>
              <w:snapToGrid w:val="0"/>
              <w:ind w:left="0" w:firstLine="0"/>
              <w:rPr>
                <w:rFonts w:ascii="宋体" w:hAnsi="宋体"/>
              </w:rPr>
            </w:pPr>
            <w:r>
              <w:rPr>
                <w:rFonts w:ascii="宋体" w:hAnsi="宋体" w:hint="eastAsia"/>
              </w:rPr>
              <w:t>支持H.263、H.264、H.264 High Profile、H.264 SVC等视频协；</w:t>
            </w:r>
          </w:p>
          <w:p w:rsidR="00534080" w:rsidRDefault="00534080" w:rsidP="00CD61E7">
            <w:pPr>
              <w:numPr>
                <w:ilvl w:val="0"/>
                <w:numId w:val="5"/>
              </w:numPr>
              <w:adjustRightInd w:val="0"/>
              <w:snapToGrid w:val="0"/>
              <w:ind w:left="0" w:firstLine="0"/>
              <w:rPr>
                <w:rFonts w:ascii="宋体" w:hAnsi="宋体"/>
              </w:rPr>
            </w:pPr>
            <w:r>
              <w:rPr>
                <w:rFonts w:ascii="宋体" w:hAnsi="宋体" w:hint="eastAsia"/>
              </w:rPr>
              <w:t>支持1080p60/30fps、720p 60fps等图像格式；</w:t>
            </w:r>
          </w:p>
          <w:p w:rsidR="00534080" w:rsidRDefault="00534080" w:rsidP="00CD61E7">
            <w:pPr>
              <w:numPr>
                <w:ilvl w:val="0"/>
                <w:numId w:val="5"/>
              </w:numPr>
              <w:adjustRightInd w:val="0"/>
              <w:snapToGrid w:val="0"/>
              <w:ind w:left="0" w:firstLine="0"/>
              <w:rPr>
                <w:rFonts w:ascii="宋体" w:hAnsi="宋体"/>
              </w:rPr>
            </w:pPr>
            <w:r>
              <w:rPr>
                <w:rFonts w:ascii="宋体" w:hAnsi="宋体" w:hint="eastAsia"/>
              </w:rPr>
              <w:t>支持AAC-LC/LD、G.711、G.722、G.728、G.719音频协议，实现20KHz及以上宽频高保真立体声效果，支持单/双声道；</w:t>
            </w:r>
          </w:p>
          <w:p w:rsidR="00534080" w:rsidRDefault="00534080" w:rsidP="00CD61E7">
            <w:pPr>
              <w:numPr>
                <w:ilvl w:val="0"/>
                <w:numId w:val="5"/>
              </w:numPr>
              <w:adjustRightInd w:val="0"/>
              <w:snapToGrid w:val="0"/>
              <w:ind w:left="0" w:firstLine="0"/>
              <w:rPr>
                <w:rFonts w:ascii="宋体" w:hAnsi="宋体"/>
              </w:rPr>
            </w:pPr>
            <w:r>
              <w:rPr>
                <w:rFonts w:ascii="宋体" w:hAnsi="宋体" w:hint="eastAsia"/>
              </w:rPr>
              <w:t>支持H.239、BFCP双流协议，支持1080p双流；</w:t>
            </w:r>
          </w:p>
          <w:p w:rsidR="00534080" w:rsidRDefault="00534080" w:rsidP="00CD61E7">
            <w:pPr>
              <w:numPr>
                <w:ilvl w:val="0"/>
                <w:numId w:val="5"/>
              </w:numPr>
              <w:adjustRightInd w:val="0"/>
              <w:snapToGrid w:val="0"/>
              <w:ind w:left="0" w:firstLine="0"/>
              <w:rPr>
                <w:rFonts w:ascii="宋体" w:hAnsi="宋体"/>
              </w:rPr>
            </w:pPr>
            <w:r>
              <w:rPr>
                <w:rFonts w:ascii="宋体" w:hAnsi="宋体" w:hint="eastAsia"/>
              </w:rPr>
              <w:t>具备2路高清输入接口；</w:t>
            </w:r>
          </w:p>
          <w:p w:rsidR="00534080" w:rsidRDefault="00534080" w:rsidP="00CD61E7">
            <w:pPr>
              <w:numPr>
                <w:ilvl w:val="0"/>
                <w:numId w:val="5"/>
              </w:numPr>
              <w:adjustRightInd w:val="0"/>
              <w:snapToGrid w:val="0"/>
              <w:ind w:left="0" w:firstLine="0"/>
              <w:rPr>
                <w:rFonts w:ascii="宋体" w:hAnsi="宋体"/>
              </w:rPr>
            </w:pPr>
            <w:r>
              <w:rPr>
                <w:rFonts w:ascii="宋体" w:hAnsi="宋体" w:hint="eastAsia"/>
              </w:rPr>
              <w:t>具备2路高清输出接口；</w:t>
            </w:r>
          </w:p>
          <w:p w:rsidR="00534080" w:rsidRDefault="00534080" w:rsidP="00CD61E7">
            <w:pPr>
              <w:numPr>
                <w:ilvl w:val="0"/>
                <w:numId w:val="5"/>
              </w:numPr>
              <w:adjustRightInd w:val="0"/>
              <w:snapToGrid w:val="0"/>
              <w:ind w:left="0" w:firstLine="0"/>
              <w:rPr>
                <w:rFonts w:ascii="宋体" w:hAnsi="宋体"/>
              </w:rPr>
            </w:pPr>
            <w:r>
              <w:rPr>
                <w:rFonts w:ascii="宋体" w:hAnsi="宋体" w:hint="eastAsia"/>
              </w:rPr>
              <w:t>支持至少4路输入和4路音频输出接口；</w:t>
            </w:r>
          </w:p>
          <w:p w:rsidR="00534080" w:rsidRDefault="00534080" w:rsidP="00CD61E7">
            <w:pPr>
              <w:numPr>
                <w:ilvl w:val="0"/>
                <w:numId w:val="5"/>
              </w:numPr>
              <w:adjustRightInd w:val="0"/>
              <w:snapToGrid w:val="0"/>
              <w:ind w:left="0" w:firstLine="0"/>
              <w:rPr>
                <w:rFonts w:ascii="宋体" w:hAnsi="宋体"/>
              </w:rPr>
            </w:pPr>
            <w:r>
              <w:rPr>
                <w:rFonts w:ascii="宋体" w:hAnsi="宋体" w:hint="eastAsia"/>
              </w:rPr>
              <w:t>支持从终端发起会议；</w:t>
            </w:r>
          </w:p>
          <w:p w:rsidR="00534080" w:rsidRDefault="00534080" w:rsidP="00CD61E7">
            <w:pPr>
              <w:numPr>
                <w:ilvl w:val="0"/>
                <w:numId w:val="5"/>
              </w:numPr>
              <w:adjustRightInd w:val="0"/>
              <w:snapToGrid w:val="0"/>
              <w:ind w:left="0" w:firstLine="0"/>
              <w:rPr>
                <w:rFonts w:ascii="宋体" w:hAnsi="宋体"/>
              </w:rPr>
            </w:pPr>
            <w:r>
              <w:rPr>
                <w:rFonts w:ascii="宋体" w:hAnsi="宋体" w:hint="eastAsia"/>
              </w:rPr>
              <w:t>具有自动增益控制、自动噪声抑制和自适应回声抑制功能；</w:t>
            </w:r>
          </w:p>
          <w:p w:rsidR="00534080" w:rsidRDefault="00534080" w:rsidP="00CD61E7">
            <w:pPr>
              <w:numPr>
                <w:ilvl w:val="0"/>
                <w:numId w:val="5"/>
              </w:numPr>
              <w:adjustRightInd w:val="0"/>
              <w:snapToGrid w:val="0"/>
              <w:ind w:left="0" w:firstLine="0"/>
              <w:rPr>
                <w:rFonts w:ascii="宋体" w:hAnsi="宋体"/>
              </w:rPr>
            </w:pPr>
            <w:r>
              <w:rPr>
                <w:rFonts w:ascii="宋体" w:hAnsi="宋体" w:hint="eastAsia"/>
              </w:rPr>
              <w:t>具备1路10/100/1000M以太网接口；</w:t>
            </w:r>
          </w:p>
          <w:p w:rsidR="00534080" w:rsidRDefault="00534080" w:rsidP="00CD61E7">
            <w:pPr>
              <w:numPr>
                <w:ilvl w:val="0"/>
                <w:numId w:val="5"/>
              </w:numPr>
              <w:adjustRightInd w:val="0"/>
              <w:snapToGrid w:val="0"/>
              <w:ind w:left="0" w:firstLine="0"/>
              <w:rPr>
                <w:rFonts w:ascii="宋体" w:hAnsi="宋体"/>
              </w:rPr>
            </w:pPr>
            <w:r>
              <w:rPr>
                <w:rFonts w:ascii="宋体" w:hAnsi="宋体" w:hint="eastAsia"/>
              </w:rPr>
              <w:t>支持WIFI互联、无线数据共享；</w:t>
            </w:r>
          </w:p>
          <w:p w:rsidR="00534080" w:rsidRDefault="00534080" w:rsidP="00CD61E7">
            <w:pPr>
              <w:numPr>
                <w:ilvl w:val="0"/>
                <w:numId w:val="5"/>
              </w:numPr>
              <w:adjustRightInd w:val="0"/>
              <w:snapToGrid w:val="0"/>
              <w:ind w:left="0" w:firstLine="0"/>
              <w:rPr>
                <w:rFonts w:ascii="宋体" w:hAnsi="宋体"/>
              </w:rPr>
            </w:pPr>
            <w:r>
              <w:rPr>
                <w:rFonts w:ascii="宋体" w:hAnsi="宋体" w:hint="eastAsia"/>
              </w:rPr>
              <w:t>具有很强的网络抗丢包能力，20%丢包仍能保证会议流畅，图像清晰、无马塞克，声音无断续、卡壳。</w:t>
            </w:r>
          </w:p>
        </w:tc>
        <w:tc>
          <w:tcPr>
            <w:tcW w:w="567"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1</w:t>
            </w:r>
          </w:p>
        </w:tc>
        <w:tc>
          <w:tcPr>
            <w:tcW w:w="425"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台</w:t>
            </w:r>
          </w:p>
        </w:tc>
      </w:tr>
      <w:tr w:rsidR="00534080" w:rsidTr="00CD61E7">
        <w:trPr>
          <w:trHeight w:val="560"/>
        </w:trPr>
        <w:tc>
          <w:tcPr>
            <w:tcW w:w="8472"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534080" w:rsidRDefault="00534080" w:rsidP="00CD61E7">
            <w:pPr>
              <w:rPr>
                <w:rFonts w:ascii="宋体" w:hAnsi="宋体"/>
                <w:b/>
                <w:bCs/>
              </w:rPr>
            </w:pPr>
            <w:r>
              <w:rPr>
                <w:rFonts w:ascii="宋体" w:hAnsi="宋体" w:hint="eastAsia"/>
                <w:b/>
                <w:bCs/>
              </w:rPr>
              <w:t>（二）视频会议辅助设备</w:t>
            </w:r>
          </w:p>
        </w:tc>
        <w:tc>
          <w:tcPr>
            <w:tcW w:w="567" w:type="dxa"/>
            <w:tcBorders>
              <w:top w:val="nil"/>
              <w:left w:val="nil"/>
              <w:bottom w:val="single" w:sz="4" w:space="0" w:color="auto"/>
              <w:right w:val="single" w:sz="4" w:space="0" w:color="auto"/>
            </w:tcBorders>
            <w:shd w:val="clear" w:color="000000" w:fill="FFFFFF"/>
            <w:vAlign w:val="center"/>
          </w:tcPr>
          <w:p w:rsidR="00534080" w:rsidRDefault="00534080" w:rsidP="00CD61E7">
            <w:pPr>
              <w:rPr>
                <w:rFonts w:ascii="宋体" w:hAnsi="宋体"/>
                <w:b/>
                <w:bCs/>
              </w:rPr>
            </w:pPr>
            <w:r>
              <w:rPr>
                <w:rFonts w:ascii="宋体" w:hAnsi="宋体" w:hint="eastAsia"/>
                <w:b/>
                <w:bCs/>
              </w:rPr>
              <w:t xml:space="preserve">　</w:t>
            </w:r>
          </w:p>
        </w:tc>
        <w:tc>
          <w:tcPr>
            <w:tcW w:w="425" w:type="dxa"/>
            <w:tcBorders>
              <w:top w:val="nil"/>
              <w:left w:val="nil"/>
              <w:bottom w:val="single" w:sz="4" w:space="0" w:color="auto"/>
              <w:right w:val="single" w:sz="4" w:space="0" w:color="auto"/>
            </w:tcBorders>
            <w:shd w:val="clear" w:color="000000" w:fill="FFFFFF"/>
            <w:vAlign w:val="center"/>
          </w:tcPr>
          <w:p w:rsidR="00534080" w:rsidRDefault="00534080" w:rsidP="00CD61E7">
            <w:pPr>
              <w:rPr>
                <w:rFonts w:ascii="宋体" w:hAnsi="宋体"/>
                <w:b/>
                <w:bCs/>
              </w:rPr>
            </w:pPr>
            <w:r>
              <w:rPr>
                <w:rFonts w:ascii="宋体" w:hAnsi="宋体" w:hint="eastAsia"/>
                <w:b/>
                <w:bCs/>
              </w:rPr>
              <w:t xml:space="preserve">　</w:t>
            </w:r>
          </w:p>
        </w:tc>
      </w:tr>
      <w:tr w:rsidR="00534080" w:rsidTr="00CD61E7">
        <w:trPr>
          <w:trHeight w:val="560"/>
        </w:trPr>
        <w:tc>
          <w:tcPr>
            <w:tcW w:w="1809" w:type="dxa"/>
            <w:gridSpan w:val="2"/>
            <w:tcBorders>
              <w:top w:val="single" w:sz="4" w:space="0" w:color="auto"/>
              <w:left w:val="single" w:sz="4" w:space="0" w:color="auto"/>
              <w:bottom w:val="single" w:sz="4" w:space="0" w:color="auto"/>
              <w:right w:val="nil"/>
            </w:tcBorders>
            <w:shd w:val="clear" w:color="000000" w:fill="FFFFFF"/>
            <w:vAlign w:val="center"/>
          </w:tcPr>
          <w:p w:rsidR="00534080" w:rsidRDefault="00534080" w:rsidP="00CD61E7">
            <w:pPr>
              <w:rPr>
                <w:rFonts w:ascii="宋体" w:hAnsi="宋体"/>
                <w:b/>
                <w:bCs/>
              </w:rPr>
            </w:pPr>
            <w:r>
              <w:rPr>
                <w:rFonts w:ascii="宋体" w:hAnsi="宋体" w:hint="eastAsia"/>
                <w:b/>
                <w:bCs/>
              </w:rPr>
              <w:t>2、1录播系统</w:t>
            </w:r>
          </w:p>
        </w:tc>
        <w:tc>
          <w:tcPr>
            <w:tcW w:w="6663" w:type="dxa"/>
            <w:tcBorders>
              <w:top w:val="nil"/>
              <w:left w:val="single" w:sz="4" w:space="0" w:color="auto"/>
              <w:bottom w:val="single" w:sz="4" w:space="0" w:color="auto"/>
              <w:right w:val="single" w:sz="4" w:space="0" w:color="auto"/>
            </w:tcBorders>
            <w:shd w:val="clear" w:color="000000" w:fill="FFFFFF"/>
          </w:tcPr>
          <w:p w:rsidR="00534080" w:rsidRDefault="00534080" w:rsidP="00CD61E7">
            <w:pPr>
              <w:rPr>
                <w:rFonts w:ascii="宋体" w:hAnsi="宋体"/>
              </w:rPr>
            </w:pPr>
            <w:r>
              <w:rPr>
                <w:rFonts w:ascii="宋体" w:hAnsi="宋体" w:hint="eastAsia"/>
              </w:rPr>
              <w:t xml:space="preserve">　</w:t>
            </w:r>
          </w:p>
        </w:tc>
        <w:tc>
          <w:tcPr>
            <w:tcW w:w="567" w:type="dxa"/>
            <w:tcBorders>
              <w:top w:val="nil"/>
              <w:left w:val="nil"/>
              <w:bottom w:val="single" w:sz="4" w:space="0" w:color="auto"/>
              <w:right w:val="single" w:sz="4" w:space="0" w:color="auto"/>
            </w:tcBorders>
            <w:shd w:val="clear" w:color="000000" w:fill="FFFFFF"/>
            <w:vAlign w:val="center"/>
          </w:tcPr>
          <w:p w:rsidR="00534080" w:rsidRDefault="00534080" w:rsidP="00CD61E7">
            <w:pPr>
              <w:jc w:val="center"/>
              <w:rPr>
                <w:rFonts w:ascii="宋体" w:hAnsi="宋体"/>
              </w:rPr>
            </w:pPr>
            <w:r>
              <w:rPr>
                <w:rFonts w:ascii="宋体" w:hAnsi="宋体" w:hint="eastAsia"/>
              </w:rPr>
              <w:t xml:space="preserve">　</w:t>
            </w:r>
          </w:p>
        </w:tc>
        <w:tc>
          <w:tcPr>
            <w:tcW w:w="425" w:type="dxa"/>
            <w:tcBorders>
              <w:top w:val="nil"/>
              <w:left w:val="nil"/>
              <w:bottom w:val="single" w:sz="4" w:space="0" w:color="auto"/>
              <w:right w:val="single" w:sz="4" w:space="0" w:color="auto"/>
            </w:tcBorders>
            <w:shd w:val="clear" w:color="000000" w:fill="FFFFFF"/>
            <w:vAlign w:val="center"/>
          </w:tcPr>
          <w:p w:rsidR="00534080" w:rsidRDefault="00534080" w:rsidP="00CD61E7">
            <w:pPr>
              <w:jc w:val="center"/>
              <w:rPr>
                <w:rFonts w:ascii="宋体" w:hAnsi="宋体"/>
              </w:rPr>
            </w:pPr>
            <w:r>
              <w:rPr>
                <w:rFonts w:ascii="宋体" w:hAnsi="宋体" w:hint="eastAsia"/>
              </w:rPr>
              <w:t xml:space="preserve">　</w:t>
            </w:r>
          </w:p>
        </w:tc>
      </w:tr>
      <w:tr w:rsidR="00534080" w:rsidTr="00CD61E7">
        <w:trPr>
          <w:trHeight w:val="560"/>
        </w:trPr>
        <w:tc>
          <w:tcPr>
            <w:tcW w:w="817" w:type="dxa"/>
            <w:tcBorders>
              <w:top w:val="single" w:sz="4" w:space="0" w:color="auto"/>
              <w:left w:val="single" w:sz="4" w:space="0" w:color="auto"/>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4</w:t>
            </w:r>
          </w:p>
        </w:tc>
        <w:tc>
          <w:tcPr>
            <w:tcW w:w="992" w:type="dxa"/>
            <w:tcBorders>
              <w:top w:val="single" w:sz="4" w:space="0" w:color="auto"/>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 xml:space="preserve">                            高清视频会议录播服务器</w:t>
            </w:r>
          </w:p>
        </w:tc>
        <w:tc>
          <w:tcPr>
            <w:tcW w:w="6663" w:type="dxa"/>
            <w:tcBorders>
              <w:top w:val="single" w:sz="4" w:space="0" w:color="auto"/>
              <w:left w:val="nil"/>
              <w:bottom w:val="single" w:sz="4" w:space="0" w:color="auto"/>
              <w:right w:val="single" w:sz="4" w:space="0" w:color="auto"/>
            </w:tcBorders>
            <w:vAlign w:val="center"/>
          </w:tcPr>
          <w:p w:rsidR="00534080" w:rsidRDefault="00534080" w:rsidP="00CD61E7">
            <w:pPr>
              <w:numPr>
                <w:ilvl w:val="0"/>
                <w:numId w:val="6"/>
              </w:numPr>
              <w:adjustRightInd w:val="0"/>
              <w:snapToGrid w:val="0"/>
              <w:ind w:left="0" w:firstLine="0"/>
              <w:rPr>
                <w:rFonts w:ascii="宋体" w:hAnsi="宋体"/>
              </w:rPr>
            </w:pPr>
            <w:r>
              <w:rPr>
                <w:rFonts w:ascii="宋体" w:hAnsi="宋体" w:hint="eastAsia"/>
              </w:rPr>
              <w:t>一体式构架，嵌入式操作系统；</w:t>
            </w:r>
          </w:p>
          <w:p w:rsidR="00534080" w:rsidRDefault="00534080" w:rsidP="00CD61E7">
            <w:pPr>
              <w:numPr>
                <w:ilvl w:val="0"/>
                <w:numId w:val="6"/>
              </w:numPr>
              <w:adjustRightInd w:val="0"/>
              <w:snapToGrid w:val="0"/>
              <w:ind w:left="0" w:firstLine="0"/>
              <w:rPr>
                <w:rFonts w:ascii="宋体" w:hAnsi="宋体"/>
              </w:rPr>
            </w:pPr>
            <w:r>
              <w:rPr>
                <w:rFonts w:ascii="宋体" w:hAnsi="宋体" w:hint="eastAsia"/>
              </w:rPr>
              <w:t>支持3路高清视频信号输入，支持1920*1080全高清录制；</w:t>
            </w:r>
          </w:p>
          <w:p w:rsidR="00534080" w:rsidRDefault="00534080" w:rsidP="00CD61E7">
            <w:pPr>
              <w:numPr>
                <w:ilvl w:val="0"/>
                <w:numId w:val="6"/>
              </w:numPr>
              <w:adjustRightInd w:val="0"/>
              <w:snapToGrid w:val="0"/>
              <w:ind w:left="0" w:firstLine="0"/>
              <w:rPr>
                <w:rFonts w:ascii="宋体" w:hAnsi="宋体"/>
              </w:rPr>
            </w:pPr>
            <w:r>
              <w:rPr>
                <w:rFonts w:ascii="宋体" w:hAnsi="宋体" w:hint="eastAsia"/>
              </w:rPr>
              <w:t>支持20位用户同时直播或者点播；</w:t>
            </w:r>
          </w:p>
          <w:p w:rsidR="00534080" w:rsidRDefault="00534080" w:rsidP="00CD61E7">
            <w:pPr>
              <w:numPr>
                <w:ilvl w:val="0"/>
                <w:numId w:val="6"/>
              </w:numPr>
              <w:adjustRightInd w:val="0"/>
              <w:snapToGrid w:val="0"/>
              <w:ind w:left="0" w:firstLine="0"/>
              <w:rPr>
                <w:rFonts w:ascii="宋体" w:hAnsi="宋体"/>
              </w:rPr>
            </w:pPr>
            <w:r>
              <w:rPr>
                <w:rFonts w:ascii="宋体" w:hAnsi="宋体" w:hint="eastAsia"/>
              </w:rPr>
              <w:t>支持web登陆进行设备控制、直播、点播，内置1000G存储容量；</w:t>
            </w:r>
          </w:p>
          <w:p w:rsidR="00534080" w:rsidRDefault="00534080" w:rsidP="00CD61E7">
            <w:pPr>
              <w:numPr>
                <w:ilvl w:val="0"/>
                <w:numId w:val="6"/>
              </w:numPr>
              <w:adjustRightInd w:val="0"/>
              <w:snapToGrid w:val="0"/>
              <w:ind w:left="0" w:firstLine="0"/>
              <w:rPr>
                <w:rFonts w:ascii="宋体" w:hAnsi="宋体"/>
              </w:rPr>
            </w:pPr>
            <w:r>
              <w:rPr>
                <w:rFonts w:ascii="宋体" w:hAnsi="宋体" w:hint="eastAsia"/>
              </w:rPr>
              <w:t>具有视频输入、高清画面分割、多路编码、本机实时输出和本机解码显示输出等功能，无外围编码器或解码器，设备采用标准1U机架式设计；</w:t>
            </w:r>
          </w:p>
          <w:p w:rsidR="00534080" w:rsidRDefault="00534080" w:rsidP="00CD61E7">
            <w:pPr>
              <w:numPr>
                <w:ilvl w:val="0"/>
                <w:numId w:val="6"/>
              </w:numPr>
              <w:adjustRightInd w:val="0"/>
              <w:snapToGrid w:val="0"/>
              <w:ind w:left="0" w:firstLine="0"/>
              <w:rPr>
                <w:rFonts w:ascii="宋体" w:hAnsi="宋体"/>
              </w:rPr>
            </w:pPr>
            <w:r>
              <w:rPr>
                <w:rFonts w:ascii="宋体" w:hAnsi="宋体" w:hint="eastAsia"/>
              </w:rPr>
              <w:t>须内置硬件高清画面分割器，分割后的画面能实时进行显示输出、录制和网络直播；</w:t>
            </w:r>
          </w:p>
          <w:p w:rsidR="00534080" w:rsidRDefault="00534080" w:rsidP="00CD61E7">
            <w:pPr>
              <w:numPr>
                <w:ilvl w:val="0"/>
                <w:numId w:val="6"/>
              </w:numPr>
              <w:adjustRightInd w:val="0"/>
              <w:snapToGrid w:val="0"/>
              <w:ind w:left="0" w:firstLine="0"/>
              <w:rPr>
                <w:rFonts w:ascii="宋体" w:hAnsi="宋体"/>
              </w:rPr>
            </w:pPr>
            <w:r>
              <w:rPr>
                <w:rFonts w:ascii="宋体" w:hAnsi="宋体" w:hint="eastAsia"/>
              </w:rPr>
              <w:t>分割后的视频画面支持三画面、两画面和画中画模式；</w:t>
            </w:r>
          </w:p>
          <w:p w:rsidR="00534080" w:rsidRDefault="00534080" w:rsidP="00CD61E7">
            <w:pPr>
              <w:numPr>
                <w:ilvl w:val="0"/>
                <w:numId w:val="6"/>
              </w:numPr>
              <w:adjustRightInd w:val="0"/>
              <w:snapToGrid w:val="0"/>
              <w:ind w:left="0" w:firstLine="0"/>
              <w:rPr>
                <w:rFonts w:ascii="宋体" w:hAnsi="宋体"/>
              </w:rPr>
            </w:pPr>
            <w:r>
              <w:rPr>
                <w:rFonts w:ascii="宋体" w:hAnsi="宋体" w:hint="eastAsia"/>
              </w:rPr>
              <w:t>三路视频都支持DVI、HDMI、分量、VGA格式输入；</w:t>
            </w:r>
          </w:p>
          <w:p w:rsidR="00534080" w:rsidRDefault="00534080" w:rsidP="00CD61E7">
            <w:pPr>
              <w:numPr>
                <w:ilvl w:val="0"/>
                <w:numId w:val="6"/>
              </w:numPr>
              <w:adjustRightInd w:val="0"/>
              <w:snapToGrid w:val="0"/>
              <w:ind w:left="0" w:firstLine="0"/>
              <w:rPr>
                <w:rFonts w:ascii="宋体" w:hAnsi="宋体"/>
              </w:rPr>
            </w:pPr>
            <w:r>
              <w:rPr>
                <w:rFonts w:ascii="宋体" w:hAnsi="宋体" w:hint="eastAsia"/>
              </w:rPr>
              <w:t>采用国际主流H.264编码，MP4、AVI通用格式封装，录制文件可在主流非编系统上直接编辑；</w:t>
            </w:r>
          </w:p>
          <w:p w:rsidR="00534080" w:rsidRDefault="00534080" w:rsidP="00CD61E7">
            <w:pPr>
              <w:numPr>
                <w:ilvl w:val="0"/>
                <w:numId w:val="6"/>
              </w:numPr>
              <w:adjustRightInd w:val="0"/>
              <w:snapToGrid w:val="0"/>
              <w:ind w:left="0" w:firstLine="0"/>
              <w:rPr>
                <w:rFonts w:ascii="宋体" w:hAnsi="宋体"/>
              </w:rPr>
            </w:pPr>
            <w:r>
              <w:rPr>
                <w:rFonts w:ascii="宋体" w:hAnsi="宋体" w:hint="eastAsia"/>
              </w:rPr>
              <w:t>录制文件编码的码流可从512K-8M可调；</w:t>
            </w:r>
          </w:p>
          <w:p w:rsidR="00534080" w:rsidRDefault="00534080" w:rsidP="00CD61E7">
            <w:pPr>
              <w:numPr>
                <w:ilvl w:val="0"/>
                <w:numId w:val="6"/>
              </w:numPr>
              <w:adjustRightInd w:val="0"/>
              <w:snapToGrid w:val="0"/>
              <w:ind w:left="0" w:firstLine="0"/>
              <w:rPr>
                <w:rFonts w:ascii="宋体" w:hAnsi="宋体"/>
              </w:rPr>
            </w:pPr>
            <w:r>
              <w:rPr>
                <w:rFonts w:ascii="宋体" w:hAnsi="宋体" w:hint="eastAsia"/>
              </w:rPr>
              <w:t>支持合成画面及每通道同时录制，一次录制生成4个1920*1080的全高清视频文件；</w:t>
            </w:r>
          </w:p>
          <w:p w:rsidR="00534080" w:rsidRDefault="00534080" w:rsidP="00CD61E7">
            <w:pPr>
              <w:numPr>
                <w:ilvl w:val="0"/>
                <w:numId w:val="6"/>
              </w:numPr>
              <w:adjustRightInd w:val="0"/>
              <w:snapToGrid w:val="0"/>
              <w:ind w:left="0" w:firstLine="0"/>
              <w:rPr>
                <w:rFonts w:ascii="宋体" w:hAnsi="宋体"/>
              </w:rPr>
            </w:pPr>
            <w:r>
              <w:rPr>
                <w:rFonts w:ascii="宋体" w:hAnsi="宋体" w:hint="eastAsia"/>
              </w:rPr>
              <w:t>具备独立的高清分割画面实时无编码输出接口，视频图像显示无延时；</w:t>
            </w:r>
          </w:p>
          <w:p w:rsidR="00534080" w:rsidRDefault="00534080" w:rsidP="00CD61E7">
            <w:pPr>
              <w:numPr>
                <w:ilvl w:val="0"/>
                <w:numId w:val="6"/>
              </w:numPr>
              <w:adjustRightInd w:val="0"/>
              <w:snapToGrid w:val="0"/>
              <w:ind w:left="0" w:firstLine="0"/>
              <w:rPr>
                <w:rFonts w:ascii="宋体" w:hAnsi="宋体"/>
              </w:rPr>
            </w:pPr>
            <w:r>
              <w:rPr>
                <w:rFonts w:ascii="宋体" w:hAnsi="宋体" w:hint="eastAsia"/>
              </w:rPr>
              <w:t>具备独立的解码显示输出接口，可以预监录制画面和录制资料回放；</w:t>
            </w:r>
          </w:p>
          <w:p w:rsidR="00534080" w:rsidRDefault="00534080" w:rsidP="00CD61E7">
            <w:pPr>
              <w:numPr>
                <w:ilvl w:val="0"/>
                <w:numId w:val="6"/>
              </w:numPr>
              <w:adjustRightInd w:val="0"/>
              <w:snapToGrid w:val="0"/>
              <w:ind w:left="0" w:firstLine="0"/>
              <w:rPr>
                <w:rFonts w:ascii="宋体" w:hAnsi="宋体"/>
              </w:rPr>
            </w:pPr>
            <w:r>
              <w:rPr>
                <w:rFonts w:ascii="宋体" w:hAnsi="宋体" w:hint="eastAsia"/>
              </w:rPr>
              <w:t>具有LED显示屏幕，能够实时的显示信号输入状态、编码实时码流、</w:t>
            </w:r>
            <w:r>
              <w:rPr>
                <w:rFonts w:ascii="宋体" w:hAnsi="宋体" w:hint="eastAsia"/>
              </w:rPr>
              <w:lastRenderedPageBreak/>
              <w:t>硬盘剩余容量、设备IP等信息，配合按钮还要能够对设备的参数进行设置，屏幕显示信息为中文；</w:t>
            </w:r>
          </w:p>
          <w:p w:rsidR="00534080" w:rsidRDefault="00534080" w:rsidP="00CD61E7">
            <w:pPr>
              <w:numPr>
                <w:ilvl w:val="0"/>
                <w:numId w:val="6"/>
              </w:numPr>
              <w:adjustRightInd w:val="0"/>
              <w:snapToGrid w:val="0"/>
              <w:ind w:left="0" w:firstLine="0"/>
              <w:rPr>
                <w:rFonts w:ascii="宋体" w:hAnsi="宋体"/>
              </w:rPr>
            </w:pPr>
            <w:r>
              <w:rPr>
                <w:rFonts w:ascii="宋体" w:hAnsi="宋体" w:hint="eastAsia"/>
              </w:rPr>
              <w:t>设备需要支持RTSP/RTMP视频流推送，能够结合Adobe服务器进行使用，实现前台和后台同步进行网络直播、录像等功能；</w:t>
            </w:r>
          </w:p>
          <w:p w:rsidR="00534080" w:rsidRDefault="00534080" w:rsidP="00CD61E7">
            <w:pPr>
              <w:numPr>
                <w:ilvl w:val="0"/>
                <w:numId w:val="6"/>
              </w:numPr>
              <w:adjustRightInd w:val="0"/>
              <w:snapToGrid w:val="0"/>
              <w:ind w:left="0" w:firstLine="0"/>
              <w:rPr>
                <w:rFonts w:ascii="宋体" w:hAnsi="宋体"/>
              </w:rPr>
            </w:pPr>
            <w:r>
              <w:rPr>
                <w:rFonts w:ascii="宋体" w:hAnsi="宋体" w:hint="eastAsia"/>
              </w:rPr>
              <w:t>具有双备份实时光盘刻录功能；</w:t>
            </w:r>
          </w:p>
          <w:p w:rsidR="00534080" w:rsidRDefault="00534080" w:rsidP="00CD61E7">
            <w:pPr>
              <w:numPr>
                <w:ilvl w:val="0"/>
                <w:numId w:val="6"/>
              </w:numPr>
              <w:adjustRightInd w:val="0"/>
              <w:snapToGrid w:val="0"/>
              <w:ind w:left="0" w:firstLine="0"/>
              <w:rPr>
                <w:rFonts w:ascii="宋体" w:hAnsi="宋体"/>
              </w:rPr>
            </w:pPr>
            <w:r>
              <w:rPr>
                <w:rFonts w:ascii="宋体" w:hAnsi="宋体" w:hint="eastAsia"/>
              </w:rPr>
              <w:t>采用嵌入式操作系统，能够适应长时间连续录制，并且联网后可有效防止病毒攻击，更换硬盘不影响系统。</w:t>
            </w:r>
          </w:p>
        </w:tc>
        <w:tc>
          <w:tcPr>
            <w:tcW w:w="567" w:type="dxa"/>
            <w:tcBorders>
              <w:top w:val="single" w:sz="4" w:space="0" w:color="auto"/>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lastRenderedPageBreak/>
              <w:t>1</w:t>
            </w:r>
          </w:p>
        </w:tc>
        <w:tc>
          <w:tcPr>
            <w:tcW w:w="425" w:type="dxa"/>
            <w:tcBorders>
              <w:top w:val="single" w:sz="4" w:space="0" w:color="auto"/>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台</w:t>
            </w:r>
          </w:p>
        </w:tc>
      </w:tr>
      <w:tr w:rsidR="00534080" w:rsidTr="00CD61E7">
        <w:trPr>
          <w:trHeight w:val="560"/>
        </w:trPr>
        <w:tc>
          <w:tcPr>
            <w:tcW w:w="1809" w:type="dxa"/>
            <w:gridSpan w:val="2"/>
            <w:tcBorders>
              <w:top w:val="single" w:sz="4" w:space="0" w:color="auto"/>
              <w:left w:val="single" w:sz="4" w:space="0" w:color="auto"/>
              <w:bottom w:val="single" w:sz="4" w:space="0" w:color="auto"/>
              <w:right w:val="nil"/>
            </w:tcBorders>
            <w:shd w:val="clear" w:color="000000" w:fill="FFFFFF"/>
            <w:vAlign w:val="center"/>
          </w:tcPr>
          <w:p w:rsidR="00534080" w:rsidRDefault="00534080" w:rsidP="00CD61E7">
            <w:pPr>
              <w:rPr>
                <w:rFonts w:ascii="宋体" w:hAnsi="宋体"/>
                <w:b/>
                <w:bCs/>
              </w:rPr>
            </w:pPr>
            <w:r>
              <w:rPr>
                <w:rFonts w:ascii="宋体" w:hAnsi="宋体" w:hint="eastAsia"/>
                <w:b/>
                <w:bCs/>
              </w:rPr>
              <w:lastRenderedPageBreak/>
              <w:t>2、2视频系统</w:t>
            </w:r>
          </w:p>
        </w:tc>
        <w:tc>
          <w:tcPr>
            <w:tcW w:w="6663" w:type="dxa"/>
            <w:tcBorders>
              <w:top w:val="single" w:sz="4" w:space="0" w:color="auto"/>
              <w:left w:val="single" w:sz="4" w:space="0" w:color="auto"/>
              <w:bottom w:val="single" w:sz="4" w:space="0" w:color="auto"/>
              <w:right w:val="single" w:sz="4" w:space="0" w:color="auto"/>
            </w:tcBorders>
            <w:shd w:val="clear" w:color="000000" w:fill="FFFFFF"/>
          </w:tcPr>
          <w:p w:rsidR="00534080" w:rsidRDefault="00534080" w:rsidP="00CD61E7">
            <w:pPr>
              <w:rPr>
                <w:rFonts w:ascii="宋体" w:hAnsi="宋体"/>
              </w:rPr>
            </w:pPr>
            <w:r>
              <w:rPr>
                <w:rFonts w:ascii="宋体" w:hAnsi="宋体" w:hint="eastAsia"/>
              </w:rPr>
              <w:t xml:space="preserve">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534080" w:rsidRDefault="00534080" w:rsidP="00CD61E7">
            <w:pPr>
              <w:jc w:val="center"/>
              <w:rPr>
                <w:rFonts w:ascii="宋体" w:hAnsi="宋体"/>
              </w:rPr>
            </w:pPr>
            <w:r>
              <w:rPr>
                <w:rFonts w:ascii="宋体" w:hAnsi="宋体" w:hint="eastAsia"/>
              </w:rPr>
              <w:t xml:space="preserve">　</w:t>
            </w:r>
          </w:p>
        </w:tc>
        <w:tc>
          <w:tcPr>
            <w:tcW w:w="425" w:type="dxa"/>
            <w:tcBorders>
              <w:top w:val="single" w:sz="4" w:space="0" w:color="auto"/>
              <w:left w:val="nil"/>
              <w:bottom w:val="single" w:sz="4" w:space="0" w:color="auto"/>
              <w:right w:val="single" w:sz="4" w:space="0" w:color="auto"/>
            </w:tcBorders>
            <w:shd w:val="clear" w:color="000000" w:fill="FFFFFF"/>
            <w:vAlign w:val="center"/>
          </w:tcPr>
          <w:p w:rsidR="00534080" w:rsidRDefault="00534080" w:rsidP="00CD61E7">
            <w:pPr>
              <w:jc w:val="center"/>
              <w:rPr>
                <w:rFonts w:ascii="宋体" w:hAnsi="宋体"/>
              </w:rPr>
            </w:pPr>
            <w:r>
              <w:rPr>
                <w:rFonts w:ascii="宋体" w:hAnsi="宋体" w:hint="eastAsia"/>
              </w:rPr>
              <w:t xml:space="preserve">　</w:t>
            </w:r>
          </w:p>
        </w:tc>
      </w:tr>
      <w:tr w:rsidR="00534080" w:rsidTr="00CD61E7">
        <w:trPr>
          <w:trHeight w:val="312"/>
        </w:trPr>
        <w:tc>
          <w:tcPr>
            <w:tcW w:w="817" w:type="dxa"/>
            <w:tcBorders>
              <w:top w:val="nil"/>
              <w:left w:val="single" w:sz="4" w:space="0" w:color="auto"/>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5</w:t>
            </w:r>
          </w:p>
        </w:tc>
        <w:tc>
          <w:tcPr>
            <w:tcW w:w="992" w:type="dxa"/>
            <w:tcBorders>
              <w:top w:val="nil"/>
              <w:left w:val="nil"/>
              <w:bottom w:val="single" w:sz="4" w:space="0" w:color="auto"/>
              <w:right w:val="single" w:sz="4" w:space="0" w:color="auto"/>
            </w:tcBorders>
            <w:vAlign w:val="center"/>
          </w:tcPr>
          <w:p w:rsidR="00534080" w:rsidRDefault="00534080" w:rsidP="00CD61E7">
            <w:pPr>
              <w:rPr>
                <w:rFonts w:ascii="宋体" w:hAnsi="宋体"/>
              </w:rPr>
            </w:pPr>
            <w:r>
              <w:rPr>
                <w:rFonts w:ascii="宋体" w:hAnsi="宋体" w:hint="eastAsia"/>
              </w:rPr>
              <w:t>高清会议摄像机</w:t>
            </w:r>
          </w:p>
        </w:tc>
        <w:tc>
          <w:tcPr>
            <w:tcW w:w="6663" w:type="dxa"/>
            <w:tcBorders>
              <w:top w:val="nil"/>
              <w:left w:val="nil"/>
              <w:bottom w:val="single" w:sz="4" w:space="0" w:color="auto"/>
              <w:right w:val="single" w:sz="4" w:space="0" w:color="auto"/>
            </w:tcBorders>
            <w:vAlign w:val="center"/>
          </w:tcPr>
          <w:p w:rsidR="00534080" w:rsidRDefault="00534080" w:rsidP="00CD61E7">
            <w:pPr>
              <w:numPr>
                <w:ilvl w:val="0"/>
                <w:numId w:val="7"/>
              </w:numPr>
              <w:rPr>
                <w:rFonts w:ascii="宋体" w:hAnsi="宋体"/>
              </w:rPr>
            </w:pPr>
            <w:r>
              <w:rPr>
                <w:rFonts w:ascii="宋体" w:hAnsi="宋体" w:hint="eastAsia"/>
              </w:rPr>
              <w:t>不小于72度可视角度；</w:t>
            </w:r>
          </w:p>
          <w:p w:rsidR="00534080" w:rsidRDefault="00534080" w:rsidP="00CD61E7">
            <w:pPr>
              <w:numPr>
                <w:ilvl w:val="0"/>
                <w:numId w:val="7"/>
              </w:numPr>
              <w:rPr>
                <w:rFonts w:ascii="宋体" w:hAnsi="宋体"/>
              </w:rPr>
            </w:pPr>
            <w:r>
              <w:rPr>
                <w:rFonts w:ascii="宋体" w:hAnsi="宋体" w:hint="eastAsia"/>
              </w:rPr>
              <w:t>支持不小于12倍光学变焦，可自动/手动对焦；</w:t>
            </w:r>
          </w:p>
          <w:p w:rsidR="00534080" w:rsidRDefault="00534080" w:rsidP="00CD61E7">
            <w:pPr>
              <w:numPr>
                <w:ilvl w:val="0"/>
                <w:numId w:val="7"/>
              </w:numPr>
              <w:rPr>
                <w:rFonts w:ascii="宋体" w:hAnsi="宋体"/>
              </w:rPr>
            </w:pPr>
            <w:r>
              <w:rPr>
                <w:rFonts w:ascii="宋体" w:hAnsi="宋体" w:hint="eastAsia"/>
              </w:rPr>
              <w:t>支持1080P60/50；</w:t>
            </w:r>
          </w:p>
          <w:p w:rsidR="00534080" w:rsidRDefault="00534080" w:rsidP="00CD61E7">
            <w:pPr>
              <w:numPr>
                <w:ilvl w:val="0"/>
                <w:numId w:val="7"/>
              </w:numPr>
              <w:rPr>
                <w:rFonts w:ascii="宋体" w:hAnsi="宋体"/>
              </w:rPr>
            </w:pPr>
            <w:r>
              <w:rPr>
                <w:rFonts w:ascii="宋体" w:hAnsi="宋体" w:hint="eastAsia"/>
              </w:rPr>
              <w:t xml:space="preserve">具有200万像素CMOS成像芯片； </w:t>
            </w:r>
          </w:p>
          <w:p w:rsidR="00534080" w:rsidRDefault="00534080" w:rsidP="00CD61E7">
            <w:pPr>
              <w:numPr>
                <w:ilvl w:val="0"/>
                <w:numId w:val="7"/>
              </w:numPr>
              <w:rPr>
                <w:rFonts w:ascii="宋体" w:hAnsi="宋体"/>
              </w:rPr>
            </w:pPr>
            <w:r>
              <w:rPr>
                <w:rFonts w:ascii="宋体" w:hAnsi="宋体" w:hint="eastAsia"/>
              </w:rPr>
              <w:t>支持DVI高清视频格式；</w:t>
            </w:r>
          </w:p>
          <w:p w:rsidR="00534080" w:rsidRDefault="00534080" w:rsidP="00CD61E7">
            <w:pPr>
              <w:numPr>
                <w:ilvl w:val="0"/>
                <w:numId w:val="7"/>
              </w:numPr>
              <w:rPr>
                <w:rFonts w:ascii="宋体" w:hAnsi="宋体"/>
              </w:rPr>
            </w:pPr>
            <w:r>
              <w:rPr>
                <w:rFonts w:ascii="宋体" w:hAnsi="宋体" w:hint="eastAsia"/>
              </w:rPr>
              <w:t>支持标准VISCA协议控制；</w:t>
            </w:r>
          </w:p>
          <w:p w:rsidR="00534080" w:rsidRDefault="00534080" w:rsidP="00CD61E7">
            <w:pPr>
              <w:numPr>
                <w:ilvl w:val="0"/>
                <w:numId w:val="7"/>
              </w:numPr>
              <w:rPr>
                <w:rFonts w:ascii="宋体" w:hAnsi="宋体"/>
              </w:rPr>
            </w:pPr>
            <w:r>
              <w:rPr>
                <w:rFonts w:ascii="宋体" w:hAnsi="宋体" w:hint="eastAsia"/>
              </w:rPr>
              <w:t>支持菊花链式连接，具有2路RS232接口；支持超远距离控制；</w:t>
            </w:r>
          </w:p>
          <w:p w:rsidR="00534080" w:rsidRDefault="00534080" w:rsidP="00CD61E7">
            <w:pPr>
              <w:numPr>
                <w:ilvl w:val="0"/>
                <w:numId w:val="7"/>
              </w:numPr>
              <w:rPr>
                <w:rFonts w:ascii="宋体" w:hAnsi="宋体"/>
              </w:rPr>
            </w:pPr>
            <w:r>
              <w:rPr>
                <w:rFonts w:ascii="宋体" w:hAnsi="宋体" w:hint="eastAsia"/>
              </w:rPr>
              <w:t>信噪比≥55dB；</w:t>
            </w:r>
          </w:p>
          <w:p w:rsidR="00534080" w:rsidRDefault="00534080" w:rsidP="00CD61E7">
            <w:pPr>
              <w:numPr>
                <w:ilvl w:val="0"/>
                <w:numId w:val="7"/>
              </w:numPr>
              <w:rPr>
                <w:rFonts w:ascii="宋体" w:hAnsi="宋体"/>
              </w:rPr>
            </w:pPr>
            <w:r>
              <w:rPr>
                <w:rFonts w:ascii="宋体" w:hAnsi="宋体" w:hint="eastAsia"/>
              </w:rPr>
              <w:t>支持控器信号透传功能；</w:t>
            </w:r>
          </w:p>
          <w:p w:rsidR="00534080" w:rsidRDefault="00534080" w:rsidP="00CD61E7">
            <w:pPr>
              <w:numPr>
                <w:ilvl w:val="0"/>
                <w:numId w:val="7"/>
              </w:numPr>
              <w:rPr>
                <w:rFonts w:ascii="宋体" w:hAnsi="宋体"/>
              </w:rPr>
            </w:pPr>
            <w:r>
              <w:rPr>
                <w:rFonts w:ascii="宋体" w:hAnsi="宋体" w:hint="eastAsia"/>
              </w:rPr>
              <w:t>支持摄像机正装、倒装。</w:t>
            </w:r>
          </w:p>
        </w:tc>
        <w:tc>
          <w:tcPr>
            <w:tcW w:w="567"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3</w:t>
            </w:r>
          </w:p>
        </w:tc>
        <w:tc>
          <w:tcPr>
            <w:tcW w:w="425"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台</w:t>
            </w:r>
          </w:p>
        </w:tc>
      </w:tr>
      <w:tr w:rsidR="00534080" w:rsidTr="00CD61E7">
        <w:trPr>
          <w:trHeight w:val="560"/>
        </w:trPr>
        <w:tc>
          <w:tcPr>
            <w:tcW w:w="817" w:type="dxa"/>
            <w:tcBorders>
              <w:top w:val="nil"/>
              <w:left w:val="single" w:sz="4" w:space="0" w:color="auto"/>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6</w:t>
            </w:r>
          </w:p>
        </w:tc>
        <w:tc>
          <w:tcPr>
            <w:tcW w:w="992"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室内LCD显示屏</w:t>
            </w:r>
          </w:p>
        </w:tc>
        <w:tc>
          <w:tcPr>
            <w:tcW w:w="6663" w:type="dxa"/>
            <w:tcBorders>
              <w:top w:val="nil"/>
              <w:left w:val="nil"/>
              <w:bottom w:val="single" w:sz="4" w:space="0" w:color="auto"/>
              <w:right w:val="single" w:sz="4" w:space="0" w:color="auto"/>
            </w:tcBorders>
            <w:vAlign w:val="center"/>
          </w:tcPr>
          <w:p w:rsidR="00534080" w:rsidRDefault="00534080" w:rsidP="00CD61E7">
            <w:pPr>
              <w:numPr>
                <w:ilvl w:val="0"/>
                <w:numId w:val="8"/>
              </w:numPr>
              <w:rPr>
                <w:rFonts w:ascii="宋体" w:hAnsi="宋体"/>
              </w:rPr>
            </w:pPr>
            <w:r>
              <w:rPr>
                <w:rFonts w:ascii="宋体" w:hAnsi="宋体" w:hint="eastAsia"/>
              </w:rPr>
              <w:t>显示屏幕对角线尺寸为≥55"；</w:t>
            </w:r>
          </w:p>
          <w:p w:rsidR="00534080" w:rsidRDefault="00534080" w:rsidP="00CD61E7">
            <w:pPr>
              <w:numPr>
                <w:ilvl w:val="0"/>
                <w:numId w:val="8"/>
              </w:numPr>
              <w:rPr>
                <w:rFonts w:ascii="宋体" w:hAnsi="宋体"/>
              </w:rPr>
            </w:pPr>
            <w:r>
              <w:rPr>
                <w:rFonts w:ascii="宋体" w:hAnsi="宋体" w:hint="eastAsia"/>
              </w:rPr>
              <w:t>物理分辨率不低于1920×1080；</w:t>
            </w:r>
          </w:p>
          <w:p w:rsidR="00534080" w:rsidRDefault="00534080" w:rsidP="00CD61E7">
            <w:pPr>
              <w:numPr>
                <w:ilvl w:val="0"/>
                <w:numId w:val="8"/>
              </w:numPr>
              <w:rPr>
                <w:rFonts w:ascii="宋体" w:hAnsi="宋体"/>
              </w:rPr>
            </w:pPr>
            <w:r>
              <w:rPr>
                <w:rFonts w:ascii="宋体" w:hAnsi="宋体" w:hint="eastAsia"/>
              </w:rPr>
              <w:t>对比度≥1400:1</w:t>
            </w:r>
          </w:p>
          <w:p w:rsidR="00534080" w:rsidRDefault="00534080" w:rsidP="00CD61E7">
            <w:pPr>
              <w:numPr>
                <w:ilvl w:val="0"/>
                <w:numId w:val="8"/>
              </w:numPr>
              <w:rPr>
                <w:rFonts w:ascii="宋体" w:hAnsi="宋体"/>
              </w:rPr>
            </w:pPr>
            <w:r>
              <w:rPr>
                <w:rFonts w:ascii="宋体" w:hAnsi="宋体" w:hint="eastAsia"/>
              </w:rPr>
              <w:t>屏幕比例为16∶9；</w:t>
            </w:r>
          </w:p>
          <w:p w:rsidR="00534080" w:rsidRDefault="00534080" w:rsidP="00CD61E7">
            <w:pPr>
              <w:numPr>
                <w:ilvl w:val="0"/>
                <w:numId w:val="8"/>
              </w:numPr>
              <w:rPr>
                <w:rFonts w:ascii="宋体" w:hAnsi="宋体"/>
              </w:rPr>
            </w:pPr>
            <w:r>
              <w:rPr>
                <w:rFonts w:ascii="宋体" w:hAnsi="宋体" w:hint="eastAsia"/>
              </w:rPr>
              <w:t>双边拼接接缝≤3.5mm；</w:t>
            </w:r>
          </w:p>
          <w:p w:rsidR="00534080" w:rsidRDefault="00534080" w:rsidP="00CD61E7">
            <w:pPr>
              <w:numPr>
                <w:ilvl w:val="0"/>
                <w:numId w:val="8"/>
              </w:numPr>
              <w:rPr>
                <w:rFonts w:ascii="宋体" w:hAnsi="宋体"/>
              </w:rPr>
            </w:pPr>
            <w:r>
              <w:rPr>
                <w:rFonts w:ascii="宋体" w:hAnsi="宋体" w:hint="eastAsia"/>
              </w:rPr>
              <w:t>数字显示单元亮度≥500cd/㎡；</w:t>
            </w:r>
          </w:p>
          <w:p w:rsidR="00534080" w:rsidRDefault="00534080" w:rsidP="00CD61E7">
            <w:pPr>
              <w:numPr>
                <w:ilvl w:val="0"/>
                <w:numId w:val="8"/>
              </w:numPr>
              <w:rPr>
                <w:rFonts w:ascii="宋体" w:hAnsi="宋体"/>
              </w:rPr>
            </w:pPr>
            <w:r>
              <w:rPr>
                <w:rFonts w:ascii="宋体" w:hAnsi="宋体" w:hint="eastAsia"/>
              </w:rPr>
              <w:t>可视角度（水平/垂直）：178°/178°；</w:t>
            </w:r>
          </w:p>
          <w:p w:rsidR="00534080" w:rsidRDefault="00534080" w:rsidP="00CD61E7">
            <w:pPr>
              <w:numPr>
                <w:ilvl w:val="0"/>
                <w:numId w:val="8"/>
              </w:numPr>
              <w:rPr>
                <w:rFonts w:ascii="宋体" w:hAnsi="宋体"/>
              </w:rPr>
            </w:pPr>
            <w:r>
              <w:rPr>
                <w:rFonts w:ascii="宋体" w:hAnsi="宋体" w:hint="eastAsia"/>
              </w:rPr>
              <w:t>响应时间：≤12ms。</w:t>
            </w:r>
          </w:p>
        </w:tc>
        <w:tc>
          <w:tcPr>
            <w:tcW w:w="567"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9</w:t>
            </w:r>
          </w:p>
        </w:tc>
        <w:tc>
          <w:tcPr>
            <w:tcW w:w="425"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块</w:t>
            </w:r>
          </w:p>
        </w:tc>
      </w:tr>
      <w:tr w:rsidR="00534080" w:rsidTr="00CD61E7">
        <w:trPr>
          <w:trHeight w:val="560"/>
        </w:trPr>
        <w:tc>
          <w:tcPr>
            <w:tcW w:w="817" w:type="dxa"/>
            <w:tcBorders>
              <w:top w:val="nil"/>
              <w:left w:val="single" w:sz="4" w:space="0" w:color="auto"/>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7</w:t>
            </w:r>
          </w:p>
        </w:tc>
        <w:tc>
          <w:tcPr>
            <w:tcW w:w="992"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监视器</w:t>
            </w:r>
          </w:p>
        </w:tc>
        <w:tc>
          <w:tcPr>
            <w:tcW w:w="6663" w:type="dxa"/>
            <w:tcBorders>
              <w:top w:val="nil"/>
              <w:left w:val="nil"/>
              <w:bottom w:val="single" w:sz="4" w:space="0" w:color="auto"/>
              <w:right w:val="single" w:sz="4" w:space="0" w:color="auto"/>
            </w:tcBorders>
            <w:vAlign w:val="center"/>
          </w:tcPr>
          <w:p w:rsidR="00534080" w:rsidRDefault="00534080" w:rsidP="00CD61E7">
            <w:pPr>
              <w:numPr>
                <w:ilvl w:val="0"/>
                <w:numId w:val="9"/>
              </w:numPr>
              <w:rPr>
                <w:rFonts w:ascii="宋体" w:hAnsi="宋体"/>
              </w:rPr>
            </w:pPr>
            <w:r>
              <w:rPr>
                <w:rFonts w:ascii="宋体" w:hAnsi="宋体" w:hint="eastAsia"/>
              </w:rPr>
              <w:t>不低于22寸液晶平板电视；</w:t>
            </w:r>
          </w:p>
          <w:p w:rsidR="00534080" w:rsidRDefault="00534080" w:rsidP="00CD61E7">
            <w:pPr>
              <w:numPr>
                <w:ilvl w:val="0"/>
                <w:numId w:val="9"/>
              </w:numPr>
              <w:rPr>
                <w:rFonts w:ascii="宋体" w:hAnsi="宋体"/>
              </w:rPr>
            </w:pPr>
            <w:r>
              <w:rPr>
                <w:rFonts w:ascii="宋体" w:hAnsi="宋体" w:hint="eastAsia"/>
              </w:rPr>
              <w:t>1920*1080分辨率；</w:t>
            </w:r>
          </w:p>
          <w:p w:rsidR="00534080" w:rsidRDefault="00534080" w:rsidP="00CD61E7">
            <w:pPr>
              <w:numPr>
                <w:ilvl w:val="0"/>
                <w:numId w:val="9"/>
              </w:numPr>
              <w:rPr>
                <w:rFonts w:ascii="宋体" w:hAnsi="宋体"/>
              </w:rPr>
            </w:pPr>
            <w:r>
              <w:rPr>
                <w:rFonts w:ascii="宋体" w:hAnsi="宋体" w:hint="eastAsia"/>
              </w:rPr>
              <w:t>16：9显示比例。</w:t>
            </w:r>
          </w:p>
        </w:tc>
        <w:tc>
          <w:tcPr>
            <w:tcW w:w="567"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2</w:t>
            </w:r>
          </w:p>
        </w:tc>
        <w:tc>
          <w:tcPr>
            <w:tcW w:w="425"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台</w:t>
            </w:r>
          </w:p>
        </w:tc>
      </w:tr>
      <w:tr w:rsidR="00534080" w:rsidTr="00CD61E7">
        <w:trPr>
          <w:trHeight w:val="560"/>
        </w:trPr>
        <w:tc>
          <w:tcPr>
            <w:tcW w:w="817" w:type="dxa"/>
            <w:tcBorders>
              <w:top w:val="nil"/>
              <w:left w:val="single" w:sz="4" w:space="0" w:color="auto"/>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8</w:t>
            </w:r>
          </w:p>
        </w:tc>
        <w:tc>
          <w:tcPr>
            <w:tcW w:w="992"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返看电视</w:t>
            </w:r>
          </w:p>
        </w:tc>
        <w:tc>
          <w:tcPr>
            <w:tcW w:w="6663" w:type="dxa"/>
            <w:tcBorders>
              <w:top w:val="nil"/>
              <w:left w:val="nil"/>
              <w:bottom w:val="single" w:sz="4" w:space="0" w:color="auto"/>
              <w:right w:val="single" w:sz="4" w:space="0" w:color="auto"/>
            </w:tcBorders>
            <w:vAlign w:val="center"/>
          </w:tcPr>
          <w:p w:rsidR="00534080" w:rsidRDefault="00534080" w:rsidP="00CD61E7">
            <w:pPr>
              <w:numPr>
                <w:ilvl w:val="0"/>
                <w:numId w:val="10"/>
              </w:numPr>
              <w:rPr>
                <w:rFonts w:ascii="宋体" w:hAnsi="宋体"/>
              </w:rPr>
            </w:pPr>
            <w:r>
              <w:rPr>
                <w:rFonts w:ascii="宋体" w:hAnsi="宋体" w:hint="eastAsia"/>
              </w:rPr>
              <w:t>不低于55寸液晶平板电视；</w:t>
            </w:r>
          </w:p>
          <w:p w:rsidR="00534080" w:rsidRDefault="00534080" w:rsidP="00CD61E7">
            <w:pPr>
              <w:numPr>
                <w:ilvl w:val="0"/>
                <w:numId w:val="10"/>
              </w:numPr>
              <w:rPr>
                <w:rFonts w:ascii="宋体" w:hAnsi="宋体"/>
              </w:rPr>
            </w:pPr>
            <w:r>
              <w:rPr>
                <w:rFonts w:ascii="宋体" w:hAnsi="宋体" w:hint="eastAsia"/>
              </w:rPr>
              <w:t>1920*1080分辨率；</w:t>
            </w:r>
          </w:p>
          <w:p w:rsidR="00534080" w:rsidRDefault="00534080" w:rsidP="00CD61E7">
            <w:pPr>
              <w:numPr>
                <w:ilvl w:val="0"/>
                <w:numId w:val="10"/>
              </w:numPr>
              <w:rPr>
                <w:rFonts w:ascii="宋体" w:hAnsi="宋体"/>
              </w:rPr>
            </w:pPr>
            <w:r>
              <w:rPr>
                <w:rFonts w:ascii="宋体" w:hAnsi="宋体" w:hint="eastAsia"/>
              </w:rPr>
              <w:t>16：9显示比例。</w:t>
            </w:r>
          </w:p>
        </w:tc>
        <w:tc>
          <w:tcPr>
            <w:tcW w:w="567"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2</w:t>
            </w:r>
          </w:p>
        </w:tc>
        <w:tc>
          <w:tcPr>
            <w:tcW w:w="425"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台</w:t>
            </w:r>
          </w:p>
        </w:tc>
      </w:tr>
      <w:tr w:rsidR="00534080" w:rsidTr="00CD61E7">
        <w:trPr>
          <w:trHeight w:val="560"/>
        </w:trPr>
        <w:tc>
          <w:tcPr>
            <w:tcW w:w="817" w:type="dxa"/>
            <w:tcBorders>
              <w:top w:val="single" w:sz="4" w:space="0" w:color="auto"/>
              <w:left w:val="single" w:sz="4" w:space="0" w:color="auto"/>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9</w:t>
            </w:r>
          </w:p>
        </w:tc>
        <w:tc>
          <w:tcPr>
            <w:tcW w:w="992" w:type="dxa"/>
            <w:tcBorders>
              <w:top w:val="single" w:sz="4" w:space="0" w:color="auto"/>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多媒体信息分布式交互系统</w:t>
            </w:r>
          </w:p>
        </w:tc>
        <w:tc>
          <w:tcPr>
            <w:tcW w:w="6663" w:type="dxa"/>
            <w:tcBorders>
              <w:top w:val="single" w:sz="4" w:space="0" w:color="auto"/>
              <w:left w:val="nil"/>
              <w:bottom w:val="single" w:sz="4" w:space="0" w:color="auto"/>
              <w:right w:val="single" w:sz="4" w:space="0" w:color="auto"/>
            </w:tcBorders>
          </w:tcPr>
          <w:p w:rsidR="00534080" w:rsidRDefault="00534080" w:rsidP="00CD61E7">
            <w:pPr>
              <w:numPr>
                <w:ilvl w:val="0"/>
                <w:numId w:val="11"/>
              </w:numPr>
              <w:adjustRightInd w:val="0"/>
              <w:snapToGrid w:val="0"/>
              <w:ind w:left="0" w:firstLine="0"/>
              <w:rPr>
                <w:rFonts w:ascii="宋体" w:hAnsi="宋体"/>
              </w:rPr>
            </w:pPr>
            <w:r>
              <w:rPr>
                <w:rFonts w:ascii="宋体" w:hAnsi="宋体" w:hint="eastAsia"/>
              </w:rPr>
              <w:t>可实现视频信号切换、预览、分发；</w:t>
            </w:r>
          </w:p>
          <w:p w:rsidR="00534080" w:rsidRDefault="00534080" w:rsidP="00CD61E7">
            <w:pPr>
              <w:numPr>
                <w:ilvl w:val="0"/>
                <w:numId w:val="11"/>
              </w:numPr>
              <w:adjustRightInd w:val="0"/>
              <w:snapToGrid w:val="0"/>
              <w:ind w:left="0" w:firstLine="0"/>
              <w:rPr>
                <w:rFonts w:ascii="宋体" w:hAnsi="宋体"/>
              </w:rPr>
            </w:pPr>
            <w:r>
              <w:rPr>
                <w:rFonts w:ascii="宋体" w:hAnsi="宋体" w:hint="eastAsia"/>
              </w:rPr>
              <w:t>全IP化架构，分布式部署，支持多系统接入、多会议室交互融合；</w:t>
            </w:r>
          </w:p>
          <w:p w:rsidR="00534080" w:rsidRDefault="00534080" w:rsidP="00CD61E7">
            <w:pPr>
              <w:numPr>
                <w:ilvl w:val="0"/>
                <w:numId w:val="11"/>
              </w:numPr>
              <w:adjustRightInd w:val="0"/>
              <w:snapToGrid w:val="0"/>
              <w:ind w:left="0" w:firstLine="0"/>
              <w:rPr>
                <w:rFonts w:ascii="宋体" w:hAnsi="宋体"/>
              </w:rPr>
            </w:pPr>
            <w:r>
              <w:rPr>
                <w:rFonts w:ascii="宋体" w:hAnsi="宋体" w:hint="eastAsia"/>
              </w:rPr>
              <w:t>配置须含主机、输入输出通讯节点、音视频交换节点、设计软件、控制客户端软件、定向开发，满足系统应用需求；</w:t>
            </w:r>
          </w:p>
          <w:p w:rsidR="00534080" w:rsidRDefault="00534080" w:rsidP="00CD61E7">
            <w:pPr>
              <w:numPr>
                <w:ilvl w:val="0"/>
                <w:numId w:val="11"/>
              </w:numPr>
              <w:adjustRightInd w:val="0"/>
              <w:snapToGrid w:val="0"/>
              <w:ind w:left="0" w:firstLine="0"/>
              <w:rPr>
                <w:rFonts w:ascii="宋体" w:hAnsi="宋体"/>
              </w:rPr>
            </w:pPr>
            <w:r>
              <w:rPr>
                <w:rFonts w:ascii="宋体" w:hAnsi="宋体" w:hint="eastAsia"/>
              </w:rPr>
              <w:t>系统功能指标要求：</w:t>
            </w:r>
          </w:p>
          <w:p w:rsidR="00534080" w:rsidRDefault="00534080" w:rsidP="00CD61E7">
            <w:pPr>
              <w:adjustRightInd w:val="0"/>
              <w:snapToGrid w:val="0"/>
              <w:rPr>
                <w:rFonts w:ascii="宋体" w:hAnsi="宋体"/>
              </w:rPr>
            </w:pPr>
            <w:r>
              <w:rPr>
                <w:rFonts w:ascii="宋体" w:hAnsi="宋体" w:hint="eastAsia"/>
              </w:rPr>
              <w:t>4.1既可作为多媒体信息分布式交互系统平台使用，同时又可作为多媒体信息分布式交互系统通信节点使用；</w:t>
            </w:r>
            <w:r>
              <w:rPr>
                <w:rFonts w:ascii="宋体" w:hAnsi="宋体" w:hint="eastAsia"/>
              </w:rPr>
              <w:br/>
              <w:t xml:space="preserve">4.2多媒体信息分布式交互系统平台集音频、视频、控制功能于一体，可实现视频信号切换、预览、分发，并实现高清视频信号单屏分割、多屏拼接、融合显示等功能，实现音频信号统一接入、统一管理、预案一键调用、在线实时监测、远程调试、音量大小、信号路由自由调节； </w:t>
            </w:r>
            <w:r>
              <w:rPr>
                <w:rFonts w:ascii="宋体" w:hAnsi="宋体" w:hint="eastAsia"/>
              </w:rPr>
              <w:br/>
              <w:t>4.3为多媒体信息分布式交互系统平台提供高效的集中式接口管理，包括各类网元设备的管理，平台业务管理、系统拓扑管理、协议通信的中转等功能；具备适应不同用户类型的灵活的接口方式，可以根据用户需</w:t>
            </w:r>
            <w:r>
              <w:rPr>
                <w:rFonts w:ascii="宋体" w:hAnsi="宋体" w:hint="eastAsia"/>
              </w:rPr>
              <w:lastRenderedPageBreak/>
              <w:t>求，定义各种接口参数和消息类型，使得用户在后期扩展、功能调整和新系统接入时拥有较大的灵活性和安全性；</w:t>
            </w:r>
          </w:p>
          <w:p w:rsidR="00534080" w:rsidRDefault="00534080" w:rsidP="00CD61E7">
            <w:pPr>
              <w:numPr>
                <w:ilvl w:val="0"/>
                <w:numId w:val="11"/>
              </w:numPr>
              <w:adjustRightInd w:val="0"/>
              <w:snapToGrid w:val="0"/>
              <w:ind w:left="0" w:firstLine="0"/>
              <w:rPr>
                <w:rFonts w:ascii="宋体" w:hAnsi="宋体"/>
              </w:rPr>
            </w:pPr>
            <w:r>
              <w:rPr>
                <w:rFonts w:ascii="宋体" w:hAnsi="宋体" w:hint="eastAsia"/>
              </w:rPr>
              <w:t>具备视频会议模式一键调用，可与省安监局多媒体信息分布式交互系统平台联网；</w:t>
            </w:r>
          </w:p>
          <w:p w:rsidR="00534080" w:rsidRDefault="00534080" w:rsidP="00CD61E7">
            <w:pPr>
              <w:numPr>
                <w:ilvl w:val="0"/>
                <w:numId w:val="11"/>
              </w:numPr>
              <w:adjustRightInd w:val="0"/>
              <w:snapToGrid w:val="0"/>
              <w:ind w:left="0" w:firstLine="0"/>
              <w:rPr>
                <w:rFonts w:ascii="宋体" w:hAnsi="宋体"/>
              </w:rPr>
            </w:pPr>
            <w:r>
              <w:rPr>
                <w:rFonts w:ascii="宋体" w:hAnsi="宋体" w:hint="eastAsia"/>
              </w:rPr>
              <w:t>开放型API接口，支持二次开发，支持深度定制；</w:t>
            </w:r>
          </w:p>
          <w:p w:rsidR="00534080" w:rsidRDefault="00534080" w:rsidP="00CD61E7">
            <w:pPr>
              <w:numPr>
                <w:ilvl w:val="0"/>
                <w:numId w:val="11"/>
              </w:numPr>
              <w:adjustRightInd w:val="0"/>
              <w:snapToGrid w:val="0"/>
              <w:ind w:left="0" w:firstLine="0"/>
              <w:rPr>
                <w:rFonts w:ascii="宋体" w:hAnsi="宋体"/>
              </w:rPr>
            </w:pPr>
            <w:r>
              <w:rPr>
                <w:rFonts w:ascii="宋体" w:hAnsi="宋体" w:hint="eastAsia"/>
              </w:rPr>
              <w:t>主机性能指标要求：</w:t>
            </w:r>
            <w:r>
              <w:rPr>
                <w:rFonts w:ascii="宋体" w:hAnsi="宋体" w:hint="eastAsia"/>
              </w:rPr>
              <w:br/>
              <w:t>7.1具备不少于一路DVI/VGA/YPbPr输入（DVI支持音频同步输入）接口、一路3G-SDI输入接口；</w:t>
            </w:r>
            <w:r>
              <w:rPr>
                <w:rFonts w:ascii="宋体" w:hAnsi="宋体" w:hint="eastAsia"/>
              </w:rPr>
              <w:br/>
              <w:t>7.2支持平衡式立体声音频输入，具有较好的抗干扰能力；</w:t>
            </w:r>
            <w:r>
              <w:rPr>
                <w:rFonts w:ascii="宋体" w:hAnsi="宋体" w:hint="eastAsia"/>
              </w:rPr>
              <w:br/>
              <w:t>7.3具备本地音视频环出接口；</w:t>
            </w:r>
            <w:r>
              <w:rPr>
                <w:rFonts w:ascii="宋体" w:hAnsi="宋体" w:hint="eastAsia"/>
              </w:rPr>
              <w:br/>
              <w:t>7.4支持多种分辨率信号，最大输入分辨率1920x1200@60Hz，输入支持XGA、WXGA、SXGA、SXGA+、UXGA、WUXGA、720P、1080P；</w:t>
            </w:r>
            <w:r>
              <w:rPr>
                <w:rFonts w:ascii="宋体" w:hAnsi="宋体" w:hint="eastAsia"/>
              </w:rPr>
              <w:br/>
              <w:t xml:space="preserve">7.5支持H.264国际标准视频协议； </w:t>
            </w:r>
            <w:r>
              <w:rPr>
                <w:rFonts w:ascii="宋体" w:hAnsi="宋体" w:hint="eastAsia"/>
              </w:rPr>
              <w:br/>
              <w:t>7.6支持EDID扩展显示标识自动识别；</w:t>
            </w:r>
            <w:r>
              <w:rPr>
                <w:rFonts w:ascii="宋体" w:hAnsi="宋体" w:hint="eastAsia"/>
              </w:rPr>
              <w:br/>
              <w:t>7.7具备不少于1路RS232接口、1路RS485接口、1路红外发射接口、1路红外接收接口、2路RELAY接口、4路IO输入输出接口、2路USB接口；（便与第三方控制系统对接）</w:t>
            </w:r>
            <w:r>
              <w:rPr>
                <w:rFonts w:ascii="宋体" w:hAnsi="宋体" w:hint="eastAsia"/>
              </w:rPr>
              <w:br/>
              <w:t>7.8具备不少于1个1000M自适应以太网口，支持POE供电与外接电源冗余备份；</w:t>
            </w:r>
          </w:p>
          <w:p w:rsidR="00534080" w:rsidRDefault="00534080" w:rsidP="00CD61E7">
            <w:pPr>
              <w:numPr>
                <w:ilvl w:val="0"/>
                <w:numId w:val="11"/>
              </w:numPr>
              <w:adjustRightInd w:val="0"/>
              <w:snapToGrid w:val="0"/>
              <w:ind w:left="0" w:firstLine="0"/>
              <w:rPr>
                <w:rFonts w:ascii="宋体" w:hAnsi="宋体"/>
              </w:rPr>
            </w:pPr>
            <w:r>
              <w:rPr>
                <w:rFonts w:ascii="宋体" w:hAnsi="宋体" w:hint="eastAsia"/>
              </w:rPr>
              <w:t>输入节点指标要求：</w:t>
            </w:r>
          </w:p>
          <w:p w:rsidR="00534080" w:rsidRDefault="00534080" w:rsidP="00CD61E7">
            <w:pPr>
              <w:adjustRightInd w:val="0"/>
              <w:snapToGrid w:val="0"/>
              <w:rPr>
                <w:rFonts w:ascii="宋体" w:hAnsi="宋体"/>
              </w:rPr>
            </w:pPr>
            <w:r>
              <w:rPr>
                <w:rFonts w:ascii="宋体" w:hAnsi="宋体" w:hint="eastAsia"/>
              </w:rPr>
              <w:t>8.1具备一路DVI/VGA/YPbPr输入（DVI支持音频同步输入）接口；</w:t>
            </w:r>
            <w:r>
              <w:rPr>
                <w:rFonts w:ascii="宋体" w:hAnsi="宋体" w:hint="eastAsia"/>
              </w:rPr>
              <w:br/>
              <w:t>8.2支持多种分辨率信号，最大输入分辨率1920x1200@60Hz，输入支持XGA、WXGA、SXGA、SXGA+、UXGA、WUXGA、720P、1080P；</w:t>
            </w:r>
            <w:r>
              <w:rPr>
                <w:rFonts w:ascii="宋体" w:hAnsi="宋体" w:hint="eastAsia"/>
              </w:rPr>
              <w:br/>
              <w:t xml:space="preserve">8.3支持H.264国际标准视频协议； </w:t>
            </w:r>
            <w:r>
              <w:rPr>
                <w:rFonts w:ascii="宋体" w:hAnsi="宋体" w:hint="eastAsia"/>
              </w:rPr>
              <w:br/>
              <w:t>8.4支持EDID扩展显示标识自动识别；</w:t>
            </w:r>
            <w:r>
              <w:rPr>
                <w:rFonts w:ascii="宋体" w:hAnsi="宋体" w:hint="eastAsia"/>
              </w:rPr>
              <w:br/>
              <w:t xml:space="preserve">8.5具备1个不低于1000M自适应以太网口，支持POE供电与外接电源冗余备份； </w:t>
            </w:r>
          </w:p>
          <w:p w:rsidR="00534080" w:rsidRDefault="00534080" w:rsidP="00CD61E7">
            <w:pPr>
              <w:numPr>
                <w:ilvl w:val="0"/>
                <w:numId w:val="11"/>
              </w:numPr>
              <w:adjustRightInd w:val="0"/>
              <w:snapToGrid w:val="0"/>
              <w:rPr>
                <w:rFonts w:ascii="宋体" w:hAnsi="宋体"/>
              </w:rPr>
            </w:pPr>
            <w:r>
              <w:rPr>
                <w:rFonts w:ascii="宋体" w:hAnsi="宋体" w:hint="eastAsia"/>
              </w:rPr>
              <w:t>输出节点指标要求：</w:t>
            </w:r>
          </w:p>
          <w:p w:rsidR="00534080" w:rsidRDefault="00534080" w:rsidP="00CD61E7">
            <w:pPr>
              <w:adjustRightInd w:val="0"/>
              <w:snapToGrid w:val="0"/>
              <w:rPr>
                <w:rFonts w:ascii="宋体" w:hAnsi="宋体"/>
              </w:rPr>
            </w:pPr>
            <w:r>
              <w:rPr>
                <w:rFonts w:ascii="宋体" w:hAnsi="宋体" w:hint="eastAsia"/>
              </w:rPr>
              <w:t>9.1具备一路DVI/VGA/YPbPr输出（DVI支持音频同步输出）接口；</w:t>
            </w:r>
            <w:r>
              <w:rPr>
                <w:rFonts w:ascii="宋体" w:hAnsi="宋体" w:hint="eastAsia"/>
              </w:rPr>
              <w:br/>
              <w:t>9.2支持多种分辨率信号，最大输出分辨率1920x1200@60Hz，输出支持XGA、WXGA、SXGA、SXGA+、UXGA、WUXGA、720P、1080P；</w:t>
            </w:r>
          </w:p>
          <w:p w:rsidR="00534080" w:rsidRDefault="00534080" w:rsidP="00CD61E7">
            <w:pPr>
              <w:adjustRightInd w:val="0"/>
              <w:snapToGrid w:val="0"/>
              <w:rPr>
                <w:rFonts w:ascii="宋体" w:hAnsi="宋体"/>
              </w:rPr>
            </w:pPr>
            <w:r>
              <w:rPr>
                <w:rFonts w:ascii="宋体" w:hAnsi="宋体" w:hint="eastAsia"/>
              </w:rPr>
              <w:t xml:space="preserve">9.3支持H.264国际标准视频协议； </w:t>
            </w:r>
            <w:r>
              <w:rPr>
                <w:rFonts w:ascii="宋体" w:hAnsi="宋体" w:hint="eastAsia"/>
              </w:rPr>
              <w:br/>
              <w:t>9.4支持EDID扩展显示标识自动识别；</w:t>
            </w:r>
          </w:p>
          <w:p w:rsidR="00534080" w:rsidRDefault="00534080" w:rsidP="00CD61E7">
            <w:pPr>
              <w:adjustRightInd w:val="0"/>
              <w:snapToGrid w:val="0"/>
              <w:rPr>
                <w:rFonts w:ascii="宋体" w:hAnsi="宋体"/>
              </w:rPr>
            </w:pPr>
            <w:r>
              <w:rPr>
                <w:rFonts w:ascii="宋体" w:hAnsi="宋体" w:hint="eastAsia"/>
              </w:rPr>
              <w:t>9.5具备1个不低于1000M自适应以太网口，支持POE供电与外接电源冗余备份；</w:t>
            </w:r>
          </w:p>
          <w:p w:rsidR="00534080" w:rsidRDefault="00534080" w:rsidP="00CD61E7">
            <w:pPr>
              <w:adjustRightInd w:val="0"/>
              <w:snapToGrid w:val="0"/>
              <w:rPr>
                <w:rFonts w:ascii="宋体" w:hAnsi="宋体"/>
              </w:rPr>
            </w:pPr>
            <w:r>
              <w:rPr>
                <w:rFonts w:ascii="宋体" w:hAnsi="宋体" w:hint="eastAsia"/>
              </w:rPr>
              <w:t>9.6支持多图层叠加显示，单屏支持不少于16个实时活动视窗。</w:t>
            </w:r>
          </w:p>
        </w:tc>
        <w:tc>
          <w:tcPr>
            <w:tcW w:w="567" w:type="dxa"/>
            <w:tcBorders>
              <w:top w:val="single" w:sz="4" w:space="0" w:color="auto"/>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lastRenderedPageBreak/>
              <w:t>1</w:t>
            </w:r>
          </w:p>
        </w:tc>
        <w:tc>
          <w:tcPr>
            <w:tcW w:w="425" w:type="dxa"/>
            <w:tcBorders>
              <w:top w:val="single" w:sz="4" w:space="0" w:color="auto"/>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套</w:t>
            </w:r>
          </w:p>
        </w:tc>
      </w:tr>
      <w:tr w:rsidR="00534080" w:rsidTr="00CD61E7">
        <w:trPr>
          <w:trHeight w:val="560"/>
        </w:trPr>
        <w:tc>
          <w:tcPr>
            <w:tcW w:w="18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34080" w:rsidRDefault="00534080" w:rsidP="00CD61E7">
            <w:pPr>
              <w:rPr>
                <w:rFonts w:ascii="宋体" w:hAnsi="宋体"/>
                <w:b/>
                <w:bCs/>
              </w:rPr>
            </w:pPr>
            <w:r>
              <w:rPr>
                <w:rFonts w:ascii="宋体" w:hAnsi="宋体" w:hint="eastAsia"/>
                <w:b/>
                <w:bCs/>
              </w:rPr>
              <w:lastRenderedPageBreak/>
              <w:t>2、3音频系统</w:t>
            </w:r>
          </w:p>
        </w:tc>
        <w:tc>
          <w:tcPr>
            <w:tcW w:w="6663" w:type="dxa"/>
            <w:tcBorders>
              <w:top w:val="nil"/>
              <w:left w:val="nil"/>
              <w:bottom w:val="single" w:sz="4" w:space="0" w:color="auto"/>
              <w:right w:val="single" w:sz="4" w:space="0" w:color="auto"/>
            </w:tcBorders>
            <w:shd w:val="clear" w:color="000000" w:fill="FFFFFF"/>
            <w:vAlign w:val="center"/>
          </w:tcPr>
          <w:p w:rsidR="00534080" w:rsidRDefault="00534080" w:rsidP="00CD61E7">
            <w:pPr>
              <w:rPr>
                <w:rFonts w:ascii="宋体" w:hAnsi="宋体"/>
                <w:b/>
                <w:bCs/>
              </w:rPr>
            </w:pPr>
            <w:r>
              <w:rPr>
                <w:rFonts w:ascii="宋体" w:hAnsi="宋体" w:hint="eastAsia"/>
                <w:b/>
                <w:bCs/>
              </w:rPr>
              <w:t xml:space="preserve">　</w:t>
            </w:r>
          </w:p>
        </w:tc>
        <w:tc>
          <w:tcPr>
            <w:tcW w:w="567" w:type="dxa"/>
            <w:tcBorders>
              <w:top w:val="nil"/>
              <w:left w:val="nil"/>
              <w:bottom w:val="single" w:sz="4" w:space="0" w:color="auto"/>
              <w:right w:val="single" w:sz="4" w:space="0" w:color="auto"/>
            </w:tcBorders>
            <w:shd w:val="clear" w:color="000000" w:fill="FFFFFF"/>
            <w:vAlign w:val="center"/>
          </w:tcPr>
          <w:p w:rsidR="00534080" w:rsidRDefault="00534080" w:rsidP="00CD61E7">
            <w:pPr>
              <w:rPr>
                <w:rFonts w:ascii="宋体" w:hAnsi="宋体"/>
                <w:b/>
                <w:bCs/>
              </w:rPr>
            </w:pPr>
            <w:r>
              <w:rPr>
                <w:rFonts w:ascii="宋体" w:hAnsi="宋体" w:hint="eastAsia"/>
                <w:b/>
                <w:bCs/>
              </w:rPr>
              <w:t xml:space="preserve">　</w:t>
            </w:r>
          </w:p>
        </w:tc>
        <w:tc>
          <w:tcPr>
            <w:tcW w:w="425" w:type="dxa"/>
            <w:tcBorders>
              <w:top w:val="nil"/>
              <w:left w:val="nil"/>
              <w:bottom w:val="single" w:sz="4" w:space="0" w:color="auto"/>
              <w:right w:val="single" w:sz="4" w:space="0" w:color="auto"/>
            </w:tcBorders>
            <w:shd w:val="clear" w:color="000000" w:fill="FFFFFF"/>
            <w:vAlign w:val="center"/>
          </w:tcPr>
          <w:p w:rsidR="00534080" w:rsidRDefault="00534080" w:rsidP="00CD61E7">
            <w:pPr>
              <w:rPr>
                <w:rFonts w:ascii="宋体" w:hAnsi="宋体"/>
                <w:b/>
                <w:bCs/>
              </w:rPr>
            </w:pPr>
            <w:r>
              <w:rPr>
                <w:rFonts w:ascii="宋体" w:hAnsi="宋体" w:hint="eastAsia"/>
                <w:b/>
                <w:bCs/>
              </w:rPr>
              <w:t xml:space="preserve">　</w:t>
            </w:r>
          </w:p>
        </w:tc>
      </w:tr>
      <w:tr w:rsidR="00534080" w:rsidTr="00CD61E7">
        <w:trPr>
          <w:trHeight w:val="560"/>
        </w:trPr>
        <w:tc>
          <w:tcPr>
            <w:tcW w:w="817" w:type="dxa"/>
            <w:tcBorders>
              <w:top w:val="single" w:sz="4" w:space="0" w:color="auto"/>
              <w:left w:val="single" w:sz="4" w:space="0" w:color="auto"/>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10</w:t>
            </w:r>
          </w:p>
        </w:tc>
        <w:tc>
          <w:tcPr>
            <w:tcW w:w="992" w:type="dxa"/>
            <w:tcBorders>
              <w:top w:val="single" w:sz="4" w:space="0" w:color="auto"/>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数字音频处理器</w:t>
            </w:r>
          </w:p>
        </w:tc>
        <w:tc>
          <w:tcPr>
            <w:tcW w:w="6663" w:type="dxa"/>
            <w:tcBorders>
              <w:top w:val="single" w:sz="4" w:space="0" w:color="auto"/>
              <w:left w:val="nil"/>
              <w:bottom w:val="single" w:sz="4" w:space="0" w:color="auto"/>
              <w:right w:val="single" w:sz="4" w:space="0" w:color="auto"/>
            </w:tcBorders>
            <w:vAlign w:val="center"/>
          </w:tcPr>
          <w:p w:rsidR="00534080" w:rsidRDefault="00534080" w:rsidP="00CD61E7">
            <w:pPr>
              <w:numPr>
                <w:ilvl w:val="0"/>
                <w:numId w:val="12"/>
              </w:numPr>
              <w:adjustRightInd w:val="0"/>
              <w:snapToGrid w:val="0"/>
              <w:ind w:left="0" w:firstLine="0"/>
              <w:rPr>
                <w:rFonts w:ascii="宋体" w:hAnsi="宋体"/>
              </w:rPr>
            </w:pPr>
            <w:r>
              <w:rPr>
                <w:rFonts w:ascii="宋体" w:hAnsi="宋体" w:hint="eastAsia"/>
              </w:rPr>
              <w:t>不低于12路线路输入，12路平衡式输出，1路电话耦合器；</w:t>
            </w:r>
          </w:p>
          <w:p w:rsidR="00534080" w:rsidRDefault="00534080" w:rsidP="00CD61E7">
            <w:pPr>
              <w:numPr>
                <w:ilvl w:val="0"/>
                <w:numId w:val="12"/>
              </w:numPr>
              <w:adjustRightInd w:val="0"/>
              <w:snapToGrid w:val="0"/>
              <w:ind w:left="0" w:firstLine="0"/>
              <w:rPr>
                <w:rFonts w:ascii="宋体" w:hAnsi="宋体"/>
              </w:rPr>
            </w:pPr>
            <w:r>
              <w:rPr>
                <w:rFonts w:ascii="宋体" w:hAnsi="宋体" w:hint="eastAsia"/>
              </w:rPr>
              <w:t>内置均衡器，反馈消除器，自动混音器、回声消除器,扩展器、压缩器、音箱管理器；</w:t>
            </w:r>
          </w:p>
          <w:p w:rsidR="00534080" w:rsidRDefault="00534080" w:rsidP="00CD61E7">
            <w:pPr>
              <w:numPr>
                <w:ilvl w:val="0"/>
                <w:numId w:val="12"/>
              </w:numPr>
              <w:adjustRightInd w:val="0"/>
              <w:snapToGrid w:val="0"/>
              <w:ind w:left="0" w:firstLine="0"/>
              <w:rPr>
                <w:rFonts w:ascii="宋体" w:hAnsi="宋体"/>
              </w:rPr>
            </w:pPr>
            <w:r>
              <w:rPr>
                <w:rFonts w:ascii="宋体" w:hAnsi="宋体" w:hint="eastAsia"/>
              </w:rPr>
              <w:t>采用24bit/48KHz A/D和D/A转换，最高可达96kHz取样率；采用高速DSP处理芯片，可对每路输入进行AFC自适应反馈消除、AEC自适应回声消除处理；</w:t>
            </w:r>
          </w:p>
          <w:p w:rsidR="00534080" w:rsidRDefault="00534080" w:rsidP="00CD61E7">
            <w:pPr>
              <w:numPr>
                <w:ilvl w:val="0"/>
                <w:numId w:val="12"/>
              </w:numPr>
              <w:adjustRightInd w:val="0"/>
              <w:snapToGrid w:val="0"/>
              <w:ind w:left="0" w:firstLine="0"/>
              <w:rPr>
                <w:rFonts w:ascii="宋体" w:hAnsi="宋体"/>
              </w:rPr>
            </w:pPr>
            <w:r>
              <w:rPr>
                <w:rFonts w:ascii="宋体" w:hAnsi="宋体" w:hint="eastAsia"/>
              </w:rPr>
              <w:t>具有完善的专业音频处理功能，可对每个输入输出通道进行音频处理；每通道输入具有前级放大、信号发生器、扩展器、压缩器、均衡器；每通道输出具有均衡器、延时器、分频器、高低通滤波器功能；内置自动摄像跟踪功能；</w:t>
            </w:r>
          </w:p>
          <w:p w:rsidR="00534080" w:rsidRDefault="00534080" w:rsidP="00CD61E7">
            <w:pPr>
              <w:numPr>
                <w:ilvl w:val="0"/>
                <w:numId w:val="12"/>
              </w:numPr>
              <w:adjustRightInd w:val="0"/>
              <w:snapToGrid w:val="0"/>
              <w:ind w:left="0" w:firstLine="0"/>
              <w:rPr>
                <w:rFonts w:ascii="宋体" w:hAnsi="宋体"/>
              </w:rPr>
            </w:pPr>
            <w:r>
              <w:rPr>
                <w:rFonts w:ascii="宋体" w:hAnsi="宋体" w:hint="eastAsia"/>
              </w:rPr>
              <w:t>具有GPIO可编程控制接口；</w:t>
            </w:r>
          </w:p>
          <w:p w:rsidR="00534080" w:rsidRDefault="00534080" w:rsidP="00CD61E7">
            <w:pPr>
              <w:numPr>
                <w:ilvl w:val="0"/>
                <w:numId w:val="12"/>
              </w:numPr>
              <w:adjustRightInd w:val="0"/>
              <w:snapToGrid w:val="0"/>
              <w:ind w:left="0" w:firstLine="0"/>
              <w:rPr>
                <w:rFonts w:ascii="宋体" w:hAnsi="宋体"/>
              </w:rPr>
            </w:pPr>
            <w:r>
              <w:rPr>
                <w:rFonts w:ascii="宋体" w:hAnsi="宋体" w:hint="eastAsia"/>
              </w:rPr>
              <w:t>支持≥8组场景预设功能；</w:t>
            </w:r>
          </w:p>
          <w:p w:rsidR="00534080" w:rsidRDefault="00534080" w:rsidP="00CD61E7">
            <w:pPr>
              <w:numPr>
                <w:ilvl w:val="0"/>
                <w:numId w:val="12"/>
              </w:numPr>
              <w:adjustRightInd w:val="0"/>
              <w:snapToGrid w:val="0"/>
              <w:ind w:left="0" w:firstLine="0"/>
              <w:rPr>
                <w:rFonts w:ascii="宋体" w:hAnsi="宋体"/>
              </w:rPr>
            </w:pPr>
            <w:r>
              <w:rPr>
                <w:rFonts w:ascii="宋体" w:hAnsi="宋体" w:hint="eastAsia"/>
              </w:rPr>
              <w:t>支持语音备份；</w:t>
            </w:r>
          </w:p>
          <w:p w:rsidR="00534080" w:rsidRDefault="00534080" w:rsidP="00CD61E7">
            <w:pPr>
              <w:numPr>
                <w:ilvl w:val="0"/>
                <w:numId w:val="12"/>
              </w:numPr>
              <w:adjustRightInd w:val="0"/>
              <w:snapToGrid w:val="0"/>
              <w:ind w:left="0" w:firstLine="0"/>
              <w:rPr>
                <w:rFonts w:ascii="宋体" w:hAnsi="宋体"/>
              </w:rPr>
            </w:pPr>
            <w:r>
              <w:rPr>
                <w:rFonts w:ascii="宋体" w:hAnsi="宋体" w:hint="eastAsia"/>
              </w:rPr>
              <w:lastRenderedPageBreak/>
              <w:t>配置1路RS232接口，1路RS485接口，1路网络控制接口，配置具有直观、图形化的控制软件，具备中文控制界面，可工作在Windows XP/Windows7 等系统;</w:t>
            </w:r>
          </w:p>
        </w:tc>
        <w:tc>
          <w:tcPr>
            <w:tcW w:w="567" w:type="dxa"/>
            <w:tcBorders>
              <w:top w:val="single" w:sz="4" w:space="0" w:color="auto"/>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lastRenderedPageBreak/>
              <w:t>1</w:t>
            </w:r>
          </w:p>
        </w:tc>
        <w:tc>
          <w:tcPr>
            <w:tcW w:w="425" w:type="dxa"/>
            <w:tcBorders>
              <w:top w:val="single" w:sz="4" w:space="0" w:color="auto"/>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台</w:t>
            </w:r>
          </w:p>
        </w:tc>
      </w:tr>
      <w:tr w:rsidR="00534080" w:rsidTr="00CD61E7">
        <w:trPr>
          <w:trHeight w:val="274"/>
        </w:trPr>
        <w:tc>
          <w:tcPr>
            <w:tcW w:w="817" w:type="dxa"/>
            <w:tcBorders>
              <w:top w:val="single" w:sz="4" w:space="0" w:color="auto"/>
              <w:left w:val="single" w:sz="4" w:space="0" w:color="auto"/>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lastRenderedPageBreak/>
              <w:t>11</w:t>
            </w:r>
          </w:p>
        </w:tc>
        <w:tc>
          <w:tcPr>
            <w:tcW w:w="992" w:type="dxa"/>
            <w:tcBorders>
              <w:top w:val="single" w:sz="4" w:space="0" w:color="auto"/>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数字会讨</w:t>
            </w:r>
          </w:p>
        </w:tc>
        <w:tc>
          <w:tcPr>
            <w:tcW w:w="6663" w:type="dxa"/>
            <w:tcBorders>
              <w:top w:val="single" w:sz="4" w:space="0" w:color="auto"/>
              <w:left w:val="nil"/>
              <w:bottom w:val="single" w:sz="4" w:space="0" w:color="auto"/>
              <w:right w:val="single" w:sz="4" w:space="0" w:color="auto"/>
            </w:tcBorders>
            <w:vAlign w:val="center"/>
          </w:tcPr>
          <w:p w:rsidR="00534080" w:rsidRDefault="00534080" w:rsidP="00CD61E7">
            <w:pPr>
              <w:numPr>
                <w:ilvl w:val="0"/>
                <w:numId w:val="13"/>
              </w:numPr>
              <w:adjustRightInd w:val="0"/>
              <w:snapToGrid w:val="0"/>
              <w:ind w:left="0" w:firstLine="0"/>
              <w:rPr>
                <w:rFonts w:ascii="宋体" w:hAnsi="宋体"/>
              </w:rPr>
            </w:pPr>
            <w:r>
              <w:rPr>
                <w:rFonts w:ascii="宋体" w:hAnsi="宋体" w:hint="eastAsia"/>
              </w:rPr>
              <w:t>发言讨论主机，支持五种话筒管理模式；</w:t>
            </w:r>
          </w:p>
          <w:p w:rsidR="00534080" w:rsidRDefault="00534080" w:rsidP="00CD61E7">
            <w:pPr>
              <w:numPr>
                <w:ilvl w:val="0"/>
                <w:numId w:val="13"/>
              </w:numPr>
              <w:adjustRightInd w:val="0"/>
              <w:snapToGrid w:val="0"/>
              <w:ind w:left="0" w:firstLine="0"/>
              <w:rPr>
                <w:rFonts w:ascii="宋体" w:hAnsi="宋体"/>
              </w:rPr>
            </w:pPr>
            <w:r>
              <w:rPr>
                <w:rFonts w:ascii="宋体" w:hAnsi="宋体" w:hint="eastAsia"/>
              </w:rPr>
              <w:t>具备多路会议单元接入接口；</w:t>
            </w:r>
          </w:p>
          <w:p w:rsidR="00534080" w:rsidRDefault="00534080" w:rsidP="00CD61E7">
            <w:pPr>
              <w:numPr>
                <w:ilvl w:val="0"/>
                <w:numId w:val="13"/>
              </w:numPr>
              <w:adjustRightInd w:val="0"/>
              <w:snapToGrid w:val="0"/>
              <w:ind w:left="0" w:firstLine="0"/>
              <w:rPr>
                <w:rFonts w:ascii="宋体" w:hAnsi="宋体"/>
              </w:rPr>
            </w:pPr>
            <w:r>
              <w:rPr>
                <w:rFonts w:ascii="宋体" w:hAnsi="宋体" w:hint="eastAsia"/>
              </w:rPr>
              <w:t>前面板配置LCD显示屏，中、英文菜单显示，可按需订购任意语言；</w:t>
            </w:r>
          </w:p>
          <w:p w:rsidR="00534080" w:rsidRDefault="00534080" w:rsidP="00CD61E7">
            <w:pPr>
              <w:numPr>
                <w:ilvl w:val="0"/>
                <w:numId w:val="13"/>
              </w:numPr>
              <w:adjustRightInd w:val="0"/>
              <w:snapToGrid w:val="0"/>
              <w:ind w:left="0" w:firstLine="0"/>
              <w:rPr>
                <w:rFonts w:ascii="宋体" w:hAnsi="宋体"/>
              </w:rPr>
            </w:pPr>
            <w:r>
              <w:rPr>
                <w:rFonts w:ascii="宋体" w:hAnsi="宋体" w:hint="eastAsia"/>
              </w:rPr>
              <w:t>内置输入、输出数字音量调节,对系统输入、输出的信号进行调节；</w:t>
            </w:r>
          </w:p>
          <w:p w:rsidR="00534080" w:rsidRDefault="00534080" w:rsidP="00CD61E7">
            <w:pPr>
              <w:numPr>
                <w:ilvl w:val="0"/>
                <w:numId w:val="13"/>
              </w:numPr>
              <w:adjustRightInd w:val="0"/>
              <w:snapToGrid w:val="0"/>
              <w:ind w:left="0" w:firstLine="0"/>
              <w:rPr>
                <w:rFonts w:ascii="宋体" w:hAnsi="宋体"/>
              </w:rPr>
            </w:pPr>
            <w:r>
              <w:rPr>
                <w:rFonts w:ascii="宋体" w:hAnsi="宋体" w:hint="eastAsia"/>
              </w:rPr>
              <w:t>系统支持同时使用不少于150台主席单元；</w:t>
            </w:r>
          </w:p>
          <w:p w:rsidR="00534080" w:rsidRDefault="00534080" w:rsidP="00CD61E7">
            <w:pPr>
              <w:numPr>
                <w:ilvl w:val="0"/>
                <w:numId w:val="13"/>
              </w:numPr>
              <w:adjustRightInd w:val="0"/>
              <w:snapToGrid w:val="0"/>
              <w:ind w:left="0" w:firstLine="0"/>
              <w:rPr>
                <w:rFonts w:ascii="宋体" w:hAnsi="宋体"/>
              </w:rPr>
            </w:pPr>
            <w:r>
              <w:rPr>
                <w:rFonts w:ascii="宋体" w:hAnsi="宋体" w:hint="eastAsia"/>
              </w:rPr>
              <w:t>模式：数量限制模式:允许同时打开的单元数量1～6个；先进先出模式:达到限制数量后，最后打开的单元覆盖最早打开的单元；申请发言模式:所有代表单元发言，都由执行主席单元否决或批准；声控启动模式:以声音控制开启单元，可调节声控门限；自由讨论模式:允许所有会议单元同时打开；</w:t>
            </w:r>
          </w:p>
          <w:p w:rsidR="00534080" w:rsidRDefault="00534080" w:rsidP="00CD61E7">
            <w:pPr>
              <w:numPr>
                <w:ilvl w:val="0"/>
                <w:numId w:val="13"/>
              </w:numPr>
              <w:adjustRightInd w:val="0"/>
              <w:snapToGrid w:val="0"/>
              <w:ind w:left="0" w:firstLine="0"/>
              <w:rPr>
                <w:rFonts w:ascii="宋体" w:hAnsi="宋体"/>
              </w:rPr>
            </w:pPr>
            <w:r>
              <w:rPr>
                <w:rFonts w:ascii="宋体" w:hAnsi="宋体" w:hint="eastAsia"/>
              </w:rPr>
              <w:t>具备五路会议单元输出接口，可连接多功能会议单元150台，具备“一线式手拉手”、“分线盒手拉手”及“环形手拉手”多种连接方式；</w:t>
            </w:r>
          </w:p>
          <w:p w:rsidR="00534080" w:rsidRDefault="00534080" w:rsidP="00CD61E7">
            <w:pPr>
              <w:numPr>
                <w:ilvl w:val="0"/>
                <w:numId w:val="13"/>
              </w:numPr>
              <w:adjustRightInd w:val="0"/>
              <w:snapToGrid w:val="0"/>
              <w:ind w:left="0" w:firstLine="0"/>
              <w:rPr>
                <w:rFonts w:ascii="宋体" w:hAnsi="宋体"/>
              </w:rPr>
            </w:pPr>
            <w:r>
              <w:rPr>
                <w:rFonts w:ascii="宋体" w:hAnsi="宋体" w:hint="eastAsia"/>
              </w:rPr>
              <w:t>配合会议扩展主机，整个系统可扩展到65535台单元；</w:t>
            </w:r>
          </w:p>
          <w:p w:rsidR="00534080" w:rsidRDefault="00534080" w:rsidP="00CD61E7">
            <w:pPr>
              <w:numPr>
                <w:ilvl w:val="0"/>
                <w:numId w:val="13"/>
              </w:numPr>
              <w:adjustRightInd w:val="0"/>
              <w:snapToGrid w:val="0"/>
              <w:ind w:left="0" w:firstLine="0"/>
              <w:rPr>
                <w:rFonts w:ascii="宋体" w:hAnsi="宋体"/>
              </w:rPr>
            </w:pPr>
            <w:r>
              <w:rPr>
                <w:rFonts w:ascii="宋体" w:hAnsi="宋体" w:hint="eastAsia"/>
              </w:rPr>
              <w:t>支持摄像机跟踪，单一话筒关闭时，自动跟踪到前一个单元，全部话筒关闭时自动返回到预设全景；</w:t>
            </w:r>
          </w:p>
          <w:p w:rsidR="00534080" w:rsidRDefault="00534080" w:rsidP="00CD61E7">
            <w:pPr>
              <w:numPr>
                <w:ilvl w:val="0"/>
                <w:numId w:val="13"/>
              </w:numPr>
              <w:adjustRightInd w:val="0"/>
              <w:snapToGrid w:val="0"/>
              <w:ind w:left="0" w:firstLine="0"/>
              <w:rPr>
                <w:rFonts w:ascii="宋体" w:hAnsi="宋体"/>
              </w:rPr>
            </w:pPr>
            <w:r>
              <w:rPr>
                <w:rFonts w:ascii="宋体" w:hAnsi="宋体" w:hint="eastAsia"/>
              </w:rPr>
              <w:t>协议共享，兼容市场上主流的摄像机类型。</w:t>
            </w:r>
          </w:p>
        </w:tc>
        <w:tc>
          <w:tcPr>
            <w:tcW w:w="567" w:type="dxa"/>
            <w:tcBorders>
              <w:top w:val="single" w:sz="4" w:space="0" w:color="auto"/>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1</w:t>
            </w:r>
          </w:p>
        </w:tc>
        <w:tc>
          <w:tcPr>
            <w:tcW w:w="425" w:type="dxa"/>
            <w:tcBorders>
              <w:top w:val="single" w:sz="4" w:space="0" w:color="auto"/>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台</w:t>
            </w:r>
          </w:p>
        </w:tc>
      </w:tr>
      <w:tr w:rsidR="00534080" w:rsidTr="00CD61E7">
        <w:trPr>
          <w:trHeight w:val="560"/>
        </w:trPr>
        <w:tc>
          <w:tcPr>
            <w:tcW w:w="817" w:type="dxa"/>
            <w:tcBorders>
              <w:top w:val="nil"/>
              <w:left w:val="single" w:sz="4" w:space="0" w:color="auto"/>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12</w:t>
            </w:r>
          </w:p>
        </w:tc>
        <w:tc>
          <w:tcPr>
            <w:tcW w:w="992"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会议话筒单元</w:t>
            </w:r>
          </w:p>
        </w:tc>
        <w:tc>
          <w:tcPr>
            <w:tcW w:w="6663" w:type="dxa"/>
            <w:tcBorders>
              <w:top w:val="nil"/>
              <w:left w:val="nil"/>
              <w:bottom w:val="single" w:sz="4" w:space="0" w:color="auto"/>
              <w:right w:val="single" w:sz="4" w:space="0" w:color="auto"/>
            </w:tcBorders>
            <w:vAlign w:val="center"/>
          </w:tcPr>
          <w:p w:rsidR="00534080" w:rsidRDefault="00534080" w:rsidP="00CD61E7">
            <w:pPr>
              <w:numPr>
                <w:ilvl w:val="0"/>
                <w:numId w:val="14"/>
              </w:numPr>
              <w:adjustRightInd w:val="0"/>
              <w:snapToGrid w:val="0"/>
              <w:ind w:left="0" w:firstLine="0"/>
              <w:rPr>
                <w:rFonts w:ascii="宋体" w:hAnsi="宋体"/>
              </w:rPr>
            </w:pPr>
            <w:r>
              <w:rPr>
                <w:rFonts w:ascii="宋体" w:hAnsi="宋体" w:hint="eastAsia"/>
              </w:rPr>
              <w:t>配置须含有主席、代表会议单元；</w:t>
            </w:r>
          </w:p>
          <w:p w:rsidR="00534080" w:rsidRDefault="00534080" w:rsidP="00CD61E7">
            <w:pPr>
              <w:numPr>
                <w:ilvl w:val="0"/>
                <w:numId w:val="14"/>
              </w:numPr>
              <w:adjustRightInd w:val="0"/>
              <w:snapToGrid w:val="0"/>
              <w:ind w:left="0" w:firstLine="0"/>
              <w:rPr>
                <w:rFonts w:ascii="宋体" w:hAnsi="宋体"/>
              </w:rPr>
            </w:pPr>
            <w:r>
              <w:rPr>
                <w:rFonts w:ascii="宋体" w:hAnsi="宋体" w:hint="eastAsia"/>
              </w:rPr>
              <w:t>一线式手拉手连接方式；</w:t>
            </w:r>
          </w:p>
          <w:p w:rsidR="00534080" w:rsidRDefault="00534080" w:rsidP="00CD61E7">
            <w:pPr>
              <w:numPr>
                <w:ilvl w:val="0"/>
                <w:numId w:val="14"/>
              </w:numPr>
              <w:adjustRightInd w:val="0"/>
              <w:snapToGrid w:val="0"/>
              <w:ind w:left="0" w:firstLine="0"/>
              <w:rPr>
                <w:rFonts w:ascii="宋体" w:hAnsi="宋体"/>
              </w:rPr>
            </w:pPr>
            <w:r>
              <w:rPr>
                <w:rFonts w:ascii="宋体" w:hAnsi="宋体" w:hint="eastAsia"/>
              </w:rPr>
              <w:t>内置 24 个点自动反馈抑制功能；</w:t>
            </w:r>
          </w:p>
          <w:p w:rsidR="00534080" w:rsidRDefault="00534080" w:rsidP="00CD61E7">
            <w:pPr>
              <w:numPr>
                <w:ilvl w:val="0"/>
                <w:numId w:val="14"/>
              </w:numPr>
              <w:adjustRightInd w:val="0"/>
              <w:snapToGrid w:val="0"/>
              <w:ind w:left="0" w:firstLine="0"/>
              <w:rPr>
                <w:rFonts w:ascii="宋体" w:hAnsi="宋体"/>
              </w:rPr>
            </w:pPr>
            <w:r>
              <w:rPr>
                <w:rFonts w:ascii="宋体" w:hAnsi="宋体" w:hint="eastAsia"/>
              </w:rPr>
              <w:t>全数字音频处理与传输技术，远距离传输音质不会衰减，设备之间距离可达 150 米；</w:t>
            </w:r>
          </w:p>
          <w:p w:rsidR="00534080" w:rsidRDefault="00534080" w:rsidP="00CD61E7">
            <w:pPr>
              <w:numPr>
                <w:ilvl w:val="0"/>
                <w:numId w:val="14"/>
              </w:numPr>
              <w:adjustRightInd w:val="0"/>
              <w:snapToGrid w:val="0"/>
              <w:ind w:left="0" w:firstLine="0"/>
              <w:rPr>
                <w:rFonts w:ascii="宋体" w:hAnsi="宋体"/>
              </w:rPr>
            </w:pPr>
            <w:r>
              <w:rPr>
                <w:rFonts w:ascii="宋体" w:hAnsi="宋体" w:hint="eastAsia"/>
              </w:rPr>
              <w:t>系统具备线路带电“热插拔”功能；</w:t>
            </w:r>
          </w:p>
          <w:p w:rsidR="00534080" w:rsidRDefault="00534080" w:rsidP="00CD61E7">
            <w:pPr>
              <w:numPr>
                <w:ilvl w:val="0"/>
                <w:numId w:val="14"/>
              </w:numPr>
              <w:adjustRightInd w:val="0"/>
              <w:snapToGrid w:val="0"/>
              <w:ind w:left="0" w:firstLine="0"/>
              <w:rPr>
                <w:rFonts w:ascii="宋体" w:hAnsi="宋体"/>
              </w:rPr>
            </w:pPr>
            <w:r>
              <w:rPr>
                <w:rFonts w:ascii="宋体" w:hAnsi="宋体" w:hint="eastAsia"/>
              </w:rPr>
              <w:t>每台单元都具备任意分配 ID 地址，方便安装及避免 ID 地址重复现象；</w:t>
            </w:r>
          </w:p>
          <w:p w:rsidR="00534080" w:rsidRDefault="00534080" w:rsidP="00CD61E7">
            <w:pPr>
              <w:numPr>
                <w:ilvl w:val="0"/>
                <w:numId w:val="14"/>
              </w:numPr>
              <w:adjustRightInd w:val="0"/>
              <w:snapToGrid w:val="0"/>
              <w:ind w:left="0" w:firstLine="0"/>
              <w:rPr>
                <w:rFonts w:ascii="宋体" w:hAnsi="宋体"/>
              </w:rPr>
            </w:pPr>
            <w:r>
              <w:rPr>
                <w:rFonts w:ascii="宋体" w:hAnsi="宋体" w:hint="eastAsia"/>
              </w:rPr>
              <w:t>主席单元具优先发言权，不受数量限制，可关闭全部正在发言的单元。</w:t>
            </w:r>
          </w:p>
        </w:tc>
        <w:tc>
          <w:tcPr>
            <w:tcW w:w="567"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10</w:t>
            </w:r>
          </w:p>
        </w:tc>
        <w:tc>
          <w:tcPr>
            <w:tcW w:w="425"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支</w:t>
            </w:r>
          </w:p>
        </w:tc>
      </w:tr>
      <w:tr w:rsidR="00534080" w:rsidTr="00CD61E7">
        <w:trPr>
          <w:trHeight w:val="560"/>
        </w:trPr>
        <w:tc>
          <w:tcPr>
            <w:tcW w:w="817" w:type="dxa"/>
            <w:tcBorders>
              <w:top w:val="single" w:sz="4" w:space="0" w:color="auto"/>
              <w:left w:val="single" w:sz="4" w:space="0" w:color="auto"/>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13</w:t>
            </w:r>
          </w:p>
        </w:tc>
        <w:tc>
          <w:tcPr>
            <w:tcW w:w="992" w:type="dxa"/>
            <w:tcBorders>
              <w:top w:val="single" w:sz="4" w:space="0" w:color="auto"/>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无线话筒单元</w:t>
            </w:r>
          </w:p>
        </w:tc>
        <w:tc>
          <w:tcPr>
            <w:tcW w:w="6663" w:type="dxa"/>
            <w:tcBorders>
              <w:top w:val="single" w:sz="4" w:space="0" w:color="auto"/>
              <w:left w:val="nil"/>
              <w:bottom w:val="single" w:sz="4" w:space="0" w:color="auto"/>
              <w:right w:val="single" w:sz="4" w:space="0" w:color="auto"/>
            </w:tcBorders>
            <w:vAlign w:val="center"/>
          </w:tcPr>
          <w:p w:rsidR="00534080" w:rsidRDefault="00534080" w:rsidP="00CD61E7">
            <w:pPr>
              <w:numPr>
                <w:ilvl w:val="0"/>
                <w:numId w:val="15"/>
              </w:numPr>
              <w:adjustRightInd w:val="0"/>
              <w:snapToGrid w:val="0"/>
              <w:ind w:left="0" w:firstLine="0"/>
              <w:rPr>
                <w:rFonts w:ascii="宋体" w:hAnsi="宋体"/>
              </w:rPr>
            </w:pPr>
            <w:r>
              <w:rPr>
                <w:rFonts w:ascii="宋体" w:hAnsi="宋体" w:hint="eastAsia"/>
              </w:rPr>
              <w:t>无线话筒接收主机，含4支无线会议单元；</w:t>
            </w:r>
          </w:p>
          <w:p w:rsidR="00534080" w:rsidRDefault="00534080" w:rsidP="00CD61E7">
            <w:pPr>
              <w:numPr>
                <w:ilvl w:val="0"/>
                <w:numId w:val="15"/>
              </w:numPr>
              <w:adjustRightInd w:val="0"/>
              <w:snapToGrid w:val="0"/>
              <w:ind w:left="0" w:firstLine="0"/>
              <w:rPr>
                <w:rFonts w:ascii="宋体" w:hAnsi="宋体"/>
              </w:rPr>
            </w:pPr>
            <w:r>
              <w:rPr>
                <w:rFonts w:ascii="宋体" w:hAnsi="宋体" w:hint="eastAsia"/>
              </w:rPr>
              <w:t>根据会场需求，可将会议单元更换为桌面、手持、领夹、头戴；</w:t>
            </w:r>
          </w:p>
          <w:p w:rsidR="00534080" w:rsidRDefault="00534080" w:rsidP="00CD61E7">
            <w:pPr>
              <w:numPr>
                <w:ilvl w:val="0"/>
                <w:numId w:val="15"/>
              </w:numPr>
              <w:adjustRightInd w:val="0"/>
              <w:snapToGrid w:val="0"/>
              <w:ind w:left="0" w:firstLine="0"/>
              <w:rPr>
                <w:rFonts w:ascii="宋体" w:hAnsi="宋体"/>
              </w:rPr>
            </w:pPr>
            <w:r>
              <w:rPr>
                <w:rFonts w:ascii="宋体" w:hAnsi="宋体" w:hint="eastAsia"/>
              </w:rPr>
              <w:t>本次须配置2支无线桌面式话筒，2支手持无线手持话筒；</w:t>
            </w:r>
          </w:p>
          <w:p w:rsidR="00534080" w:rsidRDefault="00534080" w:rsidP="00CD61E7">
            <w:pPr>
              <w:numPr>
                <w:ilvl w:val="0"/>
                <w:numId w:val="15"/>
              </w:numPr>
              <w:adjustRightInd w:val="0"/>
              <w:snapToGrid w:val="0"/>
              <w:ind w:left="0" w:firstLine="0"/>
              <w:rPr>
                <w:rFonts w:ascii="宋体" w:hAnsi="宋体"/>
              </w:rPr>
            </w:pPr>
            <w:r>
              <w:rPr>
                <w:rFonts w:ascii="宋体" w:hAnsi="宋体" w:hint="eastAsia"/>
              </w:rPr>
              <w:t xml:space="preserve">频率自动检测校正技术，可避免掉频、断频、频率偏移而导致的无声、夹带噪声等问题；  </w:t>
            </w:r>
          </w:p>
          <w:p w:rsidR="00534080" w:rsidRDefault="00534080" w:rsidP="00CD61E7">
            <w:pPr>
              <w:numPr>
                <w:ilvl w:val="0"/>
                <w:numId w:val="15"/>
              </w:numPr>
              <w:adjustRightInd w:val="0"/>
              <w:snapToGrid w:val="0"/>
              <w:ind w:left="0" w:firstLine="0"/>
              <w:rPr>
                <w:rFonts w:ascii="宋体" w:hAnsi="宋体"/>
              </w:rPr>
            </w:pPr>
            <w:r>
              <w:rPr>
                <w:rFonts w:ascii="宋体" w:hAnsi="宋体" w:hint="eastAsia"/>
              </w:rPr>
              <w:t>10组互不干扰的频率组，每通道有100个频率通道；</w:t>
            </w:r>
          </w:p>
          <w:p w:rsidR="00534080" w:rsidRDefault="00534080" w:rsidP="00CD61E7">
            <w:pPr>
              <w:numPr>
                <w:ilvl w:val="0"/>
                <w:numId w:val="15"/>
              </w:numPr>
              <w:adjustRightInd w:val="0"/>
              <w:snapToGrid w:val="0"/>
              <w:ind w:left="0" w:firstLine="0"/>
              <w:rPr>
                <w:rFonts w:ascii="宋体" w:hAnsi="宋体"/>
              </w:rPr>
            </w:pPr>
            <w:r>
              <w:rPr>
                <w:rFonts w:ascii="宋体" w:hAnsi="宋体" w:hint="eastAsia"/>
              </w:rPr>
              <w:t>4块相互独立、高亮度图形LCD显示屏，可实时显示：音频信号电平、静音指示、RF、AF信号强度、RF频率等信息；</w:t>
            </w:r>
          </w:p>
          <w:p w:rsidR="00534080" w:rsidRDefault="00534080" w:rsidP="00CD61E7">
            <w:pPr>
              <w:numPr>
                <w:ilvl w:val="0"/>
                <w:numId w:val="15"/>
              </w:numPr>
              <w:adjustRightInd w:val="0"/>
              <w:snapToGrid w:val="0"/>
              <w:ind w:left="0" w:firstLine="0"/>
              <w:rPr>
                <w:rFonts w:ascii="宋体" w:hAnsi="宋体"/>
              </w:rPr>
            </w:pPr>
            <w:r>
              <w:rPr>
                <w:rFonts w:ascii="宋体" w:hAnsi="宋体" w:hint="eastAsia"/>
              </w:rPr>
              <w:t>音频噪声抑制，双重静音控制,可以避免外部电子设备等电磁干扰；</w:t>
            </w:r>
          </w:p>
          <w:p w:rsidR="00534080" w:rsidRDefault="00534080" w:rsidP="00CD61E7">
            <w:pPr>
              <w:numPr>
                <w:ilvl w:val="0"/>
                <w:numId w:val="15"/>
              </w:numPr>
              <w:adjustRightInd w:val="0"/>
              <w:snapToGrid w:val="0"/>
              <w:ind w:left="0" w:firstLine="0"/>
              <w:rPr>
                <w:rFonts w:ascii="宋体" w:hAnsi="宋体"/>
              </w:rPr>
            </w:pPr>
            <w:r>
              <w:rPr>
                <w:rFonts w:ascii="宋体" w:hAnsi="宋体" w:hint="eastAsia"/>
              </w:rPr>
              <w:t>红外对频，能快速、精确地锁定发射器频率。</w:t>
            </w:r>
          </w:p>
        </w:tc>
        <w:tc>
          <w:tcPr>
            <w:tcW w:w="567" w:type="dxa"/>
            <w:tcBorders>
              <w:top w:val="single" w:sz="4" w:space="0" w:color="auto"/>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1</w:t>
            </w:r>
          </w:p>
        </w:tc>
        <w:tc>
          <w:tcPr>
            <w:tcW w:w="425" w:type="dxa"/>
            <w:tcBorders>
              <w:top w:val="single" w:sz="4" w:space="0" w:color="auto"/>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台</w:t>
            </w:r>
          </w:p>
        </w:tc>
      </w:tr>
      <w:tr w:rsidR="00534080" w:rsidTr="00CD61E7">
        <w:trPr>
          <w:trHeight w:val="560"/>
        </w:trPr>
        <w:tc>
          <w:tcPr>
            <w:tcW w:w="817" w:type="dxa"/>
            <w:tcBorders>
              <w:top w:val="nil"/>
              <w:left w:val="single" w:sz="4" w:space="0" w:color="auto"/>
              <w:bottom w:val="single" w:sz="4" w:space="0" w:color="auto"/>
              <w:right w:val="single" w:sz="4" w:space="0" w:color="auto"/>
            </w:tcBorders>
            <w:shd w:val="clear" w:color="auto" w:fill="auto"/>
            <w:vAlign w:val="center"/>
          </w:tcPr>
          <w:p w:rsidR="00534080" w:rsidRDefault="00534080" w:rsidP="00CD61E7">
            <w:pPr>
              <w:jc w:val="center"/>
              <w:rPr>
                <w:rFonts w:ascii="宋体" w:hAnsi="宋体"/>
              </w:rPr>
            </w:pPr>
            <w:r>
              <w:rPr>
                <w:rFonts w:ascii="宋体" w:hAnsi="宋体" w:hint="eastAsia"/>
              </w:rPr>
              <w:t>14</w:t>
            </w:r>
          </w:p>
        </w:tc>
        <w:tc>
          <w:tcPr>
            <w:tcW w:w="992" w:type="dxa"/>
            <w:tcBorders>
              <w:top w:val="nil"/>
              <w:left w:val="nil"/>
              <w:bottom w:val="single" w:sz="4" w:space="0" w:color="auto"/>
              <w:right w:val="single" w:sz="4" w:space="0" w:color="auto"/>
            </w:tcBorders>
            <w:shd w:val="clear" w:color="auto" w:fill="auto"/>
            <w:vAlign w:val="center"/>
          </w:tcPr>
          <w:p w:rsidR="00534080" w:rsidRDefault="00534080" w:rsidP="00CD61E7">
            <w:pPr>
              <w:jc w:val="center"/>
              <w:rPr>
                <w:rFonts w:ascii="宋体" w:hAnsi="宋体"/>
              </w:rPr>
            </w:pPr>
            <w:r>
              <w:rPr>
                <w:rFonts w:ascii="宋体" w:hAnsi="宋体" w:hint="eastAsia"/>
              </w:rPr>
              <w:t>控制面板</w:t>
            </w:r>
          </w:p>
        </w:tc>
        <w:tc>
          <w:tcPr>
            <w:tcW w:w="6663" w:type="dxa"/>
            <w:tcBorders>
              <w:top w:val="nil"/>
              <w:left w:val="nil"/>
              <w:bottom w:val="single" w:sz="4" w:space="0" w:color="auto"/>
              <w:right w:val="single" w:sz="4" w:space="0" w:color="auto"/>
            </w:tcBorders>
            <w:shd w:val="clear" w:color="000000" w:fill="FFFFFF"/>
          </w:tcPr>
          <w:p w:rsidR="00534080" w:rsidRDefault="00534080" w:rsidP="00CD61E7">
            <w:pPr>
              <w:numPr>
                <w:ilvl w:val="0"/>
                <w:numId w:val="16"/>
              </w:numPr>
              <w:adjustRightInd w:val="0"/>
              <w:snapToGrid w:val="0"/>
              <w:ind w:left="0" w:firstLine="0"/>
              <w:rPr>
                <w:rFonts w:ascii="宋体" w:hAnsi="宋体"/>
              </w:rPr>
            </w:pPr>
            <w:r>
              <w:rPr>
                <w:rFonts w:ascii="宋体" w:hAnsi="宋体" w:hint="eastAsia"/>
              </w:rPr>
              <w:t>支持POE供电，支持外部供电；</w:t>
            </w:r>
          </w:p>
          <w:p w:rsidR="00534080" w:rsidRDefault="00534080" w:rsidP="00CD61E7">
            <w:pPr>
              <w:numPr>
                <w:ilvl w:val="0"/>
                <w:numId w:val="16"/>
              </w:numPr>
              <w:adjustRightInd w:val="0"/>
              <w:snapToGrid w:val="0"/>
              <w:ind w:left="0" w:firstLine="0"/>
              <w:rPr>
                <w:rFonts w:ascii="宋体" w:hAnsi="宋体"/>
              </w:rPr>
            </w:pPr>
            <w:r>
              <w:rPr>
                <w:rFonts w:ascii="宋体" w:hAnsi="宋体" w:hint="eastAsia"/>
              </w:rPr>
              <w:t>具备4路可编程自定义旋钮，12路按键可编程按键，每路镶嵌有双色LED状态显示灯；</w:t>
            </w:r>
          </w:p>
          <w:p w:rsidR="00534080" w:rsidRDefault="00534080" w:rsidP="00CD61E7">
            <w:pPr>
              <w:numPr>
                <w:ilvl w:val="0"/>
                <w:numId w:val="16"/>
              </w:numPr>
              <w:adjustRightInd w:val="0"/>
              <w:snapToGrid w:val="0"/>
              <w:ind w:left="0" w:firstLine="0"/>
              <w:rPr>
                <w:rFonts w:ascii="宋体" w:hAnsi="宋体"/>
              </w:rPr>
            </w:pPr>
            <w:r>
              <w:rPr>
                <w:rFonts w:ascii="宋体" w:hAnsi="宋体" w:hint="eastAsia"/>
              </w:rPr>
              <w:t>配合数字音频处理器使用，可灵活控制每一路输入、输出音量；</w:t>
            </w:r>
          </w:p>
          <w:p w:rsidR="00534080" w:rsidRDefault="00534080" w:rsidP="00CD61E7">
            <w:pPr>
              <w:numPr>
                <w:ilvl w:val="0"/>
                <w:numId w:val="16"/>
              </w:numPr>
              <w:adjustRightInd w:val="0"/>
              <w:snapToGrid w:val="0"/>
              <w:ind w:left="0" w:firstLine="0"/>
              <w:rPr>
                <w:rFonts w:ascii="宋体" w:hAnsi="宋体"/>
              </w:rPr>
            </w:pPr>
            <w:r>
              <w:rPr>
                <w:rFonts w:ascii="宋体" w:hAnsi="宋体" w:hint="eastAsia"/>
              </w:rPr>
              <w:t>配备MIC接口≥1个；</w:t>
            </w:r>
          </w:p>
          <w:p w:rsidR="00534080" w:rsidRDefault="00534080" w:rsidP="00CD61E7">
            <w:pPr>
              <w:numPr>
                <w:ilvl w:val="0"/>
                <w:numId w:val="16"/>
              </w:numPr>
              <w:adjustRightInd w:val="0"/>
              <w:snapToGrid w:val="0"/>
              <w:ind w:left="0" w:firstLine="0"/>
              <w:rPr>
                <w:rFonts w:ascii="宋体" w:hAnsi="宋体"/>
              </w:rPr>
            </w:pPr>
            <w:r>
              <w:rPr>
                <w:rFonts w:ascii="宋体" w:hAnsi="宋体" w:hint="eastAsia"/>
              </w:rPr>
              <w:t>多面板可任意组合，实现多种控制功能；</w:t>
            </w:r>
          </w:p>
          <w:p w:rsidR="00534080" w:rsidRDefault="00534080" w:rsidP="00CD61E7">
            <w:pPr>
              <w:numPr>
                <w:ilvl w:val="0"/>
                <w:numId w:val="16"/>
              </w:numPr>
              <w:adjustRightInd w:val="0"/>
              <w:snapToGrid w:val="0"/>
              <w:ind w:left="0" w:firstLine="0"/>
              <w:rPr>
                <w:rFonts w:ascii="宋体" w:hAnsi="宋体"/>
              </w:rPr>
            </w:pPr>
            <w:r>
              <w:rPr>
                <w:rFonts w:ascii="宋体" w:hAnsi="宋体" w:hint="eastAsia"/>
              </w:rPr>
              <w:t>用户可自定义面板控制功能，包括LED灯指示、按键功能等；</w:t>
            </w:r>
          </w:p>
          <w:p w:rsidR="00534080" w:rsidRDefault="00534080" w:rsidP="00CD61E7">
            <w:pPr>
              <w:numPr>
                <w:ilvl w:val="0"/>
                <w:numId w:val="16"/>
              </w:numPr>
              <w:adjustRightInd w:val="0"/>
              <w:snapToGrid w:val="0"/>
              <w:ind w:left="0" w:firstLine="0"/>
              <w:rPr>
                <w:rFonts w:ascii="宋体" w:hAnsi="宋体"/>
              </w:rPr>
            </w:pPr>
            <w:r>
              <w:rPr>
                <w:rFonts w:ascii="宋体" w:hAnsi="宋体" w:hint="eastAsia"/>
              </w:rPr>
              <w:t>标准CAT5连接方式；</w:t>
            </w:r>
          </w:p>
          <w:p w:rsidR="00534080" w:rsidRDefault="00534080" w:rsidP="00CD61E7">
            <w:pPr>
              <w:numPr>
                <w:ilvl w:val="0"/>
                <w:numId w:val="16"/>
              </w:numPr>
              <w:adjustRightInd w:val="0"/>
              <w:snapToGrid w:val="0"/>
              <w:ind w:left="0" w:firstLine="0"/>
              <w:rPr>
                <w:rFonts w:ascii="宋体" w:hAnsi="宋体"/>
              </w:rPr>
            </w:pPr>
            <w:r>
              <w:rPr>
                <w:rFonts w:ascii="宋体" w:hAnsi="宋体" w:hint="eastAsia"/>
              </w:rPr>
              <w:t>TCP/IP标准控制协议，同一系统中，按控制需求可任意设置控制面板的数量；</w:t>
            </w:r>
          </w:p>
          <w:p w:rsidR="00534080" w:rsidRDefault="00534080" w:rsidP="00CD61E7">
            <w:pPr>
              <w:numPr>
                <w:ilvl w:val="0"/>
                <w:numId w:val="16"/>
              </w:numPr>
              <w:adjustRightInd w:val="0"/>
              <w:snapToGrid w:val="0"/>
              <w:ind w:left="0" w:firstLine="0"/>
              <w:rPr>
                <w:rFonts w:ascii="宋体" w:hAnsi="宋体"/>
              </w:rPr>
            </w:pPr>
            <w:r>
              <w:rPr>
                <w:rFonts w:ascii="宋体" w:hAnsi="宋体" w:hint="eastAsia"/>
              </w:rPr>
              <w:t>与数字音频处理器同一品牌。</w:t>
            </w:r>
          </w:p>
        </w:tc>
        <w:tc>
          <w:tcPr>
            <w:tcW w:w="567"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1</w:t>
            </w:r>
          </w:p>
        </w:tc>
        <w:tc>
          <w:tcPr>
            <w:tcW w:w="425"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套</w:t>
            </w:r>
          </w:p>
        </w:tc>
      </w:tr>
      <w:tr w:rsidR="00534080" w:rsidTr="00CD61E7">
        <w:trPr>
          <w:trHeight w:val="560"/>
        </w:trPr>
        <w:tc>
          <w:tcPr>
            <w:tcW w:w="817" w:type="dxa"/>
            <w:tcBorders>
              <w:top w:val="single" w:sz="4" w:space="0" w:color="auto"/>
              <w:left w:val="single" w:sz="4" w:space="0" w:color="auto"/>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lastRenderedPageBreak/>
              <w:t>15</w:t>
            </w:r>
          </w:p>
        </w:tc>
        <w:tc>
          <w:tcPr>
            <w:tcW w:w="992" w:type="dxa"/>
            <w:tcBorders>
              <w:top w:val="single" w:sz="4" w:space="0" w:color="auto"/>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数字功放</w:t>
            </w:r>
          </w:p>
        </w:tc>
        <w:tc>
          <w:tcPr>
            <w:tcW w:w="6663" w:type="dxa"/>
            <w:tcBorders>
              <w:top w:val="single" w:sz="4" w:space="0" w:color="auto"/>
              <w:left w:val="nil"/>
              <w:bottom w:val="single" w:sz="4" w:space="0" w:color="auto"/>
              <w:right w:val="single" w:sz="4" w:space="0" w:color="auto"/>
            </w:tcBorders>
            <w:vAlign w:val="center"/>
          </w:tcPr>
          <w:p w:rsidR="00534080" w:rsidRDefault="00534080" w:rsidP="00CD61E7">
            <w:pPr>
              <w:numPr>
                <w:ilvl w:val="0"/>
                <w:numId w:val="17"/>
              </w:numPr>
              <w:adjustRightInd w:val="0"/>
              <w:snapToGrid w:val="0"/>
              <w:ind w:left="0" w:firstLine="0"/>
              <w:rPr>
                <w:rFonts w:ascii="宋体" w:hAnsi="宋体"/>
              </w:rPr>
            </w:pPr>
            <w:r>
              <w:rPr>
                <w:rFonts w:ascii="宋体" w:hAnsi="宋体" w:hint="eastAsia"/>
              </w:rPr>
              <w:t>双通道300W数字功放；</w:t>
            </w:r>
          </w:p>
          <w:p w:rsidR="00534080" w:rsidRDefault="00534080" w:rsidP="00CD61E7">
            <w:pPr>
              <w:numPr>
                <w:ilvl w:val="0"/>
                <w:numId w:val="17"/>
              </w:numPr>
              <w:adjustRightInd w:val="0"/>
              <w:snapToGrid w:val="0"/>
              <w:ind w:left="0" w:firstLine="0"/>
              <w:rPr>
                <w:rFonts w:ascii="宋体" w:hAnsi="宋体"/>
              </w:rPr>
            </w:pPr>
            <w:r>
              <w:rPr>
                <w:rFonts w:ascii="宋体" w:hAnsi="宋体" w:hint="eastAsia"/>
              </w:rPr>
              <w:t>阻抗：8Ω；</w:t>
            </w:r>
          </w:p>
          <w:p w:rsidR="00534080" w:rsidRDefault="00534080" w:rsidP="00CD61E7">
            <w:pPr>
              <w:numPr>
                <w:ilvl w:val="0"/>
                <w:numId w:val="17"/>
              </w:numPr>
              <w:adjustRightInd w:val="0"/>
              <w:snapToGrid w:val="0"/>
              <w:ind w:left="0" w:firstLine="0"/>
              <w:rPr>
                <w:rFonts w:ascii="宋体" w:hAnsi="宋体"/>
              </w:rPr>
            </w:pPr>
            <w:r>
              <w:rPr>
                <w:rFonts w:ascii="宋体" w:hAnsi="宋体" w:hint="eastAsia"/>
              </w:rPr>
              <w:t>频率响应：20Hz - 20KHz ；</w:t>
            </w:r>
          </w:p>
          <w:p w:rsidR="00534080" w:rsidRDefault="00534080" w:rsidP="00CD61E7">
            <w:pPr>
              <w:numPr>
                <w:ilvl w:val="0"/>
                <w:numId w:val="17"/>
              </w:numPr>
              <w:adjustRightInd w:val="0"/>
              <w:snapToGrid w:val="0"/>
              <w:ind w:left="0" w:firstLine="0"/>
              <w:rPr>
                <w:rFonts w:ascii="宋体" w:hAnsi="宋体"/>
              </w:rPr>
            </w:pPr>
            <w:r>
              <w:rPr>
                <w:rFonts w:ascii="宋体" w:hAnsi="宋体" w:hint="eastAsia"/>
              </w:rPr>
              <w:t>动态范围：120dB；</w:t>
            </w:r>
          </w:p>
          <w:p w:rsidR="00534080" w:rsidRDefault="00534080" w:rsidP="00CD61E7">
            <w:pPr>
              <w:numPr>
                <w:ilvl w:val="0"/>
                <w:numId w:val="17"/>
              </w:numPr>
              <w:adjustRightInd w:val="0"/>
              <w:snapToGrid w:val="0"/>
              <w:ind w:left="0" w:firstLine="0"/>
              <w:rPr>
                <w:rFonts w:ascii="宋体" w:hAnsi="宋体"/>
              </w:rPr>
            </w:pPr>
            <w:r>
              <w:rPr>
                <w:rFonts w:ascii="宋体" w:hAnsi="宋体" w:hint="eastAsia"/>
              </w:rPr>
              <w:t>功率因数：&gt;0.96；</w:t>
            </w:r>
          </w:p>
          <w:p w:rsidR="00534080" w:rsidRDefault="00534080" w:rsidP="00CD61E7">
            <w:pPr>
              <w:numPr>
                <w:ilvl w:val="0"/>
                <w:numId w:val="17"/>
              </w:numPr>
              <w:adjustRightInd w:val="0"/>
              <w:snapToGrid w:val="0"/>
              <w:ind w:left="0" w:firstLine="0"/>
              <w:rPr>
                <w:rFonts w:ascii="宋体" w:hAnsi="宋体"/>
              </w:rPr>
            </w:pPr>
            <w:r>
              <w:rPr>
                <w:rFonts w:ascii="宋体" w:hAnsi="宋体" w:hint="eastAsia"/>
              </w:rPr>
              <w:t>具有AES和模拟输入接口；具有超温、过流、过压保护功能；</w:t>
            </w:r>
          </w:p>
          <w:p w:rsidR="00534080" w:rsidRDefault="00534080" w:rsidP="00CD61E7">
            <w:pPr>
              <w:numPr>
                <w:ilvl w:val="0"/>
                <w:numId w:val="17"/>
              </w:numPr>
              <w:adjustRightInd w:val="0"/>
              <w:snapToGrid w:val="0"/>
              <w:ind w:left="0" w:firstLine="0"/>
              <w:rPr>
                <w:rFonts w:ascii="宋体" w:hAnsi="宋体"/>
              </w:rPr>
            </w:pPr>
            <w:r>
              <w:rPr>
                <w:rFonts w:ascii="宋体" w:hAnsi="宋体" w:hint="eastAsia"/>
              </w:rPr>
              <w:t>立体声模式@4Ω，每通道 600W；立体声模式@8Ω，每通道 300W；</w:t>
            </w:r>
          </w:p>
          <w:p w:rsidR="00534080" w:rsidRDefault="00534080" w:rsidP="00CD61E7">
            <w:pPr>
              <w:numPr>
                <w:ilvl w:val="0"/>
                <w:numId w:val="17"/>
              </w:numPr>
              <w:adjustRightInd w:val="0"/>
              <w:snapToGrid w:val="0"/>
              <w:ind w:left="0" w:firstLine="0"/>
              <w:rPr>
                <w:rFonts w:ascii="宋体" w:hAnsi="宋体"/>
              </w:rPr>
            </w:pPr>
            <w:r>
              <w:rPr>
                <w:rFonts w:ascii="宋体" w:hAnsi="宋体" w:hint="eastAsia"/>
              </w:rPr>
              <w:t>桥接模式@8Ω，1200W；桥接模式@16Ω，600W；</w:t>
            </w:r>
          </w:p>
          <w:p w:rsidR="00534080" w:rsidRDefault="00534080" w:rsidP="00CD61E7">
            <w:pPr>
              <w:numPr>
                <w:ilvl w:val="0"/>
                <w:numId w:val="17"/>
              </w:numPr>
              <w:adjustRightInd w:val="0"/>
              <w:snapToGrid w:val="0"/>
              <w:ind w:left="0" w:firstLine="0"/>
              <w:rPr>
                <w:rFonts w:ascii="宋体" w:hAnsi="宋体"/>
              </w:rPr>
            </w:pPr>
            <w:r>
              <w:rPr>
                <w:rFonts w:ascii="宋体" w:hAnsi="宋体" w:hint="eastAsia"/>
              </w:rPr>
              <w:t>模拟输入ADC转换器：92KHz 24Bit采样；</w:t>
            </w:r>
          </w:p>
          <w:p w:rsidR="00534080" w:rsidRDefault="00534080" w:rsidP="00CD61E7">
            <w:pPr>
              <w:numPr>
                <w:ilvl w:val="0"/>
                <w:numId w:val="17"/>
              </w:numPr>
              <w:adjustRightInd w:val="0"/>
              <w:snapToGrid w:val="0"/>
              <w:ind w:left="0" w:firstLine="0"/>
              <w:rPr>
                <w:rFonts w:ascii="宋体" w:hAnsi="宋体"/>
              </w:rPr>
            </w:pPr>
            <w:r>
              <w:rPr>
                <w:rFonts w:ascii="宋体" w:hAnsi="宋体" w:hint="eastAsia"/>
              </w:rPr>
              <w:t>总谐波失真(THD)：0.2%；</w:t>
            </w:r>
          </w:p>
          <w:p w:rsidR="00534080" w:rsidRDefault="00534080" w:rsidP="00CD61E7">
            <w:pPr>
              <w:numPr>
                <w:ilvl w:val="0"/>
                <w:numId w:val="17"/>
              </w:numPr>
              <w:adjustRightInd w:val="0"/>
              <w:snapToGrid w:val="0"/>
              <w:ind w:left="0" w:firstLine="0"/>
              <w:rPr>
                <w:rFonts w:ascii="宋体" w:hAnsi="宋体"/>
              </w:rPr>
            </w:pPr>
            <w:r>
              <w:rPr>
                <w:rFonts w:ascii="宋体" w:hAnsi="宋体" w:hint="eastAsia"/>
              </w:rPr>
              <w:t>阻尼系数(20Hz-200Hz)：200 @ 8 Ω；</w:t>
            </w:r>
          </w:p>
          <w:p w:rsidR="00534080" w:rsidRDefault="00534080" w:rsidP="00CD61E7">
            <w:pPr>
              <w:numPr>
                <w:ilvl w:val="0"/>
                <w:numId w:val="17"/>
              </w:numPr>
              <w:adjustRightInd w:val="0"/>
              <w:snapToGrid w:val="0"/>
              <w:ind w:left="0" w:firstLine="0"/>
              <w:rPr>
                <w:rFonts w:ascii="宋体" w:hAnsi="宋体"/>
              </w:rPr>
            </w:pPr>
            <w:r>
              <w:rPr>
                <w:rFonts w:ascii="宋体" w:hAnsi="宋体" w:hint="eastAsia"/>
              </w:rPr>
              <w:t>电压转换速率：50V/μs @ 8 Ω。</w:t>
            </w:r>
          </w:p>
        </w:tc>
        <w:tc>
          <w:tcPr>
            <w:tcW w:w="567" w:type="dxa"/>
            <w:tcBorders>
              <w:top w:val="single" w:sz="4" w:space="0" w:color="auto"/>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2</w:t>
            </w:r>
          </w:p>
        </w:tc>
        <w:tc>
          <w:tcPr>
            <w:tcW w:w="425" w:type="dxa"/>
            <w:tcBorders>
              <w:top w:val="single" w:sz="4" w:space="0" w:color="auto"/>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台</w:t>
            </w:r>
          </w:p>
        </w:tc>
      </w:tr>
      <w:tr w:rsidR="00534080" w:rsidTr="00CD61E7">
        <w:trPr>
          <w:trHeight w:val="560"/>
        </w:trPr>
        <w:tc>
          <w:tcPr>
            <w:tcW w:w="817" w:type="dxa"/>
            <w:tcBorders>
              <w:top w:val="nil"/>
              <w:left w:val="single" w:sz="4" w:space="0" w:color="auto"/>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15</w:t>
            </w:r>
          </w:p>
        </w:tc>
        <w:tc>
          <w:tcPr>
            <w:tcW w:w="992"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扩声音响</w:t>
            </w:r>
          </w:p>
        </w:tc>
        <w:tc>
          <w:tcPr>
            <w:tcW w:w="6663" w:type="dxa"/>
            <w:tcBorders>
              <w:top w:val="nil"/>
              <w:left w:val="nil"/>
              <w:bottom w:val="single" w:sz="4" w:space="0" w:color="auto"/>
              <w:right w:val="single" w:sz="4" w:space="0" w:color="auto"/>
            </w:tcBorders>
            <w:vAlign w:val="center"/>
          </w:tcPr>
          <w:p w:rsidR="00534080" w:rsidRDefault="00534080" w:rsidP="00CD61E7">
            <w:pPr>
              <w:numPr>
                <w:ilvl w:val="0"/>
                <w:numId w:val="18"/>
              </w:numPr>
              <w:adjustRightInd w:val="0"/>
              <w:snapToGrid w:val="0"/>
              <w:ind w:left="0" w:firstLine="0"/>
              <w:rPr>
                <w:rFonts w:ascii="宋体" w:hAnsi="宋体"/>
              </w:rPr>
            </w:pPr>
            <w:r>
              <w:rPr>
                <w:rFonts w:ascii="宋体" w:hAnsi="宋体" w:hint="eastAsia"/>
              </w:rPr>
              <w:t>10寸会议专用音箱；</w:t>
            </w:r>
          </w:p>
          <w:p w:rsidR="00534080" w:rsidRDefault="00534080" w:rsidP="00CD61E7">
            <w:pPr>
              <w:numPr>
                <w:ilvl w:val="0"/>
                <w:numId w:val="18"/>
              </w:numPr>
              <w:adjustRightInd w:val="0"/>
              <w:snapToGrid w:val="0"/>
              <w:ind w:left="0" w:firstLine="0"/>
              <w:rPr>
                <w:rFonts w:ascii="宋体" w:hAnsi="宋体"/>
              </w:rPr>
            </w:pPr>
            <w:r>
              <w:rPr>
                <w:rFonts w:ascii="宋体" w:hAnsi="宋体" w:hint="eastAsia"/>
              </w:rPr>
              <w:t>功率：250W；</w:t>
            </w:r>
          </w:p>
          <w:p w:rsidR="00534080" w:rsidRDefault="00534080" w:rsidP="00CD61E7">
            <w:pPr>
              <w:numPr>
                <w:ilvl w:val="0"/>
                <w:numId w:val="18"/>
              </w:numPr>
              <w:adjustRightInd w:val="0"/>
              <w:snapToGrid w:val="0"/>
              <w:ind w:left="0" w:firstLine="0"/>
              <w:rPr>
                <w:rFonts w:ascii="宋体" w:hAnsi="宋体"/>
              </w:rPr>
            </w:pPr>
            <w:r>
              <w:rPr>
                <w:rFonts w:ascii="宋体" w:hAnsi="宋体" w:hint="eastAsia"/>
              </w:rPr>
              <w:t>阻抗：8Ω；</w:t>
            </w:r>
          </w:p>
          <w:p w:rsidR="00534080" w:rsidRDefault="00534080" w:rsidP="00CD61E7">
            <w:pPr>
              <w:numPr>
                <w:ilvl w:val="0"/>
                <w:numId w:val="18"/>
              </w:numPr>
              <w:adjustRightInd w:val="0"/>
              <w:snapToGrid w:val="0"/>
              <w:ind w:left="0" w:firstLine="0"/>
              <w:rPr>
                <w:rFonts w:ascii="宋体" w:hAnsi="宋体"/>
              </w:rPr>
            </w:pPr>
            <w:r>
              <w:rPr>
                <w:rFonts w:ascii="宋体" w:hAnsi="宋体" w:hint="eastAsia"/>
              </w:rPr>
              <w:t>高音：1″Voice coil；</w:t>
            </w:r>
          </w:p>
          <w:p w:rsidR="00534080" w:rsidRDefault="00534080" w:rsidP="00CD61E7">
            <w:pPr>
              <w:numPr>
                <w:ilvl w:val="0"/>
                <w:numId w:val="18"/>
              </w:numPr>
              <w:adjustRightInd w:val="0"/>
              <w:snapToGrid w:val="0"/>
              <w:ind w:left="0" w:firstLine="0"/>
              <w:rPr>
                <w:rFonts w:ascii="宋体" w:hAnsi="宋体"/>
              </w:rPr>
            </w:pPr>
            <w:r>
              <w:rPr>
                <w:rFonts w:ascii="宋体" w:hAnsi="宋体" w:hint="eastAsia"/>
              </w:rPr>
              <w:t>低音：8Inch；</w:t>
            </w:r>
          </w:p>
          <w:p w:rsidR="00534080" w:rsidRDefault="00534080" w:rsidP="00CD61E7">
            <w:pPr>
              <w:numPr>
                <w:ilvl w:val="0"/>
                <w:numId w:val="18"/>
              </w:numPr>
              <w:adjustRightInd w:val="0"/>
              <w:snapToGrid w:val="0"/>
              <w:ind w:left="0" w:firstLine="0"/>
              <w:rPr>
                <w:rFonts w:ascii="宋体" w:hAnsi="宋体"/>
              </w:rPr>
            </w:pPr>
            <w:r>
              <w:rPr>
                <w:rFonts w:ascii="宋体" w:hAnsi="宋体" w:hint="eastAsia"/>
              </w:rPr>
              <w:t>最大声压级:123dB；</w:t>
            </w:r>
          </w:p>
          <w:p w:rsidR="00534080" w:rsidRDefault="00534080" w:rsidP="00CD61E7">
            <w:pPr>
              <w:numPr>
                <w:ilvl w:val="0"/>
                <w:numId w:val="18"/>
              </w:numPr>
              <w:adjustRightInd w:val="0"/>
              <w:snapToGrid w:val="0"/>
              <w:ind w:left="0" w:firstLine="0"/>
              <w:rPr>
                <w:rFonts w:ascii="宋体" w:hAnsi="宋体"/>
              </w:rPr>
            </w:pPr>
            <w:r>
              <w:rPr>
                <w:rFonts w:ascii="宋体" w:hAnsi="宋体" w:hint="eastAsia"/>
              </w:rPr>
              <w:t>频率响应：58Hz-19KHz；</w:t>
            </w:r>
          </w:p>
          <w:p w:rsidR="00534080" w:rsidRDefault="00534080" w:rsidP="00CD61E7">
            <w:pPr>
              <w:numPr>
                <w:ilvl w:val="0"/>
                <w:numId w:val="18"/>
              </w:numPr>
              <w:adjustRightInd w:val="0"/>
              <w:snapToGrid w:val="0"/>
              <w:ind w:left="0" w:firstLine="0"/>
              <w:rPr>
                <w:rFonts w:ascii="宋体" w:hAnsi="宋体"/>
              </w:rPr>
            </w:pPr>
            <w:r>
              <w:rPr>
                <w:rFonts w:ascii="宋体" w:hAnsi="宋体" w:hint="eastAsia"/>
              </w:rPr>
              <w:t>扩散角：100°x55°。</w:t>
            </w:r>
          </w:p>
        </w:tc>
        <w:tc>
          <w:tcPr>
            <w:tcW w:w="567"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4</w:t>
            </w:r>
          </w:p>
        </w:tc>
        <w:tc>
          <w:tcPr>
            <w:tcW w:w="425"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台</w:t>
            </w:r>
          </w:p>
        </w:tc>
      </w:tr>
      <w:tr w:rsidR="00534080" w:rsidTr="00CD61E7">
        <w:trPr>
          <w:trHeight w:val="560"/>
        </w:trPr>
        <w:tc>
          <w:tcPr>
            <w:tcW w:w="817" w:type="dxa"/>
            <w:tcBorders>
              <w:top w:val="nil"/>
              <w:left w:val="single" w:sz="4" w:space="0" w:color="auto"/>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17</w:t>
            </w:r>
          </w:p>
        </w:tc>
        <w:tc>
          <w:tcPr>
            <w:tcW w:w="992"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监听音箱</w:t>
            </w:r>
          </w:p>
        </w:tc>
        <w:tc>
          <w:tcPr>
            <w:tcW w:w="6663" w:type="dxa"/>
            <w:tcBorders>
              <w:top w:val="nil"/>
              <w:left w:val="nil"/>
              <w:bottom w:val="single" w:sz="4" w:space="0" w:color="auto"/>
              <w:right w:val="single" w:sz="4" w:space="0" w:color="auto"/>
            </w:tcBorders>
            <w:vAlign w:val="center"/>
          </w:tcPr>
          <w:p w:rsidR="00534080" w:rsidRDefault="00534080" w:rsidP="00CD61E7">
            <w:pPr>
              <w:rPr>
                <w:rFonts w:ascii="宋体" w:hAnsi="宋体"/>
              </w:rPr>
            </w:pPr>
            <w:r>
              <w:rPr>
                <w:rFonts w:ascii="宋体" w:hAnsi="宋体" w:hint="eastAsia"/>
              </w:rPr>
              <w:t>立体声监听音箱。</w:t>
            </w:r>
          </w:p>
        </w:tc>
        <w:tc>
          <w:tcPr>
            <w:tcW w:w="567"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1</w:t>
            </w:r>
          </w:p>
        </w:tc>
        <w:tc>
          <w:tcPr>
            <w:tcW w:w="425"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对</w:t>
            </w:r>
          </w:p>
        </w:tc>
      </w:tr>
      <w:tr w:rsidR="00534080" w:rsidTr="00CD61E7">
        <w:trPr>
          <w:trHeight w:val="560"/>
        </w:trPr>
        <w:tc>
          <w:tcPr>
            <w:tcW w:w="18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34080" w:rsidRDefault="00534080" w:rsidP="00CD61E7">
            <w:pPr>
              <w:rPr>
                <w:rFonts w:ascii="宋体" w:hAnsi="宋体"/>
                <w:b/>
                <w:bCs/>
              </w:rPr>
            </w:pPr>
            <w:r>
              <w:rPr>
                <w:rFonts w:ascii="宋体" w:hAnsi="宋体" w:hint="eastAsia"/>
                <w:b/>
                <w:bCs/>
              </w:rPr>
              <w:t>2、4控制系统</w:t>
            </w:r>
          </w:p>
        </w:tc>
        <w:tc>
          <w:tcPr>
            <w:tcW w:w="6663" w:type="dxa"/>
            <w:tcBorders>
              <w:top w:val="nil"/>
              <w:left w:val="nil"/>
              <w:bottom w:val="single" w:sz="4" w:space="0" w:color="auto"/>
              <w:right w:val="single" w:sz="4" w:space="0" w:color="auto"/>
            </w:tcBorders>
            <w:shd w:val="clear" w:color="000000" w:fill="FFFFFF"/>
            <w:vAlign w:val="center"/>
          </w:tcPr>
          <w:p w:rsidR="00534080" w:rsidRDefault="00534080" w:rsidP="00CD61E7">
            <w:pPr>
              <w:rPr>
                <w:rFonts w:ascii="宋体" w:hAnsi="宋体"/>
                <w:b/>
                <w:bCs/>
              </w:rPr>
            </w:pPr>
            <w:r>
              <w:rPr>
                <w:rFonts w:ascii="宋体" w:hAnsi="宋体" w:hint="eastAsia"/>
                <w:b/>
                <w:bCs/>
              </w:rPr>
              <w:t xml:space="preserve">　</w:t>
            </w:r>
          </w:p>
        </w:tc>
        <w:tc>
          <w:tcPr>
            <w:tcW w:w="567" w:type="dxa"/>
            <w:tcBorders>
              <w:top w:val="nil"/>
              <w:left w:val="nil"/>
              <w:bottom w:val="single" w:sz="4" w:space="0" w:color="auto"/>
              <w:right w:val="single" w:sz="4" w:space="0" w:color="auto"/>
            </w:tcBorders>
            <w:shd w:val="clear" w:color="000000" w:fill="FFFFFF"/>
            <w:vAlign w:val="center"/>
          </w:tcPr>
          <w:p w:rsidR="00534080" w:rsidRDefault="00534080" w:rsidP="00CD61E7">
            <w:pPr>
              <w:rPr>
                <w:rFonts w:ascii="宋体" w:hAnsi="宋体"/>
                <w:b/>
                <w:bCs/>
              </w:rPr>
            </w:pPr>
            <w:r>
              <w:rPr>
                <w:rFonts w:ascii="宋体" w:hAnsi="宋体" w:hint="eastAsia"/>
                <w:b/>
                <w:bCs/>
              </w:rPr>
              <w:t xml:space="preserve">　</w:t>
            </w:r>
          </w:p>
        </w:tc>
        <w:tc>
          <w:tcPr>
            <w:tcW w:w="425" w:type="dxa"/>
            <w:tcBorders>
              <w:top w:val="nil"/>
              <w:left w:val="nil"/>
              <w:bottom w:val="single" w:sz="4" w:space="0" w:color="auto"/>
              <w:right w:val="single" w:sz="4" w:space="0" w:color="auto"/>
            </w:tcBorders>
            <w:shd w:val="clear" w:color="000000" w:fill="FFFFFF"/>
            <w:vAlign w:val="center"/>
          </w:tcPr>
          <w:p w:rsidR="00534080" w:rsidRDefault="00534080" w:rsidP="00CD61E7">
            <w:pPr>
              <w:rPr>
                <w:rFonts w:ascii="宋体" w:hAnsi="宋体"/>
                <w:b/>
                <w:bCs/>
              </w:rPr>
            </w:pPr>
            <w:r>
              <w:rPr>
                <w:rFonts w:ascii="宋体" w:hAnsi="宋体" w:hint="eastAsia"/>
                <w:b/>
                <w:bCs/>
              </w:rPr>
              <w:t xml:space="preserve">　</w:t>
            </w:r>
          </w:p>
        </w:tc>
      </w:tr>
      <w:tr w:rsidR="00534080" w:rsidTr="00CD61E7">
        <w:trPr>
          <w:trHeight w:val="560"/>
        </w:trPr>
        <w:tc>
          <w:tcPr>
            <w:tcW w:w="817" w:type="dxa"/>
            <w:tcBorders>
              <w:top w:val="single" w:sz="4" w:space="0" w:color="auto"/>
              <w:left w:val="single" w:sz="4" w:space="0" w:color="auto"/>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18</w:t>
            </w:r>
          </w:p>
        </w:tc>
        <w:tc>
          <w:tcPr>
            <w:tcW w:w="992" w:type="dxa"/>
            <w:tcBorders>
              <w:top w:val="single" w:sz="4" w:space="0" w:color="auto"/>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控制电脑</w:t>
            </w:r>
          </w:p>
        </w:tc>
        <w:tc>
          <w:tcPr>
            <w:tcW w:w="6663" w:type="dxa"/>
            <w:tcBorders>
              <w:top w:val="single" w:sz="4" w:space="0" w:color="auto"/>
              <w:left w:val="nil"/>
              <w:bottom w:val="single" w:sz="4" w:space="0" w:color="auto"/>
              <w:right w:val="single" w:sz="4" w:space="0" w:color="auto"/>
            </w:tcBorders>
          </w:tcPr>
          <w:p w:rsidR="00534080" w:rsidRDefault="00534080" w:rsidP="00CD61E7">
            <w:pPr>
              <w:numPr>
                <w:ilvl w:val="0"/>
                <w:numId w:val="19"/>
              </w:numPr>
              <w:adjustRightInd w:val="0"/>
              <w:snapToGrid w:val="0"/>
              <w:ind w:left="0" w:firstLine="0"/>
              <w:rPr>
                <w:rFonts w:ascii="宋体" w:hAnsi="宋体"/>
              </w:rPr>
            </w:pPr>
            <w:r>
              <w:rPr>
                <w:rFonts w:ascii="宋体" w:hAnsi="宋体" w:hint="eastAsia"/>
              </w:rPr>
              <w:t>CPU型号：酷睿I5系列；</w:t>
            </w:r>
          </w:p>
          <w:p w:rsidR="00534080" w:rsidRDefault="00534080" w:rsidP="00CD61E7">
            <w:pPr>
              <w:numPr>
                <w:ilvl w:val="0"/>
                <w:numId w:val="19"/>
              </w:numPr>
              <w:adjustRightInd w:val="0"/>
              <w:snapToGrid w:val="0"/>
              <w:ind w:left="0" w:firstLine="0"/>
              <w:rPr>
                <w:rFonts w:ascii="宋体" w:hAnsi="宋体"/>
              </w:rPr>
            </w:pPr>
            <w:r>
              <w:rPr>
                <w:rFonts w:ascii="宋体" w:hAnsi="宋体" w:hint="eastAsia"/>
              </w:rPr>
              <w:t>4GB内存；</w:t>
            </w:r>
          </w:p>
          <w:p w:rsidR="00534080" w:rsidRDefault="00534080" w:rsidP="00CD61E7">
            <w:pPr>
              <w:numPr>
                <w:ilvl w:val="0"/>
                <w:numId w:val="19"/>
              </w:numPr>
              <w:adjustRightInd w:val="0"/>
              <w:snapToGrid w:val="0"/>
              <w:ind w:left="0" w:firstLine="0"/>
              <w:rPr>
                <w:rFonts w:ascii="宋体" w:hAnsi="宋体"/>
              </w:rPr>
            </w:pPr>
            <w:r>
              <w:rPr>
                <w:rFonts w:ascii="宋体" w:hAnsi="宋体" w:hint="eastAsia"/>
              </w:rPr>
              <w:t>独立显卡；</w:t>
            </w:r>
          </w:p>
          <w:p w:rsidR="00534080" w:rsidRDefault="00534080" w:rsidP="00CD61E7">
            <w:pPr>
              <w:numPr>
                <w:ilvl w:val="0"/>
                <w:numId w:val="19"/>
              </w:numPr>
              <w:adjustRightInd w:val="0"/>
              <w:snapToGrid w:val="0"/>
              <w:ind w:left="0" w:firstLine="0"/>
              <w:rPr>
                <w:rFonts w:ascii="宋体" w:hAnsi="宋体"/>
              </w:rPr>
            </w:pPr>
            <w:r>
              <w:rPr>
                <w:rFonts w:ascii="宋体" w:hAnsi="宋体" w:hint="eastAsia"/>
              </w:rPr>
              <w:t>1T硬盘；</w:t>
            </w:r>
          </w:p>
          <w:p w:rsidR="00534080" w:rsidRDefault="00534080" w:rsidP="00CD61E7">
            <w:pPr>
              <w:numPr>
                <w:ilvl w:val="0"/>
                <w:numId w:val="19"/>
              </w:numPr>
              <w:adjustRightInd w:val="0"/>
              <w:snapToGrid w:val="0"/>
              <w:ind w:left="0" w:firstLine="0"/>
              <w:rPr>
                <w:rFonts w:ascii="宋体" w:hAnsi="宋体"/>
              </w:rPr>
            </w:pPr>
            <w:r>
              <w:rPr>
                <w:rFonts w:ascii="宋体" w:hAnsi="宋体" w:hint="eastAsia"/>
              </w:rPr>
              <w:t>含23寸液晶显示器。</w:t>
            </w:r>
          </w:p>
        </w:tc>
        <w:tc>
          <w:tcPr>
            <w:tcW w:w="567" w:type="dxa"/>
            <w:tcBorders>
              <w:top w:val="single" w:sz="4" w:space="0" w:color="auto"/>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1</w:t>
            </w:r>
          </w:p>
        </w:tc>
        <w:tc>
          <w:tcPr>
            <w:tcW w:w="425" w:type="dxa"/>
            <w:tcBorders>
              <w:top w:val="single" w:sz="4" w:space="0" w:color="auto"/>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台</w:t>
            </w:r>
          </w:p>
        </w:tc>
      </w:tr>
      <w:tr w:rsidR="00534080" w:rsidTr="00CD61E7">
        <w:trPr>
          <w:trHeight w:val="560"/>
        </w:trPr>
        <w:tc>
          <w:tcPr>
            <w:tcW w:w="817" w:type="dxa"/>
            <w:tcBorders>
              <w:top w:val="nil"/>
              <w:left w:val="single" w:sz="4" w:space="0" w:color="auto"/>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19</w:t>
            </w:r>
          </w:p>
        </w:tc>
        <w:tc>
          <w:tcPr>
            <w:tcW w:w="992"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电源时序器</w:t>
            </w:r>
          </w:p>
        </w:tc>
        <w:tc>
          <w:tcPr>
            <w:tcW w:w="6663" w:type="dxa"/>
            <w:tcBorders>
              <w:top w:val="nil"/>
              <w:left w:val="nil"/>
              <w:bottom w:val="single" w:sz="4" w:space="0" w:color="auto"/>
              <w:right w:val="single" w:sz="4" w:space="0" w:color="auto"/>
            </w:tcBorders>
            <w:vAlign w:val="center"/>
          </w:tcPr>
          <w:p w:rsidR="00534080" w:rsidRDefault="00534080" w:rsidP="00CD61E7">
            <w:pPr>
              <w:numPr>
                <w:ilvl w:val="0"/>
                <w:numId w:val="20"/>
              </w:numPr>
              <w:adjustRightInd w:val="0"/>
              <w:snapToGrid w:val="0"/>
              <w:ind w:left="0" w:firstLine="0"/>
              <w:rPr>
                <w:rFonts w:ascii="宋体" w:hAnsi="宋体"/>
              </w:rPr>
            </w:pPr>
            <w:r>
              <w:rPr>
                <w:rFonts w:ascii="宋体" w:hAnsi="宋体" w:hint="eastAsia"/>
              </w:rPr>
              <w:t>不低于12路电源时序控制器，含1路常开电源；</w:t>
            </w:r>
          </w:p>
          <w:p w:rsidR="00534080" w:rsidRDefault="00534080" w:rsidP="00CD61E7">
            <w:pPr>
              <w:numPr>
                <w:ilvl w:val="0"/>
                <w:numId w:val="20"/>
              </w:numPr>
              <w:adjustRightInd w:val="0"/>
              <w:snapToGrid w:val="0"/>
              <w:ind w:left="0" w:firstLine="0"/>
              <w:rPr>
                <w:rFonts w:ascii="宋体" w:hAnsi="宋体"/>
              </w:rPr>
            </w:pPr>
            <w:r>
              <w:rPr>
                <w:rFonts w:ascii="宋体" w:hAnsi="宋体" w:hint="eastAsia"/>
              </w:rPr>
              <w:t>采用紫铜输出万能插座（AC220V/10A）；</w:t>
            </w:r>
          </w:p>
          <w:p w:rsidR="00534080" w:rsidRDefault="00534080" w:rsidP="00CD61E7">
            <w:pPr>
              <w:numPr>
                <w:ilvl w:val="0"/>
                <w:numId w:val="20"/>
              </w:numPr>
              <w:adjustRightInd w:val="0"/>
              <w:snapToGrid w:val="0"/>
              <w:ind w:left="0" w:firstLine="0"/>
              <w:rPr>
                <w:rFonts w:ascii="宋体" w:hAnsi="宋体"/>
              </w:rPr>
            </w:pPr>
            <w:r>
              <w:rPr>
                <w:rFonts w:ascii="宋体" w:hAnsi="宋体" w:hint="eastAsia"/>
              </w:rPr>
              <w:t>整机容量≤63A；可承载80A涌浪电流冲击；</w:t>
            </w:r>
          </w:p>
          <w:p w:rsidR="00534080" w:rsidRDefault="00534080" w:rsidP="00CD61E7">
            <w:pPr>
              <w:numPr>
                <w:ilvl w:val="0"/>
                <w:numId w:val="20"/>
              </w:numPr>
              <w:adjustRightInd w:val="0"/>
              <w:snapToGrid w:val="0"/>
              <w:ind w:left="0" w:firstLine="0"/>
              <w:rPr>
                <w:rFonts w:ascii="宋体" w:hAnsi="宋体"/>
              </w:rPr>
            </w:pPr>
            <w:r>
              <w:rPr>
                <w:rFonts w:ascii="宋体" w:hAnsi="宋体" w:hint="eastAsia"/>
              </w:rPr>
              <w:t>支持每路延时1秒开关；</w:t>
            </w:r>
          </w:p>
          <w:p w:rsidR="00534080" w:rsidRDefault="00534080" w:rsidP="00CD61E7">
            <w:pPr>
              <w:numPr>
                <w:ilvl w:val="0"/>
                <w:numId w:val="20"/>
              </w:numPr>
              <w:adjustRightInd w:val="0"/>
              <w:snapToGrid w:val="0"/>
              <w:ind w:left="0" w:firstLine="0"/>
              <w:rPr>
                <w:rFonts w:ascii="宋体" w:hAnsi="宋体"/>
              </w:rPr>
            </w:pPr>
            <w:r>
              <w:rPr>
                <w:rFonts w:ascii="宋体" w:hAnsi="宋体" w:hint="eastAsia"/>
              </w:rPr>
              <w:t>具备标准RS232串口控制功能；</w:t>
            </w:r>
          </w:p>
          <w:p w:rsidR="00534080" w:rsidRDefault="00534080" w:rsidP="00CD61E7">
            <w:pPr>
              <w:numPr>
                <w:ilvl w:val="0"/>
                <w:numId w:val="20"/>
              </w:numPr>
              <w:adjustRightInd w:val="0"/>
              <w:snapToGrid w:val="0"/>
              <w:ind w:left="0" w:firstLine="0"/>
              <w:rPr>
                <w:rFonts w:ascii="宋体" w:hAnsi="宋体"/>
              </w:rPr>
            </w:pPr>
            <w:r>
              <w:rPr>
                <w:rFonts w:ascii="宋体" w:hAnsi="宋体" w:hint="eastAsia"/>
              </w:rPr>
              <w:t>具备物理通道开关。</w:t>
            </w:r>
          </w:p>
        </w:tc>
        <w:tc>
          <w:tcPr>
            <w:tcW w:w="567"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1</w:t>
            </w:r>
          </w:p>
        </w:tc>
        <w:tc>
          <w:tcPr>
            <w:tcW w:w="425"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台</w:t>
            </w:r>
          </w:p>
        </w:tc>
      </w:tr>
      <w:tr w:rsidR="00534080" w:rsidTr="00CD61E7">
        <w:trPr>
          <w:trHeight w:val="560"/>
        </w:trPr>
        <w:tc>
          <w:tcPr>
            <w:tcW w:w="817" w:type="dxa"/>
            <w:tcBorders>
              <w:top w:val="nil"/>
              <w:left w:val="single" w:sz="4" w:space="0" w:color="auto"/>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20</w:t>
            </w:r>
          </w:p>
        </w:tc>
        <w:tc>
          <w:tcPr>
            <w:tcW w:w="992"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环境控制接口机</w:t>
            </w:r>
          </w:p>
        </w:tc>
        <w:tc>
          <w:tcPr>
            <w:tcW w:w="6663" w:type="dxa"/>
            <w:tcBorders>
              <w:top w:val="nil"/>
              <w:left w:val="nil"/>
              <w:bottom w:val="single" w:sz="4" w:space="0" w:color="auto"/>
              <w:right w:val="single" w:sz="4" w:space="0" w:color="auto"/>
            </w:tcBorders>
            <w:vAlign w:val="center"/>
          </w:tcPr>
          <w:p w:rsidR="00534080" w:rsidRDefault="00534080" w:rsidP="00CD61E7">
            <w:pPr>
              <w:numPr>
                <w:ilvl w:val="0"/>
                <w:numId w:val="21"/>
              </w:numPr>
              <w:adjustRightInd w:val="0"/>
              <w:snapToGrid w:val="0"/>
              <w:ind w:left="0" w:firstLine="0"/>
              <w:rPr>
                <w:rFonts w:ascii="宋体" w:hAnsi="宋体"/>
              </w:rPr>
            </w:pPr>
            <w:r>
              <w:rPr>
                <w:rFonts w:ascii="宋体" w:hAnsi="宋体" w:hint="eastAsia"/>
              </w:rPr>
              <w:t>多媒体信息分布式交互系统控制主机；</w:t>
            </w:r>
          </w:p>
          <w:p w:rsidR="00534080" w:rsidRDefault="00534080" w:rsidP="00CD61E7">
            <w:pPr>
              <w:numPr>
                <w:ilvl w:val="0"/>
                <w:numId w:val="21"/>
              </w:numPr>
              <w:adjustRightInd w:val="0"/>
              <w:snapToGrid w:val="0"/>
              <w:ind w:left="0" w:firstLine="0"/>
              <w:rPr>
                <w:rFonts w:ascii="宋体" w:hAnsi="宋体"/>
              </w:rPr>
            </w:pPr>
            <w:r>
              <w:rPr>
                <w:rFonts w:ascii="宋体" w:hAnsi="宋体" w:hint="eastAsia"/>
              </w:rPr>
              <w:t>根据用户需求与音视频设备连接，并控制音视频设备，达到视频会议的音视频设备调度；</w:t>
            </w:r>
          </w:p>
          <w:p w:rsidR="00534080" w:rsidRDefault="00534080" w:rsidP="00CD61E7">
            <w:pPr>
              <w:numPr>
                <w:ilvl w:val="0"/>
                <w:numId w:val="21"/>
              </w:numPr>
              <w:adjustRightInd w:val="0"/>
              <w:snapToGrid w:val="0"/>
              <w:ind w:left="0" w:firstLine="0"/>
              <w:rPr>
                <w:rFonts w:ascii="宋体" w:hAnsi="宋体"/>
              </w:rPr>
            </w:pPr>
            <w:r>
              <w:rPr>
                <w:rFonts w:ascii="宋体" w:hAnsi="宋体" w:hint="eastAsia"/>
              </w:rPr>
              <w:t>配置不低于14路RS-232串行通讯口；</w:t>
            </w:r>
          </w:p>
          <w:p w:rsidR="00534080" w:rsidRDefault="00534080" w:rsidP="00CD61E7">
            <w:pPr>
              <w:numPr>
                <w:ilvl w:val="0"/>
                <w:numId w:val="21"/>
              </w:numPr>
              <w:adjustRightInd w:val="0"/>
              <w:snapToGrid w:val="0"/>
              <w:ind w:left="0" w:firstLine="0"/>
              <w:rPr>
                <w:rFonts w:ascii="宋体" w:hAnsi="宋体"/>
              </w:rPr>
            </w:pPr>
            <w:r>
              <w:rPr>
                <w:rFonts w:ascii="宋体" w:hAnsi="宋体" w:hint="eastAsia"/>
              </w:rPr>
              <w:t>1路RJ45以太网接口；</w:t>
            </w:r>
          </w:p>
          <w:p w:rsidR="00534080" w:rsidRDefault="00534080" w:rsidP="00CD61E7">
            <w:pPr>
              <w:numPr>
                <w:ilvl w:val="0"/>
                <w:numId w:val="21"/>
              </w:numPr>
              <w:adjustRightInd w:val="0"/>
              <w:snapToGrid w:val="0"/>
              <w:ind w:left="0" w:firstLine="0"/>
              <w:rPr>
                <w:rFonts w:ascii="宋体" w:hAnsi="宋体"/>
              </w:rPr>
            </w:pPr>
            <w:r>
              <w:rPr>
                <w:rFonts w:ascii="宋体" w:hAnsi="宋体" w:hint="eastAsia"/>
              </w:rPr>
              <w:t>须与多媒体信息分布式交互系统同一品牌。</w:t>
            </w:r>
          </w:p>
        </w:tc>
        <w:tc>
          <w:tcPr>
            <w:tcW w:w="567"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1</w:t>
            </w:r>
          </w:p>
        </w:tc>
        <w:tc>
          <w:tcPr>
            <w:tcW w:w="425"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台</w:t>
            </w:r>
          </w:p>
        </w:tc>
      </w:tr>
      <w:tr w:rsidR="00534080" w:rsidTr="00CD61E7">
        <w:trPr>
          <w:trHeight w:val="560"/>
        </w:trPr>
        <w:tc>
          <w:tcPr>
            <w:tcW w:w="817" w:type="dxa"/>
            <w:tcBorders>
              <w:top w:val="nil"/>
              <w:left w:val="single" w:sz="4" w:space="0" w:color="auto"/>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21</w:t>
            </w:r>
          </w:p>
        </w:tc>
        <w:tc>
          <w:tcPr>
            <w:tcW w:w="992"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highlight w:val="cyan"/>
              </w:rPr>
            </w:pPr>
            <w:r>
              <w:rPr>
                <w:rFonts w:ascii="宋体" w:hAnsi="宋体" w:hint="eastAsia"/>
              </w:rPr>
              <w:t>平板电脑</w:t>
            </w:r>
          </w:p>
        </w:tc>
        <w:tc>
          <w:tcPr>
            <w:tcW w:w="6663" w:type="dxa"/>
            <w:tcBorders>
              <w:top w:val="nil"/>
              <w:left w:val="nil"/>
              <w:bottom w:val="single" w:sz="4" w:space="0" w:color="auto"/>
              <w:right w:val="single" w:sz="4" w:space="0" w:color="auto"/>
            </w:tcBorders>
            <w:vAlign w:val="center"/>
          </w:tcPr>
          <w:p w:rsidR="00534080" w:rsidRDefault="00534080" w:rsidP="00CD61E7">
            <w:pPr>
              <w:numPr>
                <w:ilvl w:val="0"/>
                <w:numId w:val="22"/>
              </w:numPr>
              <w:adjustRightInd w:val="0"/>
              <w:snapToGrid w:val="0"/>
              <w:ind w:left="0" w:firstLine="0"/>
              <w:rPr>
                <w:rFonts w:ascii="宋体" w:hAnsi="宋体"/>
              </w:rPr>
            </w:pPr>
            <w:r>
              <w:rPr>
                <w:rFonts w:ascii="宋体" w:hAnsi="宋体" w:hint="eastAsia"/>
              </w:rPr>
              <w:t>12寸以上Windows二合一平板电脑；</w:t>
            </w:r>
          </w:p>
          <w:p w:rsidR="00534080" w:rsidRDefault="00534080" w:rsidP="00CD61E7">
            <w:pPr>
              <w:numPr>
                <w:ilvl w:val="0"/>
                <w:numId w:val="22"/>
              </w:numPr>
              <w:adjustRightInd w:val="0"/>
              <w:snapToGrid w:val="0"/>
              <w:ind w:left="0" w:firstLine="0"/>
              <w:rPr>
                <w:rFonts w:ascii="宋体" w:hAnsi="宋体"/>
              </w:rPr>
            </w:pPr>
            <w:r>
              <w:rPr>
                <w:rFonts w:ascii="宋体" w:hAnsi="宋体" w:hint="eastAsia"/>
              </w:rPr>
              <w:t>处理器：酷睿I5；</w:t>
            </w:r>
          </w:p>
          <w:p w:rsidR="00534080" w:rsidRDefault="00534080" w:rsidP="00CD61E7">
            <w:pPr>
              <w:numPr>
                <w:ilvl w:val="0"/>
                <w:numId w:val="22"/>
              </w:numPr>
              <w:adjustRightInd w:val="0"/>
              <w:snapToGrid w:val="0"/>
              <w:ind w:left="0" w:firstLine="0"/>
              <w:rPr>
                <w:rFonts w:ascii="宋体" w:hAnsi="宋体"/>
              </w:rPr>
            </w:pPr>
            <w:r>
              <w:rPr>
                <w:rFonts w:ascii="宋体" w:hAnsi="宋体" w:hint="eastAsia"/>
              </w:rPr>
              <w:t>分辨率：2736*1824；</w:t>
            </w:r>
          </w:p>
          <w:p w:rsidR="00534080" w:rsidRDefault="00534080" w:rsidP="00CD61E7">
            <w:pPr>
              <w:numPr>
                <w:ilvl w:val="0"/>
                <w:numId w:val="22"/>
              </w:numPr>
              <w:adjustRightInd w:val="0"/>
              <w:snapToGrid w:val="0"/>
              <w:ind w:left="0" w:firstLine="0"/>
              <w:rPr>
                <w:rFonts w:ascii="宋体" w:hAnsi="宋体"/>
              </w:rPr>
            </w:pPr>
            <w:r>
              <w:rPr>
                <w:rFonts w:ascii="宋体" w:hAnsi="宋体" w:hint="eastAsia"/>
              </w:rPr>
              <w:t>硬盘：128G。</w:t>
            </w:r>
          </w:p>
        </w:tc>
        <w:tc>
          <w:tcPr>
            <w:tcW w:w="567"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1</w:t>
            </w:r>
          </w:p>
        </w:tc>
        <w:tc>
          <w:tcPr>
            <w:tcW w:w="425"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台</w:t>
            </w:r>
          </w:p>
        </w:tc>
      </w:tr>
      <w:tr w:rsidR="00534080" w:rsidTr="00CD61E7">
        <w:trPr>
          <w:trHeight w:val="560"/>
        </w:trPr>
        <w:tc>
          <w:tcPr>
            <w:tcW w:w="817" w:type="dxa"/>
            <w:tcBorders>
              <w:top w:val="nil"/>
              <w:left w:val="single" w:sz="4" w:space="0" w:color="auto"/>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22</w:t>
            </w:r>
          </w:p>
        </w:tc>
        <w:tc>
          <w:tcPr>
            <w:tcW w:w="992"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无线AP</w:t>
            </w:r>
          </w:p>
        </w:tc>
        <w:tc>
          <w:tcPr>
            <w:tcW w:w="6663" w:type="dxa"/>
            <w:tcBorders>
              <w:top w:val="nil"/>
              <w:left w:val="nil"/>
              <w:bottom w:val="single" w:sz="4" w:space="0" w:color="auto"/>
              <w:right w:val="single" w:sz="4" w:space="0" w:color="auto"/>
            </w:tcBorders>
            <w:vAlign w:val="center"/>
          </w:tcPr>
          <w:p w:rsidR="00534080" w:rsidRDefault="00534080" w:rsidP="00CD61E7">
            <w:pPr>
              <w:rPr>
                <w:rFonts w:ascii="宋体" w:hAnsi="宋体"/>
              </w:rPr>
            </w:pPr>
            <w:r>
              <w:rPr>
                <w:rFonts w:ascii="宋体" w:hAnsi="宋体" w:hint="eastAsia"/>
              </w:rPr>
              <w:t>1300M双频企业级无线路由器，配合多媒体信息分布式交互系统无线传输使用。</w:t>
            </w:r>
          </w:p>
        </w:tc>
        <w:tc>
          <w:tcPr>
            <w:tcW w:w="567"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1</w:t>
            </w:r>
          </w:p>
        </w:tc>
        <w:tc>
          <w:tcPr>
            <w:tcW w:w="425"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台</w:t>
            </w:r>
          </w:p>
        </w:tc>
      </w:tr>
      <w:tr w:rsidR="00534080" w:rsidTr="00CD61E7">
        <w:trPr>
          <w:trHeight w:val="560"/>
        </w:trPr>
        <w:tc>
          <w:tcPr>
            <w:tcW w:w="817" w:type="dxa"/>
            <w:tcBorders>
              <w:top w:val="nil"/>
              <w:left w:val="single" w:sz="4" w:space="0" w:color="auto"/>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23</w:t>
            </w:r>
          </w:p>
        </w:tc>
        <w:tc>
          <w:tcPr>
            <w:tcW w:w="992"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交换机</w:t>
            </w:r>
          </w:p>
        </w:tc>
        <w:tc>
          <w:tcPr>
            <w:tcW w:w="6663" w:type="dxa"/>
            <w:tcBorders>
              <w:top w:val="nil"/>
              <w:left w:val="nil"/>
              <w:bottom w:val="single" w:sz="4" w:space="0" w:color="auto"/>
              <w:right w:val="single" w:sz="4" w:space="0" w:color="auto"/>
            </w:tcBorders>
            <w:vAlign w:val="center"/>
          </w:tcPr>
          <w:p w:rsidR="00534080" w:rsidRDefault="00534080" w:rsidP="00CD61E7">
            <w:pPr>
              <w:numPr>
                <w:ilvl w:val="0"/>
                <w:numId w:val="23"/>
              </w:numPr>
              <w:adjustRightInd w:val="0"/>
              <w:snapToGrid w:val="0"/>
              <w:ind w:left="0" w:firstLine="0"/>
              <w:rPr>
                <w:rFonts w:ascii="宋体" w:hAnsi="宋体"/>
              </w:rPr>
            </w:pPr>
            <w:r>
              <w:rPr>
                <w:rFonts w:ascii="宋体" w:hAnsi="宋体" w:hint="eastAsia"/>
              </w:rPr>
              <w:t>二层千兆交换机；</w:t>
            </w:r>
          </w:p>
          <w:p w:rsidR="00534080" w:rsidRDefault="00534080" w:rsidP="00CD61E7">
            <w:pPr>
              <w:numPr>
                <w:ilvl w:val="0"/>
                <w:numId w:val="23"/>
              </w:numPr>
              <w:adjustRightInd w:val="0"/>
              <w:snapToGrid w:val="0"/>
              <w:ind w:left="0" w:firstLine="0"/>
              <w:rPr>
                <w:rFonts w:ascii="宋体" w:hAnsi="宋体"/>
              </w:rPr>
            </w:pPr>
            <w:r>
              <w:rPr>
                <w:rFonts w:ascii="宋体" w:hAnsi="宋体" w:hint="eastAsia"/>
              </w:rPr>
              <w:t>不低于24个10/100/1000Base-T以太网端口，4个千兆SFP，2个复用的10/100/1000Base-T以太网；</w:t>
            </w:r>
          </w:p>
          <w:p w:rsidR="00534080" w:rsidRDefault="00534080" w:rsidP="00CD61E7">
            <w:pPr>
              <w:numPr>
                <w:ilvl w:val="0"/>
                <w:numId w:val="23"/>
              </w:numPr>
              <w:adjustRightInd w:val="0"/>
              <w:snapToGrid w:val="0"/>
              <w:ind w:left="0" w:firstLine="0"/>
              <w:rPr>
                <w:rFonts w:ascii="宋体" w:hAnsi="宋体"/>
              </w:rPr>
            </w:pPr>
            <w:r>
              <w:rPr>
                <w:rFonts w:ascii="宋体" w:hAnsi="宋体" w:hint="eastAsia"/>
              </w:rPr>
              <w:lastRenderedPageBreak/>
              <w:t>背板带宽≥128Gbps，包转发率≥42Mpps，二层标准网管式交换机。</w:t>
            </w:r>
          </w:p>
        </w:tc>
        <w:tc>
          <w:tcPr>
            <w:tcW w:w="567"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lastRenderedPageBreak/>
              <w:t>1</w:t>
            </w:r>
          </w:p>
        </w:tc>
        <w:tc>
          <w:tcPr>
            <w:tcW w:w="425"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台</w:t>
            </w:r>
          </w:p>
        </w:tc>
      </w:tr>
      <w:tr w:rsidR="00534080" w:rsidTr="00CD61E7">
        <w:trPr>
          <w:trHeight w:val="560"/>
        </w:trPr>
        <w:tc>
          <w:tcPr>
            <w:tcW w:w="817" w:type="dxa"/>
            <w:tcBorders>
              <w:top w:val="nil"/>
              <w:left w:val="single" w:sz="4" w:space="0" w:color="auto"/>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lastRenderedPageBreak/>
              <w:t>24</w:t>
            </w:r>
          </w:p>
        </w:tc>
        <w:tc>
          <w:tcPr>
            <w:tcW w:w="992"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LED室内条屏</w:t>
            </w:r>
          </w:p>
        </w:tc>
        <w:tc>
          <w:tcPr>
            <w:tcW w:w="6663" w:type="dxa"/>
            <w:tcBorders>
              <w:top w:val="nil"/>
              <w:left w:val="nil"/>
              <w:bottom w:val="single" w:sz="4" w:space="0" w:color="auto"/>
              <w:right w:val="single" w:sz="4" w:space="0" w:color="auto"/>
            </w:tcBorders>
            <w:vAlign w:val="center"/>
          </w:tcPr>
          <w:p w:rsidR="00534080" w:rsidRDefault="00534080" w:rsidP="00CD61E7">
            <w:pPr>
              <w:rPr>
                <w:rFonts w:ascii="宋体" w:hAnsi="宋体"/>
              </w:rPr>
            </w:pPr>
            <w:r>
              <w:rPr>
                <w:rFonts w:ascii="宋体" w:hAnsi="宋体" w:hint="eastAsia"/>
              </w:rPr>
              <w:t>LED室内条屏。</w:t>
            </w:r>
          </w:p>
        </w:tc>
        <w:tc>
          <w:tcPr>
            <w:tcW w:w="567"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1</w:t>
            </w:r>
          </w:p>
        </w:tc>
        <w:tc>
          <w:tcPr>
            <w:tcW w:w="425"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套</w:t>
            </w:r>
          </w:p>
        </w:tc>
      </w:tr>
      <w:tr w:rsidR="00534080" w:rsidTr="00CD61E7">
        <w:trPr>
          <w:trHeight w:val="560"/>
        </w:trPr>
        <w:tc>
          <w:tcPr>
            <w:tcW w:w="817" w:type="dxa"/>
            <w:tcBorders>
              <w:top w:val="nil"/>
              <w:left w:val="single" w:sz="4" w:space="0" w:color="auto"/>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25</w:t>
            </w:r>
          </w:p>
        </w:tc>
        <w:tc>
          <w:tcPr>
            <w:tcW w:w="992"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UPS电源</w:t>
            </w:r>
          </w:p>
        </w:tc>
        <w:tc>
          <w:tcPr>
            <w:tcW w:w="6663" w:type="dxa"/>
            <w:tcBorders>
              <w:top w:val="nil"/>
              <w:left w:val="nil"/>
              <w:bottom w:val="single" w:sz="4" w:space="0" w:color="auto"/>
              <w:right w:val="single" w:sz="4" w:space="0" w:color="auto"/>
            </w:tcBorders>
            <w:vAlign w:val="center"/>
          </w:tcPr>
          <w:p w:rsidR="00534080" w:rsidRDefault="00534080" w:rsidP="00CD61E7">
            <w:pPr>
              <w:numPr>
                <w:ilvl w:val="0"/>
                <w:numId w:val="24"/>
              </w:numPr>
              <w:adjustRightInd w:val="0"/>
              <w:snapToGrid w:val="0"/>
              <w:ind w:left="0" w:firstLine="0"/>
              <w:rPr>
                <w:rFonts w:ascii="宋体" w:hAnsi="宋体"/>
              </w:rPr>
            </w:pPr>
            <w:r>
              <w:rPr>
                <w:rFonts w:ascii="宋体" w:hAnsi="宋体" w:hint="eastAsia"/>
              </w:rPr>
              <w:t>额定功率：20KVA,含32节电池；</w:t>
            </w:r>
          </w:p>
          <w:p w:rsidR="00534080" w:rsidRDefault="00534080" w:rsidP="00CD61E7">
            <w:pPr>
              <w:numPr>
                <w:ilvl w:val="0"/>
                <w:numId w:val="24"/>
              </w:numPr>
              <w:adjustRightInd w:val="0"/>
              <w:snapToGrid w:val="0"/>
              <w:ind w:left="0" w:firstLine="0"/>
              <w:rPr>
                <w:rFonts w:ascii="宋体" w:hAnsi="宋体"/>
              </w:rPr>
            </w:pPr>
            <w:r>
              <w:rPr>
                <w:rFonts w:ascii="宋体" w:hAnsi="宋体" w:hint="eastAsia"/>
              </w:rPr>
              <w:t>具备2小时延时供电。</w:t>
            </w:r>
          </w:p>
        </w:tc>
        <w:tc>
          <w:tcPr>
            <w:tcW w:w="567"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1</w:t>
            </w:r>
          </w:p>
        </w:tc>
        <w:tc>
          <w:tcPr>
            <w:tcW w:w="425"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套</w:t>
            </w:r>
          </w:p>
        </w:tc>
      </w:tr>
      <w:tr w:rsidR="00534080" w:rsidTr="00CD61E7">
        <w:trPr>
          <w:trHeight w:val="560"/>
        </w:trPr>
        <w:tc>
          <w:tcPr>
            <w:tcW w:w="817" w:type="dxa"/>
            <w:tcBorders>
              <w:top w:val="nil"/>
              <w:left w:val="single" w:sz="4" w:space="0" w:color="auto"/>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26</w:t>
            </w:r>
          </w:p>
        </w:tc>
        <w:tc>
          <w:tcPr>
            <w:tcW w:w="992"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专线线路</w:t>
            </w:r>
          </w:p>
        </w:tc>
        <w:tc>
          <w:tcPr>
            <w:tcW w:w="6663" w:type="dxa"/>
            <w:tcBorders>
              <w:top w:val="nil"/>
              <w:left w:val="nil"/>
              <w:bottom w:val="single" w:sz="4" w:space="0" w:color="auto"/>
              <w:right w:val="single" w:sz="4" w:space="0" w:color="auto"/>
            </w:tcBorders>
            <w:vAlign w:val="center"/>
          </w:tcPr>
          <w:p w:rsidR="00534080" w:rsidRDefault="00534080" w:rsidP="00CD61E7">
            <w:pPr>
              <w:rPr>
                <w:rFonts w:ascii="宋体" w:hAnsi="宋体"/>
              </w:rPr>
            </w:pPr>
            <w:r>
              <w:rPr>
                <w:rFonts w:ascii="宋体" w:hAnsi="宋体" w:hint="eastAsia"/>
              </w:rPr>
              <w:t>与省安监局视频会议对接线路。</w:t>
            </w:r>
          </w:p>
        </w:tc>
        <w:tc>
          <w:tcPr>
            <w:tcW w:w="567"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1</w:t>
            </w:r>
          </w:p>
        </w:tc>
        <w:tc>
          <w:tcPr>
            <w:tcW w:w="425"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套</w:t>
            </w:r>
          </w:p>
        </w:tc>
      </w:tr>
      <w:tr w:rsidR="00534080" w:rsidTr="00CD61E7">
        <w:trPr>
          <w:trHeight w:val="560"/>
        </w:trPr>
        <w:tc>
          <w:tcPr>
            <w:tcW w:w="18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34080" w:rsidRDefault="00534080" w:rsidP="00CD61E7">
            <w:pPr>
              <w:rPr>
                <w:rFonts w:ascii="宋体" w:hAnsi="宋体"/>
                <w:b/>
                <w:bCs/>
              </w:rPr>
            </w:pPr>
            <w:r>
              <w:rPr>
                <w:rFonts w:ascii="宋体" w:hAnsi="宋体" w:hint="eastAsia"/>
                <w:b/>
                <w:bCs/>
              </w:rPr>
              <w:t>2、5设备辅材</w:t>
            </w:r>
          </w:p>
        </w:tc>
        <w:tc>
          <w:tcPr>
            <w:tcW w:w="6663" w:type="dxa"/>
            <w:tcBorders>
              <w:top w:val="nil"/>
              <w:left w:val="nil"/>
              <w:bottom w:val="single" w:sz="4" w:space="0" w:color="auto"/>
              <w:right w:val="single" w:sz="4" w:space="0" w:color="auto"/>
            </w:tcBorders>
            <w:shd w:val="clear" w:color="000000" w:fill="FFFFFF"/>
            <w:vAlign w:val="center"/>
          </w:tcPr>
          <w:p w:rsidR="00534080" w:rsidRDefault="00534080" w:rsidP="00CD61E7">
            <w:pPr>
              <w:rPr>
                <w:rFonts w:ascii="宋体" w:hAnsi="宋体"/>
                <w:b/>
                <w:bCs/>
              </w:rPr>
            </w:pPr>
            <w:r>
              <w:rPr>
                <w:rFonts w:ascii="宋体" w:hAnsi="宋体" w:hint="eastAsia"/>
                <w:b/>
                <w:bCs/>
              </w:rPr>
              <w:t xml:space="preserve">　</w:t>
            </w:r>
          </w:p>
        </w:tc>
        <w:tc>
          <w:tcPr>
            <w:tcW w:w="567" w:type="dxa"/>
            <w:tcBorders>
              <w:top w:val="nil"/>
              <w:left w:val="nil"/>
              <w:bottom w:val="single" w:sz="4" w:space="0" w:color="auto"/>
              <w:right w:val="single" w:sz="4" w:space="0" w:color="auto"/>
            </w:tcBorders>
            <w:shd w:val="clear" w:color="000000" w:fill="FFFFFF"/>
            <w:vAlign w:val="center"/>
          </w:tcPr>
          <w:p w:rsidR="00534080" w:rsidRDefault="00534080" w:rsidP="00CD61E7">
            <w:pPr>
              <w:rPr>
                <w:rFonts w:ascii="宋体" w:hAnsi="宋体"/>
                <w:b/>
                <w:bCs/>
              </w:rPr>
            </w:pPr>
            <w:r>
              <w:rPr>
                <w:rFonts w:ascii="宋体" w:hAnsi="宋体" w:hint="eastAsia"/>
                <w:b/>
                <w:bCs/>
              </w:rPr>
              <w:t xml:space="preserve">　</w:t>
            </w:r>
          </w:p>
        </w:tc>
        <w:tc>
          <w:tcPr>
            <w:tcW w:w="425" w:type="dxa"/>
            <w:tcBorders>
              <w:top w:val="nil"/>
              <w:left w:val="nil"/>
              <w:bottom w:val="single" w:sz="4" w:space="0" w:color="auto"/>
              <w:right w:val="single" w:sz="4" w:space="0" w:color="auto"/>
            </w:tcBorders>
            <w:shd w:val="clear" w:color="000000" w:fill="FFFFFF"/>
            <w:vAlign w:val="center"/>
          </w:tcPr>
          <w:p w:rsidR="00534080" w:rsidRDefault="00534080" w:rsidP="00CD61E7">
            <w:pPr>
              <w:rPr>
                <w:rFonts w:ascii="宋体" w:hAnsi="宋体"/>
                <w:b/>
                <w:bCs/>
              </w:rPr>
            </w:pPr>
            <w:r>
              <w:rPr>
                <w:rFonts w:ascii="宋体" w:hAnsi="宋体" w:hint="eastAsia"/>
                <w:b/>
                <w:bCs/>
              </w:rPr>
              <w:t xml:space="preserve">　</w:t>
            </w:r>
          </w:p>
        </w:tc>
      </w:tr>
      <w:tr w:rsidR="00534080" w:rsidTr="00CD61E7">
        <w:trPr>
          <w:trHeight w:val="560"/>
        </w:trPr>
        <w:tc>
          <w:tcPr>
            <w:tcW w:w="817" w:type="dxa"/>
            <w:tcBorders>
              <w:top w:val="nil"/>
              <w:left w:val="single" w:sz="4" w:space="0" w:color="auto"/>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27</w:t>
            </w:r>
          </w:p>
        </w:tc>
        <w:tc>
          <w:tcPr>
            <w:tcW w:w="992"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辅材</w:t>
            </w:r>
          </w:p>
        </w:tc>
        <w:tc>
          <w:tcPr>
            <w:tcW w:w="6663" w:type="dxa"/>
            <w:tcBorders>
              <w:top w:val="nil"/>
              <w:left w:val="nil"/>
              <w:bottom w:val="single" w:sz="4" w:space="0" w:color="auto"/>
              <w:right w:val="single" w:sz="4" w:space="0" w:color="auto"/>
            </w:tcBorders>
            <w:vAlign w:val="center"/>
          </w:tcPr>
          <w:p w:rsidR="00534080" w:rsidRDefault="00534080" w:rsidP="00CD61E7">
            <w:pPr>
              <w:adjustRightInd w:val="0"/>
              <w:snapToGrid w:val="0"/>
              <w:jc w:val="left"/>
              <w:rPr>
                <w:rFonts w:ascii="宋体" w:hAnsi="宋体"/>
              </w:rPr>
            </w:pPr>
            <w:r>
              <w:rPr>
                <w:rFonts w:ascii="宋体" w:hAnsi="宋体" w:hint="eastAsia"/>
              </w:rPr>
              <w:t>满足项目实际需求</w:t>
            </w:r>
          </w:p>
        </w:tc>
        <w:tc>
          <w:tcPr>
            <w:tcW w:w="567"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1</w:t>
            </w:r>
          </w:p>
        </w:tc>
        <w:tc>
          <w:tcPr>
            <w:tcW w:w="425" w:type="dxa"/>
            <w:tcBorders>
              <w:top w:val="nil"/>
              <w:left w:val="nil"/>
              <w:bottom w:val="single" w:sz="4" w:space="0" w:color="auto"/>
              <w:right w:val="single" w:sz="4" w:space="0" w:color="auto"/>
            </w:tcBorders>
            <w:vAlign w:val="center"/>
          </w:tcPr>
          <w:p w:rsidR="00534080" w:rsidRDefault="00534080" w:rsidP="00CD61E7">
            <w:pPr>
              <w:jc w:val="center"/>
              <w:rPr>
                <w:rFonts w:ascii="宋体" w:hAnsi="宋体"/>
              </w:rPr>
            </w:pPr>
            <w:r>
              <w:rPr>
                <w:rFonts w:ascii="宋体" w:hAnsi="宋体" w:hint="eastAsia"/>
              </w:rPr>
              <w:t>批</w:t>
            </w:r>
          </w:p>
        </w:tc>
      </w:tr>
    </w:tbl>
    <w:p w:rsidR="00534080" w:rsidRDefault="00534080" w:rsidP="00534080">
      <w:pPr>
        <w:topLinePunct/>
        <w:snapToGrid w:val="0"/>
        <w:spacing w:line="360" w:lineRule="auto"/>
        <w:outlineLvl w:val="0"/>
        <w:rPr>
          <w:rFonts w:ascii="宋体" w:hAnsi="宋体"/>
          <w:sz w:val="24"/>
        </w:rPr>
      </w:pPr>
    </w:p>
    <w:p w:rsidR="00534080" w:rsidRDefault="00534080" w:rsidP="00534080">
      <w:pPr>
        <w:topLinePunct/>
        <w:snapToGrid w:val="0"/>
        <w:spacing w:line="360" w:lineRule="auto"/>
        <w:ind w:firstLineChars="200" w:firstLine="482"/>
        <w:outlineLvl w:val="0"/>
        <w:rPr>
          <w:rFonts w:ascii="宋体" w:cs="宋体"/>
          <w:b/>
          <w:sz w:val="24"/>
          <w:lang w:val="zh-CN"/>
        </w:rPr>
      </w:pPr>
      <w:r>
        <w:rPr>
          <w:rFonts w:ascii="宋体" w:cs="宋体" w:hint="eastAsia"/>
          <w:b/>
          <w:sz w:val="24"/>
          <w:lang w:val="zh-CN"/>
        </w:rPr>
        <w:t>二、其它要求</w:t>
      </w:r>
    </w:p>
    <w:p w:rsidR="00534080" w:rsidRDefault="00534080" w:rsidP="00534080">
      <w:pPr>
        <w:topLinePunct/>
        <w:snapToGrid w:val="0"/>
        <w:spacing w:line="360" w:lineRule="auto"/>
        <w:ind w:firstLineChars="200" w:firstLine="480"/>
        <w:rPr>
          <w:rFonts w:ascii="宋体" w:cs="宋体"/>
          <w:sz w:val="24"/>
          <w:lang w:val="zh-CN"/>
        </w:rPr>
      </w:pPr>
      <w:r>
        <w:rPr>
          <w:rFonts w:ascii="宋体" w:cs="宋体" w:hint="eastAsia"/>
          <w:sz w:val="24"/>
          <w:lang w:val="zh-CN"/>
        </w:rPr>
        <w:t>1、投标人须明确投标产品的厂家、产地、品牌、型号、详细参数，</w:t>
      </w:r>
      <w:r>
        <w:rPr>
          <w:rFonts w:ascii="宋体" w:cs="宋体" w:hint="eastAsia"/>
          <w:b/>
          <w:sz w:val="24"/>
          <w:lang w:val="zh-CN"/>
        </w:rPr>
        <w:t>否则为无效投标。</w:t>
      </w:r>
      <w:r>
        <w:rPr>
          <w:rFonts w:ascii="宋体" w:cs="宋体" w:hint="eastAsia"/>
          <w:sz w:val="24"/>
          <w:lang w:val="zh-CN"/>
        </w:rPr>
        <w:t>(除货物需求中“2.5设备辅材”外)</w:t>
      </w:r>
    </w:p>
    <w:p w:rsidR="00534080" w:rsidRDefault="00534080" w:rsidP="00534080">
      <w:pPr>
        <w:topLinePunct/>
        <w:autoSpaceDE w:val="0"/>
        <w:autoSpaceDN w:val="0"/>
        <w:adjustRightInd w:val="0"/>
        <w:snapToGrid w:val="0"/>
        <w:spacing w:line="360" w:lineRule="auto"/>
        <w:ind w:firstLineChars="200" w:firstLine="480"/>
        <w:rPr>
          <w:rFonts w:ascii="宋体" w:cs="宋体"/>
          <w:b/>
          <w:sz w:val="24"/>
          <w:lang w:val="zh-CN"/>
        </w:rPr>
      </w:pPr>
      <w:r>
        <w:rPr>
          <w:rFonts w:ascii="宋体" w:cs="宋体" w:hint="eastAsia"/>
          <w:sz w:val="24"/>
          <w:lang w:val="zh-CN"/>
        </w:rPr>
        <w:t>2、本招标文件所列需求为最低要求，投标产品不得低于最低要求，</w:t>
      </w:r>
      <w:r>
        <w:rPr>
          <w:rFonts w:ascii="宋体" w:cs="宋体" w:hint="eastAsia"/>
          <w:b/>
          <w:sz w:val="24"/>
          <w:lang w:val="zh-CN"/>
        </w:rPr>
        <w:t>否则为无效投标。</w:t>
      </w:r>
    </w:p>
    <w:p w:rsidR="00534080" w:rsidRDefault="00534080" w:rsidP="00534080">
      <w:pPr>
        <w:topLinePunct/>
        <w:snapToGrid w:val="0"/>
        <w:spacing w:line="360" w:lineRule="auto"/>
        <w:ind w:firstLineChars="200" w:firstLine="480"/>
        <w:rPr>
          <w:rFonts w:ascii="宋体" w:cs="宋体"/>
          <w:sz w:val="24"/>
          <w:highlight w:val="red"/>
          <w:lang w:val="zh-CN"/>
        </w:rPr>
      </w:pPr>
      <w:r>
        <w:rPr>
          <w:rFonts w:ascii="宋体" w:cs="宋体" w:hint="eastAsia"/>
          <w:sz w:val="24"/>
          <w:lang w:val="zh-CN"/>
        </w:rPr>
        <w:t>3、本项目的核心产品：多点控制单元（MCU），视频会议终端。</w:t>
      </w:r>
    </w:p>
    <w:p w:rsidR="00534080" w:rsidRDefault="00534080" w:rsidP="00534080">
      <w:pPr>
        <w:snapToGrid w:val="0"/>
        <w:spacing w:line="360" w:lineRule="auto"/>
        <w:ind w:firstLineChars="200" w:firstLine="480"/>
        <w:rPr>
          <w:rFonts w:ascii="宋体" w:hAnsi="宋体"/>
          <w:b/>
          <w:sz w:val="24"/>
        </w:rPr>
      </w:pPr>
      <w:r>
        <w:rPr>
          <w:rFonts w:ascii="宋体" w:hAnsi="宋体" w:hint="eastAsia"/>
          <w:sz w:val="24"/>
        </w:rPr>
        <w:t>4、投标文件中须提供所投货物需求中“数字音频处理器”产品计算机软件著作权登记证书复印件并加盖生产厂家公章，</w:t>
      </w:r>
      <w:r>
        <w:rPr>
          <w:rFonts w:ascii="宋体" w:hAnsi="宋体" w:hint="eastAsia"/>
          <w:b/>
          <w:sz w:val="24"/>
        </w:rPr>
        <w:t>否则为无效投标。</w:t>
      </w:r>
    </w:p>
    <w:p w:rsidR="00534080" w:rsidRDefault="00534080" w:rsidP="00534080">
      <w:pPr>
        <w:snapToGrid w:val="0"/>
        <w:spacing w:line="360" w:lineRule="auto"/>
        <w:ind w:firstLineChars="200" w:firstLine="480"/>
        <w:rPr>
          <w:rFonts w:ascii="宋体" w:cs="宋体"/>
          <w:sz w:val="24"/>
          <w:lang w:val="zh-CN"/>
        </w:rPr>
      </w:pPr>
      <w:r>
        <w:rPr>
          <w:rFonts w:ascii="宋体" w:cs="宋体" w:hint="eastAsia"/>
          <w:sz w:val="24"/>
          <w:lang w:val="zh-CN"/>
        </w:rPr>
        <w:t>5、投标人应就该项目完整投标，</w:t>
      </w:r>
      <w:r>
        <w:rPr>
          <w:rFonts w:ascii="宋体" w:cs="宋体" w:hint="eastAsia"/>
          <w:b/>
          <w:sz w:val="24"/>
          <w:lang w:val="zh-CN"/>
        </w:rPr>
        <w:t>否则为无效投标。</w:t>
      </w:r>
    </w:p>
    <w:p w:rsidR="00534080" w:rsidRDefault="00534080" w:rsidP="00534080">
      <w:pPr>
        <w:snapToGrid w:val="0"/>
        <w:spacing w:line="360" w:lineRule="auto"/>
        <w:ind w:firstLineChars="200" w:firstLine="480"/>
        <w:rPr>
          <w:rFonts w:ascii="宋体" w:cs="宋体"/>
          <w:sz w:val="24"/>
          <w:lang w:val="zh-CN"/>
        </w:rPr>
      </w:pPr>
      <w:r>
        <w:rPr>
          <w:rFonts w:ascii="宋体" w:cs="宋体" w:hint="eastAsia"/>
          <w:sz w:val="24"/>
          <w:lang w:val="zh-CN"/>
        </w:rPr>
        <w:t>6、投标人须对照节能产品政府采购清单，对所投产品（如序号6.室内LCD显示屏、7.监视器、8.返看电视、18.控制电脑、21.平板电脑）属于强制采购范围的（国办发[2007]51号文），投标文件中须提供属于强制采购产品有效的证明材料且加盖投标单位公章，</w:t>
      </w:r>
      <w:r>
        <w:rPr>
          <w:rFonts w:ascii="宋体" w:cs="宋体" w:hint="eastAsia"/>
          <w:b/>
          <w:bCs/>
          <w:sz w:val="24"/>
          <w:lang w:val="zh-CN"/>
        </w:rPr>
        <w:t>否则为无效投标。</w:t>
      </w:r>
    </w:p>
    <w:p w:rsidR="00534080" w:rsidRDefault="00534080" w:rsidP="00534080">
      <w:pPr>
        <w:topLinePunct/>
        <w:snapToGrid w:val="0"/>
        <w:spacing w:line="360" w:lineRule="auto"/>
        <w:ind w:firstLineChars="200" w:firstLine="480"/>
        <w:rPr>
          <w:rFonts w:ascii="宋体" w:cs="宋体"/>
          <w:sz w:val="24"/>
          <w:lang w:val="zh-CN"/>
        </w:rPr>
      </w:pPr>
      <w:r>
        <w:rPr>
          <w:rFonts w:ascii="宋体" w:cs="宋体" w:hint="eastAsia"/>
          <w:sz w:val="24"/>
          <w:lang w:val="zh-CN"/>
        </w:rPr>
        <w:t>7、</w:t>
      </w:r>
      <w:r>
        <w:rPr>
          <w:rFonts w:ascii="宋体" w:hAnsi="宋体" w:cs="宋体" w:hint="eastAsia"/>
          <w:sz w:val="24"/>
        </w:rPr>
        <w:t>所投产品已列入</w:t>
      </w:r>
      <w:r>
        <w:rPr>
          <w:rFonts w:ascii="宋体" w:cs="宋体" w:hint="eastAsia"/>
          <w:bCs/>
          <w:sz w:val="24"/>
          <w:lang w:val="zh-CN"/>
        </w:rPr>
        <w:t>国家强制性产品认证的产品，投标文件中</w:t>
      </w:r>
      <w:r>
        <w:rPr>
          <w:rFonts w:ascii="宋体" w:hAnsi="宋体" w:cs="宋体" w:hint="eastAsia"/>
          <w:sz w:val="24"/>
        </w:rPr>
        <w:t>必须提供</w:t>
      </w:r>
      <w:r>
        <w:rPr>
          <w:rFonts w:ascii="宋体" w:cs="宋体" w:hint="eastAsia"/>
          <w:bCs/>
          <w:sz w:val="24"/>
          <w:lang w:val="zh-CN"/>
        </w:rPr>
        <w:t>国家对实施强制性产品认证的有效证明材料</w:t>
      </w:r>
      <w:r>
        <w:rPr>
          <w:rFonts w:ascii="宋体" w:cs="宋体" w:hint="eastAsia"/>
          <w:sz w:val="24"/>
          <w:lang w:val="zh-CN"/>
        </w:rPr>
        <w:t>且加盖投标单位公章</w:t>
      </w:r>
      <w:r>
        <w:rPr>
          <w:rFonts w:ascii="宋体" w:cs="宋体" w:hint="eastAsia"/>
          <w:bCs/>
          <w:sz w:val="24"/>
          <w:lang w:val="zh-CN"/>
        </w:rPr>
        <w:t>，</w:t>
      </w:r>
      <w:r>
        <w:rPr>
          <w:rFonts w:ascii="宋体" w:cs="宋体" w:hint="eastAsia"/>
          <w:b/>
          <w:bCs/>
          <w:sz w:val="24"/>
          <w:lang w:val="zh-CN"/>
        </w:rPr>
        <w:t>否则为无效投标。</w:t>
      </w:r>
      <w:r>
        <w:rPr>
          <w:rFonts w:ascii="宋体" w:cs="宋体" w:hint="eastAsia"/>
          <w:bCs/>
          <w:sz w:val="24"/>
          <w:lang w:val="zh-CN"/>
        </w:rPr>
        <w:t>（如3C等）</w:t>
      </w:r>
    </w:p>
    <w:p w:rsidR="00534080" w:rsidRDefault="00534080" w:rsidP="00534080">
      <w:pPr>
        <w:autoSpaceDE w:val="0"/>
        <w:autoSpaceDN w:val="0"/>
        <w:adjustRightInd w:val="0"/>
        <w:snapToGrid w:val="0"/>
        <w:spacing w:line="360" w:lineRule="auto"/>
        <w:jc w:val="left"/>
        <w:rPr>
          <w:rFonts w:ascii="宋体" w:cs="宋体"/>
          <w:b/>
          <w:bCs/>
          <w:sz w:val="24"/>
          <w:lang w:val="zh-CN"/>
        </w:rPr>
      </w:pPr>
      <w:r>
        <w:rPr>
          <w:rFonts w:ascii="宋体" w:hAnsi="宋体" w:cs="宋体" w:hint="eastAsia"/>
          <w:sz w:val="24"/>
        </w:rPr>
        <w:t xml:space="preserve">    8、根据《财政部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w:t>
      </w:r>
      <w:r>
        <w:rPr>
          <w:rFonts w:ascii="宋体" w:cs="宋体" w:hint="eastAsia"/>
          <w:sz w:val="24"/>
          <w:lang w:val="zh-CN"/>
        </w:rPr>
        <w:t>且加盖投标人公章，</w:t>
      </w:r>
      <w:r>
        <w:rPr>
          <w:rFonts w:ascii="宋体" w:cs="宋体" w:hint="eastAsia"/>
          <w:b/>
          <w:bCs/>
          <w:sz w:val="24"/>
          <w:lang w:val="zh-CN"/>
        </w:rPr>
        <w:t>否则为无效投标。</w:t>
      </w:r>
    </w:p>
    <w:p w:rsidR="00534080" w:rsidRDefault="00534080" w:rsidP="00534080">
      <w:pPr>
        <w:autoSpaceDE w:val="0"/>
        <w:autoSpaceDN w:val="0"/>
        <w:adjustRightInd w:val="0"/>
        <w:snapToGrid w:val="0"/>
        <w:spacing w:line="360" w:lineRule="auto"/>
        <w:ind w:firstLineChars="200" w:firstLine="480"/>
        <w:jc w:val="left"/>
        <w:rPr>
          <w:rFonts w:ascii="宋体" w:cs="宋体"/>
          <w:sz w:val="24"/>
          <w:lang w:val="zh-CN"/>
        </w:rPr>
      </w:pPr>
      <w:r>
        <w:rPr>
          <w:rFonts w:ascii="宋体" w:cs="宋体" w:hint="eastAsia"/>
          <w:sz w:val="24"/>
          <w:lang w:val="zh-CN"/>
        </w:rPr>
        <w:lastRenderedPageBreak/>
        <w:t>9、</w:t>
      </w:r>
      <w:r>
        <w:rPr>
          <w:rFonts w:ascii="宋体" w:cs="宋体" w:hint="eastAsia"/>
          <w:color w:val="000000"/>
          <w:sz w:val="24"/>
        </w:rPr>
        <w:t>设备必须符合国家质量检测标准和本招标文件规定标准的全新正品现货，提供随货物《产品合格证》及其它相关质量证明文件；进口产品须提供海关进货单（复印件备查），随机资料及附件齐全。</w:t>
      </w:r>
    </w:p>
    <w:p w:rsidR="00534080" w:rsidRDefault="00534080" w:rsidP="00534080">
      <w:pPr>
        <w:autoSpaceDE w:val="0"/>
        <w:autoSpaceDN w:val="0"/>
        <w:adjustRightInd w:val="0"/>
        <w:snapToGrid w:val="0"/>
        <w:spacing w:line="360" w:lineRule="auto"/>
        <w:ind w:firstLineChars="200" w:firstLine="480"/>
        <w:rPr>
          <w:rFonts w:ascii="宋体" w:cs="宋体"/>
          <w:color w:val="000000"/>
          <w:sz w:val="24"/>
        </w:rPr>
      </w:pPr>
      <w:r>
        <w:rPr>
          <w:rFonts w:ascii="宋体" w:cs="宋体" w:hint="eastAsia"/>
          <w:color w:val="000000"/>
          <w:sz w:val="24"/>
        </w:rPr>
        <w:t>10、</w:t>
      </w:r>
      <w:r>
        <w:rPr>
          <w:rFonts w:ascii="宋体" w:cs="宋体" w:hint="eastAsia"/>
          <w:sz w:val="24"/>
          <w:lang w:val="zh-CN"/>
        </w:rPr>
        <w:t>专利权：投标人应保证用户在使用该货物或其任何一部分时不受第三方提出侵犯其专利权、商标权和工业设计权等的起诉。</w:t>
      </w:r>
    </w:p>
    <w:p w:rsidR="00534080" w:rsidRDefault="00534080" w:rsidP="00534080">
      <w:pPr>
        <w:autoSpaceDE w:val="0"/>
        <w:autoSpaceDN w:val="0"/>
        <w:adjustRightInd w:val="0"/>
        <w:snapToGrid w:val="0"/>
        <w:spacing w:line="360" w:lineRule="auto"/>
        <w:ind w:firstLineChars="200" w:firstLine="480"/>
        <w:rPr>
          <w:rFonts w:ascii="宋体" w:cs="宋体"/>
          <w:sz w:val="24"/>
          <w:lang w:val="zh-CN"/>
        </w:rPr>
      </w:pPr>
      <w:r>
        <w:rPr>
          <w:rFonts w:ascii="宋体" w:cs="宋体" w:hint="eastAsia"/>
          <w:sz w:val="24"/>
        </w:rPr>
        <w:t>11</w:t>
      </w:r>
      <w:r>
        <w:rPr>
          <w:rFonts w:ascii="宋体" w:cs="宋体" w:hint="eastAsia"/>
          <w:sz w:val="24"/>
          <w:lang w:val="zh-CN"/>
        </w:rPr>
        <w:t>、本项目为交钥匙工程（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534080" w:rsidRDefault="00534080" w:rsidP="00534080">
      <w:pPr>
        <w:autoSpaceDE w:val="0"/>
        <w:autoSpaceDN w:val="0"/>
        <w:adjustRightInd w:val="0"/>
        <w:snapToGrid w:val="0"/>
        <w:spacing w:line="360" w:lineRule="auto"/>
        <w:ind w:firstLineChars="200" w:firstLine="480"/>
        <w:rPr>
          <w:rFonts w:ascii="宋体" w:cs="宋体"/>
          <w:sz w:val="24"/>
        </w:rPr>
      </w:pPr>
      <w:r>
        <w:rPr>
          <w:rFonts w:ascii="宋体" w:cs="宋体"/>
          <w:sz w:val="24"/>
          <w:lang w:val="zh-CN"/>
        </w:rPr>
        <w:t>1</w:t>
      </w:r>
      <w:r>
        <w:rPr>
          <w:rFonts w:ascii="宋体" w:cs="宋体" w:hint="eastAsia"/>
          <w:sz w:val="24"/>
          <w:lang w:val="zh-CN"/>
        </w:rPr>
        <w:t>2、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534080" w:rsidRDefault="00534080" w:rsidP="00534080">
      <w:pPr>
        <w:autoSpaceDE w:val="0"/>
        <w:autoSpaceDN w:val="0"/>
        <w:adjustRightInd w:val="0"/>
        <w:snapToGrid w:val="0"/>
        <w:spacing w:line="360" w:lineRule="auto"/>
        <w:ind w:firstLineChars="200" w:firstLine="480"/>
        <w:rPr>
          <w:rFonts w:ascii="宋体" w:hAnsi="宋体"/>
          <w:sz w:val="24"/>
        </w:rPr>
      </w:pPr>
      <w:r>
        <w:rPr>
          <w:rFonts w:ascii="宋体" w:cs="宋体" w:hint="eastAsia"/>
          <w:sz w:val="24"/>
        </w:rPr>
        <w:t>13</w:t>
      </w:r>
      <w:r>
        <w:rPr>
          <w:rFonts w:ascii="宋体" w:cs="宋体" w:hint="eastAsia"/>
          <w:sz w:val="24"/>
          <w:lang w:val="zh-CN"/>
        </w:rPr>
        <w:t>、</w:t>
      </w:r>
      <w:r>
        <w:rPr>
          <w:rFonts w:ascii="宋体" w:cs="宋体" w:hint="eastAsia"/>
          <w:color w:val="000000"/>
          <w:sz w:val="24"/>
        </w:rPr>
        <w:t>投标人须明确维修点地址、负责人、联系人和联系电话，维修点具备什么样的维修能力等详细资料。</w:t>
      </w:r>
    </w:p>
    <w:p w:rsidR="00534080" w:rsidRDefault="00534080" w:rsidP="00534080">
      <w:pPr>
        <w:autoSpaceDE w:val="0"/>
        <w:autoSpaceDN w:val="0"/>
        <w:adjustRightInd w:val="0"/>
        <w:snapToGrid w:val="0"/>
        <w:spacing w:line="360" w:lineRule="auto"/>
        <w:ind w:firstLineChars="200" w:firstLine="480"/>
        <w:rPr>
          <w:rFonts w:ascii="宋体" w:cs="宋体"/>
          <w:b/>
          <w:bCs/>
          <w:sz w:val="24"/>
          <w:lang w:val="zh-CN"/>
        </w:rPr>
      </w:pPr>
      <w:r>
        <w:rPr>
          <w:rFonts w:ascii="宋体" w:cs="宋体" w:hint="eastAsia"/>
          <w:color w:val="000000"/>
          <w:sz w:val="24"/>
        </w:rPr>
        <w:t>14、</w:t>
      </w:r>
      <w:r>
        <w:rPr>
          <w:rFonts w:ascii="宋体" w:hAnsi="宋体" w:hint="eastAsia"/>
          <w:b/>
          <w:bCs/>
          <w:sz w:val="24"/>
        </w:rPr>
        <w:t>付款方式（不响应者为无效投标）</w:t>
      </w:r>
    </w:p>
    <w:p w:rsidR="00534080" w:rsidRDefault="00534080" w:rsidP="00534080">
      <w:pPr>
        <w:adjustRightInd w:val="0"/>
        <w:snapToGrid w:val="0"/>
        <w:spacing w:line="360" w:lineRule="auto"/>
        <w:ind w:firstLineChars="200" w:firstLine="480"/>
        <w:jc w:val="left"/>
        <w:rPr>
          <w:rFonts w:ascii="宋体" w:hAnsi="宋体"/>
          <w:sz w:val="24"/>
        </w:rPr>
      </w:pPr>
      <w:r>
        <w:rPr>
          <w:rFonts w:ascii="宋体" w:hAnsi="宋体" w:hint="eastAsia"/>
          <w:sz w:val="24"/>
        </w:rPr>
        <w:t>经验收合格付合同总价款的90</w:t>
      </w:r>
      <w:r>
        <w:rPr>
          <w:rFonts w:ascii="宋体" w:hAnsi="宋体"/>
          <w:sz w:val="24"/>
        </w:rPr>
        <w:t>%</w:t>
      </w:r>
      <w:r>
        <w:rPr>
          <w:rFonts w:ascii="宋体" w:hAnsi="宋体" w:hint="eastAsia"/>
          <w:sz w:val="24"/>
        </w:rPr>
        <w:t>，剩余10</w:t>
      </w:r>
      <w:r>
        <w:rPr>
          <w:rFonts w:ascii="宋体" w:hAnsi="宋体"/>
          <w:sz w:val="24"/>
        </w:rPr>
        <w:t>%</w:t>
      </w:r>
      <w:r>
        <w:rPr>
          <w:rFonts w:ascii="宋体" w:hAnsi="宋体" w:hint="eastAsia"/>
          <w:sz w:val="24"/>
        </w:rPr>
        <w:t>满一年无质量问题一次付清。</w:t>
      </w:r>
    </w:p>
    <w:p w:rsidR="00534080" w:rsidRDefault="00534080" w:rsidP="00534080">
      <w:pPr>
        <w:numPr>
          <w:ilvl w:val="0"/>
          <w:numId w:val="25"/>
        </w:numPr>
        <w:autoSpaceDE w:val="0"/>
        <w:autoSpaceDN w:val="0"/>
        <w:adjustRightInd w:val="0"/>
        <w:snapToGrid w:val="0"/>
        <w:spacing w:line="360" w:lineRule="auto"/>
        <w:ind w:firstLineChars="200" w:firstLine="482"/>
        <w:rPr>
          <w:rFonts w:ascii="宋体" w:hAnsi="宋体"/>
          <w:b/>
          <w:bCs/>
          <w:sz w:val="24"/>
        </w:rPr>
      </w:pPr>
      <w:r>
        <w:rPr>
          <w:rFonts w:ascii="宋体" w:hAnsi="宋体" w:hint="eastAsia"/>
          <w:b/>
          <w:bCs/>
          <w:sz w:val="24"/>
        </w:rPr>
        <w:t>采购预算：</w:t>
      </w:r>
      <w:r>
        <w:rPr>
          <w:rFonts w:ascii="宋体" w:cs="宋体" w:hint="eastAsia"/>
          <w:sz w:val="24"/>
        </w:rPr>
        <w:t xml:space="preserve"> 827470</w:t>
      </w:r>
      <w:r>
        <w:rPr>
          <w:rFonts w:ascii="宋体" w:cs="宋体" w:hint="eastAsia"/>
          <w:sz w:val="24"/>
          <w:lang w:val="zh-CN"/>
        </w:rPr>
        <w:t>元</w:t>
      </w:r>
      <w:r>
        <w:rPr>
          <w:rFonts w:ascii="宋体" w:hAnsi="宋体" w:hint="eastAsia"/>
          <w:sz w:val="24"/>
        </w:rPr>
        <w:t>，</w:t>
      </w:r>
      <w:r>
        <w:rPr>
          <w:rFonts w:ascii="宋体" w:hAnsi="宋体" w:hint="eastAsia"/>
          <w:b/>
          <w:bCs/>
          <w:sz w:val="24"/>
        </w:rPr>
        <w:t>超出者均为无效投标。</w:t>
      </w:r>
    </w:p>
    <w:p w:rsidR="00534080" w:rsidRDefault="00534080" w:rsidP="00534080">
      <w:pPr>
        <w:numPr>
          <w:ilvl w:val="0"/>
          <w:numId w:val="25"/>
        </w:numPr>
        <w:autoSpaceDE w:val="0"/>
        <w:autoSpaceDN w:val="0"/>
        <w:adjustRightInd w:val="0"/>
        <w:snapToGrid w:val="0"/>
        <w:spacing w:line="360" w:lineRule="auto"/>
        <w:ind w:firstLineChars="200" w:firstLine="482"/>
        <w:rPr>
          <w:rFonts w:ascii="宋体" w:cs="宋体"/>
          <w:sz w:val="24"/>
          <w:lang w:val="zh-CN"/>
        </w:rPr>
      </w:pPr>
      <w:r>
        <w:rPr>
          <w:rFonts w:ascii="宋体" w:hAnsi="宋体" w:hint="eastAsia"/>
          <w:b/>
          <w:color w:val="000000"/>
          <w:sz w:val="24"/>
        </w:rPr>
        <w:t>验收要求：</w:t>
      </w:r>
      <w:r>
        <w:rPr>
          <w:rFonts w:ascii="宋体" w:cs="宋体" w:hint="eastAsia"/>
          <w:sz w:val="24"/>
          <w:lang w:val="zh-CN"/>
        </w:rPr>
        <w:t>工程质量应符合设计图纸、本合同、国家和项目所在地现行质量评定标准和施工技术验收规范及行业主管部门要求。若相关工程质量标准有关条款规定不完全一致时，以要求严格的为准。该项目完工后，由许昌市机关事务管理局机关服务中心、</w:t>
      </w:r>
      <w:r>
        <w:rPr>
          <w:rFonts w:ascii="宋体" w:hAnsi="宋体"/>
          <w:sz w:val="24"/>
        </w:rPr>
        <w:t>许昌市安全生产监督管理局</w:t>
      </w:r>
      <w:r>
        <w:rPr>
          <w:rFonts w:ascii="宋体" w:hAnsi="宋体" w:hint="eastAsia"/>
          <w:sz w:val="24"/>
        </w:rPr>
        <w:t>邀请相关专家成立验收小组，对该项目工程质量及实现功能进行现场检查验收，建设项目各参数、性能、功能符合合同文件要求，建设项目验收合格，由验收小组出具验收合格手续。</w:t>
      </w:r>
    </w:p>
    <w:p w:rsidR="00534080" w:rsidRDefault="00534080" w:rsidP="00534080"/>
    <w:p w:rsidR="00534080" w:rsidRDefault="00534080" w:rsidP="00534080">
      <w:pPr>
        <w:wordWrap w:val="0"/>
        <w:topLinePunct/>
        <w:autoSpaceDE w:val="0"/>
        <w:autoSpaceDN w:val="0"/>
        <w:adjustRightInd w:val="0"/>
        <w:spacing w:line="360" w:lineRule="auto"/>
        <w:jc w:val="center"/>
        <w:rPr>
          <w:rFonts w:ascii="黑体" w:eastAsia="黑体" w:cs="黑体"/>
          <w:b/>
          <w:bCs/>
          <w:sz w:val="28"/>
          <w:szCs w:val="28"/>
          <w:lang w:val="zh-CN"/>
        </w:rPr>
      </w:pPr>
    </w:p>
    <w:p w:rsidR="00534080" w:rsidRDefault="00534080" w:rsidP="00534080">
      <w:pPr>
        <w:topLinePunct/>
        <w:snapToGrid w:val="0"/>
        <w:spacing w:line="360" w:lineRule="auto"/>
        <w:outlineLvl w:val="0"/>
        <w:rPr>
          <w:rFonts w:ascii="宋体" w:hAnsi="宋体"/>
          <w:sz w:val="24"/>
        </w:rPr>
      </w:pPr>
    </w:p>
    <w:p w:rsidR="00534080" w:rsidRDefault="00534080" w:rsidP="00534080">
      <w:pPr>
        <w:autoSpaceDE w:val="0"/>
        <w:autoSpaceDN w:val="0"/>
        <w:adjustRightInd w:val="0"/>
        <w:snapToGrid w:val="0"/>
        <w:spacing w:line="360" w:lineRule="auto"/>
        <w:rPr>
          <w:rFonts w:ascii="宋体" w:hAnsi="宋体"/>
          <w:sz w:val="24"/>
        </w:rPr>
      </w:pPr>
    </w:p>
    <w:p w:rsidR="00534080" w:rsidRDefault="00534080" w:rsidP="00534080">
      <w:pPr>
        <w:autoSpaceDE w:val="0"/>
        <w:autoSpaceDN w:val="0"/>
        <w:adjustRightInd w:val="0"/>
        <w:snapToGrid w:val="0"/>
        <w:spacing w:line="360" w:lineRule="auto"/>
        <w:rPr>
          <w:rFonts w:ascii="宋体" w:hAnsi="宋体"/>
          <w:sz w:val="24"/>
          <w:lang w:val="zh-CN"/>
        </w:rPr>
      </w:pPr>
    </w:p>
    <w:p w:rsidR="00534080" w:rsidRDefault="00534080" w:rsidP="00534080">
      <w:pPr>
        <w:wordWrap w:val="0"/>
        <w:topLinePunct/>
        <w:spacing w:line="440" w:lineRule="exact"/>
        <w:ind w:firstLineChars="200" w:firstLine="562"/>
        <w:rPr>
          <w:rFonts w:ascii="宋体" w:cs="宋体"/>
          <w:sz w:val="24"/>
          <w:lang w:val="zh-CN"/>
        </w:rPr>
      </w:pPr>
      <w:r>
        <w:rPr>
          <w:rFonts w:ascii="黑体" w:eastAsia="黑体" w:cs="黑体" w:hint="eastAsia"/>
          <w:b/>
          <w:bCs/>
          <w:sz w:val="28"/>
          <w:szCs w:val="28"/>
          <w:lang w:val="zh-CN"/>
        </w:rPr>
        <w:lastRenderedPageBreak/>
        <w:t xml:space="preserve">                    第三部分特别提示</w:t>
      </w:r>
    </w:p>
    <w:p w:rsidR="00534080" w:rsidRDefault="00534080" w:rsidP="00534080">
      <w:pPr>
        <w:wordWrap w:val="0"/>
        <w:topLinePunct/>
        <w:autoSpaceDE w:val="0"/>
        <w:autoSpaceDN w:val="0"/>
        <w:adjustRightInd w:val="0"/>
        <w:snapToGrid w:val="0"/>
        <w:spacing w:line="360" w:lineRule="auto"/>
        <w:ind w:firstLine="482"/>
        <w:rPr>
          <w:rFonts w:ascii="宋体" w:cs="宋体"/>
          <w:b/>
          <w:bCs/>
          <w:sz w:val="24"/>
          <w:lang w:val="zh-CN"/>
        </w:rPr>
      </w:pPr>
    </w:p>
    <w:p w:rsidR="00534080" w:rsidRDefault="00534080" w:rsidP="00534080">
      <w:pPr>
        <w:wordWrap w:val="0"/>
        <w:topLinePunct/>
        <w:autoSpaceDE w:val="0"/>
        <w:autoSpaceDN w:val="0"/>
        <w:adjustRightInd w:val="0"/>
        <w:snapToGrid w:val="0"/>
        <w:spacing w:line="360" w:lineRule="auto"/>
        <w:ind w:firstLineChars="196" w:firstLine="470"/>
        <w:rPr>
          <w:rFonts w:ascii="宋体" w:cs="宋体"/>
          <w:bCs/>
          <w:sz w:val="24"/>
          <w:lang w:val="zh-CN"/>
        </w:rPr>
      </w:pPr>
      <w:r>
        <w:rPr>
          <w:rFonts w:ascii="宋体" w:cs="宋体" w:hint="eastAsia"/>
          <w:bCs/>
          <w:sz w:val="24"/>
          <w:lang w:val="zh-CN"/>
        </w:rPr>
        <w:t>1、资格性审查要求：</w:t>
      </w:r>
    </w:p>
    <w:p w:rsidR="00534080" w:rsidRDefault="00534080" w:rsidP="00534080">
      <w:pPr>
        <w:wordWrap w:val="0"/>
        <w:topLinePunct/>
        <w:autoSpaceDE w:val="0"/>
        <w:autoSpaceDN w:val="0"/>
        <w:adjustRightInd w:val="0"/>
        <w:snapToGrid w:val="0"/>
        <w:spacing w:line="360" w:lineRule="auto"/>
        <w:ind w:firstLineChars="196" w:firstLine="470"/>
        <w:rPr>
          <w:rFonts w:ascii="宋体" w:cs="宋体"/>
          <w:bCs/>
          <w:sz w:val="24"/>
          <w:lang w:val="zh-CN"/>
        </w:rPr>
      </w:pPr>
      <w:r>
        <w:rPr>
          <w:rFonts w:ascii="宋体" w:cs="宋体" w:hint="eastAsia"/>
          <w:bCs/>
          <w:sz w:val="24"/>
          <w:lang w:val="zh-CN"/>
        </w:rPr>
        <w:t>1.1</w:t>
      </w:r>
      <w:r>
        <w:rPr>
          <w:rFonts w:ascii="宋体" w:hAnsi="宋体" w:hint="eastAsia"/>
          <w:sz w:val="24"/>
        </w:rPr>
        <w:t>按照</w:t>
      </w:r>
      <w:r>
        <w:rPr>
          <w:rFonts w:ascii="宋体" w:cs="宋体" w:hint="eastAsia"/>
          <w:bCs/>
          <w:sz w:val="24"/>
          <w:lang w:val="zh-CN"/>
        </w:rPr>
        <w:t>“第九部分 投标文件（一）”提供相关证明文件及材料，</w:t>
      </w:r>
      <w:r>
        <w:rPr>
          <w:rFonts w:ascii="宋体" w:cs="宋体" w:hint="eastAsia"/>
          <w:b/>
          <w:bCs/>
          <w:sz w:val="24"/>
          <w:lang w:val="zh-CN"/>
        </w:rPr>
        <w:t>否则为无效投标。</w:t>
      </w:r>
    </w:p>
    <w:p w:rsidR="00534080" w:rsidRDefault="00534080" w:rsidP="00534080">
      <w:pPr>
        <w:wordWrap w:val="0"/>
        <w:topLinePunct/>
        <w:snapToGrid w:val="0"/>
        <w:spacing w:line="360" w:lineRule="auto"/>
        <w:ind w:firstLineChars="196" w:firstLine="470"/>
        <w:rPr>
          <w:rFonts w:ascii="宋体" w:cs="宋体"/>
          <w:bCs/>
          <w:sz w:val="24"/>
          <w:lang w:val="zh-CN"/>
        </w:rPr>
      </w:pPr>
      <w:r>
        <w:rPr>
          <w:rFonts w:ascii="宋体" w:cs="宋体" w:hint="eastAsia"/>
          <w:bCs/>
          <w:sz w:val="24"/>
          <w:lang w:val="zh-CN"/>
        </w:rPr>
        <w:t>1.2供应商信用信息</w:t>
      </w:r>
    </w:p>
    <w:p w:rsidR="00534080" w:rsidRDefault="00534080" w:rsidP="00534080">
      <w:pPr>
        <w:wordWrap w:val="0"/>
        <w:topLinePunct/>
        <w:snapToGrid w:val="0"/>
        <w:spacing w:line="360" w:lineRule="auto"/>
        <w:ind w:firstLineChars="200" w:firstLine="480"/>
        <w:rPr>
          <w:rFonts w:ascii="宋体" w:cs="宋体"/>
          <w:bCs/>
          <w:sz w:val="24"/>
          <w:lang w:val="zh-CN"/>
        </w:rPr>
      </w:pPr>
      <w:r>
        <w:rPr>
          <w:rFonts w:ascii="宋体" w:cs="宋体" w:hint="eastAsia"/>
          <w:bCs/>
          <w:sz w:val="24"/>
          <w:lang w:val="zh-CN"/>
        </w:rPr>
        <w:t>1.2.1投标人信用信息查询截止时点：本项目投标截止时间至资格性审查结束。</w:t>
      </w:r>
    </w:p>
    <w:p w:rsidR="00534080" w:rsidRDefault="00534080" w:rsidP="00534080">
      <w:pPr>
        <w:wordWrap w:val="0"/>
        <w:topLinePunct/>
        <w:snapToGrid w:val="0"/>
        <w:spacing w:line="360" w:lineRule="auto"/>
        <w:ind w:firstLineChars="200" w:firstLine="480"/>
        <w:rPr>
          <w:rFonts w:ascii="宋体" w:cs="宋体"/>
          <w:bCs/>
          <w:sz w:val="24"/>
          <w:lang w:val="zh-CN"/>
        </w:rPr>
      </w:pPr>
      <w:r>
        <w:rPr>
          <w:rFonts w:ascii="宋体" w:cs="宋体" w:hint="eastAsia"/>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宋体" w:cs="宋体"/>
          <w:bCs/>
          <w:sz w:val="24"/>
          <w:lang w:val="zh-CN"/>
        </w:rPr>
        <w:t>的</w:t>
      </w:r>
      <w:r>
        <w:rPr>
          <w:rFonts w:ascii="宋体" w:cs="宋体"/>
          <w:bCs/>
          <w:sz w:val="24"/>
          <w:lang w:val="zh-CN"/>
        </w:rPr>
        <w:t>“</w:t>
      </w:r>
      <w:r>
        <w:rPr>
          <w:rFonts w:ascii="宋体" w:cs="宋体"/>
          <w:bCs/>
          <w:sz w:val="24"/>
          <w:lang w:val="zh-CN"/>
        </w:rPr>
        <w:t>失信被执行人</w:t>
      </w:r>
      <w:r>
        <w:rPr>
          <w:rFonts w:ascii="宋体" w:cs="宋体"/>
          <w:bCs/>
          <w:sz w:val="24"/>
          <w:lang w:val="zh-CN"/>
        </w:rPr>
        <w:t>”</w:t>
      </w:r>
      <w:r>
        <w:rPr>
          <w:rFonts w:ascii="宋体" w:cs="宋体" w:hint="eastAsia"/>
          <w:bCs/>
          <w:sz w:val="24"/>
          <w:lang w:val="zh-CN"/>
        </w:rPr>
        <w:t>、</w:t>
      </w:r>
      <w:r>
        <w:rPr>
          <w:rFonts w:ascii="宋体" w:cs="宋体"/>
          <w:bCs/>
          <w:sz w:val="24"/>
          <w:lang w:val="zh-CN"/>
        </w:rPr>
        <w:t>“</w:t>
      </w:r>
      <w:r>
        <w:rPr>
          <w:rFonts w:ascii="宋体" w:cs="宋体"/>
          <w:bCs/>
          <w:sz w:val="24"/>
          <w:lang w:val="zh-CN"/>
        </w:rPr>
        <w:t>重大税收违法案件当事人名单</w:t>
      </w:r>
      <w:r>
        <w:rPr>
          <w:rFonts w:ascii="宋体" w:cs="宋体"/>
          <w:bCs/>
          <w:sz w:val="24"/>
          <w:lang w:val="zh-CN"/>
        </w:rPr>
        <w:t>”</w:t>
      </w:r>
      <w:r>
        <w:rPr>
          <w:rFonts w:ascii="宋体" w:cs="宋体" w:hint="eastAsia"/>
          <w:bCs/>
          <w:sz w:val="24"/>
          <w:lang w:val="zh-CN"/>
        </w:rPr>
        <w:t>、</w:t>
      </w:r>
      <w:r>
        <w:rPr>
          <w:rFonts w:ascii="宋体" w:cs="宋体"/>
          <w:bCs/>
          <w:sz w:val="24"/>
          <w:lang w:val="zh-CN"/>
        </w:rPr>
        <w:t>“</w:t>
      </w:r>
      <w:r>
        <w:rPr>
          <w:rFonts w:ascii="宋体" w:cs="宋体"/>
          <w:bCs/>
          <w:sz w:val="24"/>
          <w:lang w:val="zh-CN"/>
        </w:rPr>
        <w:t>政府采购严重违法失信行为记录名单</w:t>
      </w:r>
      <w:r>
        <w:rPr>
          <w:rFonts w:ascii="宋体" w:cs="宋体"/>
          <w:bCs/>
          <w:sz w:val="24"/>
          <w:lang w:val="zh-CN"/>
        </w:rPr>
        <w:t>”</w:t>
      </w:r>
      <w:r>
        <w:rPr>
          <w:rFonts w:ascii="宋体" w:cs="宋体" w:hint="eastAsia"/>
          <w:bCs/>
          <w:sz w:val="24"/>
          <w:lang w:val="zh-CN"/>
        </w:rPr>
        <w:t>和中国政府采购网站（ www.ccgp.gov.cn）</w:t>
      </w:r>
      <w:r>
        <w:rPr>
          <w:rFonts w:ascii="宋体" w:cs="宋体"/>
          <w:bCs/>
          <w:sz w:val="24"/>
          <w:lang w:val="zh-CN"/>
        </w:rPr>
        <w:t>的</w:t>
      </w:r>
      <w:r>
        <w:rPr>
          <w:rFonts w:ascii="宋体" w:cs="宋体"/>
          <w:bCs/>
          <w:sz w:val="24"/>
          <w:lang w:val="zh-CN"/>
        </w:rPr>
        <w:t>“</w:t>
      </w:r>
      <w:r>
        <w:rPr>
          <w:rFonts w:ascii="宋体" w:cs="宋体"/>
          <w:bCs/>
          <w:sz w:val="24"/>
          <w:lang w:val="zh-CN"/>
        </w:rPr>
        <w:t>政府采购严重违法失信行为记录名单</w:t>
      </w:r>
      <w:r>
        <w:rPr>
          <w:rFonts w:ascii="宋体" w:cs="宋体"/>
          <w:bCs/>
          <w:sz w:val="24"/>
          <w:lang w:val="zh-CN"/>
        </w:rPr>
        <w:t>”</w:t>
      </w:r>
      <w:r>
        <w:rPr>
          <w:rFonts w:ascii="宋体" w:cs="宋体" w:hint="eastAsia"/>
          <w:bCs/>
          <w:sz w:val="24"/>
          <w:lang w:val="zh-CN"/>
        </w:rPr>
        <w:t>等渠道查询相关供应商信用记录。</w:t>
      </w:r>
      <w:r>
        <w:rPr>
          <w:rFonts w:ascii="宋体" w:cs="宋体"/>
          <w:bCs/>
          <w:sz w:val="24"/>
          <w:lang w:val="zh-CN"/>
        </w:rPr>
        <w:t>查询时要将查询网页、内容进行截图或拍照，以作证据留存，截图或拍照内容要完整清晰。</w:t>
      </w:r>
    </w:p>
    <w:p w:rsidR="00534080" w:rsidRDefault="00534080" w:rsidP="00534080">
      <w:pPr>
        <w:wordWrap w:val="0"/>
        <w:topLinePunct/>
        <w:snapToGrid w:val="0"/>
        <w:spacing w:line="360" w:lineRule="auto"/>
        <w:ind w:firstLineChars="200" w:firstLine="480"/>
        <w:rPr>
          <w:rFonts w:ascii="宋体" w:cs="宋体"/>
          <w:bCs/>
          <w:sz w:val="24"/>
          <w:lang w:val="zh-CN"/>
        </w:rPr>
      </w:pPr>
      <w:r>
        <w:rPr>
          <w:rFonts w:ascii="宋体" w:cs="宋体" w:hint="eastAsia"/>
          <w:bCs/>
          <w:sz w:val="24"/>
          <w:lang w:val="zh-CN"/>
        </w:rPr>
        <w:t>1.2.3投标人信用信息查询使用规则：对</w:t>
      </w:r>
      <w:r>
        <w:rPr>
          <w:rFonts w:ascii="宋体" w:cs="宋体"/>
          <w:bCs/>
          <w:sz w:val="24"/>
          <w:lang w:val="zh-CN"/>
        </w:rPr>
        <w:t>列入失信被执行人、重大税收违法案件当事人名单、政府采购严重违法失信行为记录名单及其他不符合《中华人民共和国政府采购法》第二十二条规定条件的</w:t>
      </w:r>
      <w:r>
        <w:rPr>
          <w:rFonts w:ascii="宋体" w:cs="宋体" w:hint="eastAsia"/>
          <w:bCs/>
          <w:sz w:val="24"/>
          <w:lang w:val="zh-CN"/>
        </w:rPr>
        <w:t>，</w:t>
      </w:r>
      <w:r>
        <w:rPr>
          <w:rFonts w:ascii="宋体" w:cs="宋体"/>
          <w:b/>
          <w:bCs/>
          <w:sz w:val="24"/>
          <w:lang w:val="zh-CN"/>
        </w:rPr>
        <w:t>拒绝其参加政府采购活动。</w:t>
      </w:r>
      <w:r>
        <w:rPr>
          <w:rFonts w:ascii="宋体" w:cs="宋体" w:hint="eastAsia"/>
          <w:bCs/>
          <w:sz w:val="24"/>
          <w:lang w:val="zh-CN"/>
        </w:rPr>
        <w:t>（本项目投标截止时间前三年内供应商信用记录情况）</w:t>
      </w:r>
    </w:p>
    <w:p w:rsidR="00534080" w:rsidRDefault="00534080" w:rsidP="00534080">
      <w:pPr>
        <w:wordWrap w:val="0"/>
        <w:topLinePunct/>
        <w:autoSpaceDE w:val="0"/>
        <w:autoSpaceDN w:val="0"/>
        <w:adjustRightInd w:val="0"/>
        <w:snapToGrid w:val="0"/>
        <w:spacing w:line="360" w:lineRule="auto"/>
        <w:ind w:firstLineChars="196" w:firstLine="470"/>
        <w:rPr>
          <w:rFonts w:ascii="宋体" w:cs="宋体"/>
          <w:bCs/>
          <w:color w:val="FF0000"/>
          <w:kern w:val="0"/>
          <w:sz w:val="24"/>
          <w:lang w:val="zh-CN"/>
        </w:rPr>
      </w:pPr>
      <w:r>
        <w:rPr>
          <w:rFonts w:ascii="宋体" w:cs="宋体" w:hint="eastAsia"/>
          <w:bCs/>
          <w:sz w:val="24"/>
          <w:lang w:val="zh-CN"/>
        </w:rPr>
        <w:t>2、</w:t>
      </w:r>
      <w:r>
        <w:rPr>
          <w:rFonts w:ascii="宋体" w:cs="宋体" w:hint="eastAsia"/>
          <w:bCs/>
          <w:color w:val="000000"/>
          <w:kern w:val="0"/>
          <w:sz w:val="24"/>
          <w:lang w:val="zh-CN"/>
        </w:rPr>
        <w:t>如果供应商认为本次采购项目存在倾向性或排斥性内容，请在</w:t>
      </w:r>
      <w:r>
        <w:rPr>
          <w:rFonts w:ascii="宋体" w:cs="宋体" w:hint="eastAsia"/>
          <w:bCs/>
          <w:color w:val="000000"/>
          <w:kern w:val="0"/>
          <w:sz w:val="24"/>
        </w:rPr>
        <w:t>2017</w:t>
      </w:r>
      <w:r>
        <w:rPr>
          <w:rFonts w:ascii="宋体" w:cs="宋体" w:hint="eastAsia"/>
          <w:bCs/>
          <w:color w:val="000000"/>
          <w:kern w:val="0"/>
          <w:sz w:val="24"/>
          <w:lang w:val="zh-CN"/>
        </w:rPr>
        <w:t>年</w:t>
      </w:r>
      <w:r>
        <w:rPr>
          <w:rFonts w:ascii="宋体" w:cs="宋体" w:hint="eastAsia"/>
          <w:bCs/>
          <w:color w:val="000000"/>
          <w:kern w:val="0"/>
          <w:sz w:val="24"/>
        </w:rPr>
        <w:t>11</w:t>
      </w:r>
      <w:r>
        <w:rPr>
          <w:rFonts w:ascii="宋体" w:cs="宋体" w:hint="eastAsia"/>
          <w:bCs/>
          <w:color w:val="000000"/>
          <w:kern w:val="0"/>
          <w:sz w:val="24"/>
          <w:lang w:val="zh-CN"/>
        </w:rPr>
        <w:t>月</w:t>
      </w:r>
      <w:r>
        <w:rPr>
          <w:rFonts w:ascii="宋体" w:cs="宋体" w:hint="eastAsia"/>
          <w:bCs/>
          <w:color w:val="000000"/>
          <w:kern w:val="0"/>
          <w:sz w:val="24"/>
        </w:rPr>
        <w:t>23</w:t>
      </w:r>
      <w:r>
        <w:rPr>
          <w:rFonts w:ascii="宋体" w:cs="宋体" w:hint="eastAsia"/>
          <w:bCs/>
          <w:color w:val="000000"/>
          <w:kern w:val="0"/>
          <w:sz w:val="24"/>
          <w:lang w:val="zh-CN"/>
        </w:rPr>
        <w:t xml:space="preserve">日 </w:t>
      </w:r>
      <w:r>
        <w:rPr>
          <w:rFonts w:ascii="宋体" w:cs="宋体" w:hint="eastAsia"/>
          <w:bCs/>
          <w:color w:val="000000"/>
          <w:kern w:val="0"/>
          <w:sz w:val="24"/>
        </w:rPr>
        <w:t>17</w:t>
      </w:r>
      <w:r>
        <w:rPr>
          <w:rFonts w:ascii="宋体" w:cs="宋体" w:hint="eastAsia"/>
          <w:bCs/>
          <w:color w:val="000000"/>
          <w:kern w:val="0"/>
          <w:sz w:val="24"/>
          <w:lang w:val="zh-CN"/>
        </w:rPr>
        <w:t>:</w:t>
      </w:r>
      <w:r>
        <w:rPr>
          <w:rFonts w:ascii="宋体" w:cs="宋体" w:hint="eastAsia"/>
          <w:bCs/>
          <w:color w:val="000000"/>
          <w:kern w:val="0"/>
          <w:sz w:val="24"/>
        </w:rPr>
        <w:t>00</w:t>
      </w:r>
      <w:r>
        <w:rPr>
          <w:rFonts w:ascii="宋体" w:cs="宋体" w:hint="eastAsia"/>
          <w:bCs/>
          <w:color w:val="000000"/>
          <w:kern w:val="0"/>
          <w:sz w:val="24"/>
          <w:lang w:val="zh-CN"/>
        </w:rPr>
        <w:t xml:space="preserve"> 前通过公共资源交易平台提出询问和澄清或者提出书面形式质疑，如未提出，视为全面接受。</w:t>
      </w:r>
    </w:p>
    <w:p w:rsidR="00534080" w:rsidRDefault="00534080" w:rsidP="00534080">
      <w:pPr>
        <w:wordWrap w:val="0"/>
        <w:topLinePunct/>
        <w:autoSpaceDE w:val="0"/>
        <w:autoSpaceDN w:val="0"/>
        <w:adjustRightInd w:val="0"/>
        <w:snapToGrid w:val="0"/>
        <w:spacing w:line="360" w:lineRule="auto"/>
        <w:ind w:firstLineChars="196" w:firstLine="470"/>
        <w:rPr>
          <w:rFonts w:ascii="宋体" w:cs="宋体"/>
          <w:bCs/>
          <w:sz w:val="24"/>
          <w:lang w:val="zh-CN"/>
        </w:rPr>
      </w:pPr>
      <w:r>
        <w:rPr>
          <w:rFonts w:ascii="宋体" w:cs="宋体" w:hint="eastAsia"/>
          <w:bCs/>
          <w:color w:val="000000"/>
          <w:kern w:val="0"/>
          <w:sz w:val="24"/>
          <w:lang w:val="zh-CN"/>
        </w:rPr>
        <w:t>3、在投标截止时间前，有可能会出现变更信息，请下载招标文件的投标人自行关注，</w:t>
      </w:r>
      <w:r>
        <w:rPr>
          <w:rFonts w:ascii="宋体" w:cs="宋体" w:hint="eastAsia"/>
          <w:bCs/>
          <w:sz w:val="24"/>
          <w:lang w:val="zh-CN"/>
        </w:rPr>
        <w:t>否则自行承担相应责任。</w:t>
      </w:r>
    </w:p>
    <w:p w:rsidR="00534080" w:rsidRDefault="00534080" w:rsidP="00534080">
      <w:pPr>
        <w:wordWrap w:val="0"/>
        <w:topLinePunct/>
        <w:autoSpaceDE w:val="0"/>
        <w:autoSpaceDN w:val="0"/>
        <w:adjustRightInd w:val="0"/>
        <w:snapToGrid w:val="0"/>
        <w:spacing w:line="360" w:lineRule="auto"/>
        <w:ind w:firstLineChars="196" w:firstLine="470"/>
        <w:rPr>
          <w:rFonts w:ascii="宋体" w:cs="宋体"/>
          <w:bCs/>
          <w:sz w:val="24"/>
          <w:lang w:val="zh-CN"/>
        </w:rPr>
      </w:pPr>
      <w:r>
        <w:rPr>
          <w:rFonts w:ascii="宋体" w:cs="宋体" w:hint="eastAsia"/>
          <w:bCs/>
          <w:sz w:val="24"/>
          <w:lang w:val="zh-CN"/>
        </w:rPr>
        <w:t>4、在投标截止时间前提交16000的投标保证金。</w:t>
      </w:r>
    </w:p>
    <w:p w:rsidR="00534080" w:rsidRDefault="00534080" w:rsidP="00534080">
      <w:pPr>
        <w:wordWrap w:val="0"/>
        <w:topLinePunct/>
        <w:autoSpaceDE w:val="0"/>
        <w:autoSpaceDN w:val="0"/>
        <w:adjustRightInd w:val="0"/>
        <w:snapToGrid w:val="0"/>
        <w:spacing w:line="360" w:lineRule="auto"/>
        <w:ind w:firstLineChars="196" w:firstLine="470"/>
        <w:rPr>
          <w:rFonts w:ascii="宋体" w:cs="宋体"/>
          <w:bCs/>
          <w:sz w:val="24"/>
          <w:lang w:val="zh-CN"/>
        </w:rPr>
      </w:pPr>
      <w:r>
        <w:rPr>
          <w:rFonts w:ascii="宋体" w:cs="宋体" w:hint="eastAsia"/>
          <w:bCs/>
          <w:sz w:val="24"/>
          <w:lang w:val="zh-CN"/>
        </w:rPr>
        <w:t>5、投标文件属下列情况之一的为无效投标</w:t>
      </w:r>
    </w:p>
    <w:p w:rsidR="00534080" w:rsidRDefault="00534080" w:rsidP="00534080">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5.1未按照招标文件的规定提交投标保证金的；</w:t>
      </w:r>
    </w:p>
    <w:p w:rsidR="00534080" w:rsidRDefault="00534080" w:rsidP="00534080">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5.2投标文件未按招标文件要求签署、盖章的；</w:t>
      </w:r>
    </w:p>
    <w:p w:rsidR="00534080" w:rsidRDefault="00534080" w:rsidP="00534080">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5.3不具备招标文件中规定的资格要求的；</w:t>
      </w:r>
    </w:p>
    <w:p w:rsidR="00534080" w:rsidRDefault="00534080" w:rsidP="00534080">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5.4报价超过招标文件中规定的预算金额或者最高限价的；</w:t>
      </w:r>
    </w:p>
    <w:p w:rsidR="00534080" w:rsidRDefault="00534080" w:rsidP="00534080">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5.5投标文件含有采购人不能接受的附加条件的；</w:t>
      </w:r>
    </w:p>
    <w:p w:rsidR="00534080" w:rsidRDefault="00534080" w:rsidP="00534080">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5.6属于招标文件“其它要求”中无效投标条款情形的；</w:t>
      </w:r>
    </w:p>
    <w:p w:rsidR="00534080" w:rsidRDefault="00534080" w:rsidP="00534080">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5.7不符合资格性审查要求的；</w:t>
      </w:r>
    </w:p>
    <w:p w:rsidR="00534080" w:rsidRDefault="00534080" w:rsidP="00534080">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lastRenderedPageBreak/>
        <w:t>5.8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34080" w:rsidRDefault="00534080" w:rsidP="00534080">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5.9有下列情形之一的，视为投标人串通投标，其投标无效：</w:t>
      </w:r>
    </w:p>
    <w:p w:rsidR="00534080" w:rsidRDefault="00534080" w:rsidP="00534080">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5.9.1不同投标人的投标文件由同一单位或者个人编制；</w:t>
      </w:r>
    </w:p>
    <w:p w:rsidR="00534080" w:rsidRDefault="00534080" w:rsidP="00534080">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5.9.2不同投标人委托同一单位或者个人办理投标事宜；</w:t>
      </w:r>
    </w:p>
    <w:p w:rsidR="00534080" w:rsidRDefault="00534080" w:rsidP="00534080">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5.9.3不同投标人的投标文件载明的项目管理成员或者联系人员为同一人；</w:t>
      </w:r>
    </w:p>
    <w:p w:rsidR="00534080" w:rsidRDefault="00534080" w:rsidP="00534080">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5.9.4不同投标人的投标文件异常一致或者投标报价呈规律性差异；</w:t>
      </w:r>
    </w:p>
    <w:p w:rsidR="00534080" w:rsidRDefault="00534080" w:rsidP="00534080">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5.9.5不同投标人的投标文件相互混装；</w:t>
      </w:r>
    </w:p>
    <w:p w:rsidR="00534080" w:rsidRDefault="00534080" w:rsidP="00534080">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5.9.6不同投标人的投标保证金从同一单位或者个人的账户转出。</w:t>
      </w:r>
    </w:p>
    <w:p w:rsidR="00534080" w:rsidRDefault="00534080" w:rsidP="00534080">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5.10投标人应当遵循公平竞争的原则，不得恶意串通，不得妨碍其他投标人的竞争行为，不得损害采购人或者其他投标人的合法权益。</w:t>
      </w:r>
    </w:p>
    <w:p w:rsidR="00534080" w:rsidRDefault="00534080" w:rsidP="00534080">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在评标过程中发现投标人有上述情形的，评标委员会应当认定其投标无效，并书面报告本级财政部门。</w:t>
      </w:r>
    </w:p>
    <w:p w:rsidR="00534080" w:rsidRDefault="00534080" w:rsidP="00534080">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5.11投标文件报价出现前后不一致的，除招标文件另有规定外，按照下列规定修正：</w:t>
      </w:r>
    </w:p>
    <w:p w:rsidR="00534080" w:rsidRDefault="00534080" w:rsidP="00534080">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5.11.1投标文件中开标一览表（报价表）内容与投标文件中相应内容不一致的，以开标一览表（报价表）为准；</w:t>
      </w:r>
    </w:p>
    <w:p w:rsidR="00534080" w:rsidRDefault="00534080" w:rsidP="00534080">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5.11.2大写金额和小写金额不一致的，以大写金额为准；</w:t>
      </w:r>
    </w:p>
    <w:p w:rsidR="00534080" w:rsidRDefault="00534080" w:rsidP="00534080">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5.11.3单价金额小数点或者百分比有明显错位的，以开标一览表的总价为准，并修改单价；</w:t>
      </w:r>
    </w:p>
    <w:p w:rsidR="00534080" w:rsidRDefault="00534080" w:rsidP="00534080">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5.11.4总价金额与按单价汇总金额不一致的，以单价金额计算结果为准。</w:t>
      </w:r>
    </w:p>
    <w:p w:rsidR="00534080" w:rsidRDefault="00534080" w:rsidP="00534080">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同时出现两种以上不一致的，按照前款规定的顺序修正。修正后的报价按照财政部令第87号第五十一条第二款的规定经投标人确认后产生约束力，投标人不确认的，其投标无效。</w:t>
      </w:r>
    </w:p>
    <w:p w:rsidR="00534080" w:rsidRDefault="00534080" w:rsidP="00534080">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5.12法律、法规和招标文件规定的其他无效情形。</w:t>
      </w:r>
    </w:p>
    <w:p w:rsidR="00534080" w:rsidRDefault="00534080" w:rsidP="00534080">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6、中标人在接到中标通知时，须向许昌市政府采购中心发送投标报价及分项报价（如果项目需求中有分项的话）一览表电子档，并同时通知项目评标部，联系电话0374－2116086，邮箱：</w:t>
      </w:r>
      <w:hyperlink r:id="rId9" w:history="1">
        <w:r>
          <w:rPr>
            <w:rFonts w:hint="eastAsia"/>
            <w:lang w:val="zh-CN"/>
          </w:rPr>
          <w:t>xcylcg8037@163.com</w:t>
        </w:r>
      </w:hyperlink>
      <w:r>
        <w:rPr>
          <w:rFonts w:ascii="宋体" w:cs="宋体" w:hint="eastAsia"/>
          <w:bCs/>
          <w:sz w:val="24"/>
          <w:lang w:val="zh-CN"/>
        </w:rPr>
        <w:t>。</w:t>
      </w:r>
    </w:p>
    <w:p w:rsidR="00534080" w:rsidRDefault="00534080" w:rsidP="00534080">
      <w:pPr>
        <w:wordWrap w:val="0"/>
        <w:topLinePunct/>
        <w:snapToGrid w:val="0"/>
        <w:spacing w:line="360" w:lineRule="auto"/>
        <w:ind w:firstLineChars="200" w:firstLine="480"/>
        <w:rPr>
          <w:rFonts w:ascii="宋体" w:cs="宋体"/>
          <w:bCs/>
          <w:sz w:val="24"/>
          <w:lang w:val="zh-CN"/>
        </w:rPr>
      </w:pPr>
      <w:r>
        <w:rPr>
          <w:rFonts w:ascii="宋体" w:cs="宋体" w:hint="eastAsia"/>
          <w:bCs/>
          <w:color w:val="000000"/>
          <w:kern w:val="0"/>
          <w:sz w:val="24"/>
          <w:lang w:val="zh-CN"/>
        </w:rPr>
        <w:t>7、中标人在向采购单位领取中标通知书时，须向采购单位提供</w:t>
      </w:r>
      <w:r>
        <w:rPr>
          <w:rFonts w:ascii="宋体" w:cs="宋体" w:hint="eastAsia"/>
          <w:bCs/>
          <w:sz w:val="24"/>
          <w:lang w:val="zh-CN"/>
        </w:rPr>
        <w:t>法人营业执照、税务</w:t>
      </w:r>
      <w:r>
        <w:rPr>
          <w:rFonts w:ascii="宋体" w:cs="宋体" w:hint="eastAsia"/>
          <w:bCs/>
          <w:sz w:val="24"/>
          <w:lang w:val="zh-CN"/>
        </w:rPr>
        <w:lastRenderedPageBreak/>
        <w:t>登记证副本及投标条件中要求的相关证件原件和招标文件 “其它要求”中要求的相关材料（如果本招标文件要求的话），否则取消其中标资格。</w:t>
      </w:r>
    </w:p>
    <w:p w:rsidR="00534080" w:rsidRDefault="00534080" w:rsidP="00534080">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8、投标人根据招标文件的规定和采购项目的实际情况，拟在中标后将中标项目的非主体、非关键性工作分包的，应当在投标文件中载明分包承担主体，分包承担主体应当具备相应资质条件且不得再次分包。</w:t>
      </w:r>
    </w:p>
    <w:p w:rsidR="00534080" w:rsidRDefault="00534080" w:rsidP="00534080">
      <w:pPr>
        <w:kinsoku w:val="0"/>
        <w:wordWrap w:val="0"/>
        <w:overflowPunct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9、本项目投标报价是一次性的，招标人不接受开标后对投标报价的修改。</w:t>
      </w:r>
    </w:p>
    <w:p w:rsidR="00534080" w:rsidRDefault="00534080" w:rsidP="00534080">
      <w:pPr>
        <w:kinsoku w:val="0"/>
        <w:wordWrap w:val="0"/>
        <w:overflowPunct w:val="0"/>
        <w:topLinePunct/>
        <w:autoSpaceDE w:val="0"/>
        <w:autoSpaceDN w:val="0"/>
        <w:adjustRightInd w:val="0"/>
        <w:snapToGrid w:val="0"/>
        <w:spacing w:line="360" w:lineRule="auto"/>
        <w:ind w:firstLine="482"/>
        <w:rPr>
          <w:rFonts w:ascii="宋体" w:hAnsi="宋体"/>
          <w:sz w:val="24"/>
        </w:rPr>
      </w:pPr>
      <w:r>
        <w:rPr>
          <w:rFonts w:ascii="宋体" w:cs="宋体" w:hint="eastAsia"/>
          <w:bCs/>
          <w:sz w:val="24"/>
          <w:lang w:val="zh-CN"/>
        </w:rPr>
        <w:t>10、</w:t>
      </w:r>
      <w:r>
        <w:rPr>
          <w:rFonts w:ascii="宋体" w:hAnsi="宋体" w:hint="eastAsia"/>
          <w:sz w:val="24"/>
        </w:rPr>
        <w:t>单位负责人为同一个人或者存在直接控股、管理关系的不同供应商，不得参加同一合同下的政府采购活动。</w:t>
      </w:r>
    </w:p>
    <w:p w:rsidR="00534080" w:rsidRDefault="00534080" w:rsidP="00534080">
      <w:pPr>
        <w:kinsoku w:val="0"/>
        <w:wordWrap w:val="0"/>
        <w:overflowPunct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11、各供应商在报价时，应充分考虑供货及售后服务所发生的费用，如果中标，不得再以任何理由要求追加费用。</w:t>
      </w:r>
    </w:p>
    <w:p w:rsidR="00534080" w:rsidRDefault="00534080" w:rsidP="00534080">
      <w:pPr>
        <w:kinsoku w:val="0"/>
        <w:wordWrap w:val="0"/>
        <w:overflowPunct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12、评标委员会判断投标文件的响应性仅基于投标文件本身而不依靠外部证据。</w:t>
      </w:r>
    </w:p>
    <w:p w:rsidR="00534080" w:rsidRDefault="00534080" w:rsidP="00534080">
      <w:pPr>
        <w:wordWrap w:val="0"/>
        <w:overflowPunct w:val="0"/>
        <w:topLinePunct/>
        <w:autoSpaceDE w:val="0"/>
        <w:autoSpaceDN w:val="0"/>
        <w:adjustRightInd w:val="0"/>
        <w:snapToGrid w:val="0"/>
        <w:spacing w:line="360" w:lineRule="auto"/>
        <w:ind w:firstLine="482"/>
        <w:rPr>
          <w:rFonts w:ascii="宋体" w:hAnsi="宋体"/>
          <w:sz w:val="24"/>
        </w:rPr>
      </w:pPr>
      <w:r>
        <w:rPr>
          <w:rFonts w:ascii="宋体" w:hAnsi="宋体" w:hint="eastAsia"/>
          <w:sz w:val="24"/>
        </w:rPr>
        <w:t>13、采购单位委派代表参加评审委员会的，须向采购代理机构出具授权函。除授权代表外，采购单位委派纪检监察人员对开标、评标过程实施监督的须进入五楼电子监督室，须向采购代理机构出具证明文件，且不得超过2人。</w:t>
      </w:r>
    </w:p>
    <w:p w:rsidR="00534080" w:rsidRDefault="00534080" w:rsidP="00534080">
      <w:pPr>
        <w:kinsoku w:val="0"/>
        <w:wordWrap w:val="0"/>
        <w:overflowPunct w:val="0"/>
        <w:topLinePunct/>
        <w:snapToGrid w:val="0"/>
        <w:spacing w:line="360" w:lineRule="auto"/>
        <w:ind w:firstLine="482"/>
        <w:rPr>
          <w:rFonts w:ascii="宋体" w:hAnsi="宋体" w:cs="宋体"/>
          <w:color w:val="000000"/>
          <w:sz w:val="24"/>
        </w:rPr>
      </w:pPr>
      <w:r>
        <w:rPr>
          <w:rFonts w:ascii="宋体" w:hAnsi="宋体" w:hint="eastAsia"/>
          <w:sz w:val="24"/>
        </w:rPr>
        <w:t>14、</w:t>
      </w:r>
      <w:r>
        <w:rPr>
          <w:rFonts w:ascii="宋体" w:hAnsi="宋体" w:cs="宋体" w:hint="eastAsia"/>
          <w:color w:val="000000"/>
          <w:sz w:val="24"/>
        </w:rPr>
        <w:t>招标公告、中标公告、变更（更正）公告、现场勘察答复等相关信息同时在以下网站发布：中国政府采购网、河南省政府采购网、许昌市政府采购网、许昌市人民政府综合门户网、全国公共资源交易平台（河南省·许昌市）。</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15、招标文件所称的“以上”、“以下”、“内”、“以内”，包括本数；所称的“不足”，不包括本数。</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16、招标文件技术参数（需求）中所称的“大于等于”、“小于等于”，“等于”为最低要求。</w:t>
      </w:r>
    </w:p>
    <w:p w:rsidR="00534080" w:rsidRDefault="00534080" w:rsidP="00534080">
      <w:pPr>
        <w:kinsoku w:val="0"/>
        <w:wordWrap w:val="0"/>
        <w:overflowPunct w:val="0"/>
        <w:topLinePunct/>
        <w:snapToGrid w:val="0"/>
        <w:spacing w:line="360" w:lineRule="auto"/>
        <w:ind w:firstLine="482"/>
        <w:rPr>
          <w:rFonts w:ascii="宋体" w:hAnsi="宋体" w:cs="宋体"/>
          <w:color w:val="000000"/>
          <w:sz w:val="24"/>
        </w:rPr>
      </w:pPr>
      <w:r>
        <w:rPr>
          <w:rFonts w:ascii="宋体" w:hAnsi="宋体" w:cs="宋体" w:hint="eastAsia"/>
          <w:color w:val="000000"/>
          <w:sz w:val="24"/>
        </w:rPr>
        <w:t>17、第九部分和第十部分均为投标文件组成部分，应按照本招标文件要求分别提交。</w:t>
      </w:r>
    </w:p>
    <w:p w:rsidR="00534080" w:rsidRDefault="00534080" w:rsidP="00534080">
      <w:pPr>
        <w:kinsoku w:val="0"/>
        <w:wordWrap w:val="0"/>
        <w:overflowPunct w:val="0"/>
        <w:topLinePunct/>
        <w:snapToGrid w:val="0"/>
        <w:spacing w:line="360" w:lineRule="auto"/>
        <w:ind w:firstLine="482"/>
        <w:rPr>
          <w:rFonts w:ascii="宋体" w:hAnsi="宋体"/>
          <w:sz w:val="24"/>
        </w:rPr>
      </w:pPr>
      <w:r>
        <w:rPr>
          <w:rFonts w:ascii="宋体" w:hAnsi="宋体" w:hint="eastAsia"/>
          <w:sz w:val="24"/>
        </w:rPr>
        <w:t>18、本招标文件的最终解释权归许昌市政府采购中心（以下简称中心）所有。</w:t>
      </w:r>
    </w:p>
    <w:p w:rsidR="00534080" w:rsidRDefault="00534080" w:rsidP="00534080">
      <w:pPr>
        <w:kinsoku w:val="0"/>
        <w:wordWrap w:val="0"/>
        <w:overflowPunct w:val="0"/>
        <w:topLinePunct/>
        <w:autoSpaceDE w:val="0"/>
        <w:autoSpaceDN w:val="0"/>
        <w:adjustRightInd w:val="0"/>
        <w:spacing w:line="360" w:lineRule="auto"/>
        <w:ind w:firstLine="482"/>
        <w:rPr>
          <w:rFonts w:ascii="宋体" w:cs="宋体"/>
          <w:bCs/>
          <w:sz w:val="24"/>
        </w:rPr>
      </w:pPr>
    </w:p>
    <w:p w:rsidR="00534080" w:rsidRDefault="00534080" w:rsidP="00534080">
      <w:pPr>
        <w:wordWrap w:val="0"/>
        <w:topLinePunct/>
        <w:autoSpaceDE w:val="0"/>
        <w:autoSpaceDN w:val="0"/>
        <w:adjustRightInd w:val="0"/>
        <w:spacing w:line="360" w:lineRule="auto"/>
        <w:jc w:val="center"/>
        <w:rPr>
          <w:rFonts w:ascii="黑体" w:eastAsia="黑体" w:cs="黑体"/>
          <w:b/>
          <w:bCs/>
          <w:sz w:val="28"/>
          <w:szCs w:val="28"/>
          <w:lang w:val="zh-CN"/>
        </w:rPr>
      </w:pPr>
    </w:p>
    <w:p w:rsidR="00534080" w:rsidRDefault="00534080" w:rsidP="00534080">
      <w:pPr>
        <w:wordWrap w:val="0"/>
        <w:topLinePunct/>
        <w:autoSpaceDE w:val="0"/>
        <w:autoSpaceDN w:val="0"/>
        <w:adjustRightInd w:val="0"/>
        <w:spacing w:line="360" w:lineRule="auto"/>
        <w:jc w:val="center"/>
        <w:rPr>
          <w:rFonts w:ascii="黑体" w:eastAsia="黑体" w:cs="黑体"/>
          <w:b/>
          <w:bCs/>
          <w:sz w:val="28"/>
          <w:szCs w:val="28"/>
          <w:lang w:val="zh-CN"/>
        </w:rPr>
      </w:pPr>
    </w:p>
    <w:p w:rsidR="00534080" w:rsidRDefault="00534080" w:rsidP="00534080">
      <w:pPr>
        <w:wordWrap w:val="0"/>
        <w:topLinePunct/>
        <w:autoSpaceDE w:val="0"/>
        <w:autoSpaceDN w:val="0"/>
        <w:adjustRightInd w:val="0"/>
        <w:spacing w:line="360" w:lineRule="auto"/>
        <w:jc w:val="center"/>
        <w:rPr>
          <w:rFonts w:ascii="黑体" w:eastAsia="黑体" w:cs="黑体"/>
          <w:b/>
          <w:bCs/>
          <w:sz w:val="28"/>
          <w:szCs w:val="28"/>
          <w:lang w:val="zh-CN"/>
        </w:rPr>
      </w:pPr>
    </w:p>
    <w:p w:rsidR="00534080" w:rsidRDefault="00534080" w:rsidP="00534080">
      <w:pPr>
        <w:wordWrap w:val="0"/>
        <w:topLinePunct/>
        <w:autoSpaceDE w:val="0"/>
        <w:autoSpaceDN w:val="0"/>
        <w:adjustRightInd w:val="0"/>
        <w:spacing w:line="360" w:lineRule="auto"/>
        <w:rPr>
          <w:rFonts w:ascii="黑体" w:eastAsia="黑体" w:cs="黑体"/>
          <w:b/>
          <w:bCs/>
          <w:sz w:val="28"/>
          <w:szCs w:val="28"/>
          <w:lang w:val="zh-CN"/>
        </w:rPr>
      </w:pPr>
      <w:bookmarkStart w:id="0" w:name="_GoBack"/>
      <w:bookmarkEnd w:id="0"/>
    </w:p>
    <w:p w:rsidR="00534080" w:rsidRDefault="00534080" w:rsidP="00534080">
      <w:pPr>
        <w:wordWrap w:val="0"/>
        <w:topLinePunct/>
        <w:autoSpaceDE w:val="0"/>
        <w:autoSpaceDN w:val="0"/>
        <w:adjustRightInd w:val="0"/>
        <w:snapToGrid w:val="0"/>
        <w:spacing w:line="360" w:lineRule="auto"/>
        <w:ind w:firstLineChars="1000" w:firstLine="2811"/>
        <w:outlineLvl w:val="0"/>
        <w:rPr>
          <w:rFonts w:ascii="黑体" w:eastAsia="黑体" w:cs="黑体"/>
          <w:b/>
          <w:bCs/>
          <w:sz w:val="28"/>
          <w:szCs w:val="28"/>
          <w:lang w:val="zh-CN"/>
        </w:rPr>
      </w:pPr>
      <w:r>
        <w:rPr>
          <w:rFonts w:ascii="黑体" w:eastAsia="黑体" w:cs="黑体" w:hint="eastAsia"/>
          <w:b/>
          <w:bCs/>
          <w:sz w:val="28"/>
          <w:szCs w:val="28"/>
          <w:lang w:val="zh-CN"/>
        </w:rPr>
        <w:lastRenderedPageBreak/>
        <w:t>第四部分投标人须知</w:t>
      </w:r>
    </w:p>
    <w:p w:rsidR="00534080" w:rsidRDefault="00534080" w:rsidP="00534080">
      <w:pPr>
        <w:wordWrap w:val="0"/>
        <w:topLinePunct/>
        <w:autoSpaceDE w:val="0"/>
        <w:autoSpaceDN w:val="0"/>
        <w:adjustRightInd w:val="0"/>
        <w:snapToGrid w:val="0"/>
        <w:spacing w:line="360" w:lineRule="auto"/>
        <w:ind w:firstLine="562"/>
        <w:rPr>
          <w:rFonts w:ascii="宋体" w:cs="宋体"/>
          <w:b/>
          <w:bCs/>
          <w:sz w:val="28"/>
          <w:szCs w:val="28"/>
          <w:lang w:val="zh-CN"/>
        </w:rPr>
      </w:pPr>
    </w:p>
    <w:p w:rsidR="00534080" w:rsidRDefault="00534080" w:rsidP="00534080">
      <w:pPr>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ascii="宋体" w:cs="宋体" w:hint="eastAsia"/>
          <w:b/>
          <w:bCs/>
          <w:sz w:val="28"/>
          <w:szCs w:val="28"/>
          <w:lang w:val="zh-CN"/>
        </w:rPr>
        <w:t>说明和释义</w:t>
      </w:r>
    </w:p>
    <w:p w:rsidR="00534080" w:rsidRDefault="00534080" w:rsidP="00534080">
      <w:pPr>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w:t>
      </w:r>
      <w:r>
        <w:rPr>
          <w:rFonts w:ascii="宋体" w:cs="宋体" w:hint="eastAsia"/>
          <w:sz w:val="24"/>
          <w:lang w:val="zh-CN"/>
        </w:rPr>
        <w:t>适用范围</w:t>
      </w:r>
    </w:p>
    <w:p w:rsidR="00534080" w:rsidRDefault="00534080" w:rsidP="00534080">
      <w:pPr>
        <w:topLinePunct/>
        <w:snapToGrid w:val="0"/>
        <w:spacing w:line="360" w:lineRule="auto"/>
        <w:ind w:firstLineChars="200" w:firstLine="480"/>
        <w:rPr>
          <w:rFonts w:ascii="宋体" w:hAnsi="宋体"/>
          <w:sz w:val="24"/>
        </w:rPr>
      </w:pPr>
      <w:r>
        <w:rPr>
          <w:rFonts w:ascii="宋体" w:hAnsi="宋体" w:hint="eastAsia"/>
          <w:sz w:val="24"/>
        </w:rPr>
        <w:t>1.1本招标文件仅适用于本次投标邀请中所述的货物及服务。</w:t>
      </w:r>
    </w:p>
    <w:p w:rsidR="00534080" w:rsidRDefault="00534080" w:rsidP="00534080">
      <w:pPr>
        <w:topLinePunct/>
        <w:snapToGrid w:val="0"/>
        <w:spacing w:line="360" w:lineRule="auto"/>
        <w:ind w:firstLineChars="200" w:firstLine="480"/>
        <w:rPr>
          <w:rFonts w:ascii="宋体" w:hAnsi="宋体"/>
          <w:sz w:val="24"/>
        </w:rPr>
      </w:pPr>
      <w:r>
        <w:rPr>
          <w:rFonts w:ascii="宋体" w:hAnsi="宋体" w:hint="eastAsia"/>
          <w:sz w:val="24"/>
        </w:rPr>
        <w:t>1.2本招标文件最终解释权归中心所有。</w:t>
      </w:r>
    </w:p>
    <w:p w:rsidR="00534080" w:rsidRDefault="00534080" w:rsidP="00534080">
      <w:pPr>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定义</w:t>
      </w:r>
    </w:p>
    <w:p w:rsidR="00534080" w:rsidRDefault="00534080" w:rsidP="00534080">
      <w:pPr>
        <w:snapToGrid w:val="0"/>
        <w:spacing w:line="360" w:lineRule="auto"/>
        <w:rPr>
          <w:rFonts w:ascii="宋体" w:cs="宋体"/>
          <w:sz w:val="24"/>
          <w:lang w:val="zh-CN"/>
        </w:rPr>
      </w:pPr>
      <w:r>
        <w:rPr>
          <w:rFonts w:ascii="宋体" w:cs="宋体" w:hint="eastAsia"/>
          <w:sz w:val="24"/>
          <w:lang w:val="zh-CN"/>
        </w:rPr>
        <w:t xml:space="preserve">    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rsidR="00534080" w:rsidRDefault="00534080" w:rsidP="00534080">
      <w:pPr>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2.2招标文件所称的“以上”、“以下”、“内”、“以内”，包括本数；所称的“不足”，不包括本数。</w:t>
      </w:r>
    </w:p>
    <w:p w:rsidR="00534080" w:rsidRDefault="00534080" w:rsidP="00534080">
      <w:pPr>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2.3招标文件技术参数（需求）中所称的“大于等于”、“小于等于”，“等于”为最低要求。</w:t>
      </w:r>
    </w:p>
    <w:p w:rsidR="00534080" w:rsidRDefault="00534080" w:rsidP="00534080">
      <w:pPr>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4</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534080" w:rsidRDefault="00534080" w:rsidP="00534080">
      <w:pPr>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5</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534080" w:rsidRDefault="00534080" w:rsidP="00534080">
      <w:pPr>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6</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534080" w:rsidRDefault="00534080" w:rsidP="00534080">
      <w:pPr>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合格的投标人</w:t>
      </w:r>
    </w:p>
    <w:p w:rsidR="00534080" w:rsidRDefault="00534080" w:rsidP="00534080">
      <w:pPr>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3.1</w:t>
      </w:r>
      <w:r>
        <w:rPr>
          <w:rFonts w:ascii="宋体" w:cs="宋体" w:hint="eastAsia"/>
          <w:sz w:val="24"/>
          <w:lang w:val="zh-CN"/>
        </w:rPr>
        <w:t>符合本招标文件要求。</w:t>
      </w:r>
    </w:p>
    <w:p w:rsidR="00534080" w:rsidRDefault="00534080" w:rsidP="00534080">
      <w:pPr>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3.2</w:t>
      </w:r>
      <w:r>
        <w:rPr>
          <w:rFonts w:ascii="宋体" w:cs="宋体" w:hint="eastAsia"/>
          <w:sz w:val="24"/>
          <w:lang w:val="zh-CN"/>
        </w:rPr>
        <w:t>以联合体形式参加投标的供应商应当具备《中华人民共和国政府采购法》之规定。</w:t>
      </w:r>
    </w:p>
    <w:p w:rsidR="00534080" w:rsidRDefault="00534080" w:rsidP="00534080">
      <w:pPr>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3.3</w:t>
      </w:r>
      <w:r>
        <w:rPr>
          <w:rFonts w:ascii="宋体" w:cs="宋体" w:hint="eastAsia"/>
          <w:sz w:val="24"/>
          <w:lang w:val="zh-CN"/>
        </w:rPr>
        <w:t>遵守中华人民共和国法律、法规和相关规定。</w:t>
      </w:r>
    </w:p>
    <w:p w:rsidR="00534080" w:rsidRDefault="00534080" w:rsidP="00534080">
      <w:pPr>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投标费用</w:t>
      </w:r>
    </w:p>
    <w:p w:rsidR="00534080" w:rsidRDefault="00534080" w:rsidP="00534080">
      <w:pPr>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投标人应自行承担参加投标活动有关的全部费用，招标人在任何情况下均无义务和责任承担上述费用。</w:t>
      </w:r>
    </w:p>
    <w:p w:rsidR="00534080" w:rsidRDefault="00534080" w:rsidP="00534080">
      <w:pPr>
        <w:topLinePunct/>
        <w:autoSpaceDE w:val="0"/>
        <w:autoSpaceDN w:val="0"/>
        <w:adjustRightInd w:val="0"/>
        <w:snapToGrid w:val="0"/>
        <w:spacing w:line="360" w:lineRule="auto"/>
        <w:ind w:firstLine="562"/>
        <w:rPr>
          <w:rFonts w:ascii="宋体" w:cs="宋体"/>
          <w:b/>
          <w:bCs/>
          <w:sz w:val="28"/>
          <w:szCs w:val="28"/>
          <w:lang w:val="zh-CN"/>
        </w:rPr>
      </w:pPr>
      <w:r>
        <w:rPr>
          <w:rFonts w:ascii="宋体" w:cs="宋体"/>
          <w:b/>
          <w:bCs/>
          <w:sz w:val="28"/>
          <w:szCs w:val="28"/>
          <w:lang w:val="zh-CN"/>
        </w:rPr>
        <w:t xml:space="preserve">B </w:t>
      </w:r>
      <w:r>
        <w:rPr>
          <w:rFonts w:ascii="宋体" w:cs="宋体" w:hint="eastAsia"/>
          <w:b/>
          <w:bCs/>
          <w:sz w:val="28"/>
          <w:szCs w:val="28"/>
          <w:lang w:val="zh-CN"/>
        </w:rPr>
        <w:t>招标文件说明</w:t>
      </w:r>
    </w:p>
    <w:p w:rsidR="00534080" w:rsidRDefault="00534080" w:rsidP="00534080">
      <w:pPr>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招标文件的构成</w:t>
      </w:r>
    </w:p>
    <w:p w:rsidR="00534080" w:rsidRDefault="00534080" w:rsidP="00534080">
      <w:pPr>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5.1</w:t>
      </w:r>
      <w:r>
        <w:rPr>
          <w:rFonts w:ascii="宋体" w:cs="宋体" w:hint="eastAsia"/>
          <w:sz w:val="24"/>
          <w:lang w:val="zh-CN"/>
        </w:rPr>
        <w:t>招标文件用以阐明采购所需的货物或服务，以及招标投标程序和合同条款。招标</w:t>
      </w:r>
      <w:r>
        <w:rPr>
          <w:rFonts w:ascii="宋体" w:cs="宋体" w:hint="eastAsia"/>
          <w:sz w:val="24"/>
          <w:lang w:val="zh-CN"/>
        </w:rPr>
        <w:lastRenderedPageBreak/>
        <w:t>文件由下述部分组成：</w:t>
      </w:r>
    </w:p>
    <w:p w:rsidR="00534080" w:rsidRDefault="00534080" w:rsidP="00534080">
      <w:pPr>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5.1.1</w:t>
      </w:r>
      <w:r>
        <w:rPr>
          <w:rFonts w:ascii="宋体" w:cs="宋体" w:hint="eastAsia"/>
          <w:sz w:val="24"/>
          <w:lang w:val="zh-CN"/>
        </w:rPr>
        <w:t>投标邀请；</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5.1.2</w:t>
      </w:r>
      <w:r>
        <w:rPr>
          <w:rFonts w:ascii="宋体" w:cs="宋体" w:hint="eastAsia"/>
          <w:sz w:val="24"/>
          <w:lang w:val="zh-CN"/>
        </w:rPr>
        <w:t>货物需求及其它要求；</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5.1.3</w:t>
      </w:r>
      <w:r>
        <w:rPr>
          <w:rFonts w:ascii="宋体" w:cs="宋体" w:hint="eastAsia"/>
          <w:sz w:val="24"/>
          <w:lang w:val="zh-CN"/>
        </w:rPr>
        <w:t>特别提示</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5.1.4</w:t>
      </w:r>
      <w:r>
        <w:rPr>
          <w:rFonts w:ascii="宋体" w:cs="宋体" w:hint="eastAsia"/>
          <w:sz w:val="24"/>
          <w:lang w:val="zh-CN"/>
        </w:rPr>
        <w:t>投标人须知；</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5.1.5</w:t>
      </w:r>
      <w:r>
        <w:rPr>
          <w:rFonts w:ascii="宋体" w:cs="宋体" w:hint="eastAsia"/>
          <w:sz w:val="24"/>
          <w:lang w:val="zh-CN"/>
        </w:rPr>
        <w:t>合同一般条款；</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5.1.6</w:t>
      </w:r>
      <w:r>
        <w:rPr>
          <w:rFonts w:ascii="宋体" w:cs="宋体" w:hint="eastAsia"/>
          <w:sz w:val="24"/>
          <w:lang w:val="zh-CN"/>
        </w:rPr>
        <w:t>合同特殊条款（</w:t>
      </w:r>
      <w:r>
        <w:rPr>
          <w:rFonts w:ascii="宋体" w:cs="宋体" w:hint="eastAsia"/>
          <w:b/>
          <w:bCs/>
          <w:sz w:val="24"/>
          <w:lang w:val="zh-CN"/>
        </w:rPr>
        <w:t>针对该项目双方约定的主要内容</w:t>
      </w:r>
      <w:r>
        <w:rPr>
          <w:rFonts w:ascii="宋体" w:cs="宋体" w:hint="eastAsia"/>
          <w:sz w:val="24"/>
          <w:lang w:val="zh-CN"/>
        </w:rPr>
        <w:t>）；</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5.1.7</w:t>
      </w:r>
      <w:r>
        <w:rPr>
          <w:rFonts w:ascii="宋体" w:cs="宋体" w:hint="eastAsia"/>
          <w:sz w:val="24"/>
          <w:lang w:val="zh-CN"/>
        </w:rPr>
        <w:t>合同样本；</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5.1.8</w:t>
      </w:r>
      <w:r>
        <w:rPr>
          <w:rFonts w:ascii="宋体" w:cs="宋体" w:hint="eastAsia"/>
          <w:sz w:val="24"/>
          <w:lang w:val="zh-CN"/>
        </w:rPr>
        <w:t>投标文件（一）；</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5.1.</w:t>
      </w:r>
      <w:r>
        <w:rPr>
          <w:rFonts w:ascii="宋体" w:cs="宋体" w:hint="eastAsia"/>
          <w:sz w:val="24"/>
          <w:lang w:val="zh-CN"/>
        </w:rPr>
        <w:t>9投标文件（二）。</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5.2</w:t>
      </w:r>
      <w:r>
        <w:rPr>
          <w:rFonts w:ascii="宋体" w:cs="宋体" w:hint="eastAsia"/>
          <w:sz w:val="24"/>
          <w:lang w:val="zh-CN"/>
        </w:rPr>
        <w:t>招标文件以中文编制。</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5.3</w:t>
      </w:r>
      <w:r>
        <w:rPr>
          <w:rFonts w:ascii="宋体" w:cs="宋体" w:hint="eastAsia"/>
          <w:sz w:val="24"/>
          <w:lang w:val="zh-CN"/>
        </w:rPr>
        <w:t>投标人被视为熟悉上述与履行合同有关的一切情况。</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招标文件的澄清或者修改</w:t>
      </w:r>
    </w:p>
    <w:p w:rsidR="00534080" w:rsidRDefault="00534080" w:rsidP="00534080">
      <w:pPr>
        <w:wordWrap w:val="0"/>
        <w:topLinePunct/>
        <w:autoSpaceDE w:val="0"/>
        <w:autoSpaceDN w:val="0"/>
        <w:adjustRightInd w:val="0"/>
        <w:snapToGrid w:val="0"/>
        <w:spacing w:line="360" w:lineRule="auto"/>
        <w:ind w:firstLineChars="196" w:firstLine="470"/>
        <w:rPr>
          <w:rFonts w:ascii="宋体" w:cs="宋体"/>
          <w:sz w:val="24"/>
          <w:lang w:val="zh-CN"/>
        </w:rPr>
      </w:pPr>
      <w:r>
        <w:rPr>
          <w:rFonts w:ascii="宋体" w:cs="宋体" w:hint="eastAsia"/>
          <w:sz w:val="24"/>
          <w:lang w:val="zh-CN"/>
        </w:rPr>
        <w:t>6.1如果供应商认为本次采购项目存在倾向性或排斥性内容，依照“特别提示”进行。</w:t>
      </w:r>
    </w:p>
    <w:p w:rsidR="00534080" w:rsidRDefault="00534080" w:rsidP="00534080">
      <w:pPr>
        <w:wordWrap w:val="0"/>
        <w:topLinePunct/>
        <w:autoSpaceDE w:val="0"/>
        <w:autoSpaceDN w:val="0"/>
        <w:adjustRightInd w:val="0"/>
        <w:snapToGrid w:val="0"/>
        <w:spacing w:line="360" w:lineRule="auto"/>
        <w:ind w:firstLineChars="196" w:firstLine="470"/>
        <w:rPr>
          <w:rFonts w:ascii="宋体" w:cs="宋体"/>
          <w:sz w:val="24"/>
          <w:lang w:val="zh-CN"/>
        </w:rPr>
      </w:pPr>
      <w:r>
        <w:rPr>
          <w:rFonts w:ascii="宋体" w:cs="宋体" w:hint="eastAsia"/>
          <w:sz w:val="24"/>
          <w:lang w:val="zh-CN"/>
        </w:rPr>
        <w:t>6.2招标人可主动地或依据投标人要求</w:t>
      </w:r>
      <w:r>
        <w:rPr>
          <w:rFonts w:ascii="宋体" w:cs="宋体"/>
          <w:sz w:val="24"/>
          <w:lang w:val="zh-CN"/>
        </w:rPr>
        <w:t>对已发出的招标文件进行必要的澄清或者修改。</w:t>
      </w:r>
      <w:r>
        <w:rPr>
          <w:rFonts w:ascii="宋体" w:cs="宋体" w:hint="eastAsia"/>
          <w:sz w:val="24"/>
          <w:lang w:val="zh-CN"/>
        </w:rPr>
        <w:t>澄清或者修改的内容为招标文件的组成部分。</w:t>
      </w:r>
    </w:p>
    <w:p w:rsidR="00534080" w:rsidRDefault="00534080" w:rsidP="00534080">
      <w:pPr>
        <w:wordWrap w:val="0"/>
        <w:topLinePunct/>
        <w:autoSpaceDE w:val="0"/>
        <w:autoSpaceDN w:val="0"/>
        <w:adjustRightInd w:val="0"/>
        <w:snapToGrid w:val="0"/>
        <w:spacing w:line="360" w:lineRule="auto"/>
        <w:ind w:firstLineChars="196" w:firstLine="470"/>
        <w:rPr>
          <w:rFonts w:ascii="宋体" w:cs="宋体"/>
          <w:sz w:val="24"/>
          <w:lang w:val="zh-CN"/>
        </w:rPr>
      </w:pPr>
      <w:r>
        <w:rPr>
          <w:rFonts w:ascii="宋体" w:cs="宋体" w:hint="eastAsia"/>
          <w:sz w:val="24"/>
          <w:lang w:val="zh-CN"/>
        </w:rPr>
        <w:t>6.3在投标截止时间前，有可能会出现变更信息，请下载招标文件的投标人自行关注，否则自行承担相应责任。</w:t>
      </w:r>
    </w:p>
    <w:p w:rsidR="00534080" w:rsidRDefault="00534080" w:rsidP="00534080">
      <w:pPr>
        <w:wordWrap w:val="0"/>
        <w:topLinePunct/>
        <w:autoSpaceDE w:val="0"/>
        <w:autoSpaceDN w:val="0"/>
        <w:adjustRightInd w:val="0"/>
        <w:snapToGrid w:val="0"/>
        <w:spacing w:line="360" w:lineRule="auto"/>
        <w:ind w:firstLineChars="196" w:firstLine="551"/>
        <w:rPr>
          <w:rFonts w:ascii="宋体" w:cs="宋体"/>
          <w:b/>
          <w:bCs/>
          <w:sz w:val="28"/>
          <w:szCs w:val="28"/>
          <w:lang w:val="zh-CN"/>
        </w:rPr>
      </w:pPr>
      <w:r>
        <w:rPr>
          <w:rFonts w:ascii="宋体" w:cs="宋体"/>
          <w:b/>
          <w:bCs/>
          <w:sz w:val="28"/>
          <w:szCs w:val="28"/>
          <w:lang w:val="zh-CN"/>
        </w:rPr>
        <w:t xml:space="preserve">C </w:t>
      </w:r>
      <w:r>
        <w:rPr>
          <w:rFonts w:ascii="宋体" w:cs="宋体" w:hint="eastAsia"/>
          <w:b/>
          <w:bCs/>
          <w:sz w:val="28"/>
          <w:szCs w:val="28"/>
          <w:lang w:val="zh-CN"/>
        </w:rPr>
        <w:t>投标文件的编写和说明</w:t>
      </w:r>
    </w:p>
    <w:p w:rsidR="00534080" w:rsidRDefault="00534080" w:rsidP="00534080">
      <w:pPr>
        <w:wordWrap w:val="0"/>
        <w:topLinePunct/>
        <w:autoSpaceDE w:val="0"/>
        <w:autoSpaceDN w:val="0"/>
        <w:adjustRightInd w:val="0"/>
        <w:snapToGrid w:val="0"/>
        <w:spacing w:line="360" w:lineRule="auto"/>
        <w:ind w:firstLine="482"/>
        <w:rPr>
          <w:rFonts w:ascii="宋体" w:cs="宋体"/>
          <w:b/>
          <w:bCs/>
          <w:sz w:val="24"/>
          <w:lang w:val="zh-CN"/>
        </w:rPr>
      </w:pPr>
      <w:r>
        <w:rPr>
          <w:rFonts w:ascii="宋体" w:cs="宋体" w:hint="eastAsia"/>
          <w:b/>
          <w:bCs/>
          <w:sz w:val="24"/>
          <w:lang w:val="zh-CN"/>
        </w:rPr>
        <w:t>投标人应仔细阅读招标文件的所有内容，按招标文件的要求提供投标文件，并保证所提供的全部资料的真实性，以使其投标对招标文件作出实质性响应，否则，其投标可能被拒绝。</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7</w:t>
      </w:r>
      <w:r>
        <w:rPr>
          <w:rFonts w:ascii="宋体" w:cs="宋体"/>
          <w:sz w:val="24"/>
          <w:lang w:val="zh-CN"/>
        </w:rPr>
        <w:t>.</w:t>
      </w:r>
      <w:r>
        <w:rPr>
          <w:rFonts w:ascii="宋体" w:cs="宋体" w:hint="eastAsia"/>
          <w:sz w:val="24"/>
          <w:lang w:val="zh-CN"/>
        </w:rPr>
        <w:t>投标文件书写、计量单位使用等</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7</w:t>
      </w:r>
      <w:r>
        <w:rPr>
          <w:rFonts w:ascii="宋体" w:cs="宋体"/>
          <w:sz w:val="24"/>
          <w:lang w:val="zh-CN"/>
        </w:rPr>
        <w:t>.1</w:t>
      </w:r>
      <w:r>
        <w:rPr>
          <w:rFonts w:ascii="宋体" w:cs="宋体" w:hint="eastAsia"/>
          <w:sz w:val="24"/>
          <w:lang w:val="zh-CN"/>
        </w:rPr>
        <w:t>投标文件及投标人和招标人就投标交换的文件和来往的信件，应以中文书写。</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7</w:t>
      </w:r>
      <w:r>
        <w:rPr>
          <w:rFonts w:ascii="宋体" w:cs="宋体"/>
          <w:sz w:val="24"/>
          <w:lang w:val="zh-CN"/>
        </w:rPr>
        <w:t>.2</w:t>
      </w:r>
      <w:r>
        <w:rPr>
          <w:rFonts w:ascii="宋体" w:cs="宋体" w:hint="eastAsia"/>
          <w:sz w:val="24"/>
          <w:lang w:val="zh-CN"/>
        </w:rPr>
        <w:t>除在招标文件的技术规格中另有规定外，计量单位应使用中华人民共和国法定计量单位（国际单位制和国家选定的其他计量单位）。</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8</w:t>
      </w:r>
      <w:r>
        <w:rPr>
          <w:rFonts w:ascii="宋体" w:cs="宋体"/>
          <w:sz w:val="24"/>
          <w:lang w:val="zh-CN"/>
        </w:rPr>
        <w:t>.</w:t>
      </w:r>
      <w:r>
        <w:rPr>
          <w:rFonts w:ascii="宋体" w:cs="宋体" w:hint="eastAsia"/>
          <w:sz w:val="24"/>
          <w:lang w:val="zh-CN"/>
        </w:rPr>
        <w:t>投标文件的组成及装订</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8</w:t>
      </w:r>
      <w:r>
        <w:rPr>
          <w:rFonts w:ascii="宋体" w:cs="宋体"/>
          <w:sz w:val="24"/>
          <w:lang w:val="zh-CN"/>
        </w:rPr>
        <w:t>.1</w:t>
      </w:r>
      <w:r>
        <w:rPr>
          <w:rFonts w:ascii="宋体" w:cs="宋体" w:hint="eastAsia"/>
          <w:sz w:val="24"/>
          <w:lang w:val="zh-CN"/>
        </w:rPr>
        <w:t>由投标文件（一）和投标文件（二）组成。</w:t>
      </w:r>
    </w:p>
    <w:p w:rsidR="00534080" w:rsidRDefault="00534080" w:rsidP="00534080">
      <w:pPr>
        <w:wordWrap w:val="0"/>
        <w:topLinePunct/>
        <w:autoSpaceDE w:val="0"/>
        <w:autoSpaceDN w:val="0"/>
        <w:adjustRightInd w:val="0"/>
        <w:snapToGrid w:val="0"/>
        <w:spacing w:line="360" w:lineRule="auto"/>
        <w:ind w:firstLine="482"/>
        <w:rPr>
          <w:rFonts w:ascii="宋体" w:cs="宋体"/>
          <w:bCs/>
          <w:sz w:val="24"/>
          <w:lang w:val="zh-CN"/>
        </w:rPr>
      </w:pPr>
      <w:r>
        <w:rPr>
          <w:rFonts w:ascii="宋体" w:cs="宋体" w:hint="eastAsia"/>
          <w:bCs/>
          <w:sz w:val="24"/>
          <w:lang w:val="zh-CN"/>
        </w:rPr>
        <w:t>8</w:t>
      </w:r>
      <w:r>
        <w:rPr>
          <w:rFonts w:ascii="宋体" w:cs="宋体"/>
          <w:bCs/>
          <w:sz w:val="24"/>
          <w:lang w:val="zh-CN"/>
        </w:rPr>
        <w:t>.</w:t>
      </w:r>
      <w:r>
        <w:rPr>
          <w:rFonts w:ascii="宋体" w:cs="宋体" w:hint="eastAsia"/>
          <w:bCs/>
          <w:sz w:val="24"/>
          <w:lang w:val="zh-CN"/>
        </w:rPr>
        <w:t>2提供的投标文件及相关资料必须符合国家的法律、法规及有关政策规定。</w:t>
      </w:r>
    </w:p>
    <w:p w:rsidR="00534080" w:rsidRDefault="00534080" w:rsidP="00534080">
      <w:pPr>
        <w:wordWrap w:val="0"/>
        <w:topLinePunct/>
        <w:autoSpaceDE w:val="0"/>
        <w:autoSpaceDN w:val="0"/>
        <w:adjustRightInd w:val="0"/>
        <w:snapToGrid w:val="0"/>
        <w:spacing w:line="360" w:lineRule="auto"/>
        <w:ind w:firstLine="482"/>
        <w:rPr>
          <w:rFonts w:ascii="宋体" w:cs="宋体"/>
          <w:sz w:val="24"/>
          <w:lang w:val="zh-CN"/>
        </w:rPr>
      </w:pPr>
      <w:r>
        <w:rPr>
          <w:rFonts w:ascii="宋体" w:cs="宋体" w:hint="eastAsia"/>
          <w:bCs/>
          <w:sz w:val="24"/>
          <w:lang w:val="zh-CN"/>
        </w:rPr>
        <w:t>8</w:t>
      </w:r>
      <w:r>
        <w:rPr>
          <w:rFonts w:ascii="宋体" w:cs="宋体"/>
          <w:bCs/>
          <w:sz w:val="24"/>
          <w:lang w:val="zh-CN"/>
        </w:rPr>
        <w:t>.</w:t>
      </w:r>
      <w:r>
        <w:rPr>
          <w:rFonts w:ascii="宋体" w:cs="宋体" w:hint="eastAsia"/>
          <w:bCs/>
          <w:sz w:val="24"/>
          <w:lang w:val="zh-CN"/>
        </w:rPr>
        <w:t>3</w:t>
      </w:r>
      <w:r>
        <w:rPr>
          <w:rFonts w:ascii="宋体" w:cs="宋体" w:hint="eastAsia"/>
          <w:sz w:val="24"/>
          <w:lang w:val="zh-CN"/>
        </w:rPr>
        <w:t>投标文件的装订</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lastRenderedPageBreak/>
        <w:t>8.3.1投标文件（一）和投标文件（二）分别装订。</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8.3.2投标文件</w:t>
      </w:r>
      <w:r>
        <w:rPr>
          <w:rFonts w:ascii="宋体" w:cs="宋体" w:hint="eastAsia"/>
          <w:bCs/>
          <w:sz w:val="24"/>
          <w:lang w:val="zh-CN"/>
        </w:rPr>
        <w:t>正本和副本</w:t>
      </w:r>
      <w:r>
        <w:rPr>
          <w:rFonts w:ascii="宋体" w:cs="宋体" w:hint="eastAsia"/>
          <w:sz w:val="24"/>
          <w:lang w:val="zh-CN"/>
        </w:rPr>
        <w:t>分别装订。</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8.3.3投标文件（一）：以</w:t>
      </w:r>
      <w:r>
        <w:rPr>
          <w:rFonts w:ascii="宋体" w:cs="宋体"/>
          <w:sz w:val="24"/>
          <w:lang w:val="zh-CN"/>
        </w:rPr>
        <w:t>A4</w:t>
      </w:r>
      <w:r>
        <w:rPr>
          <w:rFonts w:ascii="宋体" w:cs="宋体" w:hint="eastAsia"/>
          <w:sz w:val="24"/>
          <w:lang w:val="zh-CN"/>
        </w:rPr>
        <w:t>幅面装订成册，编排目录和连续页码，并在封</w:t>
      </w:r>
      <w:r>
        <w:rPr>
          <w:rFonts w:ascii="宋体" w:cs="宋体" w:hint="eastAsia"/>
          <w:bCs/>
          <w:sz w:val="24"/>
          <w:lang w:val="zh-CN"/>
        </w:rPr>
        <w:t>面上标明：正本、副本、</w:t>
      </w:r>
      <w:r>
        <w:rPr>
          <w:rFonts w:ascii="宋体" w:cs="宋体" w:hint="eastAsia"/>
          <w:bCs/>
          <w:sz w:val="24"/>
          <w:u w:val="single"/>
          <w:lang w:val="zh-CN"/>
        </w:rPr>
        <w:t xml:space="preserve">　　</w:t>
      </w:r>
      <w:r>
        <w:rPr>
          <w:rFonts w:ascii="宋体" w:cs="宋体" w:hint="eastAsia"/>
          <w:bCs/>
          <w:sz w:val="24"/>
          <w:lang w:val="zh-CN"/>
        </w:rPr>
        <w:t>项目资格性投标文件、项目编号、投标单位名称、日期等字样。</w:t>
      </w:r>
    </w:p>
    <w:p w:rsidR="00534080" w:rsidRDefault="00534080" w:rsidP="00534080">
      <w:pPr>
        <w:wordWrap w:val="0"/>
        <w:topLinePunct/>
        <w:autoSpaceDE w:val="0"/>
        <w:autoSpaceDN w:val="0"/>
        <w:adjustRightInd w:val="0"/>
        <w:snapToGrid w:val="0"/>
        <w:spacing w:line="360" w:lineRule="auto"/>
        <w:ind w:firstLine="482"/>
        <w:rPr>
          <w:rFonts w:ascii="宋体" w:cs="宋体"/>
          <w:sz w:val="24"/>
          <w:lang w:val="zh-CN"/>
        </w:rPr>
      </w:pPr>
      <w:r>
        <w:rPr>
          <w:rFonts w:ascii="宋体" w:cs="宋体" w:hint="eastAsia"/>
          <w:sz w:val="24"/>
          <w:lang w:val="zh-CN"/>
        </w:rPr>
        <w:t>8.3.4投标文件（二）：</w:t>
      </w:r>
      <w:r>
        <w:rPr>
          <w:rFonts w:ascii="宋体" w:cs="宋体" w:hint="eastAsia"/>
          <w:bCs/>
          <w:sz w:val="24"/>
          <w:lang w:val="zh-CN"/>
        </w:rPr>
        <w:t>以</w:t>
      </w:r>
      <w:r>
        <w:rPr>
          <w:rFonts w:ascii="宋体" w:cs="宋体"/>
          <w:bCs/>
          <w:sz w:val="24"/>
          <w:lang w:val="zh-CN"/>
        </w:rPr>
        <w:t>A4</w:t>
      </w:r>
      <w:r>
        <w:rPr>
          <w:rFonts w:ascii="宋体" w:cs="宋体" w:hint="eastAsia"/>
          <w:bCs/>
          <w:sz w:val="24"/>
          <w:lang w:val="zh-CN"/>
        </w:rPr>
        <w:t>幅面装订成册，编排目录和连续页码，并在封面上标明：正本、副本、</w:t>
      </w:r>
      <w:r>
        <w:rPr>
          <w:rFonts w:ascii="宋体" w:cs="宋体" w:hint="eastAsia"/>
          <w:bCs/>
          <w:sz w:val="24"/>
          <w:u w:val="single"/>
          <w:lang w:val="zh-CN"/>
        </w:rPr>
        <w:t xml:space="preserve">　　</w:t>
      </w:r>
      <w:r>
        <w:rPr>
          <w:rFonts w:ascii="宋体" w:cs="宋体" w:hint="eastAsia"/>
          <w:bCs/>
          <w:sz w:val="24"/>
          <w:lang w:val="zh-CN"/>
        </w:rPr>
        <w:t>项目符合性投标文件、项目编号、投标单位名称、日期等字样。</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9</w:t>
      </w:r>
      <w:r>
        <w:rPr>
          <w:rFonts w:ascii="宋体" w:cs="宋体"/>
          <w:sz w:val="24"/>
          <w:lang w:val="zh-CN"/>
        </w:rPr>
        <w:t>.</w:t>
      </w:r>
      <w:r>
        <w:rPr>
          <w:rFonts w:ascii="宋体" w:cs="宋体" w:hint="eastAsia"/>
          <w:sz w:val="24"/>
          <w:lang w:val="zh-CN"/>
        </w:rPr>
        <w:t>投标文件格式</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投标人应按招标文件中提供的投标文件（一）和投标文件（二）格式填写，投标人认为需加以说明的其它内容可列备注栏。</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w:t>
      </w:r>
      <w:r>
        <w:rPr>
          <w:rFonts w:ascii="宋体" w:cs="宋体" w:hint="eastAsia"/>
          <w:sz w:val="24"/>
          <w:lang w:val="zh-CN"/>
        </w:rPr>
        <w:t>0</w:t>
      </w:r>
      <w:r>
        <w:rPr>
          <w:rFonts w:ascii="宋体" w:cs="宋体"/>
          <w:sz w:val="24"/>
          <w:lang w:val="zh-CN"/>
        </w:rPr>
        <w:t>.</w:t>
      </w:r>
      <w:r>
        <w:rPr>
          <w:rFonts w:ascii="宋体" w:cs="宋体" w:hint="eastAsia"/>
          <w:sz w:val="24"/>
          <w:lang w:val="zh-CN"/>
        </w:rPr>
        <w:t>投标报价</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w:t>
      </w:r>
      <w:r>
        <w:rPr>
          <w:rFonts w:ascii="宋体" w:cs="宋体" w:hint="eastAsia"/>
          <w:sz w:val="24"/>
          <w:lang w:val="zh-CN"/>
        </w:rPr>
        <w:t>0</w:t>
      </w:r>
      <w:r>
        <w:rPr>
          <w:rFonts w:ascii="宋体" w:cs="宋体"/>
          <w:sz w:val="24"/>
          <w:lang w:val="zh-CN"/>
        </w:rPr>
        <w:t>.1</w:t>
      </w:r>
      <w:r>
        <w:rPr>
          <w:rFonts w:ascii="宋体" w:cs="宋体" w:hint="eastAsia"/>
          <w:sz w:val="24"/>
          <w:lang w:val="zh-CN"/>
        </w:rPr>
        <w:t>投标报价为目的地的人民币交货价（含税、运杂费、设备调试费等）。</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w:t>
      </w:r>
      <w:r>
        <w:rPr>
          <w:rFonts w:ascii="宋体" w:cs="宋体" w:hint="eastAsia"/>
          <w:sz w:val="24"/>
          <w:lang w:val="zh-CN"/>
        </w:rPr>
        <w:t>0</w:t>
      </w:r>
      <w:r>
        <w:rPr>
          <w:rFonts w:ascii="宋体" w:cs="宋体"/>
          <w:sz w:val="24"/>
          <w:lang w:val="zh-CN"/>
        </w:rPr>
        <w:t>.</w:t>
      </w:r>
      <w:r>
        <w:rPr>
          <w:rFonts w:ascii="宋体" w:cs="宋体" w:hint="eastAsia"/>
          <w:sz w:val="24"/>
          <w:lang w:val="zh-CN"/>
        </w:rPr>
        <w:t>2投标人对每种项目只允许有一个报价，招标人不接受任何有选择的报价。</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w:t>
      </w:r>
      <w:r>
        <w:rPr>
          <w:rFonts w:ascii="宋体" w:cs="宋体" w:hint="eastAsia"/>
          <w:sz w:val="24"/>
          <w:lang w:val="zh-CN"/>
        </w:rPr>
        <w:t>1</w:t>
      </w:r>
      <w:r>
        <w:rPr>
          <w:rFonts w:ascii="宋体" w:cs="宋体"/>
          <w:sz w:val="24"/>
          <w:lang w:val="zh-CN"/>
        </w:rPr>
        <w:t>.</w:t>
      </w:r>
      <w:r>
        <w:rPr>
          <w:rFonts w:ascii="宋体" w:cs="宋体" w:hint="eastAsia"/>
          <w:sz w:val="24"/>
          <w:lang w:val="zh-CN"/>
        </w:rPr>
        <w:t>投标货币</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均以人民币报价。</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w:t>
      </w:r>
      <w:r>
        <w:rPr>
          <w:rFonts w:ascii="宋体" w:cs="宋体" w:hint="eastAsia"/>
          <w:sz w:val="24"/>
          <w:lang w:val="zh-CN"/>
        </w:rPr>
        <w:t>2</w:t>
      </w:r>
      <w:r>
        <w:rPr>
          <w:rFonts w:ascii="宋体" w:cs="宋体"/>
          <w:sz w:val="24"/>
          <w:lang w:val="zh-CN"/>
        </w:rPr>
        <w:t>.</w:t>
      </w:r>
      <w:r>
        <w:rPr>
          <w:rFonts w:ascii="宋体" w:cs="宋体" w:hint="eastAsia"/>
          <w:sz w:val="24"/>
          <w:lang w:val="zh-CN"/>
        </w:rPr>
        <w:t>投标人资格的证明文件</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投标人必须提交证明其有资格进行投标和有能力履行合同的文件，作为投标文件的一部分。</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w:t>
      </w:r>
      <w:r>
        <w:rPr>
          <w:rFonts w:ascii="宋体" w:cs="宋体" w:hint="eastAsia"/>
          <w:sz w:val="24"/>
          <w:lang w:val="zh-CN"/>
        </w:rPr>
        <w:t>3</w:t>
      </w:r>
      <w:r>
        <w:rPr>
          <w:rFonts w:ascii="宋体" w:cs="宋体"/>
          <w:sz w:val="24"/>
          <w:lang w:val="zh-CN"/>
        </w:rPr>
        <w:t>.</w:t>
      </w:r>
      <w:r>
        <w:rPr>
          <w:rFonts w:ascii="宋体" w:cs="宋体" w:hint="eastAsia"/>
          <w:sz w:val="24"/>
          <w:lang w:val="zh-CN"/>
        </w:rPr>
        <w:t>投标有效期</w:t>
      </w:r>
    </w:p>
    <w:p w:rsidR="00534080" w:rsidRDefault="00534080" w:rsidP="00534080">
      <w:pPr>
        <w:wordWrap w:val="0"/>
        <w:topLinePunct/>
        <w:autoSpaceDE w:val="0"/>
        <w:autoSpaceDN w:val="0"/>
        <w:adjustRightInd w:val="0"/>
        <w:snapToGrid w:val="0"/>
        <w:spacing w:line="360" w:lineRule="auto"/>
        <w:ind w:firstLine="480"/>
        <w:rPr>
          <w:rFonts w:ascii="宋体" w:cs="宋体"/>
          <w:bCs/>
          <w:sz w:val="24"/>
          <w:lang w:val="zh-CN"/>
        </w:rPr>
      </w:pPr>
      <w:r>
        <w:rPr>
          <w:rFonts w:ascii="宋体" w:cs="宋体"/>
          <w:sz w:val="24"/>
          <w:lang w:val="zh-CN"/>
        </w:rPr>
        <w:t>1</w:t>
      </w:r>
      <w:r>
        <w:rPr>
          <w:rFonts w:ascii="宋体" w:cs="宋体" w:hint="eastAsia"/>
          <w:sz w:val="24"/>
          <w:lang w:val="zh-CN"/>
        </w:rPr>
        <w:t>3</w:t>
      </w:r>
      <w:r>
        <w:rPr>
          <w:rFonts w:ascii="宋体" w:cs="宋体"/>
          <w:sz w:val="24"/>
          <w:lang w:val="zh-CN"/>
        </w:rPr>
        <w:t>.1</w:t>
      </w:r>
      <w:r>
        <w:rPr>
          <w:rFonts w:ascii="宋体" w:cs="宋体" w:hint="eastAsia"/>
          <w:sz w:val="24"/>
          <w:lang w:val="zh-CN"/>
        </w:rPr>
        <w:t>投标文件从开标之日起，投标有效期为60天，</w:t>
      </w:r>
      <w:r>
        <w:rPr>
          <w:rFonts w:ascii="宋体" w:cs="宋体" w:hint="eastAsia"/>
          <w:bCs/>
          <w:sz w:val="24"/>
          <w:lang w:val="zh-CN"/>
        </w:rPr>
        <w:t>特殊招标项目在</w:t>
      </w:r>
      <w:r>
        <w:rPr>
          <w:bCs/>
          <w:sz w:val="24"/>
        </w:rPr>
        <w:t>“</w:t>
      </w:r>
      <w:r>
        <w:rPr>
          <w:rFonts w:ascii="宋体" w:cs="宋体" w:hint="eastAsia"/>
          <w:bCs/>
          <w:sz w:val="24"/>
          <w:lang w:val="zh-CN"/>
        </w:rPr>
        <w:t>货物需求</w:t>
      </w:r>
      <w:r>
        <w:rPr>
          <w:bCs/>
          <w:sz w:val="24"/>
        </w:rPr>
        <w:t>”</w:t>
      </w:r>
      <w:r>
        <w:rPr>
          <w:rFonts w:ascii="宋体" w:cs="宋体" w:hint="eastAsia"/>
          <w:bCs/>
          <w:sz w:val="24"/>
          <w:lang w:val="zh-CN"/>
        </w:rPr>
        <w:t>部分另行规定。</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w:t>
      </w:r>
      <w:r>
        <w:rPr>
          <w:rFonts w:ascii="宋体" w:cs="宋体" w:hint="eastAsia"/>
          <w:sz w:val="24"/>
          <w:lang w:val="zh-CN"/>
        </w:rPr>
        <w:t>3</w:t>
      </w:r>
      <w:r>
        <w:rPr>
          <w:rFonts w:ascii="宋体" w:cs="宋体"/>
          <w:sz w:val="24"/>
          <w:lang w:val="zh-CN"/>
        </w:rPr>
        <w:t>.2</w:t>
      </w:r>
      <w:r>
        <w:rPr>
          <w:rFonts w:ascii="宋体" w:cs="宋体" w:hint="eastAsia"/>
          <w:sz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rsidR="00534080" w:rsidRDefault="00534080" w:rsidP="00534080">
      <w:pPr>
        <w:wordWrap w:val="0"/>
        <w:topLinePunct/>
        <w:snapToGrid w:val="0"/>
        <w:spacing w:line="360" w:lineRule="auto"/>
        <w:ind w:firstLineChars="200" w:firstLine="482"/>
        <w:rPr>
          <w:rFonts w:ascii="宋体"/>
          <w:sz w:val="24"/>
        </w:rPr>
      </w:pPr>
      <w:r>
        <w:rPr>
          <w:rFonts w:ascii="宋体" w:hAnsi="宋体"/>
          <w:b/>
          <w:sz w:val="24"/>
        </w:rPr>
        <w:t>1</w:t>
      </w:r>
      <w:r>
        <w:rPr>
          <w:rFonts w:ascii="宋体" w:hAnsi="宋体" w:hint="eastAsia"/>
          <w:b/>
          <w:sz w:val="24"/>
        </w:rPr>
        <w:t>4</w:t>
      </w:r>
      <w:r>
        <w:rPr>
          <w:rFonts w:ascii="宋体" w:hAnsi="宋体"/>
          <w:b/>
          <w:sz w:val="24"/>
        </w:rPr>
        <w:t>.</w:t>
      </w:r>
      <w:r>
        <w:rPr>
          <w:rFonts w:ascii="宋体" w:hAnsi="宋体" w:hint="eastAsia"/>
          <w:b/>
          <w:sz w:val="24"/>
        </w:rPr>
        <w:t>投标保证金</w:t>
      </w:r>
    </w:p>
    <w:p w:rsidR="00534080" w:rsidRDefault="00534080" w:rsidP="00534080">
      <w:pPr>
        <w:wordWrap w:val="0"/>
        <w:topLinePunct/>
        <w:snapToGrid w:val="0"/>
        <w:spacing w:line="360" w:lineRule="auto"/>
        <w:ind w:firstLineChars="200" w:firstLine="480"/>
        <w:rPr>
          <w:rFonts w:ascii="宋体"/>
          <w:sz w:val="24"/>
        </w:rPr>
      </w:pPr>
      <w:r>
        <w:rPr>
          <w:rFonts w:ascii="宋体" w:hAnsi="宋体"/>
          <w:sz w:val="24"/>
        </w:rPr>
        <w:t>1</w:t>
      </w:r>
      <w:r>
        <w:rPr>
          <w:rFonts w:ascii="宋体" w:hAnsi="宋体" w:hint="eastAsia"/>
          <w:sz w:val="24"/>
        </w:rPr>
        <w:t>4</w:t>
      </w:r>
      <w:r>
        <w:rPr>
          <w:rFonts w:ascii="宋体" w:hAnsi="宋体"/>
          <w:sz w:val="24"/>
        </w:rPr>
        <w:t>.1</w:t>
      </w:r>
      <w:r>
        <w:rPr>
          <w:rFonts w:ascii="宋体" w:hAnsi="宋体" w:hint="eastAsia"/>
          <w:sz w:val="24"/>
        </w:rPr>
        <w:t>投标保证金为投标文件的组成部分之一。</w:t>
      </w:r>
    </w:p>
    <w:p w:rsidR="00534080" w:rsidRDefault="00534080" w:rsidP="00534080">
      <w:pPr>
        <w:wordWrap w:val="0"/>
        <w:topLinePunct/>
        <w:snapToGrid w:val="0"/>
        <w:spacing w:line="360" w:lineRule="auto"/>
        <w:ind w:firstLineChars="200" w:firstLine="480"/>
        <w:rPr>
          <w:rFonts w:ascii="宋体"/>
          <w:sz w:val="24"/>
        </w:rPr>
      </w:pPr>
      <w:r>
        <w:rPr>
          <w:rFonts w:ascii="宋体" w:hAnsi="宋体"/>
          <w:sz w:val="24"/>
        </w:rPr>
        <w:t>1</w:t>
      </w:r>
      <w:r>
        <w:rPr>
          <w:rFonts w:ascii="宋体" w:hAnsi="宋体" w:hint="eastAsia"/>
          <w:sz w:val="24"/>
        </w:rPr>
        <w:t>4</w:t>
      </w:r>
      <w:r>
        <w:rPr>
          <w:rFonts w:ascii="宋体" w:hAnsi="宋体"/>
          <w:sz w:val="24"/>
        </w:rPr>
        <w:t>.2</w:t>
      </w:r>
      <w:r>
        <w:rPr>
          <w:rFonts w:ascii="宋体" w:hAnsi="宋体" w:hint="eastAsia"/>
          <w:sz w:val="24"/>
        </w:rPr>
        <w:t>投标人按要求提交</w:t>
      </w:r>
      <w:r>
        <w:rPr>
          <w:rFonts w:ascii="宋体" w:cs="宋体" w:hint="eastAsia"/>
          <w:b/>
          <w:bCs/>
          <w:sz w:val="24"/>
          <w:lang w:val="zh-CN"/>
        </w:rPr>
        <w:t>16000</w:t>
      </w:r>
      <w:r>
        <w:rPr>
          <w:rFonts w:ascii="宋体" w:hAnsi="宋体" w:hint="eastAsia"/>
          <w:sz w:val="24"/>
        </w:rPr>
        <w:t xml:space="preserve">的投标保证金。   </w:t>
      </w:r>
    </w:p>
    <w:p w:rsidR="00534080" w:rsidRDefault="00534080" w:rsidP="00534080">
      <w:pPr>
        <w:wordWrap w:val="0"/>
        <w:topLinePunct/>
        <w:snapToGrid w:val="0"/>
        <w:spacing w:line="360" w:lineRule="auto"/>
        <w:ind w:firstLineChars="200" w:firstLine="480"/>
        <w:rPr>
          <w:rFonts w:ascii="宋体" w:hAnsi="宋体"/>
          <w:sz w:val="24"/>
        </w:rPr>
      </w:pPr>
      <w:r>
        <w:rPr>
          <w:rFonts w:ascii="宋体" w:hAnsi="宋体" w:hint="eastAsia"/>
          <w:sz w:val="24"/>
        </w:rPr>
        <w:t>14.3投标保证金用于保护本次招标人免受投标人的行为而引起的风险。</w:t>
      </w:r>
    </w:p>
    <w:p w:rsidR="00534080" w:rsidRDefault="00534080" w:rsidP="00534080">
      <w:pPr>
        <w:wordWrap w:val="0"/>
        <w:topLinePunct/>
        <w:snapToGrid w:val="0"/>
        <w:spacing w:line="360" w:lineRule="auto"/>
        <w:ind w:firstLineChars="200" w:firstLine="480"/>
        <w:rPr>
          <w:rFonts w:ascii="宋体" w:hAnsi="宋体"/>
          <w:sz w:val="24"/>
        </w:rPr>
      </w:pPr>
      <w:r>
        <w:rPr>
          <w:rFonts w:ascii="宋体" w:hAnsi="宋体" w:hint="eastAsia"/>
          <w:sz w:val="24"/>
        </w:rPr>
        <w:t>14.4 提交投标保证金</w:t>
      </w:r>
    </w:p>
    <w:p w:rsidR="00534080" w:rsidRDefault="00534080" w:rsidP="00534080">
      <w:pPr>
        <w:wordWrap w:val="0"/>
        <w:topLinePunct/>
        <w:snapToGrid w:val="0"/>
        <w:spacing w:line="360" w:lineRule="auto"/>
        <w:ind w:firstLineChars="200" w:firstLine="480"/>
        <w:rPr>
          <w:rFonts w:ascii="宋体" w:cs="宋体"/>
          <w:sz w:val="24"/>
        </w:rPr>
      </w:pPr>
      <w:r>
        <w:rPr>
          <w:rFonts w:ascii="宋体" w:cs="宋体" w:hint="eastAsia"/>
          <w:sz w:val="24"/>
        </w:rPr>
        <w:t>14.4.1</w:t>
      </w:r>
      <w:r>
        <w:rPr>
          <w:rFonts w:ascii="宋体" w:cs="宋体" w:hint="eastAsia"/>
          <w:sz w:val="24"/>
          <w:lang w:val="zh-CN"/>
        </w:rPr>
        <w:t>投标保证金缴纳方式</w:t>
      </w:r>
      <w:r>
        <w:rPr>
          <w:rFonts w:ascii="宋体" w:cs="宋体" w:hint="eastAsia"/>
          <w:sz w:val="24"/>
        </w:rPr>
        <w:t>：</w:t>
      </w:r>
    </w:p>
    <w:p w:rsidR="00534080" w:rsidRDefault="00534080" w:rsidP="00534080">
      <w:pPr>
        <w:wordWrap w:val="0"/>
        <w:topLinePunct/>
        <w:snapToGrid w:val="0"/>
        <w:spacing w:line="360" w:lineRule="auto"/>
        <w:ind w:firstLineChars="200" w:firstLine="480"/>
        <w:rPr>
          <w:rFonts w:ascii="宋体" w:cs="宋体"/>
          <w:sz w:val="24"/>
        </w:rPr>
      </w:pPr>
      <w:r>
        <w:rPr>
          <w:rFonts w:ascii="宋体" w:cs="宋体" w:hint="eastAsia"/>
          <w:sz w:val="24"/>
          <w:lang w:val="zh-CN"/>
        </w:rPr>
        <w:t>投标人网上报名后</w:t>
      </w:r>
      <w:r>
        <w:rPr>
          <w:rFonts w:ascii="宋体" w:cs="宋体" w:hint="eastAsia"/>
          <w:sz w:val="24"/>
        </w:rPr>
        <w:t>，</w:t>
      </w:r>
      <w:r>
        <w:rPr>
          <w:rFonts w:ascii="宋体" w:cs="宋体" w:hint="eastAsia"/>
          <w:sz w:val="24"/>
          <w:lang w:val="zh-CN"/>
        </w:rPr>
        <w:t>登录</w:t>
      </w:r>
      <w:r>
        <w:rPr>
          <w:rFonts w:ascii="宋体" w:cs="宋体" w:hint="eastAsia"/>
          <w:sz w:val="24"/>
        </w:rPr>
        <w:t>http://221.14.6.70:8088/ggzy</w:t>
      </w:r>
      <w:r>
        <w:rPr>
          <w:rFonts w:ascii="宋体" w:cs="宋体"/>
          <w:sz w:val="24"/>
          <w:lang w:val="zh-CN"/>
        </w:rPr>
        <w:t>系统</w:t>
      </w:r>
      <w:r>
        <w:rPr>
          <w:rFonts w:ascii="宋体" w:cs="宋体" w:hint="eastAsia"/>
          <w:sz w:val="24"/>
        </w:rPr>
        <w:t>,</w:t>
      </w:r>
      <w:r>
        <w:rPr>
          <w:rFonts w:ascii="宋体" w:cs="宋体" w:hint="eastAsia"/>
          <w:sz w:val="24"/>
          <w:lang w:val="zh-CN"/>
        </w:rPr>
        <w:t>依次点击</w:t>
      </w:r>
      <w:r>
        <w:rPr>
          <w:rFonts w:ascii="宋体" w:cs="宋体" w:hint="eastAsia"/>
          <w:sz w:val="24"/>
        </w:rPr>
        <w:t>“</w:t>
      </w:r>
      <w:r>
        <w:rPr>
          <w:rFonts w:ascii="宋体" w:cs="宋体" w:hint="eastAsia"/>
          <w:sz w:val="24"/>
          <w:lang w:val="zh-CN"/>
        </w:rPr>
        <w:t>会员向导</w:t>
      </w:r>
      <w:r>
        <w:rPr>
          <w:rFonts w:ascii="宋体" w:cs="宋体" w:hint="eastAsia"/>
          <w:sz w:val="24"/>
        </w:rPr>
        <w:t>”</w:t>
      </w:r>
      <w:r>
        <w:rPr>
          <w:rFonts w:ascii="宋体" w:cs="宋体" w:hint="eastAsia"/>
          <w:sz w:val="24"/>
        </w:rPr>
        <w:lastRenderedPageBreak/>
        <w:t>→“</w:t>
      </w:r>
      <w:r>
        <w:rPr>
          <w:rFonts w:ascii="宋体" w:cs="宋体" w:hint="eastAsia"/>
          <w:sz w:val="24"/>
          <w:lang w:val="zh-CN"/>
        </w:rPr>
        <w:t>参与投标</w:t>
      </w:r>
      <w:r>
        <w:rPr>
          <w:rFonts w:ascii="宋体" w:cs="宋体" w:hint="eastAsia"/>
          <w:sz w:val="24"/>
        </w:rPr>
        <w:t>”→“</w:t>
      </w:r>
      <w:r>
        <w:rPr>
          <w:rFonts w:ascii="宋体" w:cs="宋体" w:hint="eastAsia"/>
          <w:sz w:val="24"/>
          <w:lang w:val="zh-CN"/>
        </w:rPr>
        <w:t>费用缴纳说明</w:t>
      </w:r>
      <w:r>
        <w:rPr>
          <w:rFonts w:ascii="宋体" w:cs="宋体" w:hint="eastAsia"/>
          <w:sz w:val="24"/>
        </w:rPr>
        <w:t>”→“</w:t>
      </w:r>
      <w:r>
        <w:rPr>
          <w:rFonts w:ascii="宋体" w:cs="宋体" w:hint="eastAsia"/>
          <w:sz w:val="24"/>
          <w:lang w:val="zh-CN"/>
        </w:rPr>
        <w:t>保证金缴纳说明单</w:t>
      </w:r>
      <w:r>
        <w:rPr>
          <w:rFonts w:ascii="宋体" w:cs="宋体" w:hint="eastAsia"/>
          <w:sz w:val="24"/>
        </w:rPr>
        <w:t>”，</w:t>
      </w:r>
      <w:r>
        <w:rPr>
          <w:rFonts w:ascii="宋体" w:cs="宋体" w:hint="eastAsia"/>
          <w:sz w:val="24"/>
          <w:lang w:val="zh-CN"/>
        </w:rPr>
        <w:t>获取缴费说明单</w:t>
      </w:r>
      <w:r>
        <w:rPr>
          <w:rFonts w:ascii="宋体" w:cs="宋体" w:hint="eastAsia"/>
          <w:sz w:val="24"/>
        </w:rPr>
        <w:t>，</w:t>
      </w:r>
      <w:r>
        <w:rPr>
          <w:rFonts w:ascii="宋体" w:cs="宋体" w:hint="eastAsia"/>
          <w:sz w:val="24"/>
          <w:lang w:val="zh-CN"/>
        </w:rPr>
        <w:t>根据每个标段的缴纳说明单在缴纳截止时间前</w:t>
      </w:r>
      <w:r>
        <w:rPr>
          <w:rFonts w:ascii="宋体" w:cs="宋体"/>
          <w:sz w:val="24"/>
          <w:lang w:val="zh-CN"/>
        </w:rPr>
        <w:t>缴纳</w:t>
      </w:r>
      <w:r>
        <w:rPr>
          <w:rFonts w:ascii="宋体" w:cs="宋体" w:hint="eastAsia"/>
          <w:sz w:val="24"/>
        </w:rPr>
        <w:t>；</w:t>
      </w:r>
      <w:r>
        <w:rPr>
          <w:rFonts w:ascii="宋体" w:cs="宋体" w:hint="eastAsia"/>
          <w:sz w:val="24"/>
          <w:lang w:val="zh-CN"/>
        </w:rPr>
        <w:t>成功缴纳后重新登录前述系统</w:t>
      </w:r>
      <w:r>
        <w:rPr>
          <w:rFonts w:ascii="宋体" w:cs="宋体" w:hint="eastAsia"/>
          <w:sz w:val="24"/>
        </w:rPr>
        <w:t>，</w:t>
      </w:r>
      <w:r>
        <w:rPr>
          <w:rFonts w:ascii="宋体" w:cs="宋体" w:hint="eastAsia"/>
          <w:sz w:val="24"/>
          <w:lang w:val="zh-CN"/>
        </w:rPr>
        <w:t>依次点击</w:t>
      </w:r>
      <w:r>
        <w:rPr>
          <w:rFonts w:ascii="宋体" w:cs="宋体" w:hint="eastAsia"/>
          <w:sz w:val="24"/>
        </w:rPr>
        <w:t>“</w:t>
      </w:r>
      <w:r>
        <w:rPr>
          <w:rFonts w:ascii="宋体" w:cs="宋体" w:hint="eastAsia"/>
          <w:sz w:val="24"/>
          <w:lang w:val="zh-CN"/>
        </w:rPr>
        <w:t>会员向导</w:t>
      </w:r>
      <w:r>
        <w:rPr>
          <w:rFonts w:ascii="宋体" w:cs="宋体" w:hint="eastAsia"/>
          <w:sz w:val="24"/>
        </w:rPr>
        <w:t>”→“</w:t>
      </w:r>
      <w:r>
        <w:rPr>
          <w:rFonts w:ascii="宋体" w:cs="宋体" w:hint="eastAsia"/>
          <w:sz w:val="24"/>
          <w:lang w:val="zh-CN"/>
        </w:rPr>
        <w:t>参与投标</w:t>
      </w:r>
      <w:r>
        <w:rPr>
          <w:rFonts w:ascii="宋体" w:cs="宋体" w:hint="eastAsia"/>
          <w:sz w:val="24"/>
        </w:rPr>
        <w:t>”→“</w:t>
      </w:r>
      <w:r>
        <w:rPr>
          <w:rFonts w:ascii="宋体" w:cs="宋体" w:hint="eastAsia"/>
          <w:sz w:val="24"/>
          <w:lang w:val="zh-CN"/>
        </w:rPr>
        <w:t>保证金绑定</w:t>
      </w:r>
      <w:r>
        <w:rPr>
          <w:rFonts w:ascii="宋体" w:cs="宋体" w:hint="eastAsia"/>
          <w:sz w:val="24"/>
        </w:rPr>
        <w:t>”→“</w:t>
      </w:r>
      <w:r>
        <w:rPr>
          <w:rFonts w:ascii="宋体" w:cs="宋体" w:hint="eastAsia"/>
          <w:sz w:val="24"/>
          <w:lang w:val="zh-CN"/>
        </w:rPr>
        <w:t>绑定</w:t>
      </w:r>
      <w:r>
        <w:rPr>
          <w:rFonts w:ascii="宋体" w:cs="宋体" w:hint="eastAsia"/>
          <w:sz w:val="24"/>
        </w:rPr>
        <w:t>”</w:t>
      </w:r>
      <w:r>
        <w:rPr>
          <w:rFonts w:ascii="宋体" w:cs="宋体" w:hint="eastAsia"/>
          <w:sz w:val="24"/>
          <w:lang w:val="zh-CN"/>
        </w:rPr>
        <w:t>进行投标保证金绑定。</w:t>
      </w:r>
    </w:p>
    <w:p w:rsidR="00534080" w:rsidRDefault="00534080" w:rsidP="00534080">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投标人严格按照“保证金缴纳说明单”内容缴纳投标保证金，并将缴纳凭证“许昌公共资源交易中心保证金缴纳回执”附投标文件中。同时开标现场提供一份“许昌公共资源交易中心保证金缴纳回执”以备查询。</w:t>
      </w:r>
    </w:p>
    <w:p w:rsidR="00534080" w:rsidRDefault="00534080" w:rsidP="00534080">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投标人可根据提示情况决定是否重新缴纳。</w:t>
      </w:r>
    </w:p>
    <w:p w:rsidR="00534080" w:rsidRDefault="00534080" w:rsidP="00534080">
      <w:pPr>
        <w:wordWrap w:val="0"/>
        <w:topLinePunct/>
        <w:snapToGrid w:val="0"/>
        <w:spacing w:line="360" w:lineRule="auto"/>
        <w:ind w:firstLineChars="200" w:firstLine="480"/>
        <w:rPr>
          <w:rFonts w:ascii="宋体" w:cs="宋体"/>
          <w:sz w:val="24"/>
          <w:lang w:val="zh-CN"/>
        </w:rPr>
      </w:pPr>
      <w:r>
        <w:rPr>
          <w:rFonts w:ascii="宋体" w:cs="宋体"/>
          <w:sz w:val="24"/>
          <w:lang w:val="zh-CN"/>
        </w:rPr>
        <w:t>保证金缴纳绑定问题咨询电话</w:t>
      </w:r>
      <w:r>
        <w:rPr>
          <w:rFonts w:ascii="宋体" w:cs="宋体" w:hint="eastAsia"/>
          <w:sz w:val="24"/>
          <w:lang w:val="zh-CN"/>
        </w:rPr>
        <w:t>:</w:t>
      </w:r>
      <w:r>
        <w:rPr>
          <w:rFonts w:ascii="宋体" w:cs="宋体"/>
          <w:sz w:val="24"/>
          <w:lang w:val="zh-CN"/>
        </w:rPr>
        <w:t>0374-296</w:t>
      </w:r>
      <w:r>
        <w:rPr>
          <w:rFonts w:ascii="宋体" w:cs="宋体" w:hint="eastAsia"/>
          <w:sz w:val="24"/>
          <w:lang w:val="zh-CN"/>
        </w:rPr>
        <w:t>1598。</w:t>
      </w:r>
    </w:p>
    <w:p w:rsidR="00534080" w:rsidRDefault="00534080" w:rsidP="00534080">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14.4.2投标人的投标保证金须从其公司注册银行账户转出并不接受现金方式缴纳，否则由投标人自行负责。</w:t>
      </w:r>
    </w:p>
    <w:p w:rsidR="00534080" w:rsidRDefault="00534080" w:rsidP="00534080">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14.4.</w:t>
      </w:r>
      <w:r>
        <w:rPr>
          <w:rFonts w:ascii="宋体" w:cs="宋体"/>
          <w:sz w:val="24"/>
          <w:lang w:val="zh-CN"/>
        </w:rPr>
        <w:t>3</w:t>
      </w:r>
      <w:r>
        <w:rPr>
          <w:rFonts w:ascii="宋体" w:cs="宋体" w:hint="eastAsia"/>
          <w:sz w:val="24"/>
          <w:lang w:val="zh-CN"/>
        </w:rPr>
        <w:t>每个投标人每个项目每个标段只有唯一缴纳账号，要一次足额缴纳并成功绑定。</w:t>
      </w:r>
    </w:p>
    <w:p w:rsidR="00534080" w:rsidRDefault="00534080" w:rsidP="00534080">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14.4.4 提交保证金截止时间与开标时间一致，并以到账时间为准（投标人应承担节假日、异地、跨行等带来的银行系统不能支付的风险）。</w:t>
      </w:r>
    </w:p>
    <w:p w:rsidR="00534080" w:rsidRDefault="00534080" w:rsidP="00534080">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14.4.5投标人所提交的投标保证金仅限当次投标项目（标段）有效，不得重复替代使用。一个招标项目有多个标段或者有多个项目同时招标的，投标人必须按项目、标段分别提交投标保证金。</w:t>
      </w:r>
    </w:p>
    <w:p w:rsidR="00534080" w:rsidRDefault="00534080" w:rsidP="00534080">
      <w:pPr>
        <w:wordWrap w:val="0"/>
        <w:topLinePunct/>
        <w:snapToGrid w:val="0"/>
        <w:spacing w:line="360" w:lineRule="auto"/>
        <w:ind w:leftChars="228" w:left="479"/>
        <w:jc w:val="left"/>
        <w:rPr>
          <w:rFonts w:ascii="宋体" w:cs="宋体"/>
          <w:sz w:val="24"/>
          <w:lang w:val="zh-CN"/>
        </w:rPr>
      </w:pPr>
      <w:r>
        <w:rPr>
          <w:rFonts w:ascii="宋体" w:cs="宋体" w:hint="eastAsia"/>
          <w:sz w:val="24"/>
          <w:lang w:val="zh-CN"/>
        </w:rPr>
        <w:t>14.5 退还投标保证金时，区别中标与否，按不同时序由银行按来款途径退还原账户。</w:t>
      </w:r>
    </w:p>
    <w:p w:rsidR="00534080" w:rsidRDefault="00534080" w:rsidP="00534080">
      <w:pPr>
        <w:wordWrap w:val="0"/>
        <w:topLinePunct/>
        <w:snapToGrid w:val="0"/>
        <w:spacing w:line="360" w:lineRule="auto"/>
        <w:ind w:leftChars="228" w:left="479"/>
        <w:jc w:val="left"/>
        <w:rPr>
          <w:rFonts w:ascii="宋体" w:cs="宋体"/>
          <w:sz w:val="24"/>
          <w:lang w:val="zh-CN"/>
        </w:rPr>
      </w:pPr>
      <w:r>
        <w:rPr>
          <w:rFonts w:ascii="宋体" w:cs="宋体" w:hint="eastAsia"/>
          <w:sz w:val="24"/>
          <w:lang w:val="zh-CN"/>
        </w:rPr>
        <w:t>14.5.1自中标通知书发出之日起</w:t>
      </w:r>
      <w:r>
        <w:rPr>
          <w:rFonts w:ascii="宋体" w:cs="宋体"/>
          <w:sz w:val="24"/>
          <w:lang w:val="zh-CN"/>
        </w:rPr>
        <w:t>5</w:t>
      </w:r>
      <w:r>
        <w:rPr>
          <w:rFonts w:ascii="宋体" w:cs="宋体" w:hint="eastAsia"/>
          <w:sz w:val="24"/>
          <w:lang w:val="zh-CN"/>
        </w:rPr>
        <w:t>个工作日内退还未中标人的投标保证金。</w:t>
      </w:r>
    </w:p>
    <w:p w:rsidR="00534080" w:rsidRDefault="00534080" w:rsidP="00534080">
      <w:pPr>
        <w:wordWrap w:val="0"/>
        <w:topLinePunct/>
        <w:snapToGrid w:val="0"/>
        <w:spacing w:line="360" w:lineRule="auto"/>
        <w:ind w:leftChars="228" w:left="479"/>
        <w:jc w:val="left"/>
        <w:rPr>
          <w:rFonts w:ascii="宋体" w:cs="宋体"/>
          <w:sz w:val="24"/>
          <w:lang w:val="zh-CN"/>
        </w:rPr>
      </w:pPr>
      <w:r>
        <w:rPr>
          <w:rFonts w:ascii="宋体" w:cs="宋体" w:hint="eastAsia"/>
          <w:sz w:val="24"/>
          <w:lang w:val="zh-CN"/>
        </w:rPr>
        <w:t>14.5.2自采购合同签订之日起</w:t>
      </w:r>
      <w:r>
        <w:rPr>
          <w:rFonts w:ascii="宋体" w:cs="宋体"/>
          <w:sz w:val="24"/>
          <w:lang w:val="zh-CN"/>
        </w:rPr>
        <w:t>5</w:t>
      </w:r>
      <w:r>
        <w:rPr>
          <w:rFonts w:ascii="宋体" w:cs="宋体" w:hint="eastAsia"/>
          <w:sz w:val="24"/>
          <w:lang w:val="zh-CN"/>
        </w:rPr>
        <w:t>个工作日内退还中标人的投标保证金。</w:t>
      </w:r>
    </w:p>
    <w:p w:rsidR="00534080" w:rsidRDefault="00534080" w:rsidP="00534080">
      <w:pPr>
        <w:wordWrap w:val="0"/>
        <w:topLinePunct/>
        <w:snapToGrid w:val="0"/>
        <w:spacing w:line="360" w:lineRule="auto"/>
        <w:ind w:leftChars="228" w:left="479"/>
        <w:jc w:val="left"/>
        <w:rPr>
          <w:rFonts w:ascii="宋体" w:cs="宋体"/>
          <w:sz w:val="24"/>
          <w:lang w:val="zh-CN"/>
        </w:rPr>
      </w:pPr>
      <w:r>
        <w:rPr>
          <w:rFonts w:ascii="宋体" w:cs="宋体" w:hint="eastAsia"/>
          <w:sz w:val="24"/>
          <w:lang w:val="zh-CN"/>
        </w:rPr>
        <w:t>以上事项，请投标人仔细研读，未按规定操作引起的无效投标，由投标人自行负责。</w:t>
      </w:r>
    </w:p>
    <w:p w:rsidR="00534080" w:rsidRDefault="00534080" w:rsidP="00534080">
      <w:pPr>
        <w:wordWrap w:val="0"/>
        <w:topLinePunct/>
        <w:snapToGrid w:val="0"/>
        <w:spacing w:line="360" w:lineRule="auto"/>
        <w:ind w:firstLineChars="200" w:firstLine="480"/>
        <w:rPr>
          <w:rFonts w:ascii="宋体" w:cs="宋体"/>
          <w:sz w:val="24"/>
          <w:lang w:val="zh-CN"/>
        </w:rPr>
      </w:pPr>
      <w:r>
        <w:rPr>
          <w:rFonts w:ascii="宋体" w:hAnsi="宋体" w:hint="eastAsia"/>
          <w:sz w:val="24"/>
        </w:rPr>
        <w:t>14.6 特殊情况处理</w:t>
      </w:r>
    </w:p>
    <w:p w:rsidR="00534080" w:rsidRDefault="00534080" w:rsidP="00534080">
      <w:pPr>
        <w:wordWrap w:val="0"/>
        <w:topLinePunct/>
        <w:snapToGrid w:val="0"/>
        <w:spacing w:line="360" w:lineRule="auto"/>
        <w:ind w:firstLineChars="200" w:firstLine="480"/>
        <w:rPr>
          <w:rFonts w:ascii="宋体" w:cs="宋体"/>
          <w:sz w:val="24"/>
          <w:lang w:val="zh-CN"/>
        </w:rPr>
      </w:pPr>
      <w:r>
        <w:rPr>
          <w:rFonts w:ascii="宋体" w:hAnsi="宋体" w:hint="eastAsia"/>
          <w:sz w:val="24"/>
        </w:rPr>
        <w:t>14.6.1</w:t>
      </w:r>
      <w:r>
        <w:rPr>
          <w:rFonts w:ascii="宋体" w:cs="宋体" w:hint="eastAsia"/>
          <w:sz w:val="24"/>
          <w:lang w:val="zh-CN"/>
        </w:rPr>
        <w:t>投标人投标过程中因账户信息发生变化，不能原帐户返还投标保证金的，投标人须提供相关证明资料，到中心五楼交易见证部办理退款手续（0374-2968027）。</w:t>
      </w:r>
    </w:p>
    <w:p w:rsidR="00534080" w:rsidRDefault="00534080" w:rsidP="00534080">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14.6.2因供应商自身原因无法及时退还投标保证金、滞留三年以上的，投标保证金上缴财政。</w:t>
      </w:r>
    </w:p>
    <w:p w:rsidR="00534080" w:rsidRDefault="00534080" w:rsidP="00534080">
      <w:pPr>
        <w:wordWrap w:val="0"/>
        <w:topLinePunct/>
        <w:snapToGrid w:val="0"/>
        <w:spacing w:line="360" w:lineRule="auto"/>
        <w:ind w:firstLine="482"/>
        <w:rPr>
          <w:rFonts w:ascii="宋体" w:cs="宋体"/>
          <w:sz w:val="24"/>
          <w:lang w:val="zh-CN"/>
        </w:rPr>
      </w:pPr>
      <w:r>
        <w:rPr>
          <w:rFonts w:ascii="宋体" w:cs="宋体" w:hint="eastAsia"/>
          <w:sz w:val="24"/>
          <w:lang w:val="zh-CN"/>
        </w:rPr>
        <w:t xml:space="preserve">14.7 发生以下情况投标保证金不予退还： </w:t>
      </w:r>
    </w:p>
    <w:p w:rsidR="00534080" w:rsidRDefault="00534080" w:rsidP="00534080">
      <w:pPr>
        <w:wordWrap w:val="0"/>
        <w:topLinePunct/>
        <w:snapToGrid w:val="0"/>
        <w:spacing w:line="360" w:lineRule="auto"/>
        <w:ind w:firstLine="482"/>
        <w:rPr>
          <w:rFonts w:ascii="宋体" w:cs="宋体"/>
          <w:sz w:val="24"/>
          <w:lang w:val="zh-CN"/>
        </w:rPr>
      </w:pPr>
      <w:r>
        <w:rPr>
          <w:rFonts w:ascii="宋体" w:cs="宋体" w:hint="eastAsia"/>
          <w:sz w:val="24"/>
          <w:lang w:val="zh-CN"/>
        </w:rPr>
        <w:t>14.7.1供应商在投标有效期内撤销投标文件的；</w:t>
      </w:r>
    </w:p>
    <w:p w:rsidR="00534080" w:rsidRDefault="00534080" w:rsidP="00534080">
      <w:pPr>
        <w:wordWrap w:val="0"/>
        <w:topLinePunct/>
        <w:snapToGrid w:val="0"/>
        <w:spacing w:line="360" w:lineRule="auto"/>
        <w:ind w:firstLine="482"/>
        <w:rPr>
          <w:rFonts w:ascii="宋体" w:cs="宋体"/>
          <w:sz w:val="24"/>
          <w:lang w:val="zh-CN"/>
        </w:rPr>
      </w:pPr>
      <w:r>
        <w:rPr>
          <w:rFonts w:ascii="宋体" w:cs="宋体" w:hint="eastAsia"/>
          <w:sz w:val="24"/>
          <w:lang w:val="zh-CN"/>
        </w:rPr>
        <w:t>14.7.2 供应商在投标文件中提供虚假材料的；</w:t>
      </w:r>
    </w:p>
    <w:p w:rsidR="00534080" w:rsidRDefault="00534080" w:rsidP="00534080">
      <w:pPr>
        <w:wordWrap w:val="0"/>
        <w:topLinePunct/>
        <w:snapToGrid w:val="0"/>
        <w:spacing w:line="360" w:lineRule="auto"/>
        <w:ind w:firstLine="482"/>
        <w:rPr>
          <w:rFonts w:ascii="宋体" w:cs="宋体"/>
          <w:sz w:val="24"/>
          <w:lang w:val="zh-CN"/>
        </w:rPr>
      </w:pPr>
      <w:r>
        <w:rPr>
          <w:rFonts w:ascii="宋体" w:cs="宋体" w:hint="eastAsia"/>
          <w:sz w:val="24"/>
          <w:lang w:val="zh-CN"/>
        </w:rPr>
        <w:t>14.7.3 除因不可抗力或招标文件认可的情形以外，不与采购人签订合同的；</w:t>
      </w:r>
    </w:p>
    <w:p w:rsidR="00534080" w:rsidRDefault="00534080" w:rsidP="00534080">
      <w:pPr>
        <w:wordWrap w:val="0"/>
        <w:topLinePunct/>
        <w:snapToGrid w:val="0"/>
        <w:spacing w:line="360" w:lineRule="auto"/>
        <w:ind w:firstLine="482"/>
        <w:rPr>
          <w:rFonts w:ascii="宋体" w:cs="宋体"/>
          <w:sz w:val="24"/>
          <w:lang w:val="zh-CN"/>
        </w:rPr>
      </w:pPr>
      <w:r>
        <w:rPr>
          <w:rFonts w:ascii="宋体" w:cs="宋体" w:hint="eastAsia"/>
          <w:sz w:val="24"/>
          <w:lang w:val="zh-CN"/>
        </w:rPr>
        <w:lastRenderedPageBreak/>
        <w:t>14.7.4 供应商与采购人、其他供应商或者采购代理机构恶意串通的；</w:t>
      </w:r>
    </w:p>
    <w:p w:rsidR="00534080" w:rsidRDefault="00534080" w:rsidP="00534080">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14.7.5 法律法规及招标文件规定的其他情形。</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w:t>
      </w:r>
      <w:r>
        <w:rPr>
          <w:rFonts w:ascii="宋体" w:cs="宋体" w:hint="eastAsia"/>
          <w:sz w:val="24"/>
          <w:lang w:val="zh-CN"/>
        </w:rPr>
        <w:t>5</w:t>
      </w:r>
      <w:r>
        <w:rPr>
          <w:rFonts w:ascii="宋体" w:cs="宋体"/>
          <w:sz w:val="24"/>
          <w:lang w:val="zh-CN"/>
        </w:rPr>
        <w:t>.</w:t>
      </w:r>
      <w:r>
        <w:rPr>
          <w:rFonts w:ascii="宋体" w:cs="宋体" w:hint="eastAsia"/>
          <w:sz w:val="24"/>
          <w:lang w:val="zh-CN"/>
        </w:rPr>
        <w:t>投标文件的份数和签署</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15.1投标文件（一）</w:t>
      </w:r>
    </w:p>
    <w:p w:rsidR="00534080" w:rsidRDefault="00534080" w:rsidP="00534080">
      <w:pPr>
        <w:wordWrap w:val="0"/>
        <w:topLinePunct/>
        <w:snapToGrid w:val="0"/>
        <w:spacing w:line="360" w:lineRule="auto"/>
        <w:ind w:firstLineChars="200" w:firstLine="480"/>
        <w:rPr>
          <w:rFonts w:ascii="宋体" w:hAnsi="宋体"/>
          <w:sz w:val="24"/>
        </w:rPr>
      </w:pPr>
      <w:r>
        <w:rPr>
          <w:rFonts w:ascii="宋体" w:hAnsi="宋体" w:hint="eastAsia"/>
          <w:sz w:val="24"/>
        </w:rPr>
        <w:t>15.1.1投标人应提交</w:t>
      </w:r>
      <w:r>
        <w:rPr>
          <w:rFonts w:ascii="宋体" w:hAnsi="宋体" w:hint="eastAsia"/>
          <w:bCs/>
          <w:sz w:val="24"/>
        </w:rPr>
        <w:t>一份正本和二份副本</w:t>
      </w:r>
      <w:r>
        <w:rPr>
          <w:rFonts w:ascii="宋体" w:hAnsi="宋体" w:hint="eastAsia"/>
          <w:sz w:val="24"/>
        </w:rPr>
        <w:t>投标文件。</w:t>
      </w:r>
    </w:p>
    <w:p w:rsidR="00534080" w:rsidRDefault="00534080" w:rsidP="00534080">
      <w:pPr>
        <w:wordWrap w:val="0"/>
        <w:topLinePunct/>
        <w:snapToGrid w:val="0"/>
        <w:spacing w:line="360" w:lineRule="auto"/>
        <w:ind w:firstLineChars="200" w:firstLine="480"/>
        <w:rPr>
          <w:rFonts w:ascii="宋体" w:hAnsi="宋体"/>
          <w:sz w:val="24"/>
        </w:rPr>
      </w:pPr>
      <w:r>
        <w:rPr>
          <w:rFonts w:ascii="宋体" w:hAnsi="宋体" w:hint="eastAsia"/>
          <w:sz w:val="24"/>
        </w:rPr>
        <w:t>15.1.2投标文件正本和副本由法人或法人授权的投标人代表在规定处签字（有特殊要求的按要求执行）。</w:t>
      </w:r>
    </w:p>
    <w:p w:rsidR="00534080" w:rsidRDefault="00534080" w:rsidP="00534080">
      <w:pPr>
        <w:wordWrap w:val="0"/>
        <w:topLinePunct/>
        <w:autoSpaceDE w:val="0"/>
        <w:autoSpaceDN w:val="0"/>
        <w:adjustRightInd w:val="0"/>
        <w:snapToGrid w:val="0"/>
        <w:spacing w:line="360" w:lineRule="auto"/>
        <w:ind w:firstLine="562"/>
        <w:rPr>
          <w:rFonts w:ascii="宋体" w:hAnsi="宋体"/>
          <w:sz w:val="24"/>
        </w:rPr>
      </w:pPr>
      <w:r>
        <w:rPr>
          <w:rFonts w:ascii="宋体" w:hAnsi="宋体" w:hint="eastAsia"/>
          <w:sz w:val="24"/>
        </w:rPr>
        <w:t>15.1.3除投标人对错处作必要修改外，投标文件中不允许有加行、涂抹或改写。若有修改须由签署投标文件的人员进行签字并加盖投标单位公章。</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15.2投标文件（二）</w:t>
      </w:r>
    </w:p>
    <w:p w:rsidR="00534080" w:rsidRDefault="00534080" w:rsidP="00534080">
      <w:pPr>
        <w:wordWrap w:val="0"/>
        <w:topLinePunct/>
        <w:snapToGrid w:val="0"/>
        <w:spacing w:line="360" w:lineRule="auto"/>
        <w:ind w:firstLineChars="200" w:firstLine="480"/>
        <w:rPr>
          <w:rFonts w:ascii="宋体" w:hAnsi="宋体"/>
          <w:sz w:val="24"/>
        </w:rPr>
      </w:pPr>
      <w:r>
        <w:rPr>
          <w:rFonts w:ascii="宋体" w:hAnsi="宋体" w:hint="eastAsia"/>
          <w:sz w:val="24"/>
        </w:rPr>
        <w:t>15.2.1投标人应提交</w:t>
      </w:r>
      <w:r>
        <w:rPr>
          <w:rFonts w:ascii="宋体" w:hAnsi="宋体" w:hint="eastAsia"/>
          <w:bCs/>
          <w:sz w:val="24"/>
        </w:rPr>
        <w:t>一份正本和五份副本</w:t>
      </w:r>
      <w:r>
        <w:rPr>
          <w:rFonts w:ascii="宋体" w:hAnsi="宋体" w:hint="eastAsia"/>
          <w:sz w:val="24"/>
        </w:rPr>
        <w:t>投标文件。</w:t>
      </w:r>
    </w:p>
    <w:p w:rsidR="00534080" w:rsidRDefault="00534080" w:rsidP="00534080">
      <w:pPr>
        <w:wordWrap w:val="0"/>
        <w:topLinePunct/>
        <w:snapToGrid w:val="0"/>
        <w:spacing w:line="360" w:lineRule="auto"/>
        <w:ind w:firstLineChars="200" w:firstLine="480"/>
        <w:rPr>
          <w:rFonts w:ascii="宋体" w:hAnsi="宋体"/>
          <w:sz w:val="24"/>
        </w:rPr>
      </w:pPr>
      <w:r>
        <w:rPr>
          <w:rFonts w:ascii="宋体" w:hAnsi="宋体" w:hint="eastAsia"/>
          <w:sz w:val="24"/>
        </w:rPr>
        <w:t>15.2.2投标文件正本和副本由法人或法人授权的投标人代表在规定处签字（有特殊要求的按要求执行）。</w:t>
      </w:r>
    </w:p>
    <w:p w:rsidR="00534080" w:rsidRDefault="00534080" w:rsidP="00534080">
      <w:pPr>
        <w:wordWrap w:val="0"/>
        <w:topLinePunct/>
        <w:autoSpaceDE w:val="0"/>
        <w:autoSpaceDN w:val="0"/>
        <w:adjustRightInd w:val="0"/>
        <w:snapToGrid w:val="0"/>
        <w:spacing w:line="360" w:lineRule="auto"/>
        <w:ind w:firstLine="562"/>
        <w:rPr>
          <w:rFonts w:ascii="宋体" w:hAnsi="宋体"/>
          <w:sz w:val="24"/>
        </w:rPr>
      </w:pPr>
      <w:r>
        <w:rPr>
          <w:rFonts w:ascii="宋体" w:hAnsi="宋体" w:hint="eastAsia"/>
          <w:sz w:val="24"/>
        </w:rPr>
        <w:t>15.3除投标人对错处作必要修改外，投标文件中不允许有加行、涂抹或改写。若有修改须由签署投标文件的人员进行签字并加盖投标单位公章。</w:t>
      </w:r>
    </w:p>
    <w:p w:rsidR="00534080" w:rsidRDefault="00534080" w:rsidP="00534080">
      <w:pPr>
        <w:wordWrap w:val="0"/>
        <w:topLinePunct/>
        <w:autoSpaceDE w:val="0"/>
        <w:autoSpaceDN w:val="0"/>
        <w:adjustRightInd w:val="0"/>
        <w:snapToGrid w:val="0"/>
        <w:spacing w:line="360" w:lineRule="auto"/>
        <w:ind w:firstLineChars="200" w:firstLine="562"/>
        <w:outlineLvl w:val="0"/>
        <w:rPr>
          <w:rFonts w:ascii="宋体" w:cs="宋体"/>
          <w:b/>
          <w:bCs/>
          <w:sz w:val="28"/>
          <w:szCs w:val="28"/>
          <w:lang w:val="zh-CN"/>
        </w:rPr>
      </w:pPr>
      <w:r>
        <w:rPr>
          <w:rFonts w:ascii="宋体" w:cs="宋体"/>
          <w:b/>
          <w:bCs/>
          <w:sz w:val="28"/>
          <w:szCs w:val="28"/>
          <w:lang w:val="zh-CN"/>
        </w:rPr>
        <w:t xml:space="preserve">D </w:t>
      </w:r>
      <w:r>
        <w:rPr>
          <w:rFonts w:ascii="宋体" w:cs="宋体" w:hint="eastAsia"/>
          <w:b/>
          <w:bCs/>
          <w:sz w:val="28"/>
          <w:szCs w:val="28"/>
          <w:lang w:val="zh-CN"/>
        </w:rPr>
        <w:t>投标文件的递交</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w:t>
      </w:r>
      <w:r>
        <w:rPr>
          <w:rFonts w:ascii="宋体" w:cs="宋体" w:hint="eastAsia"/>
          <w:sz w:val="24"/>
          <w:lang w:val="zh-CN"/>
        </w:rPr>
        <w:t>6</w:t>
      </w:r>
      <w:r>
        <w:rPr>
          <w:rFonts w:ascii="宋体" w:cs="宋体"/>
          <w:sz w:val="24"/>
          <w:lang w:val="zh-CN"/>
        </w:rPr>
        <w:t>.</w:t>
      </w:r>
      <w:r>
        <w:rPr>
          <w:rFonts w:ascii="宋体" w:cs="宋体" w:hint="eastAsia"/>
          <w:sz w:val="24"/>
          <w:lang w:val="zh-CN"/>
        </w:rPr>
        <w:t>投标文件的密封</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投标人应将“投标文件（一）”和“投标文件（二）”分别用非透明材料密封。</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w:t>
      </w:r>
      <w:r>
        <w:rPr>
          <w:rFonts w:ascii="宋体" w:cs="宋体" w:hint="eastAsia"/>
          <w:sz w:val="24"/>
          <w:lang w:val="zh-CN"/>
        </w:rPr>
        <w:t>7</w:t>
      </w:r>
      <w:r>
        <w:rPr>
          <w:rFonts w:ascii="宋体" w:cs="宋体"/>
          <w:sz w:val="24"/>
          <w:lang w:val="zh-CN"/>
        </w:rPr>
        <w:t>.</w:t>
      </w:r>
      <w:r>
        <w:rPr>
          <w:rFonts w:ascii="宋体" w:cs="宋体" w:hint="eastAsia"/>
          <w:sz w:val="24"/>
          <w:lang w:val="zh-CN"/>
        </w:rPr>
        <w:t>递交投标文件的截止时间</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w:t>
      </w:r>
      <w:r>
        <w:rPr>
          <w:rFonts w:ascii="宋体" w:cs="宋体" w:hint="eastAsia"/>
          <w:sz w:val="24"/>
          <w:lang w:val="zh-CN"/>
        </w:rPr>
        <w:t>7</w:t>
      </w:r>
      <w:r>
        <w:rPr>
          <w:rFonts w:ascii="宋体" w:cs="宋体"/>
          <w:sz w:val="24"/>
          <w:lang w:val="zh-CN"/>
        </w:rPr>
        <w:t>.1</w:t>
      </w:r>
      <w:r>
        <w:rPr>
          <w:rFonts w:ascii="宋体" w:cs="宋体" w:hint="eastAsia"/>
          <w:sz w:val="24"/>
          <w:lang w:val="zh-CN"/>
        </w:rPr>
        <w:t>必须在投标截止时间之前在开标现场送至招标人。</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w:t>
      </w:r>
      <w:r>
        <w:rPr>
          <w:rFonts w:ascii="宋体" w:cs="宋体" w:hint="eastAsia"/>
          <w:sz w:val="24"/>
          <w:lang w:val="zh-CN"/>
        </w:rPr>
        <w:t>7</w:t>
      </w:r>
      <w:r>
        <w:rPr>
          <w:rFonts w:ascii="宋体" w:cs="宋体"/>
          <w:sz w:val="24"/>
          <w:lang w:val="zh-CN"/>
        </w:rPr>
        <w:t>.2</w:t>
      </w:r>
      <w:r>
        <w:rPr>
          <w:rFonts w:ascii="宋体" w:cs="宋体" w:hint="eastAsia"/>
          <w:sz w:val="24"/>
          <w:lang w:val="zh-CN"/>
        </w:rPr>
        <w:t>因招标文件的修改推迟投标截止时间时，则按招标人修改通知规定的时间递交。</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w:t>
      </w:r>
      <w:r>
        <w:rPr>
          <w:rFonts w:ascii="宋体" w:cs="宋体" w:hint="eastAsia"/>
          <w:sz w:val="24"/>
          <w:lang w:val="zh-CN"/>
        </w:rPr>
        <w:t>8</w:t>
      </w:r>
      <w:r>
        <w:rPr>
          <w:rFonts w:ascii="宋体" w:cs="宋体"/>
          <w:sz w:val="24"/>
          <w:lang w:val="zh-CN"/>
        </w:rPr>
        <w:t>.</w:t>
      </w:r>
      <w:r>
        <w:rPr>
          <w:rFonts w:ascii="宋体" w:cs="宋体" w:hint="eastAsia"/>
          <w:sz w:val="24"/>
          <w:lang w:val="zh-CN"/>
        </w:rPr>
        <w:t>迟交的投标文件</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招标人将拒绝在投标截止时间后收到的投标文件。</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19</w:t>
      </w:r>
      <w:r>
        <w:rPr>
          <w:rFonts w:ascii="宋体" w:cs="宋体"/>
          <w:sz w:val="24"/>
          <w:lang w:val="zh-CN"/>
        </w:rPr>
        <w:t>.</w:t>
      </w:r>
      <w:r>
        <w:rPr>
          <w:rFonts w:ascii="宋体" w:cs="宋体" w:hint="eastAsia"/>
          <w:sz w:val="24"/>
          <w:lang w:val="zh-CN"/>
        </w:rPr>
        <w:t>投标文件的补充、修改或者撤回</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19.1投标人在投标截止时间前，可以对所递交的投标文件进行补充、修改或者撤回，并书面通知采购代理机构。补充、修改的内容应当按照招标文件要求签署、盖章、密封，并标明“补充、修改”字样。</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19.2补充、修改的内容作为投标文件的组成部分。</w:t>
      </w:r>
    </w:p>
    <w:p w:rsidR="00534080" w:rsidRDefault="00534080" w:rsidP="00534080">
      <w:pPr>
        <w:wordWrap w:val="0"/>
        <w:topLinePunct/>
        <w:autoSpaceDE w:val="0"/>
        <w:autoSpaceDN w:val="0"/>
        <w:adjustRightInd w:val="0"/>
        <w:snapToGrid w:val="0"/>
        <w:spacing w:line="360" w:lineRule="auto"/>
        <w:ind w:firstLine="562"/>
        <w:rPr>
          <w:rFonts w:ascii="宋体" w:cs="宋体"/>
          <w:b/>
          <w:bCs/>
          <w:sz w:val="28"/>
          <w:szCs w:val="28"/>
          <w:lang w:val="zh-CN"/>
        </w:rPr>
      </w:pPr>
      <w:r>
        <w:rPr>
          <w:rFonts w:ascii="宋体" w:cs="宋体"/>
          <w:b/>
          <w:bCs/>
          <w:sz w:val="28"/>
          <w:szCs w:val="28"/>
          <w:lang w:val="zh-CN"/>
        </w:rPr>
        <w:t xml:space="preserve">E </w:t>
      </w:r>
      <w:r>
        <w:rPr>
          <w:rFonts w:ascii="宋体" w:cs="宋体" w:hint="eastAsia"/>
          <w:b/>
          <w:bCs/>
          <w:sz w:val="28"/>
          <w:szCs w:val="28"/>
          <w:lang w:val="zh-CN"/>
        </w:rPr>
        <w:t>开标和评标</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2</w:t>
      </w:r>
      <w:r>
        <w:rPr>
          <w:rFonts w:ascii="宋体" w:cs="宋体" w:hint="eastAsia"/>
          <w:sz w:val="24"/>
          <w:lang w:val="zh-CN"/>
        </w:rPr>
        <w:t>0</w:t>
      </w:r>
      <w:r>
        <w:rPr>
          <w:rFonts w:ascii="宋体" w:cs="宋体"/>
          <w:sz w:val="24"/>
          <w:lang w:val="zh-CN"/>
        </w:rPr>
        <w:t>.</w:t>
      </w:r>
      <w:r>
        <w:rPr>
          <w:rFonts w:ascii="宋体" w:cs="宋体" w:hint="eastAsia"/>
          <w:sz w:val="24"/>
          <w:lang w:val="zh-CN"/>
        </w:rPr>
        <w:t>开标</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0</w:t>
      </w:r>
      <w:r>
        <w:rPr>
          <w:rFonts w:ascii="宋体" w:cs="宋体"/>
          <w:sz w:val="24"/>
          <w:lang w:val="zh-CN"/>
        </w:rPr>
        <w:t>.1</w:t>
      </w:r>
      <w:r>
        <w:rPr>
          <w:rFonts w:ascii="宋体" w:cs="宋体" w:hint="eastAsia"/>
          <w:sz w:val="24"/>
          <w:lang w:val="zh-CN"/>
        </w:rPr>
        <w:t>招标人将在招标文件规定的时间和地点进行。</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0</w:t>
      </w:r>
      <w:r>
        <w:rPr>
          <w:rFonts w:ascii="宋体" w:cs="宋体"/>
          <w:sz w:val="24"/>
          <w:lang w:val="zh-CN"/>
        </w:rPr>
        <w:t>.2</w:t>
      </w:r>
      <w:r>
        <w:rPr>
          <w:rFonts w:ascii="宋体" w:cs="宋体" w:hint="eastAsia"/>
          <w:sz w:val="24"/>
          <w:lang w:val="zh-CN"/>
        </w:rPr>
        <w:t>开标时，应当由投标人或者其推选的代表检查投标文件的密封情况；经确认无误后，由采购代理机构工作人员当众拆封，宣布投标人名称、投标价格和招标文件规定的需要宣布的其他内容。</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21. 资格性审查</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开标结束后，采购人依法对投标人的资格进行审查。合格投标人不足</w:t>
      </w:r>
      <w:r>
        <w:rPr>
          <w:rFonts w:ascii="宋体" w:cs="宋体"/>
          <w:sz w:val="24"/>
          <w:lang w:val="zh-CN"/>
        </w:rPr>
        <w:t>3</w:t>
      </w:r>
      <w:r>
        <w:rPr>
          <w:rFonts w:ascii="宋体" w:cs="宋体" w:hint="eastAsia"/>
          <w:sz w:val="24"/>
          <w:lang w:val="zh-CN"/>
        </w:rPr>
        <w:t>家的，不得评标。</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22</w:t>
      </w:r>
      <w:r>
        <w:rPr>
          <w:rFonts w:ascii="宋体" w:cs="宋体"/>
          <w:sz w:val="24"/>
          <w:lang w:val="zh-CN"/>
        </w:rPr>
        <w:t>.</w:t>
      </w:r>
      <w:r>
        <w:rPr>
          <w:rFonts w:ascii="宋体" w:cs="宋体" w:hint="eastAsia"/>
          <w:sz w:val="24"/>
          <w:lang w:val="zh-CN"/>
        </w:rPr>
        <w:t>组建评标委员会</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招标人将根据该项目的性质和特点依法依规组建评标委员会。</w:t>
      </w:r>
    </w:p>
    <w:p w:rsidR="00534080" w:rsidRDefault="00534080" w:rsidP="00534080">
      <w:pPr>
        <w:wordWrap w:val="0"/>
        <w:topLinePunct/>
        <w:autoSpaceDE w:val="0"/>
        <w:autoSpaceDN w:val="0"/>
        <w:adjustRightInd w:val="0"/>
        <w:snapToGrid w:val="0"/>
        <w:spacing w:line="360" w:lineRule="auto"/>
        <w:ind w:firstLine="482"/>
        <w:rPr>
          <w:rFonts w:ascii="宋体" w:cs="宋体"/>
          <w:b/>
          <w:bCs/>
          <w:sz w:val="24"/>
          <w:lang w:val="zh-CN"/>
        </w:rPr>
      </w:pPr>
      <w:r>
        <w:rPr>
          <w:rFonts w:ascii="宋体" w:cs="宋体" w:hint="eastAsia"/>
          <w:sz w:val="24"/>
          <w:lang w:val="zh-CN"/>
        </w:rPr>
        <w:t>23</w:t>
      </w:r>
      <w:r>
        <w:rPr>
          <w:rFonts w:ascii="宋体" w:cs="宋体"/>
          <w:sz w:val="24"/>
          <w:lang w:val="zh-CN"/>
        </w:rPr>
        <w:t>.</w:t>
      </w:r>
      <w:r>
        <w:rPr>
          <w:rFonts w:ascii="宋体" w:cs="宋体" w:hint="eastAsia"/>
          <w:sz w:val="24"/>
          <w:lang w:val="zh-CN"/>
        </w:rPr>
        <w:t>符合性审查</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23.1评标委员会对符合资格的投标人的投标文件进行符合性审查，以确定其是否满足招标文件的实质性要求。</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3</w:t>
      </w:r>
      <w:r>
        <w:rPr>
          <w:rFonts w:ascii="宋体" w:cs="宋体"/>
          <w:sz w:val="24"/>
          <w:lang w:val="zh-CN"/>
        </w:rPr>
        <w:t>.</w:t>
      </w:r>
      <w:r>
        <w:rPr>
          <w:rFonts w:ascii="宋体" w:cs="宋体" w:hint="eastAsia"/>
          <w:sz w:val="24"/>
          <w:lang w:val="zh-CN"/>
        </w:rPr>
        <w:t>2评标委员会将拒绝被确定为非实质性响应的投标，投标人不能通过修正或撤销不符之处而使投标成为实质性响应的投标。</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4</w:t>
      </w:r>
      <w:r>
        <w:rPr>
          <w:rFonts w:ascii="宋体" w:cs="宋体"/>
          <w:sz w:val="24"/>
          <w:lang w:val="zh-CN"/>
        </w:rPr>
        <w:t>.</w:t>
      </w:r>
      <w:r>
        <w:rPr>
          <w:rFonts w:ascii="宋体" w:cs="宋体" w:hint="eastAsia"/>
          <w:sz w:val="24"/>
          <w:lang w:val="zh-CN"/>
        </w:rPr>
        <w:t>对投标文件的评估和比较</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评标委员会将对实质性响应的投标文件进行比较和评价。</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5</w:t>
      </w:r>
      <w:r>
        <w:rPr>
          <w:rFonts w:ascii="宋体" w:cs="宋体"/>
          <w:sz w:val="24"/>
          <w:lang w:val="zh-CN"/>
        </w:rPr>
        <w:t>.</w:t>
      </w:r>
      <w:r>
        <w:rPr>
          <w:rFonts w:ascii="宋体" w:cs="宋体" w:hint="eastAsia"/>
          <w:sz w:val="24"/>
          <w:lang w:val="zh-CN"/>
        </w:rPr>
        <w:t>投标文件的澄清</w:t>
      </w:r>
    </w:p>
    <w:p w:rsidR="00534080" w:rsidRDefault="00534080" w:rsidP="00534080">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对于投标文件中含义不明确、同类问题表述不一致或者有明显文字和计算错误的内容，评标委员会应当以书面形式要求投标人作出必要的澄清、说明或者补正。</w:t>
      </w:r>
    </w:p>
    <w:p w:rsidR="00534080" w:rsidRDefault="00534080" w:rsidP="00534080">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534080" w:rsidRDefault="00534080" w:rsidP="00534080">
      <w:pPr>
        <w:wordWrap w:val="0"/>
        <w:topLinePunct/>
        <w:autoSpaceDE w:val="0"/>
        <w:autoSpaceDN w:val="0"/>
        <w:adjustRightInd w:val="0"/>
        <w:snapToGrid w:val="0"/>
        <w:spacing w:line="360" w:lineRule="auto"/>
        <w:ind w:firstLine="482"/>
        <w:rPr>
          <w:rFonts w:ascii="宋体" w:cs="宋体"/>
          <w:b/>
          <w:bCs/>
          <w:sz w:val="24"/>
          <w:lang w:val="zh-CN"/>
        </w:rPr>
      </w:pPr>
      <w:r>
        <w:rPr>
          <w:rFonts w:ascii="宋体" w:cs="宋体"/>
          <w:b/>
          <w:bCs/>
          <w:sz w:val="24"/>
          <w:lang w:val="zh-CN"/>
        </w:rPr>
        <w:t>2</w:t>
      </w:r>
      <w:r>
        <w:rPr>
          <w:rFonts w:ascii="宋体" w:cs="宋体" w:hint="eastAsia"/>
          <w:b/>
          <w:bCs/>
          <w:sz w:val="24"/>
          <w:lang w:val="zh-CN"/>
        </w:rPr>
        <w:t>6.评标委员会判断投标文件的响应性仅基于投标文件本身而不依靠外部证据。</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7</w:t>
      </w:r>
      <w:r>
        <w:rPr>
          <w:rFonts w:ascii="宋体" w:cs="宋体"/>
          <w:sz w:val="24"/>
          <w:lang w:val="zh-CN"/>
        </w:rPr>
        <w:t>.</w:t>
      </w:r>
      <w:r>
        <w:rPr>
          <w:rFonts w:ascii="宋体" w:cs="宋体" w:hint="eastAsia"/>
          <w:sz w:val="24"/>
          <w:lang w:val="zh-CN"/>
        </w:rPr>
        <w:t>评标原则、评标办法及评分标准</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7</w:t>
      </w:r>
      <w:r>
        <w:rPr>
          <w:rFonts w:ascii="宋体" w:cs="宋体"/>
          <w:sz w:val="24"/>
          <w:lang w:val="zh-CN"/>
        </w:rPr>
        <w:t>.1</w:t>
      </w:r>
      <w:r>
        <w:rPr>
          <w:rFonts w:ascii="宋体" w:cs="宋体" w:hint="eastAsia"/>
          <w:sz w:val="24"/>
          <w:lang w:val="zh-CN"/>
        </w:rPr>
        <w:t>对所有投标人的投标文件均采用相同的程序和标准进行。</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7</w:t>
      </w:r>
      <w:r>
        <w:rPr>
          <w:rFonts w:ascii="宋体" w:cs="宋体"/>
          <w:sz w:val="24"/>
          <w:lang w:val="zh-CN"/>
        </w:rPr>
        <w:t>.</w:t>
      </w:r>
      <w:r>
        <w:rPr>
          <w:rFonts w:ascii="宋体" w:cs="宋体" w:hint="eastAsia"/>
          <w:sz w:val="24"/>
          <w:lang w:val="zh-CN"/>
        </w:rPr>
        <w:t>2本次评标按下列程序排序供应商名单。</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27</w:t>
      </w:r>
      <w:r>
        <w:rPr>
          <w:rFonts w:ascii="宋体" w:cs="宋体"/>
          <w:sz w:val="24"/>
          <w:lang w:val="zh-CN"/>
        </w:rPr>
        <w:t>.</w:t>
      </w:r>
      <w:r>
        <w:rPr>
          <w:rFonts w:ascii="宋体" w:cs="宋体" w:hint="eastAsia"/>
          <w:sz w:val="24"/>
          <w:lang w:val="zh-CN"/>
        </w:rPr>
        <w:t>2</w:t>
      </w:r>
      <w:r>
        <w:rPr>
          <w:rFonts w:ascii="宋体" w:cs="宋体"/>
          <w:sz w:val="24"/>
          <w:lang w:val="zh-CN"/>
        </w:rPr>
        <w:t>.1</w:t>
      </w:r>
      <w:r>
        <w:rPr>
          <w:rFonts w:ascii="宋体" w:cs="宋体" w:hint="eastAsia"/>
          <w:sz w:val="24"/>
          <w:lang w:val="zh-CN"/>
        </w:rPr>
        <w:t>评委会将对实质性响应的投标文件按照评分细则进行评判和打分。</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7</w:t>
      </w:r>
      <w:r>
        <w:rPr>
          <w:rFonts w:ascii="宋体" w:cs="宋体"/>
          <w:sz w:val="24"/>
          <w:lang w:val="zh-CN"/>
        </w:rPr>
        <w:t>.</w:t>
      </w:r>
      <w:r>
        <w:rPr>
          <w:rFonts w:ascii="宋体" w:cs="宋体" w:hint="eastAsia"/>
          <w:sz w:val="24"/>
          <w:lang w:val="zh-CN"/>
        </w:rPr>
        <w:t>2</w:t>
      </w:r>
      <w:r>
        <w:rPr>
          <w:rFonts w:ascii="宋体" w:cs="宋体"/>
          <w:sz w:val="24"/>
          <w:lang w:val="zh-CN"/>
        </w:rPr>
        <w:t>.2</w:t>
      </w:r>
      <w:r>
        <w:rPr>
          <w:rFonts w:ascii="宋体" w:cs="宋体" w:hint="eastAsia"/>
          <w:sz w:val="24"/>
          <w:lang w:val="zh-CN"/>
        </w:rPr>
        <w:t>各评委打分汇总排出名次。</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b/>
          <w:bCs/>
          <w:color w:val="000000"/>
          <w:sz w:val="24"/>
          <w:lang w:val="zh-CN"/>
        </w:rPr>
        <w:t>2</w:t>
      </w:r>
      <w:r>
        <w:rPr>
          <w:rFonts w:ascii="宋体" w:cs="宋体" w:hint="eastAsia"/>
          <w:b/>
          <w:bCs/>
          <w:color w:val="000000"/>
          <w:sz w:val="24"/>
          <w:lang w:val="zh-CN"/>
        </w:rPr>
        <w:t>7</w:t>
      </w:r>
      <w:r>
        <w:rPr>
          <w:rFonts w:ascii="宋体" w:cs="宋体"/>
          <w:b/>
          <w:bCs/>
          <w:color w:val="000000"/>
          <w:sz w:val="24"/>
          <w:lang w:val="zh-CN"/>
        </w:rPr>
        <w:t>.</w:t>
      </w:r>
      <w:r>
        <w:rPr>
          <w:rFonts w:ascii="宋体" w:cs="宋体" w:hint="eastAsia"/>
          <w:b/>
          <w:bCs/>
          <w:color w:val="000000"/>
          <w:sz w:val="24"/>
          <w:lang w:val="zh-CN"/>
        </w:rPr>
        <w:t>3评分办法及评分标准（见第五部分　评分办法及评分标准）</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2</w:t>
      </w:r>
      <w:r>
        <w:rPr>
          <w:rFonts w:ascii="宋体" w:cs="宋体" w:hint="eastAsia"/>
          <w:sz w:val="24"/>
          <w:lang w:val="zh-CN"/>
        </w:rPr>
        <w:t>8</w:t>
      </w:r>
      <w:r>
        <w:rPr>
          <w:rFonts w:ascii="宋体" w:cs="宋体"/>
          <w:sz w:val="24"/>
          <w:lang w:val="zh-CN"/>
        </w:rPr>
        <w:t>.</w:t>
      </w:r>
      <w:r>
        <w:rPr>
          <w:rFonts w:ascii="宋体" w:cs="宋体" w:hint="eastAsia"/>
          <w:sz w:val="24"/>
          <w:lang w:val="zh-CN"/>
        </w:rPr>
        <w:t>保密</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8</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有关投标文件的审查、澄清、评估和比较以及有关授予合同的意向的一切情况都不得透露给任一投标人或与上述评标工作无关的人员。</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8</w:t>
      </w:r>
      <w:r>
        <w:rPr>
          <w:rFonts w:ascii="宋体" w:cs="宋体"/>
          <w:sz w:val="24"/>
          <w:lang w:val="zh-CN"/>
        </w:rPr>
        <w:t>.2</w:t>
      </w:r>
      <w:r>
        <w:rPr>
          <w:rFonts w:ascii="宋体" w:cs="宋体" w:hint="eastAsia"/>
          <w:sz w:val="24"/>
          <w:lang w:val="zh-CN"/>
        </w:rPr>
        <w:t>投标人不得干扰招标人的评标活动，否则将废除其投标。</w:t>
      </w:r>
    </w:p>
    <w:p w:rsidR="00534080" w:rsidRDefault="00534080" w:rsidP="00534080">
      <w:pPr>
        <w:wordWrap w:val="0"/>
        <w:topLinePunct/>
        <w:autoSpaceDE w:val="0"/>
        <w:autoSpaceDN w:val="0"/>
        <w:adjustRightInd w:val="0"/>
        <w:snapToGrid w:val="0"/>
        <w:spacing w:line="360" w:lineRule="auto"/>
        <w:ind w:firstLine="562"/>
        <w:outlineLvl w:val="0"/>
        <w:rPr>
          <w:rFonts w:ascii="宋体" w:cs="宋体"/>
          <w:b/>
          <w:bCs/>
          <w:sz w:val="28"/>
          <w:szCs w:val="28"/>
          <w:lang w:val="zh-CN"/>
        </w:rPr>
      </w:pPr>
      <w:r>
        <w:rPr>
          <w:rFonts w:ascii="宋体" w:cs="宋体"/>
          <w:b/>
          <w:bCs/>
          <w:sz w:val="28"/>
          <w:szCs w:val="28"/>
          <w:lang w:val="zh-CN"/>
        </w:rPr>
        <w:t xml:space="preserve">F </w:t>
      </w:r>
      <w:r>
        <w:rPr>
          <w:rFonts w:ascii="宋体" w:cs="宋体" w:hint="eastAsia"/>
          <w:b/>
          <w:bCs/>
          <w:sz w:val="28"/>
          <w:szCs w:val="28"/>
          <w:lang w:val="zh-CN"/>
        </w:rPr>
        <w:t>授予合同</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9</w:t>
      </w:r>
      <w:r>
        <w:rPr>
          <w:rFonts w:ascii="宋体" w:cs="宋体"/>
          <w:sz w:val="24"/>
          <w:lang w:val="zh-CN"/>
        </w:rPr>
        <w:t>.</w:t>
      </w:r>
      <w:r>
        <w:rPr>
          <w:rFonts w:ascii="宋体" w:cs="宋体" w:hint="eastAsia"/>
          <w:sz w:val="24"/>
          <w:lang w:val="zh-CN"/>
        </w:rPr>
        <w:t>定标原则</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9</w:t>
      </w:r>
      <w:r>
        <w:rPr>
          <w:rFonts w:ascii="宋体" w:cs="宋体"/>
          <w:sz w:val="24"/>
          <w:lang w:val="zh-CN"/>
        </w:rPr>
        <w:t>.</w:t>
      </w:r>
      <w:r>
        <w:rPr>
          <w:rFonts w:ascii="宋体" w:cs="宋体" w:hint="eastAsia"/>
          <w:sz w:val="24"/>
          <w:lang w:val="zh-CN"/>
        </w:rPr>
        <w:t>1招标人应当自收到评标报告之日起５个工作日内，在评标报告确定的中标候选人名单中按顺序确定中标人。中标候选人并列的，由采购人采取随机抽取的方式确定。</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29.2招标人在收到评标报告</w:t>
      </w:r>
      <w:r>
        <w:rPr>
          <w:rFonts w:ascii="宋体" w:cs="宋体"/>
          <w:sz w:val="24"/>
          <w:lang w:val="zh-CN"/>
        </w:rPr>
        <w:t>5</w:t>
      </w:r>
      <w:r>
        <w:rPr>
          <w:rFonts w:ascii="宋体" w:cs="宋体" w:hint="eastAsia"/>
          <w:sz w:val="24"/>
          <w:lang w:val="zh-CN"/>
        </w:rPr>
        <w:t>个工作日内未按评标报告推荐的中标候选人顺序确定中标人，又不能说明合法理由的，视同按评标报告推荐的顺序确定排名第一的中标候选人为中标人。</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30</w:t>
      </w:r>
      <w:r>
        <w:rPr>
          <w:rFonts w:ascii="宋体" w:cs="宋体"/>
          <w:sz w:val="24"/>
          <w:lang w:val="zh-CN"/>
        </w:rPr>
        <w:t>.</w:t>
      </w:r>
      <w:r>
        <w:rPr>
          <w:rFonts w:ascii="宋体" w:cs="宋体" w:hint="eastAsia"/>
          <w:sz w:val="24"/>
          <w:lang w:val="zh-CN"/>
        </w:rPr>
        <w:t>中标公告、发出中标通知书</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招标人在公告中标结果的同时，向中标人发出中标通知书。</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31</w:t>
      </w:r>
      <w:r>
        <w:rPr>
          <w:rFonts w:ascii="宋体" w:cs="宋体"/>
          <w:sz w:val="24"/>
          <w:lang w:val="zh-CN"/>
        </w:rPr>
        <w:t>.</w:t>
      </w:r>
      <w:r>
        <w:rPr>
          <w:rFonts w:ascii="宋体" w:cs="宋体" w:hint="eastAsia"/>
          <w:sz w:val="24"/>
          <w:lang w:val="zh-CN"/>
        </w:rPr>
        <w:t>合同协议书的签署</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1</w:t>
      </w:r>
      <w:r>
        <w:rPr>
          <w:rFonts w:ascii="宋体" w:cs="宋体"/>
          <w:sz w:val="24"/>
          <w:lang w:val="zh-CN"/>
        </w:rPr>
        <w:t xml:space="preserve">.1 </w:t>
      </w:r>
      <w:r>
        <w:rPr>
          <w:rFonts w:ascii="宋体" w:cs="宋体" w:hint="eastAsia"/>
          <w:sz w:val="24"/>
          <w:lang w:val="zh-CN"/>
        </w:rPr>
        <w:t>中标方按中标通知书指定的时间、地点与采购人按指定的协议书格式签订合同协议书。</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1</w:t>
      </w:r>
      <w:r>
        <w:rPr>
          <w:rFonts w:ascii="宋体" w:cs="宋体"/>
          <w:sz w:val="24"/>
          <w:lang w:val="zh-CN"/>
        </w:rPr>
        <w:t>.2</w:t>
      </w:r>
      <w:r>
        <w:rPr>
          <w:rFonts w:ascii="宋体" w:cs="宋体" w:hint="eastAsia"/>
          <w:sz w:val="24"/>
          <w:lang w:val="zh-CN"/>
        </w:rPr>
        <w:t>中标通知书、招标文件、中标方的投标文件及其澄清文件，均为签订合同协议书的依据。</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p>
    <w:p w:rsidR="00534080" w:rsidRDefault="00534080" w:rsidP="00534080">
      <w:pPr>
        <w:wordWrap w:val="0"/>
        <w:topLinePunct/>
        <w:autoSpaceDE w:val="0"/>
        <w:autoSpaceDN w:val="0"/>
        <w:adjustRightInd w:val="0"/>
        <w:snapToGrid w:val="0"/>
        <w:spacing w:line="360" w:lineRule="auto"/>
        <w:rPr>
          <w:rFonts w:ascii="宋体" w:cs="宋体"/>
          <w:sz w:val="24"/>
          <w:lang w:val="zh-CN"/>
        </w:rPr>
      </w:pPr>
    </w:p>
    <w:p w:rsidR="00534080" w:rsidRDefault="00534080" w:rsidP="00534080">
      <w:pPr>
        <w:wordWrap w:val="0"/>
        <w:topLinePunct/>
        <w:autoSpaceDE w:val="0"/>
        <w:autoSpaceDN w:val="0"/>
        <w:adjustRightInd w:val="0"/>
        <w:snapToGrid w:val="0"/>
        <w:spacing w:line="360" w:lineRule="auto"/>
        <w:rPr>
          <w:rFonts w:ascii="宋体" w:cs="宋体"/>
          <w:sz w:val="24"/>
          <w:lang w:val="zh-CN"/>
        </w:rPr>
      </w:pPr>
    </w:p>
    <w:p w:rsidR="00534080" w:rsidRDefault="00534080" w:rsidP="00534080">
      <w:pPr>
        <w:wordWrap w:val="0"/>
        <w:topLinePunct/>
        <w:autoSpaceDE w:val="0"/>
        <w:autoSpaceDN w:val="0"/>
        <w:adjustRightInd w:val="0"/>
        <w:snapToGrid w:val="0"/>
        <w:spacing w:line="360" w:lineRule="auto"/>
        <w:rPr>
          <w:rFonts w:ascii="宋体" w:cs="宋体"/>
          <w:sz w:val="24"/>
          <w:lang w:val="zh-CN"/>
        </w:rPr>
      </w:pPr>
    </w:p>
    <w:p w:rsidR="00534080" w:rsidRDefault="00534080" w:rsidP="00534080">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rsidR="00534080" w:rsidRDefault="00534080" w:rsidP="00534080">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rsidR="00534080" w:rsidRDefault="00534080" w:rsidP="00534080">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rsidR="00534080" w:rsidRDefault="00534080" w:rsidP="00534080">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sectPr w:rsidR="00534080">
          <w:headerReference w:type="default" r:id="rId10"/>
          <w:footerReference w:type="default" r:id="rId11"/>
          <w:pgSz w:w="11906" w:h="16838"/>
          <w:pgMar w:top="1440" w:right="1021" w:bottom="1440" w:left="1588" w:header="851" w:footer="992" w:gutter="0"/>
          <w:cols w:space="720"/>
          <w:docGrid w:type="lines" w:linePitch="312"/>
        </w:sectPr>
      </w:pPr>
    </w:p>
    <w:p w:rsidR="00534080" w:rsidRDefault="00534080" w:rsidP="00534080">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第五部分　评分办法及评分标准</w:t>
      </w:r>
    </w:p>
    <w:p w:rsidR="00534080" w:rsidRDefault="00534080" w:rsidP="00534080">
      <w:pPr>
        <w:topLinePunct/>
        <w:autoSpaceDE w:val="0"/>
        <w:autoSpaceDN w:val="0"/>
        <w:adjustRightInd w:val="0"/>
        <w:snapToGrid w:val="0"/>
        <w:spacing w:line="360" w:lineRule="auto"/>
        <w:ind w:firstLine="480"/>
        <w:rPr>
          <w:rFonts w:ascii="宋体" w:cs="宋体"/>
          <w:b/>
          <w:bCs/>
          <w:color w:val="000000"/>
          <w:sz w:val="24"/>
          <w:lang w:val="zh-CN"/>
        </w:rPr>
      </w:pPr>
    </w:p>
    <w:p w:rsidR="00534080" w:rsidRDefault="00534080" w:rsidP="00534080">
      <w:pPr>
        <w:topLinePunct/>
        <w:autoSpaceDE w:val="0"/>
        <w:autoSpaceDN w:val="0"/>
        <w:adjustRightInd w:val="0"/>
        <w:snapToGrid w:val="0"/>
        <w:spacing w:line="360" w:lineRule="auto"/>
        <w:ind w:firstLine="480"/>
        <w:rPr>
          <w:rFonts w:ascii="宋体" w:hAnsi="宋体"/>
          <w:b/>
          <w:bCs/>
          <w:color w:val="000000"/>
          <w:sz w:val="24"/>
        </w:rPr>
      </w:pPr>
      <w:r>
        <w:rPr>
          <w:rFonts w:ascii="宋体" w:cs="宋体" w:hint="eastAsia"/>
          <w:b/>
          <w:bCs/>
          <w:color w:val="000000"/>
          <w:sz w:val="24"/>
          <w:lang w:val="zh-CN"/>
        </w:rPr>
        <w:t>一、本项目</w:t>
      </w:r>
      <w:r>
        <w:rPr>
          <w:rFonts w:ascii="宋体" w:hAnsi="宋体" w:hint="eastAsia"/>
          <w:b/>
          <w:bCs/>
          <w:color w:val="000000"/>
          <w:sz w:val="24"/>
        </w:rPr>
        <w:t>采用综合评分法。</w:t>
      </w:r>
    </w:p>
    <w:p w:rsidR="00534080" w:rsidRDefault="00534080" w:rsidP="00534080">
      <w:pPr>
        <w:spacing w:line="360" w:lineRule="auto"/>
        <w:ind w:firstLineChars="200" w:firstLine="482"/>
        <w:rPr>
          <w:rFonts w:ascii="宋体" w:hAnsi="宋体"/>
          <w:b/>
          <w:sz w:val="24"/>
        </w:rPr>
      </w:pPr>
      <w:r>
        <w:rPr>
          <w:rFonts w:ascii="宋体" w:hAnsi="宋体" w:hint="eastAsia"/>
          <w:b/>
          <w:sz w:val="24"/>
        </w:rPr>
        <w:t>（一）信誉5分</w:t>
      </w:r>
    </w:p>
    <w:p w:rsidR="00534080" w:rsidRDefault="00534080" w:rsidP="00534080">
      <w:pPr>
        <w:spacing w:line="360" w:lineRule="auto"/>
        <w:ind w:firstLineChars="200" w:firstLine="480"/>
        <w:rPr>
          <w:rFonts w:ascii="宋体" w:hAnsi="宋体"/>
          <w:color w:val="000000"/>
          <w:sz w:val="24"/>
        </w:rPr>
      </w:pPr>
      <w:r>
        <w:rPr>
          <w:rFonts w:ascii="宋体" w:hAnsi="宋体" w:hint="eastAsia"/>
          <w:sz w:val="24"/>
        </w:rPr>
        <w:t>1、</w:t>
      </w:r>
      <w:r>
        <w:rPr>
          <w:rFonts w:ascii="宋体" w:hAnsi="宋体" w:hint="eastAsia"/>
          <w:kern w:val="0"/>
          <w:sz w:val="24"/>
        </w:rPr>
        <w:t>根据投标人在本项目以前社会对其认可</w:t>
      </w:r>
      <w:r>
        <w:rPr>
          <w:rFonts w:ascii="宋体" w:hAnsi="宋体" w:hint="eastAsia"/>
          <w:sz w:val="24"/>
        </w:rPr>
        <w:t>度以及行政主管部门、工商、银行、行业</w:t>
      </w:r>
      <w:r>
        <w:rPr>
          <w:rFonts w:ascii="宋体" w:hAnsi="宋体" w:hint="eastAsia"/>
          <w:color w:val="000000"/>
          <w:sz w:val="24"/>
        </w:rPr>
        <w:t>部门颁发的荣誉证书等情况评定，基本分1分，每提供一份荣誉证书加1分，满分3分。</w:t>
      </w:r>
    </w:p>
    <w:p w:rsidR="00534080" w:rsidRDefault="00534080" w:rsidP="00534080">
      <w:pPr>
        <w:spacing w:line="360" w:lineRule="auto"/>
        <w:ind w:firstLineChars="200" w:firstLine="482"/>
        <w:rPr>
          <w:rFonts w:ascii="宋体" w:hAnsi="宋体"/>
          <w:color w:val="000000"/>
          <w:sz w:val="24"/>
        </w:rPr>
      </w:pPr>
      <w:r>
        <w:rPr>
          <w:rFonts w:ascii="宋体" w:hAnsi="宋体" w:hint="eastAsia"/>
          <w:b/>
          <w:sz w:val="24"/>
        </w:rPr>
        <w:t>2</w:t>
      </w:r>
      <w:r>
        <w:rPr>
          <w:rFonts w:ascii="宋体" w:hAnsi="宋体" w:hint="eastAsia"/>
          <w:sz w:val="24"/>
        </w:rPr>
        <w:t>、</w:t>
      </w:r>
      <w:r>
        <w:rPr>
          <w:rFonts w:ascii="宋体" w:hAnsi="宋体" w:hint="eastAsia"/>
          <w:color w:val="000000"/>
          <w:sz w:val="24"/>
        </w:rPr>
        <w:t>投标人须提供工商企业信用信息公示报告【国家企业信用信息公示系统</w:t>
      </w:r>
      <w:hyperlink r:id="rId12" w:history="1">
        <w:r>
          <w:rPr>
            <w:rFonts w:ascii="宋体" w:hAnsi="宋体" w:hint="eastAsia"/>
            <w:color w:val="000000"/>
            <w:sz w:val="24"/>
          </w:rPr>
          <w:t>http://www.gsxt.gov.cn</w:t>
        </w:r>
      </w:hyperlink>
      <w:r>
        <w:rPr>
          <w:rFonts w:ascii="宋体" w:hAnsi="宋体" w:hint="eastAsia"/>
          <w:color w:val="000000"/>
          <w:sz w:val="24"/>
        </w:rPr>
        <w:t>包括基础信息、行政许可信息、行政处罚信息、列入经营异常名录信息、列入严重违法失信企业名单（黑名单）信息】（加盖投标人公章）；企业所在地税务主管部门出具的纳税情况证明等信用情况（加盖企业所在地税务主管部门公章），无不良信息者每项1分，未提供或有不良信息者不得分，满分2分。</w:t>
      </w:r>
    </w:p>
    <w:p w:rsidR="00534080" w:rsidRDefault="00534080" w:rsidP="00534080">
      <w:pPr>
        <w:spacing w:line="360" w:lineRule="auto"/>
        <w:ind w:firstLineChars="200" w:firstLine="482"/>
        <w:rPr>
          <w:rFonts w:ascii="宋体" w:hAnsi="宋体"/>
          <w:b/>
          <w:sz w:val="24"/>
        </w:rPr>
      </w:pPr>
      <w:r>
        <w:rPr>
          <w:rFonts w:ascii="宋体" w:hAnsi="宋体" w:hint="eastAsia"/>
          <w:b/>
          <w:sz w:val="24"/>
        </w:rPr>
        <w:t>（二）售后服务能力 7分</w:t>
      </w:r>
    </w:p>
    <w:p w:rsidR="00534080" w:rsidRDefault="00534080" w:rsidP="00534080">
      <w:pPr>
        <w:widowControl/>
        <w:shd w:val="clear" w:color="auto" w:fill="FFFFFF"/>
        <w:spacing w:line="360" w:lineRule="auto"/>
        <w:ind w:firstLineChars="250" w:firstLine="600"/>
        <w:jc w:val="left"/>
        <w:rPr>
          <w:rFonts w:ascii="宋体" w:hAnsi="宋体"/>
          <w:sz w:val="24"/>
        </w:rPr>
      </w:pPr>
      <w:r>
        <w:rPr>
          <w:rFonts w:ascii="宋体" w:hAnsi="宋体" w:hint="eastAsia"/>
          <w:sz w:val="24"/>
        </w:rPr>
        <w:t>1、</w:t>
      </w:r>
      <w:r>
        <w:rPr>
          <w:rFonts w:ascii="宋体" w:hAnsi="宋体" w:hint="eastAsia"/>
          <w:kern w:val="0"/>
          <w:sz w:val="24"/>
        </w:rPr>
        <w:t>解决问题时间以小时为单位（四舍五入法，30分钟及以上按1小时计算），以6小时为起点，基本分1分，</w:t>
      </w:r>
      <w:r>
        <w:rPr>
          <w:rFonts w:ascii="宋体" w:hAnsi="宋体" w:hint="eastAsia"/>
          <w:sz w:val="24"/>
        </w:rPr>
        <w:t>每减少1小时，加0.5分，满分3分。6小时以上的不得分。</w:t>
      </w:r>
    </w:p>
    <w:p w:rsidR="00534080" w:rsidRDefault="00534080" w:rsidP="00534080">
      <w:pPr>
        <w:widowControl/>
        <w:shd w:val="clear" w:color="auto" w:fill="FFFFFF"/>
        <w:spacing w:line="360" w:lineRule="auto"/>
        <w:ind w:firstLineChars="200" w:firstLine="480"/>
        <w:jc w:val="left"/>
        <w:rPr>
          <w:rFonts w:ascii="宋体" w:hAnsi="宋体"/>
          <w:sz w:val="24"/>
        </w:rPr>
      </w:pPr>
      <w:r>
        <w:rPr>
          <w:rFonts w:ascii="宋体" w:hAnsi="宋体" w:hint="eastAsia"/>
          <w:sz w:val="24"/>
        </w:rPr>
        <w:t>2、免费保修时间以年为单位</w:t>
      </w:r>
      <w:r>
        <w:rPr>
          <w:rFonts w:ascii="宋体" w:hAnsi="宋体" w:hint="eastAsia"/>
          <w:kern w:val="0"/>
          <w:sz w:val="24"/>
        </w:rPr>
        <w:t>（四舍五入法，6个月及以上按1年计算）</w:t>
      </w:r>
      <w:r>
        <w:rPr>
          <w:rFonts w:ascii="宋体" w:hAnsi="宋体" w:hint="eastAsia"/>
          <w:sz w:val="24"/>
        </w:rPr>
        <w:t>，以3年为起点，基本分1分，每增加1年加1分，满分4分。3年以下的不得分。</w:t>
      </w:r>
    </w:p>
    <w:p w:rsidR="00534080" w:rsidRDefault="00534080" w:rsidP="00534080">
      <w:pPr>
        <w:spacing w:line="360" w:lineRule="auto"/>
        <w:ind w:firstLineChars="200" w:firstLine="482"/>
        <w:rPr>
          <w:rFonts w:ascii="宋体" w:hAnsi="宋体"/>
          <w:b/>
          <w:sz w:val="24"/>
        </w:rPr>
      </w:pPr>
      <w:r>
        <w:rPr>
          <w:rFonts w:ascii="宋体" w:hAnsi="宋体" w:hint="eastAsia"/>
          <w:b/>
          <w:sz w:val="24"/>
        </w:rPr>
        <w:t>（三）核心产品质量控制 6分</w:t>
      </w:r>
    </w:p>
    <w:p w:rsidR="00534080" w:rsidRDefault="00534080" w:rsidP="00534080">
      <w:pPr>
        <w:spacing w:line="360" w:lineRule="auto"/>
        <w:ind w:firstLineChars="200" w:firstLine="480"/>
        <w:rPr>
          <w:rFonts w:ascii="宋体" w:hAnsi="宋体"/>
          <w:sz w:val="24"/>
        </w:rPr>
      </w:pPr>
      <w:r>
        <w:rPr>
          <w:rFonts w:ascii="宋体" w:hAnsi="宋体" w:hint="eastAsia"/>
          <w:sz w:val="24"/>
        </w:rPr>
        <w:t>投标人所投主要产品【多点控制单元（MCU）、视频会议终端】生产厂家具有中国信息安全服务资质安全类二级或以上证书、ISO9001&amp;TL9000电信质量管理体系认证每提供一项加3分，满分6分。（提供证书复印件并加盖生产厂商公章）。</w:t>
      </w:r>
    </w:p>
    <w:p w:rsidR="00534080" w:rsidRDefault="00534080" w:rsidP="00534080">
      <w:pPr>
        <w:spacing w:line="360" w:lineRule="auto"/>
        <w:ind w:firstLineChars="200" w:firstLine="482"/>
        <w:rPr>
          <w:rFonts w:ascii="宋体" w:hAnsi="宋体"/>
          <w:b/>
          <w:sz w:val="24"/>
        </w:rPr>
      </w:pPr>
      <w:r>
        <w:rPr>
          <w:rFonts w:ascii="宋体" w:hAnsi="宋体" w:hint="eastAsia"/>
          <w:b/>
          <w:sz w:val="24"/>
        </w:rPr>
        <w:t>（四）投标人业绩9分</w:t>
      </w:r>
    </w:p>
    <w:p w:rsidR="00534080" w:rsidRDefault="00534080" w:rsidP="00534080">
      <w:pPr>
        <w:spacing w:line="360" w:lineRule="auto"/>
        <w:ind w:firstLineChars="200" w:firstLine="480"/>
        <w:rPr>
          <w:rFonts w:ascii="宋体" w:hAnsi="宋体"/>
          <w:sz w:val="24"/>
        </w:rPr>
      </w:pPr>
      <w:r>
        <w:rPr>
          <w:rFonts w:ascii="宋体" w:hAnsi="宋体" w:hint="eastAsia"/>
          <w:sz w:val="24"/>
        </w:rPr>
        <w:t>2014年以来具有类似项目业绩，单项合同金额80万元及以上，合同及验收报告齐全者，每份3分，满分9分。（以合同日期为准）</w:t>
      </w:r>
    </w:p>
    <w:p w:rsidR="00534080" w:rsidRDefault="00534080" w:rsidP="00534080">
      <w:pPr>
        <w:spacing w:line="360" w:lineRule="auto"/>
        <w:ind w:firstLineChars="200" w:firstLine="482"/>
        <w:rPr>
          <w:rFonts w:ascii="宋体" w:hAnsi="宋体"/>
          <w:b/>
          <w:sz w:val="24"/>
        </w:rPr>
      </w:pPr>
      <w:r>
        <w:rPr>
          <w:rFonts w:ascii="宋体" w:hAnsi="宋体" w:hint="eastAsia"/>
          <w:b/>
          <w:sz w:val="24"/>
        </w:rPr>
        <w:t>（五）投标文件规范程度3分</w:t>
      </w:r>
    </w:p>
    <w:p w:rsidR="00534080" w:rsidRDefault="00534080" w:rsidP="00534080">
      <w:pPr>
        <w:wordWrap w:val="0"/>
        <w:topLinePunct/>
        <w:snapToGrid w:val="0"/>
        <w:spacing w:line="360" w:lineRule="auto"/>
        <w:ind w:firstLineChars="200" w:firstLine="480"/>
        <w:rPr>
          <w:rFonts w:ascii="宋体" w:hAnsi="宋体"/>
          <w:sz w:val="24"/>
        </w:rPr>
      </w:pPr>
      <w:r>
        <w:rPr>
          <w:rFonts w:ascii="宋体" w:hAnsi="宋体" w:hint="eastAsia"/>
          <w:sz w:val="24"/>
        </w:rPr>
        <w:t>1、装订规范、文字清晰、无差错1.5分；</w:t>
      </w:r>
    </w:p>
    <w:p w:rsidR="00534080" w:rsidRDefault="00534080" w:rsidP="00534080">
      <w:pPr>
        <w:wordWrap w:val="0"/>
        <w:topLinePunct/>
        <w:snapToGrid w:val="0"/>
        <w:spacing w:line="360" w:lineRule="auto"/>
        <w:ind w:firstLineChars="200" w:firstLine="480"/>
        <w:rPr>
          <w:rFonts w:ascii="宋体" w:hAnsi="宋体"/>
          <w:sz w:val="24"/>
        </w:rPr>
      </w:pPr>
      <w:r>
        <w:rPr>
          <w:rFonts w:ascii="宋体" w:hAnsi="宋体" w:hint="eastAsia"/>
          <w:sz w:val="24"/>
        </w:rPr>
        <w:t>2、所提供资料准确完整1.5分。</w:t>
      </w:r>
    </w:p>
    <w:p w:rsidR="00534080" w:rsidRDefault="00534080" w:rsidP="00534080">
      <w:pPr>
        <w:spacing w:line="360" w:lineRule="auto"/>
        <w:ind w:firstLineChars="200" w:firstLine="482"/>
        <w:rPr>
          <w:rFonts w:ascii="宋体" w:hAnsi="宋体"/>
          <w:b/>
          <w:sz w:val="24"/>
        </w:rPr>
      </w:pPr>
      <w:r>
        <w:rPr>
          <w:rFonts w:ascii="宋体" w:hAnsi="宋体" w:hint="eastAsia"/>
          <w:b/>
          <w:sz w:val="24"/>
        </w:rPr>
        <w:t>（六）对招标文件的响应程度30分</w:t>
      </w:r>
    </w:p>
    <w:p w:rsidR="00534080" w:rsidRDefault="00534080" w:rsidP="00534080">
      <w:pPr>
        <w:spacing w:line="360" w:lineRule="auto"/>
        <w:ind w:firstLineChars="200" w:firstLine="480"/>
        <w:rPr>
          <w:rFonts w:ascii="宋体" w:hAnsi="宋体"/>
          <w:sz w:val="24"/>
        </w:rPr>
      </w:pPr>
      <w:r>
        <w:rPr>
          <w:rFonts w:ascii="宋体" w:hAnsi="宋体" w:hint="eastAsia"/>
          <w:sz w:val="24"/>
        </w:rPr>
        <w:t>1、不满足招标文件技术指标要求和商务条款规定的为无效投标。</w:t>
      </w:r>
    </w:p>
    <w:p w:rsidR="00534080" w:rsidRDefault="00534080" w:rsidP="00534080">
      <w:pPr>
        <w:spacing w:line="360" w:lineRule="auto"/>
        <w:ind w:firstLineChars="200" w:firstLine="480"/>
        <w:rPr>
          <w:rFonts w:ascii="宋体" w:hAnsi="宋体"/>
          <w:sz w:val="24"/>
        </w:rPr>
      </w:pPr>
      <w:r>
        <w:rPr>
          <w:rFonts w:ascii="宋体" w:hAnsi="宋体" w:hint="eastAsia"/>
          <w:sz w:val="24"/>
        </w:rPr>
        <w:t>2、满足招标文件技术要求的20分，所投核心产品优于招标文件货物需求中产品技术</w:t>
      </w:r>
      <w:r>
        <w:rPr>
          <w:rFonts w:ascii="宋体" w:hAnsi="宋体" w:hint="eastAsia"/>
          <w:sz w:val="24"/>
        </w:rPr>
        <w:lastRenderedPageBreak/>
        <w:t>参数的，每有一项，加2分，满分30分。</w:t>
      </w:r>
    </w:p>
    <w:p w:rsidR="00534080" w:rsidRDefault="00534080" w:rsidP="00534080">
      <w:pPr>
        <w:spacing w:line="360" w:lineRule="auto"/>
        <w:ind w:firstLineChars="200" w:firstLine="482"/>
        <w:rPr>
          <w:rFonts w:ascii="宋体" w:hAnsi="宋体"/>
          <w:b/>
          <w:sz w:val="24"/>
        </w:rPr>
      </w:pPr>
      <w:r>
        <w:rPr>
          <w:rFonts w:ascii="宋体" w:hAnsi="宋体" w:hint="eastAsia"/>
          <w:b/>
          <w:sz w:val="24"/>
        </w:rPr>
        <w:t>（七）投标报价40分</w:t>
      </w:r>
    </w:p>
    <w:p w:rsidR="00534080" w:rsidRDefault="00534080" w:rsidP="00534080">
      <w:pPr>
        <w:spacing w:line="360" w:lineRule="auto"/>
        <w:ind w:firstLineChars="200" w:firstLine="480"/>
        <w:rPr>
          <w:rFonts w:ascii="宋体" w:hAnsi="宋体"/>
          <w:sz w:val="24"/>
        </w:rPr>
      </w:pPr>
      <w:r>
        <w:rPr>
          <w:rFonts w:ascii="宋体" w:hAnsi="宋体" w:hint="eastAsia"/>
          <w:sz w:val="24"/>
        </w:rPr>
        <w:t>报价得分=最低有效投标报价/有效投标报价×40</w:t>
      </w:r>
    </w:p>
    <w:p w:rsidR="00534080" w:rsidRDefault="00534080" w:rsidP="00534080">
      <w:pPr>
        <w:autoSpaceDE w:val="0"/>
        <w:autoSpaceDN w:val="0"/>
        <w:adjustRightInd w:val="0"/>
        <w:spacing w:line="360" w:lineRule="auto"/>
        <w:ind w:firstLine="480"/>
        <w:rPr>
          <w:rFonts w:ascii="宋体" w:hAnsi="宋体"/>
          <w:sz w:val="24"/>
        </w:rPr>
      </w:pPr>
      <w:r>
        <w:rPr>
          <w:rFonts w:ascii="宋体" w:hAnsi="宋体" w:hint="eastAsia"/>
          <w:b/>
          <w:bCs/>
          <w:sz w:val="24"/>
        </w:rPr>
        <w:t>二、</w:t>
      </w:r>
      <w:r>
        <w:rPr>
          <w:rFonts w:ascii="宋体" w:hAnsi="宋体"/>
          <w:b/>
          <w:sz w:val="24"/>
        </w:rPr>
        <w:t>各投标人的最终得分：评标委员会成员对上述各项分别打分、汇总后的算术平均值，采用四舍五入法，保留小数点后二位。</w:t>
      </w:r>
    </w:p>
    <w:p w:rsidR="00534080" w:rsidRDefault="00534080" w:rsidP="00534080">
      <w:pPr>
        <w:snapToGrid w:val="0"/>
        <w:spacing w:line="360" w:lineRule="auto"/>
        <w:ind w:firstLineChars="200" w:firstLine="482"/>
        <w:rPr>
          <w:rFonts w:ascii="宋体" w:hAnsi="宋体"/>
          <w:b/>
          <w:bCs/>
          <w:sz w:val="24"/>
        </w:rPr>
      </w:pPr>
      <w:r>
        <w:rPr>
          <w:rFonts w:ascii="宋体" w:hAnsi="宋体" w:hint="eastAsia"/>
          <w:b/>
          <w:bCs/>
          <w:sz w:val="24"/>
        </w:rPr>
        <w:t>三、本评分办法中的各种有效证明材料，投标人必须在投标文件中提供完整的复印件，且在评标时须同时提供与复印件一致的原件（投标人如为经销商,涉及生产厂家的加分因素，须同时提供原件或加盖生产厂家公章的复印件），否则不得分。</w:t>
      </w:r>
    </w:p>
    <w:p w:rsidR="00534080" w:rsidRDefault="00534080" w:rsidP="00534080">
      <w:pPr>
        <w:topLinePunct/>
        <w:autoSpaceDE w:val="0"/>
        <w:autoSpaceDN w:val="0"/>
        <w:adjustRightInd w:val="0"/>
        <w:snapToGrid w:val="0"/>
        <w:spacing w:line="360" w:lineRule="auto"/>
        <w:ind w:firstLine="480"/>
        <w:rPr>
          <w:rFonts w:ascii="宋体"/>
          <w:b/>
          <w:color w:val="000000"/>
          <w:sz w:val="24"/>
        </w:rPr>
      </w:pPr>
      <w:r>
        <w:rPr>
          <w:rFonts w:ascii="宋体" w:hAnsi="宋体" w:hint="eastAsia"/>
          <w:b/>
          <w:bCs/>
          <w:sz w:val="24"/>
        </w:rPr>
        <w:t>四、</w:t>
      </w:r>
      <w:r>
        <w:rPr>
          <w:rFonts w:ascii="宋体" w:hAnsi="宋体" w:hint="eastAsia"/>
          <w:b/>
          <w:sz w:val="24"/>
        </w:rPr>
        <w:t>本评分办法中涉及提供人员相关情况的，均须同时提供投标截止时间前三个月内任何一个月本单位为其缴纳社会保险的证明材料，否则不得分。</w:t>
      </w:r>
    </w:p>
    <w:p w:rsidR="00534080" w:rsidRDefault="00534080" w:rsidP="00534080">
      <w:pPr>
        <w:topLinePunct/>
        <w:snapToGrid w:val="0"/>
        <w:spacing w:line="360" w:lineRule="auto"/>
        <w:ind w:firstLineChars="200" w:firstLine="482"/>
        <w:rPr>
          <w:rFonts w:ascii="宋体" w:hAnsi="宋体"/>
          <w:b/>
          <w:bCs/>
          <w:sz w:val="24"/>
          <w:lang w:val="zh-CN"/>
        </w:rPr>
      </w:pPr>
      <w:r>
        <w:rPr>
          <w:rFonts w:ascii="宋体" w:hAnsi="宋体" w:hint="eastAsia"/>
          <w:b/>
          <w:bCs/>
          <w:sz w:val="24"/>
        </w:rPr>
        <w:t>五、按照《政府采购促进中小企业发展暂行办法》（财库[2011]181号）、《关于印</w:t>
      </w:r>
      <w:r>
        <w:rPr>
          <w:rFonts w:ascii="宋体" w:hAnsi="宋体" w:hint="eastAsia"/>
          <w:b/>
          <w:sz w:val="24"/>
        </w:rPr>
        <w:t>发中小企业划型标准规定的通知》工信部联企业〔2011〕300号及财政部、司法部《关于政府采购支持监狱企业发展有关问题的通知》（财库[2014]68 号）的要求：对小型、微型企业及监狱企业产品的价格给予 6%～10%的扣除；</w:t>
      </w:r>
      <w:r>
        <w:rPr>
          <w:rFonts w:ascii="宋体" w:hAnsi="宋体"/>
          <w:b/>
          <w:sz w:val="24"/>
        </w:rPr>
        <w:t>联合协议中约定，小型、微型企业的协议合同金额占到联合体协议合同总金额30%以上的，可给予联合体2%-3%的价格扣除</w:t>
      </w:r>
      <w:r>
        <w:rPr>
          <w:rFonts w:ascii="宋体" w:hAnsi="宋体" w:hint="eastAsia"/>
          <w:b/>
          <w:sz w:val="24"/>
        </w:rPr>
        <w:t>；用扣除后的价格参与评审。本项目的扣除比例为：小型企业扣除 6%，微型企业扣除 6%，监狱企业扣除 6%，</w:t>
      </w:r>
      <w:r>
        <w:rPr>
          <w:rFonts w:ascii="宋体" w:hAnsi="宋体"/>
          <w:b/>
          <w:sz w:val="24"/>
        </w:rPr>
        <w:t>联合体</w:t>
      </w:r>
      <w:r>
        <w:rPr>
          <w:rFonts w:ascii="宋体" w:hAnsi="宋体" w:hint="eastAsia"/>
          <w:b/>
          <w:sz w:val="24"/>
        </w:rPr>
        <w:t>扣除 2%。</w:t>
      </w:r>
      <w:r>
        <w:rPr>
          <w:rFonts w:ascii="宋体" w:hAnsi="宋体" w:hint="eastAsia"/>
          <w:b/>
          <w:bCs/>
          <w:sz w:val="24"/>
          <w:lang w:val="zh-CN"/>
        </w:rPr>
        <w:t>（投标文件中须提供有效的证明材料且加盖投标人公章）</w:t>
      </w:r>
    </w:p>
    <w:p w:rsidR="00534080" w:rsidRDefault="00534080" w:rsidP="00534080">
      <w:pPr>
        <w:topLinePunct/>
        <w:snapToGrid w:val="0"/>
        <w:spacing w:line="360" w:lineRule="auto"/>
        <w:ind w:firstLineChars="200" w:firstLine="482"/>
        <w:rPr>
          <w:rFonts w:ascii="宋体" w:hAnsi="宋体"/>
          <w:b/>
          <w:bCs/>
          <w:sz w:val="24"/>
          <w:lang w:val="zh-CN"/>
        </w:rPr>
      </w:pPr>
      <w:r>
        <w:rPr>
          <w:rFonts w:ascii="宋体" w:hAnsi="宋体" w:hint="eastAsia"/>
          <w:b/>
          <w:bCs/>
          <w:sz w:val="24"/>
        </w:rPr>
        <w:t>六、</w:t>
      </w:r>
      <w:r>
        <w:rPr>
          <w:rFonts w:ascii="宋体" w:hAnsi="宋体" w:hint="eastAsia"/>
          <w:b/>
          <w:bCs/>
          <w:sz w:val="24"/>
          <w:lang w:val="zh-CN"/>
        </w:rPr>
        <w:t>根据《节能产品政府采购实施意见》（财库「2004」185号）的规定，投标产品属于节能产品政府采购清单内产品的，在技术、服务等指标同等条件下，优先采购。（投标文件中须提供有效的证明材料且加盖投标人公章）</w:t>
      </w:r>
    </w:p>
    <w:p w:rsidR="00534080" w:rsidRDefault="00534080" w:rsidP="00534080">
      <w:pPr>
        <w:topLinePunct/>
        <w:snapToGrid w:val="0"/>
        <w:spacing w:line="360" w:lineRule="auto"/>
        <w:ind w:firstLineChars="200" w:firstLine="482"/>
        <w:rPr>
          <w:rFonts w:ascii="宋体" w:hAnsi="宋体"/>
          <w:b/>
          <w:bCs/>
          <w:sz w:val="24"/>
          <w:lang w:val="zh-CN"/>
        </w:rPr>
      </w:pPr>
      <w:r>
        <w:rPr>
          <w:rFonts w:ascii="宋体" w:hAnsi="宋体" w:hint="eastAsia"/>
          <w:b/>
          <w:bCs/>
          <w:sz w:val="24"/>
        </w:rPr>
        <w:t>七、</w:t>
      </w:r>
      <w:r>
        <w:rPr>
          <w:rFonts w:ascii="宋体" w:hAnsi="宋体" w:hint="eastAsia"/>
          <w:b/>
          <w:sz w:val="24"/>
        </w:rPr>
        <w:t>根据《关于环境标志产品政府采购实施的意见》（财库「2006」90号的规定，投标产品属于</w:t>
      </w:r>
      <w:r>
        <w:rPr>
          <w:rFonts w:ascii="宋体" w:hAnsi="宋体"/>
          <w:b/>
          <w:sz w:val="24"/>
        </w:rPr>
        <w:t>环境标志产品政府采购清单中品目的，在性能、技术、服务等指标同等条件下</w:t>
      </w:r>
      <w:r>
        <w:rPr>
          <w:rFonts w:ascii="宋体" w:hAnsi="宋体" w:hint="eastAsia"/>
          <w:b/>
          <w:sz w:val="24"/>
        </w:rPr>
        <w:t>，优先采购。（投标文件中须提供有效的证明材料且加盖投标人公章）</w:t>
      </w:r>
    </w:p>
    <w:p w:rsidR="00534080" w:rsidRDefault="00534080" w:rsidP="00534080">
      <w:pPr>
        <w:topLinePunct/>
        <w:snapToGrid w:val="0"/>
        <w:spacing w:line="360" w:lineRule="auto"/>
        <w:ind w:firstLineChars="200" w:firstLine="482"/>
        <w:rPr>
          <w:rFonts w:ascii="宋体" w:hAnsi="宋体"/>
          <w:b/>
          <w:bCs/>
          <w:sz w:val="24"/>
          <w:lang w:val="zh-CN"/>
        </w:rPr>
      </w:pPr>
      <w:r>
        <w:rPr>
          <w:rFonts w:ascii="宋体" w:hAnsi="宋体" w:hint="eastAsia"/>
          <w:b/>
          <w:bCs/>
          <w:sz w:val="24"/>
        </w:rPr>
        <w:t>八、</w:t>
      </w:r>
      <w:r>
        <w:rPr>
          <w:rFonts w:ascii="宋体" w:hAnsi="宋体" w:hint="eastAsia"/>
          <w:b/>
          <w:bCs/>
          <w:sz w:val="24"/>
          <w:lang w:val="zh-CN"/>
        </w:rPr>
        <w:t>投标产品如果同时列入环境标志产品政府采购清单和节能产品政府采购清单的，应当优先于只列入其中一个清单的产品。（投标文件中须提供有效的证明材料且加盖投标人公章）</w:t>
      </w:r>
    </w:p>
    <w:p w:rsidR="00534080" w:rsidRDefault="00534080" w:rsidP="00534080">
      <w:pPr>
        <w:topLinePunct/>
        <w:snapToGrid w:val="0"/>
        <w:spacing w:line="360" w:lineRule="auto"/>
        <w:ind w:firstLineChars="200" w:firstLine="482"/>
        <w:rPr>
          <w:rFonts w:ascii="宋体" w:hAnsi="宋体"/>
          <w:b/>
          <w:bCs/>
          <w:sz w:val="24"/>
          <w:lang w:val="zh-CN"/>
        </w:rPr>
      </w:pPr>
      <w:r>
        <w:rPr>
          <w:rFonts w:ascii="宋体" w:hAnsi="宋体" w:hint="eastAsia"/>
          <w:b/>
          <w:bCs/>
          <w:sz w:val="24"/>
          <w:lang w:val="zh-CN"/>
        </w:rPr>
        <w:t>九、相同品牌投标人的认定及中标候选人的问题</w:t>
      </w:r>
    </w:p>
    <w:p w:rsidR="00534080" w:rsidRDefault="00534080" w:rsidP="00534080">
      <w:pPr>
        <w:topLinePunct/>
        <w:snapToGrid w:val="0"/>
        <w:spacing w:line="360" w:lineRule="auto"/>
        <w:ind w:firstLineChars="200" w:firstLine="482"/>
        <w:rPr>
          <w:rFonts w:ascii="宋体" w:hAnsi="宋体"/>
          <w:b/>
          <w:bCs/>
          <w:sz w:val="24"/>
          <w:lang w:val="zh-CN"/>
        </w:rPr>
      </w:pPr>
      <w:r>
        <w:rPr>
          <w:rFonts w:ascii="宋体" w:hAnsi="宋体" w:hint="eastAsia"/>
          <w:b/>
          <w:bCs/>
          <w:sz w:val="24"/>
          <w:lang w:val="zh-CN"/>
        </w:rPr>
        <w:t>采用最低评标价法的采购项目，提供相同品牌产品的不同投标人参加同一合同项下投标的，以其中通过资格审查、符合性审查且报价最低的参加评标；报价相同的，由评标委员会采取随机抽取方式确定，其他投标无效。</w:t>
      </w:r>
    </w:p>
    <w:p w:rsidR="00534080" w:rsidRDefault="00534080" w:rsidP="00534080">
      <w:pPr>
        <w:snapToGrid w:val="0"/>
        <w:spacing w:line="360" w:lineRule="auto"/>
        <w:ind w:firstLineChars="200" w:firstLine="482"/>
        <w:rPr>
          <w:rFonts w:ascii="宋体" w:hAnsi="宋体"/>
          <w:b/>
          <w:bCs/>
          <w:sz w:val="24"/>
          <w:lang w:val="zh-CN"/>
        </w:rPr>
      </w:pPr>
      <w:r>
        <w:rPr>
          <w:rFonts w:ascii="宋体" w:hAnsi="宋体" w:hint="eastAsia"/>
          <w:b/>
          <w:bCs/>
          <w:sz w:val="24"/>
          <w:lang w:val="zh-CN"/>
        </w:rPr>
        <w:lastRenderedPageBreak/>
        <w:t>使用综合评分法的采购项目，提供相同品牌产品且通过资格审查、符合性审查的不同投标人参加同一合同项下投标的，按一家投标人计算，评审后得分最高的同品牌投标人获得中标人推荐资格；评审得分相同的，由评标委员会采取随机抽取方式确定，其他同品牌投标人不作为中标候选人。</w:t>
      </w:r>
    </w:p>
    <w:p w:rsidR="00534080" w:rsidRDefault="00534080" w:rsidP="00534080">
      <w:pPr>
        <w:topLinePunct/>
        <w:autoSpaceDE w:val="0"/>
        <w:autoSpaceDN w:val="0"/>
        <w:adjustRightInd w:val="0"/>
        <w:snapToGrid w:val="0"/>
        <w:spacing w:line="360" w:lineRule="auto"/>
        <w:jc w:val="left"/>
        <w:outlineLvl w:val="0"/>
        <w:rPr>
          <w:rFonts w:ascii="黑体" w:eastAsia="黑体" w:cs="黑体"/>
          <w:b/>
          <w:bCs/>
          <w:sz w:val="28"/>
          <w:szCs w:val="28"/>
          <w:lang w:val="zh-CN"/>
        </w:rPr>
      </w:pPr>
      <w:r>
        <w:rPr>
          <w:rFonts w:ascii="宋体" w:hAnsi="宋体" w:hint="eastAsia"/>
          <w:b/>
          <w:bCs/>
          <w:sz w:val="24"/>
          <w:lang w:val="zh-CN"/>
        </w:rPr>
        <w:t xml:space="preserve">    非单一产品采购项目，采购人应当根据采购项目技术构成、产品价格比重等合理确定核心产品，并在招标文件中载明。多家投标人提供的核心产品品牌相同的，按前两款规定处理。</w:t>
      </w:r>
    </w:p>
    <w:p w:rsidR="00534080" w:rsidRDefault="00534080" w:rsidP="00534080">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rsidR="00534080" w:rsidRDefault="00534080" w:rsidP="00534080">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rsidR="00534080" w:rsidRDefault="00534080" w:rsidP="00534080">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rsidR="00534080" w:rsidRDefault="00534080" w:rsidP="00534080">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rsidR="00534080" w:rsidRDefault="00534080" w:rsidP="00534080">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rsidR="00534080" w:rsidRDefault="00534080" w:rsidP="00534080">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rsidR="00534080" w:rsidRDefault="00534080" w:rsidP="00534080">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rsidR="00534080" w:rsidRDefault="00534080" w:rsidP="00534080">
      <w:pPr>
        <w:wordWrap w:val="0"/>
        <w:topLinePunct/>
        <w:autoSpaceDE w:val="0"/>
        <w:autoSpaceDN w:val="0"/>
        <w:adjustRightInd w:val="0"/>
        <w:snapToGrid w:val="0"/>
        <w:spacing w:line="360" w:lineRule="auto"/>
        <w:outlineLvl w:val="0"/>
        <w:rPr>
          <w:rFonts w:ascii="黑体" w:eastAsia="黑体" w:cs="黑体"/>
          <w:b/>
          <w:bCs/>
          <w:sz w:val="28"/>
          <w:szCs w:val="28"/>
          <w:lang w:val="zh-CN"/>
        </w:rPr>
      </w:pPr>
    </w:p>
    <w:p w:rsidR="00534080" w:rsidRDefault="00534080" w:rsidP="00534080">
      <w:pPr>
        <w:wordWrap w:val="0"/>
        <w:topLinePunct/>
        <w:autoSpaceDE w:val="0"/>
        <w:autoSpaceDN w:val="0"/>
        <w:adjustRightInd w:val="0"/>
        <w:snapToGrid w:val="0"/>
        <w:spacing w:line="360" w:lineRule="auto"/>
        <w:outlineLvl w:val="0"/>
        <w:rPr>
          <w:rFonts w:ascii="黑体" w:eastAsia="黑体" w:cs="黑体"/>
          <w:b/>
          <w:bCs/>
          <w:sz w:val="28"/>
          <w:szCs w:val="28"/>
          <w:lang w:val="zh-CN"/>
        </w:rPr>
      </w:pPr>
    </w:p>
    <w:p w:rsidR="00534080" w:rsidRDefault="00534080" w:rsidP="00534080">
      <w:pPr>
        <w:wordWrap w:val="0"/>
        <w:topLinePunct/>
        <w:autoSpaceDE w:val="0"/>
        <w:autoSpaceDN w:val="0"/>
        <w:adjustRightInd w:val="0"/>
        <w:snapToGrid w:val="0"/>
        <w:spacing w:line="360" w:lineRule="auto"/>
        <w:outlineLvl w:val="0"/>
        <w:rPr>
          <w:rFonts w:ascii="黑体" w:eastAsia="黑体" w:cs="黑体"/>
          <w:b/>
          <w:bCs/>
          <w:sz w:val="28"/>
          <w:szCs w:val="28"/>
          <w:lang w:val="zh-CN"/>
        </w:rPr>
      </w:pPr>
    </w:p>
    <w:p w:rsidR="00534080" w:rsidRDefault="00534080" w:rsidP="00534080">
      <w:pPr>
        <w:wordWrap w:val="0"/>
        <w:topLinePunct/>
        <w:autoSpaceDE w:val="0"/>
        <w:autoSpaceDN w:val="0"/>
        <w:adjustRightInd w:val="0"/>
        <w:snapToGrid w:val="0"/>
        <w:spacing w:line="360" w:lineRule="auto"/>
        <w:outlineLvl w:val="0"/>
        <w:rPr>
          <w:rFonts w:ascii="黑体" w:eastAsia="黑体" w:cs="黑体"/>
          <w:b/>
          <w:bCs/>
          <w:sz w:val="28"/>
          <w:szCs w:val="28"/>
          <w:lang w:val="zh-CN"/>
        </w:rPr>
      </w:pPr>
    </w:p>
    <w:p w:rsidR="00534080" w:rsidRDefault="00534080" w:rsidP="00534080">
      <w:pPr>
        <w:wordWrap w:val="0"/>
        <w:topLinePunct/>
        <w:autoSpaceDE w:val="0"/>
        <w:autoSpaceDN w:val="0"/>
        <w:adjustRightInd w:val="0"/>
        <w:snapToGrid w:val="0"/>
        <w:spacing w:line="360" w:lineRule="auto"/>
        <w:outlineLvl w:val="0"/>
        <w:rPr>
          <w:rFonts w:ascii="黑体" w:eastAsia="黑体" w:cs="黑体"/>
          <w:b/>
          <w:bCs/>
          <w:sz w:val="28"/>
          <w:szCs w:val="28"/>
          <w:lang w:val="zh-CN"/>
        </w:rPr>
      </w:pPr>
    </w:p>
    <w:p w:rsidR="00534080" w:rsidRDefault="00534080" w:rsidP="00534080">
      <w:pPr>
        <w:wordWrap w:val="0"/>
        <w:topLinePunct/>
        <w:autoSpaceDE w:val="0"/>
        <w:autoSpaceDN w:val="0"/>
        <w:adjustRightInd w:val="0"/>
        <w:snapToGrid w:val="0"/>
        <w:spacing w:line="360" w:lineRule="auto"/>
        <w:outlineLvl w:val="0"/>
        <w:rPr>
          <w:rFonts w:ascii="黑体" w:eastAsia="黑体" w:cs="黑体"/>
          <w:b/>
          <w:bCs/>
          <w:sz w:val="28"/>
          <w:szCs w:val="28"/>
          <w:lang w:val="zh-CN"/>
        </w:rPr>
      </w:pPr>
    </w:p>
    <w:p w:rsidR="00534080" w:rsidRDefault="00534080" w:rsidP="00534080">
      <w:pPr>
        <w:wordWrap w:val="0"/>
        <w:topLinePunct/>
        <w:autoSpaceDE w:val="0"/>
        <w:autoSpaceDN w:val="0"/>
        <w:adjustRightInd w:val="0"/>
        <w:snapToGrid w:val="0"/>
        <w:spacing w:line="360" w:lineRule="auto"/>
        <w:outlineLvl w:val="0"/>
        <w:rPr>
          <w:rFonts w:ascii="黑体" w:eastAsia="黑体" w:cs="黑体"/>
          <w:b/>
          <w:bCs/>
          <w:sz w:val="28"/>
          <w:szCs w:val="28"/>
          <w:lang w:val="zh-CN"/>
        </w:rPr>
      </w:pPr>
    </w:p>
    <w:p w:rsidR="00534080" w:rsidRDefault="00534080" w:rsidP="00534080">
      <w:pPr>
        <w:wordWrap w:val="0"/>
        <w:topLinePunct/>
        <w:autoSpaceDE w:val="0"/>
        <w:autoSpaceDN w:val="0"/>
        <w:adjustRightInd w:val="0"/>
        <w:snapToGrid w:val="0"/>
        <w:spacing w:line="360" w:lineRule="auto"/>
        <w:outlineLvl w:val="0"/>
        <w:rPr>
          <w:rFonts w:ascii="黑体" w:eastAsia="黑体" w:cs="黑体"/>
          <w:b/>
          <w:bCs/>
          <w:sz w:val="28"/>
          <w:szCs w:val="28"/>
          <w:lang w:val="zh-CN"/>
        </w:rPr>
      </w:pPr>
    </w:p>
    <w:p w:rsidR="00534080" w:rsidRDefault="00534080" w:rsidP="00534080">
      <w:pPr>
        <w:wordWrap w:val="0"/>
        <w:topLinePunct/>
        <w:autoSpaceDE w:val="0"/>
        <w:autoSpaceDN w:val="0"/>
        <w:adjustRightInd w:val="0"/>
        <w:snapToGrid w:val="0"/>
        <w:spacing w:line="360" w:lineRule="auto"/>
        <w:outlineLvl w:val="0"/>
        <w:rPr>
          <w:rFonts w:ascii="黑体" w:eastAsia="黑体" w:cs="黑体"/>
          <w:b/>
          <w:bCs/>
          <w:sz w:val="28"/>
          <w:szCs w:val="28"/>
          <w:lang w:val="zh-CN"/>
        </w:rPr>
      </w:pPr>
    </w:p>
    <w:p w:rsidR="00534080" w:rsidRDefault="00534080" w:rsidP="00534080">
      <w:pPr>
        <w:wordWrap w:val="0"/>
        <w:topLinePunct/>
        <w:autoSpaceDE w:val="0"/>
        <w:autoSpaceDN w:val="0"/>
        <w:adjustRightInd w:val="0"/>
        <w:snapToGrid w:val="0"/>
        <w:spacing w:line="360" w:lineRule="auto"/>
        <w:outlineLvl w:val="0"/>
        <w:rPr>
          <w:rFonts w:ascii="黑体" w:eastAsia="黑体" w:cs="黑体"/>
          <w:b/>
          <w:bCs/>
          <w:sz w:val="28"/>
          <w:szCs w:val="28"/>
          <w:lang w:val="zh-CN"/>
        </w:rPr>
      </w:pPr>
    </w:p>
    <w:p w:rsidR="00534080" w:rsidRDefault="00534080" w:rsidP="00534080">
      <w:pPr>
        <w:wordWrap w:val="0"/>
        <w:topLinePunct/>
        <w:autoSpaceDE w:val="0"/>
        <w:autoSpaceDN w:val="0"/>
        <w:adjustRightInd w:val="0"/>
        <w:snapToGrid w:val="0"/>
        <w:spacing w:line="360" w:lineRule="auto"/>
        <w:outlineLvl w:val="0"/>
        <w:rPr>
          <w:rFonts w:ascii="黑体" w:eastAsia="黑体" w:cs="黑体"/>
          <w:b/>
          <w:bCs/>
          <w:sz w:val="28"/>
          <w:szCs w:val="28"/>
          <w:lang w:val="zh-CN"/>
        </w:rPr>
      </w:pPr>
    </w:p>
    <w:p w:rsidR="00534080" w:rsidRDefault="00534080" w:rsidP="00534080">
      <w:pPr>
        <w:wordWrap w:val="0"/>
        <w:topLinePunct/>
        <w:autoSpaceDE w:val="0"/>
        <w:autoSpaceDN w:val="0"/>
        <w:adjustRightInd w:val="0"/>
        <w:snapToGrid w:val="0"/>
        <w:spacing w:line="360" w:lineRule="auto"/>
        <w:outlineLvl w:val="0"/>
        <w:rPr>
          <w:rFonts w:ascii="黑体" w:eastAsia="黑体" w:cs="黑体"/>
          <w:b/>
          <w:bCs/>
          <w:sz w:val="28"/>
          <w:szCs w:val="28"/>
          <w:lang w:val="zh-CN"/>
        </w:rPr>
      </w:pPr>
    </w:p>
    <w:p w:rsidR="00534080" w:rsidRDefault="00534080" w:rsidP="00534080">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第六部分合同一般条款</w:t>
      </w:r>
    </w:p>
    <w:p w:rsidR="00534080" w:rsidRDefault="00534080" w:rsidP="00534080">
      <w:pPr>
        <w:wordWrap w:val="0"/>
        <w:topLinePunct/>
        <w:autoSpaceDE w:val="0"/>
        <w:autoSpaceDN w:val="0"/>
        <w:adjustRightInd w:val="0"/>
        <w:snapToGrid w:val="0"/>
        <w:spacing w:line="360" w:lineRule="auto"/>
        <w:jc w:val="center"/>
        <w:rPr>
          <w:rFonts w:ascii="黑体" w:eastAsia="黑体" w:cs="黑体"/>
          <w:b/>
          <w:bCs/>
          <w:sz w:val="28"/>
          <w:szCs w:val="28"/>
          <w:lang w:val="zh-CN"/>
        </w:rPr>
      </w:pP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7.</w:t>
      </w:r>
      <w:r>
        <w:rPr>
          <w:rFonts w:ascii="宋体" w:cs="宋体" w:hint="eastAsia"/>
          <w:sz w:val="24"/>
          <w:lang w:val="zh-CN"/>
        </w:rPr>
        <w:t>不可抗力</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10.2.2</w:t>
      </w:r>
      <w:r>
        <w:rPr>
          <w:rFonts w:ascii="宋体" w:cs="宋体" w:hint="eastAsia"/>
          <w:sz w:val="24"/>
          <w:lang w:val="zh-CN"/>
        </w:rPr>
        <w:t>一方不履行合同条款，造成另一方无法执行合同协议，协商又不能求得解决，合同终止，责任方赔偿损失。</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534080" w:rsidRDefault="00534080" w:rsidP="00534080">
      <w:pPr>
        <w:wordWrap w:val="0"/>
        <w:topLinePunct/>
        <w:autoSpaceDE w:val="0"/>
        <w:autoSpaceDN w:val="0"/>
        <w:adjustRightInd w:val="0"/>
        <w:snapToGrid w:val="0"/>
        <w:spacing w:line="360" w:lineRule="auto"/>
        <w:jc w:val="center"/>
        <w:rPr>
          <w:rFonts w:ascii="黑体" w:eastAsia="黑体" w:cs="黑体"/>
          <w:b/>
          <w:bCs/>
          <w:sz w:val="28"/>
          <w:szCs w:val="28"/>
          <w:lang w:val="zh-CN"/>
        </w:rPr>
      </w:pPr>
    </w:p>
    <w:p w:rsidR="00534080" w:rsidRDefault="00534080" w:rsidP="00534080">
      <w:pPr>
        <w:wordWrap w:val="0"/>
        <w:topLinePunct/>
        <w:autoSpaceDE w:val="0"/>
        <w:autoSpaceDN w:val="0"/>
        <w:adjustRightInd w:val="0"/>
        <w:snapToGrid w:val="0"/>
        <w:spacing w:line="360" w:lineRule="auto"/>
        <w:rPr>
          <w:rFonts w:ascii="黑体" w:eastAsia="黑体" w:cs="黑体"/>
          <w:b/>
          <w:bCs/>
          <w:sz w:val="28"/>
          <w:szCs w:val="28"/>
          <w:lang w:val="zh-CN"/>
        </w:rPr>
      </w:pPr>
    </w:p>
    <w:p w:rsidR="00534080" w:rsidRDefault="00534080" w:rsidP="00534080">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第七部分合同特殊条款</w:t>
      </w:r>
    </w:p>
    <w:p w:rsidR="00534080" w:rsidRDefault="00534080" w:rsidP="00534080">
      <w:pPr>
        <w:wordWrap w:val="0"/>
        <w:topLinePunct/>
        <w:autoSpaceDE w:val="0"/>
        <w:autoSpaceDN w:val="0"/>
        <w:adjustRightInd w:val="0"/>
        <w:snapToGrid w:val="0"/>
        <w:spacing w:line="360" w:lineRule="auto"/>
        <w:jc w:val="center"/>
        <w:rPr>
          <w:rFonts w:ascii="宋体" w:cs="宋体"/>
          <w:b/>
          <w:bCs/>
          <w:sz w:val="30"/>
          <w:szCs w:val="30"/>
          <w:lang w:val="zh-CN"/>
        </w:rPr>
      </w:pP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534080" w:rsidRDefault="00534080" w:rsidP="0053408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534080" w:rsidRDefault="00534080" w:rsidP="00534080">
      <w:pPr>
        <w:wordWrap w:val="0"/>
        <w:topLinePunct/>
        <w:autoSpaceDE w:val="0"/>
        <w:autoSpaceDN w:val="0"/>
        <w:adjustRightInd w:val="0"/>
        <w:snapToGrid w:val="0"/>
        <w:spacing w:line="360" w:lineRule="auto"/>
        <w:jc w:val="center"/>
        <w:rPr>
          <w:rFonts w:ascii="黑体" w:eastAsia="黑体" w:cs="黑体"/>
          <w:b/>
          <w:bCs/>
          <w:sz w:val="28"/>
          <w:szCs w:val="28"/>
          <w:lang w:val="zh-CN"/>
        </w:rPr>
      </w:pPr>
    </w:p>
    <w:p w:rsidR="00534080" w:rsidRDefault="00534080" w:rsidP="00534080">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r>
        <w:rPr>
          <w:rFonts w:ascii="黑体" w:eastAsia="黑体" w:cs="黑体"/>
          <w:b/>
          <w:bCs/>
          <w:sz w:val="28"/>
          <w:szCs w:val="28"/>
          <w:lang w:val="zh-CN"/>
        </w:rPr>
        <w:br w:type="page"/>
      </w:r>
      <w:r>
        <w:rPr>
          <w:rFonts w:ascii="黑体" w:eastAsia="黑体" w:cs="黑体" w:hint="eastAsia"/>
          <w:b/>
          <w:bCs/>
          <w:sz w:val="28"/>
          <w:szCs w:val="28"/>
          <w:lang w:val="zh-CN"/>
        </w:rPr>
        <w:lastRenderedPageBreak/>
        <w:t>第八部分合同书（参考样本）</w:t>
      </w:r>
    </w:p>
    <w:p w:rsidR="00534080" w:rsidRDefault="00534080" w:rsidP="00534080">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534080" w:rsidRDefault="00534080" w:rsidP="00534080">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534080" w:rsidRDefault="00534080" w:rsidP="00534080">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534080" w:rsidTr="00CD61E7">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534080" w:rsidTr="00CD61E7">
        <w:trPr>
          <w:trHeight w:val="430"/>
        </w:trPr>
        <w:tc>
          <w:tcPr>
            <w:tcW w:w="491"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360" w:lineRule="auto"/>
              <w:rPr>
                <w:sz w:val="24"/>
              </w:rPr>
            </w:pPr>
          </w:p>
        </w:tc>
      </w:tr>
      <w:tr w:rsidR="00534080" w:rsidTr="00CD61E7">
        <w:trPr>
          <w:trHeight w:val="446"/>
        </w:trPr>
        <w:tc>
          <w:tcPr>
            <w:tcW w:w="491"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360" w:lineRule="auto"/>
              <w:rPr>
                <w:sz w:val="24"/>
              </w:rPr>
            </w:pPr>
          </w:p>
        </w:tc>
      </w:tr>
      <w:tr w:rsidR="00534080" w:rsidTr="00CD61E7">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534080" w:rsidRDefault="00534080" w:rsidP="00534080">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534080" w:rsidRDefault="00534080" w:rsidP="00534080">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534080" w:rsidRDefault="00534080" w:rsidP="00534080">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八、售后服务：按招标文件及投标文件相应条款执行。</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九、结算方式：设备到货经验收合格后付总价的</w:t>
      </w:r>
      <w:r>
        <w:rPr>
          <w:rFonts w:ascii="宋体" w:cs="宋体"/>
          <w:sz w:val="24"/>
          <w:lang w:val="zh-CN"/>
        </w:rPr>
        <w:t xml:space="preserve">   %</w:t>
      </w:r>
      <w:r>
        <w:rPr>
          <w:rFonts w:ascii="宋体" w:cs="宋体" w:hint="eastAsia"/>
          <w:sz w:val="24"/>
          <w:lang w:val="zh-CN"/>
        </w:rPr>
        <w:t>，剩余</w:t>
      </w:r>
      <w:r>
        <w:rPr>
          <w:rFonts w:ascii="宋体" w:cs="宋体"/>
          <w:sz w:val="24"/>
          <w:lang w:val="zh-CN"/>
        </w:rPr>
        <w:t xml:space="preserve">    %</w:t>
      </w:r>
      <w:r>
        <w:rPr>
          <w:rFonts w:ascii="宋体" w:cs="宋体" w:hint="eastAsia"/>
          <w:sz w:val="24"/>
          <w:lang w:val="zh-CN"/>
        </w:rPr>
        <w:t>满一年无质量问题一次付清。</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534080" w:rsidRDefault="00534080" w:rsidP="00534080">
      <w:pPr>
        <w:autoSpaceDE w:val="0"/>
        <w:autoSpaceDN w:val="0"/>
        <w:adjustRightInd w:val="0"/>
        <w:spacing w:line="360" w:lineRule="auto"/>
        <w:rPr>
          <w:rFonts w:ascii="宋体" w:cs="宋体"/>
          <w:sz w:val="24"/>
          <w:lang w:val="zh-CN"/>
        </w:rPr>
      </w:pPr>
      <w:r>
        <w:rPr>
          <w:rFonts w:ascii="宋体" w:cs="宋体"/>
          <w:sz w:val="24"/>
          <w:lang w:val="zh-CN"/>
        </w:rPr>
        <w:lastRenderedPageBreak/>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534080" w:rsidRDefault="00534080" w:rsidP="00534080">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534080" w:rsidRDefault="00534080" w:rsidP="00534080">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534080" w:rsidRDefault="00534080" w:rsidP="00534080">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534080" w:rsidRDefault="00534080" w:rsidP="00534080">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534080" w:rsidRDefault="00534080" w:rsidP="00534080">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十二、合同生效及其它：本合同经双方法定代表人或委托代理人签字并加盖公章后生效。本合同一式　份，供需双方各一份、相关部门　份。</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供方：需方：</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地址：地址：</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法定代表人：法定代表人：</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委托代理人：委托代理人：</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电话：电话：</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开户银行：开户银行：</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帐号：帐号：</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税务登记证号：签定时间：</w:t>
      </w:r>
    </w:p>
    <w:p w:rsidR="00534080" w:rsidRDefault="00534080" w:rsidP="00534080">
      <w:pPr>
        <w:autoSpaceDE w:val="0"/>
        <w:autoSpaceDN w:val="0"/>
        <w:adjustRightInd w:val="0"/>
        <w:spacing w:line="360" w:lineRule="auto"/>
        <w:jc w:val="center"/>
        <w:rPr>
          <w:rFonts w:ascii="黑体" w:eastAsia="黑体" w:cs="黑体"/>
          <w:b/>
          <w:bCs/>
          <w:sz w:val="28"/>
          <w:szCs w:val="28"/>
          <w:lang w:val="zh-CN"/>
        </w:rPr>
      </w:pPr>
    </w:p>
    <w:p w:rsidR="00534080" w:rsidRDefault="00534080" w:rsidP="00534080">
      <w:pPr>
        <w:spacing w:line="360" w:lineRule="auto"/>
        <w:jc w:val="center"/>
        <w:rPr>
          <w:rFonts w:ascii="黑体" w:eastAsia="黑体" w:cs="黑体"/>
          <w:b/>
          <w:bCs/>
          <w:sz w:val="28"/>
          <w:szCs w:val="28"/>
          <w:lang w:val="zh-CN"/>
        </w:rPr>
      </w:pPr>
      <w:r>
        <w:rPr>
          <w:rFonts w:ascii="黑体" w:eastAsia="黑体" w:cs="黑体"/>
          <w:b/>
          <w:bCs/>
          <w:sz w:val="28"/>
          <w:szCs w:val="28"/>
          <w:lang w:val="zh-CN"/>
        </w:rPr>
        <w:br w:type="page"/>
      </w:r>
      <w:r>
        <w:rPr>
          <w:rFonts w:ascii="黑体" w:eastAsia="黑体" w:cs="黑体" w:hint="eastAsia"/>
          <w:b/>
          <w:bCs/>
          <w:sz w:val="28"/>
          <w:szCs w:val="28"/>
          <w:lang w:val="zh-CN"/>
        </w:rPr>
        <w:lastRenderedPageBreak/>
        <w:t>第九部分　投标文件（一）</w:t>
      </w:r>
    </w:p>
    <w:p w:rsidR="00534080" w:rsidRDefault="00534080" w:rsidP="00534080">
      <w:pPr>
        <w:spacing w:line="360" w:lineRule="auto"/>
        <w:jc w:val="center"/>
        <w:rPr>
          <w:rFonts w:ascii="黑体" w:eastAsia="黑体" w:cs="黑体"/>
          <w:b/>
          <w:bCs/>
          <w:sz w:val="24"/>
          <w:lang w:val="zh-CN"/>
        </w:rPr>
      </w:pPr>
      <w:r>
        <w:rPr>
          <w:rFonts w:ascii="黑体" w:eastAsia="黑体" w:cs="黑体" w:hint="eastAsia"/>
          <w:b/>
          <w:bCs/>
          <w:sz w:val="24"/>
          <w:lang w:val="zh-CN"/>
        </w:rPr>
        <w:t>（供应商资格性证明文件）</w:t>
      </w:r>
    </w:p>
    <w:p w:rsidR="00534080" w:rsidRDefault="00534080" w:rsidP="00534080">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附件1</w:t>
      </w:r>
    </w:p>
    <w:p w:rsidR="00534080" w:rsidRDefault="00534080" w:rsidP="00534080">
      <w:pPr>
        <w:autoSpaceDE w:val="0"/>
        <w:autoSpaceDN w:val="0"/>
        <w:adjustRightInd w:val="0"/>
        <w:spacing w:line="360" w:lineRule="auto"/>
        <w:ind w:right="-11" w:firstLineChars="400" w:firstLine="960"/>
        <w:jc w:val="center"/>
        <w:rPr>
          <w:rFonts w:ascii="宋体" w:cs="宋体"/>
          <w:bCs/>
          <w:sz w:val="24"/>
          <w:lang w:val="zh-CN"/>
        </w:rPr>
      </w:pPr>
      <w:r>
        <w:rPr>
          <w:rFonts w:ascii="宋体" w:cs="宋体" w:hint="eastAsia"/>
          <w:bCs/>
          <w:sz w:val="24"/>
          <w:lang w:val="zh-CN"/>
        </w:rPr>
        <w:t>相关证明文件</w:t>
      </w:r>
    </w:p>
    <w:p w:rsidR="00534080" w:rsidRDefault="00534080" w:rsidP="00534080">
      <w:pPr>
        <w:autoSpaceDE w:val="0"/>
        <w:autoSpaceDN w:val="0"/>
        <w:adjustRightInd w:val="0"/>
        <w:spacing w:line="360" w:lineRule="auto"/>
        <w:ind w:right="-11" w:firstLineChars="400" w:firstLine="960"/>
        <w:rPr>
          <w:rFonts w:ascii="宋体" w:cs="宋体"/>
          <w:bCs/>
          <w:sz w:val="24"/>
          <w:lang w:val="zh-CN"/>
        </w:rPr>
      </w:pPr>
    </w:p>
    <w:p w:rsidR="00534080" w:rsidRDefault="00534080" w:rsidP="00534080">
      <w:pPr>
        <w:autoSpaceDE w:val="0"/>
        <w:autoSpaceDN w:val="0"/>
        <w:adjustRightInd w:val="0"/>
        <w:spacing w:line="360" w:lineRule="auto"/>
        <w:ind w:right="-11" w:firstLineChars="400" w:firstLine="960"/>
        <w:rPr>
          <w:rFonts w:ascii="宋体" w:cs="宋体"/>
          <w:bCs/>
          <w:sz w:val="24"/>
          <w:lang w:val="zh-CN"/>
        </w:rPr>
      </w:pPr>
      <w:r>
        <w:rPr>
          <w:rFonts w:ascii="宋体" w:cs="宋体" w:hint="eastAsia"/>
          <w:bCs/>
          <w:sz w:val="24"/>
          <w:lang w:val="zh-CN"/>
        </w:rPr>
        <w:t>一、法人或者其他组织的营业执照等证明文件，自然人的身份证明；</w:t>
      </w:r>
    </w:p>
    <w:p w:rsidR="00534080" w:rsidRDefault="00534080" w:rsidP="00534080">
      <w:pPr>
        <w:autoSpaceDE w:val="0"/>
        <w:autoSpaceDN w:val="0"/>
        <w:adjustRightInd w:val="0"/>
        <w:spacing w:line="360" w:lineRule="auto"/>
        <w:ind w:right="-11" w:firstLineChars="400" w:firstLine="960"/>
        <w:rPr>
          <w:rFonts w:ascii="宋体" w:cs="宋体"/>
          <w:bCs/>
          <w:sz w:val="24"/>
          <w:lang w:val="zh-CN"/>
        </w:rPr>
      </w:pPr>
      <w:r>
        <w:rPr>
          <w:rFonts w:ascii="宋体" w:cs="宋体" w:hint="eastAsia"/>
          <w:bCs/>
          <w:sz w:val="24"/>
          <w:lang w:val="zh-CN"/>
        </w:rPr>
        <w:t>1、企业法人营业执照副本复印件。（企业投标提供）</w:t>
      </w:r>
    </w:p>
    <w:p w:rsidR="00534080" w:rsidRDefault="00534080" w:rsidP="00534080">
      <w:pPr>
        <w:autoSpaceDE w:val="0"/>
        <w:autoSpaceDN w:val="0"/>
        <w:adjustRightInd w:val="0"/>
        <w:spacing w:line="360" w:lineRule="auto"/>
        <w:ind w:right="-11" w:firstLineChars="400" w:firstLine="960"/>
        <w:rPr>
          <w:rFonts w:ascii="宋体" w:cs="宋体"/>
          <w:bCs/>
          <w:sz w:val="24"/>
          <w:lang w:val="zh-CN"/>
        </w:rPr>
      </w:pPr>
      <w:r>
        <w:rPr>
          <w:rFonts w:ascii="宋体" w:cs="宋体" w:hint="eastAsia"/>
          <w:bCs/>
          <w:sz w:val="24"/>
          <w:lang w:val="zh-CN"/>
        </w:rPr>
        <w:t>2、事业单位法人证书副本复印件。（事业单位投标提供）</w:t>
      </w:r>
    </w:p>
    <w:p w:rsidR="00534080" w:rsidRDefault="00534080" w:rsidP="00534080">
      <w:pPr>
        <w:autoSpaceDE w:val="0"/>
        <w:autoSpaceDN w:val="0"/>
        <w:adjustRightInd w:val="0"/>
        <w:spacing w:line="360" w:lineRule="auto"/>
        <w:ind w:right="-11" w:firstLineChars="400" w:firstLine="960"/>
        <w:rPr>
          <w:rFonts w:ascii="宋体" w:cs="宋体"/>
          <w:bCs/>
          <w:sz w:val="24"/>
          <w:lang w:val="zh-CN"/>
        </w:rPr>
      </w:pPr>
      <w:r>
        <w:rPr>
          <w:rFonts w:ascii="宋体" w:cs="宋体" w:hint="eastAsia"/>
          <w:bCs/>
          <w:sz w:val="24"/>
          <w:lang w:val="zh-CN"/>
        </w:rPr>
        <w:t>3、个体工商户营业执照复印件。（个体工商户投标提供）</w:t>
      </w:r>
    </w:p>
    <w:p w:rsidR="00534080" w:rsidRDefault="00534080" w:rsidP="00534080">
      <w:pPr>
        <w:autoSpaceDE w:val="0"/>
        <w:autoSpaceDN w:val="0"/>
        <w:adjustRightInd w:val="0"/>
        <w:spacing w:line="360" w:lineRule="auto"/>
        <w:ind w:right="-11" w:firstLineChars="400" w:firstLine="960"/>
        <w:rPr>
          <w:rFonts w:ascii="宋体" w:cs="宋体"/>
          <w:bCs/>
          <w:sz w:val="24"/>
          <w:lang w:val="zh-CN"/>
        </w:rPr>
      </w:pPr>
      <w:r>
        <w:rPr>
          <w:rFonts w:ascii="宋体" w:cs="宋体" w:hint="eastAsia"/>
          <w:bCs/>
          <w:sz w:val="24"/>
          <w:lang w:val="zh-CN"/>
        </w:rPr>
        <w:t>4、执业许可证复印件。（非专业服务机构投标提供）</w:t>
      </w:r>
    </w:p>
    <w:p w:rsidR="00534080" w:rsidRDefault="00534080" w:rsidP="00534080">
      <w:pPr>
        <w:autoSpaceDE w:val="0"/>
        <w:autoSpaceDN w:val="0"/>
        <w:adjustRightInd w:val="0"/>
        <w:spacing w:line="360" w:lineRule="auto"/>
        <w:ind w:right="-11" w:firstLineChars="400" w:firstLine="960"/>
        <w:rPr>
          <w:rFonts w:ascii="宋体" w:cs="宋体"/>
          <w:bCs/>
          <w:sz w:val="24"/>
          <w:lang w:val="zh-CN"/>
        </w:rPr>
      </w:pPr>
      <w:r>
        <w:rPr>
          <w:rFonts w:ascii="宋体" w:cs="宋体" w:hint="eastAsia"/>
          <w:bCs/>
          <w:sz w:val="24"/>
          <w:lang w:val="zh-CN"/>
        </w:rPr>
        <w:t>5、自然人身份证复印件。（自然人投标提供）</w:t>
      </w:r>
    </w:p>
    <w:p w:rsidR="00534080" w:rsidRDefault="00534080" w:rsidP="00534080">
      <w:pPr>
        <w:autoSpaceDE w:val="0"/>
        <w:autoSpaceDN w:val="0"/>
        <w:adjustRightInd w:val="0"/>
        <w:spacing w:line="360" w:lineRule="auto"/>
        <w:ind w:right="-11" w:firstLineChars="400" w:firstLine="960"/>
        <w:rPr>
          <w:rFonts w:ascii="宋体" w:cs="宋体"/>
          <w:bCs/>
          <w:sz w:val="24"/>
          <w:lang w:val="zh-CN"/>
        </w:rPr>
      </w:pPr>
      <w:r>
        <w:rPr>
          <w:rFonts w:ascii="宋体" w:cs="宋体" w:hint="eastAsia"/>
          <w:bCs/>
          <w:sz w:val="24"/>
          <w:lang w:val="zh-CN"/>
        </w:rPr>
        <w:t>二、财务状况报告，依法缴纳税收和社会保障资金的相关材料；</w:t>
      </w:r>
    </w:p>
    <w:p w:rsidR="00534080" w:rsidRDefault="00534080" w:rsidP="00534080">
      <w:pPr>
        <w:autoSpaceDE w:val="0"/>
        <w:autoSpaceDN w:val="0"/>
        <w:adjustRightInd w:val="0"/>
        <w:spacing w:line="360" w:lineRule="auto"/>
        <w:ind w:right="-11" w:firstLineChars="400" w:firstLine="960"/>
        <w:rPr>
          <w:rFonts w:ascii="宋体" w:cs="宋体"/>
          <w:bCs/>
          <w:sz w:val="24"/>
          <w:lang w:val="zh-CN"/>
        </w:rPr>
      </w:pPr>
      <w:r>
        <w:rPr>
          <w:rFonts w:ascii="宋体" w:cs="宋体" w:hint="eastAsia"/>
          <w:bCs/>
          <w:sz w:val="24"/>
          <w:lang w:val="zh-CN"/>
        </w:rPr>
        <w:t>1、财务报告相关材料</w:t>
      </w:r>
    </w:p>
    <w:p w:rsidR="00534080" w:rsidRDefault="00534080" w:rsidP="00534080">
      <w:pPr>
        <w:autoSpaceDE w:val="0"/>
        <w:autoSpaceDN w:val="0"/>
        <w:adjustRightInd w:val="0"/>
        <w:spacing w:line="360" w:lineRule="auto"/>
        <w:ind w:right="-11" w:firstLineChars="400" w:firstLine="960"/>
        <w:rPr>
          <w:rFonts w:ascii="宋体" w:cs="宋体"/>
          <w:bCs/>
          <w:sz w:val="24"/>
          <w:lang w:val="zh-CN"/>
        </w:rPr>
      </w:pPr>
      <w:r>
        <w:rPr>
          <w:rFonts w:ascii="宋体" w:cs="宋体" w:hint="eastAsia"/>
          <w:bCs/>
          <w:sz w:val="24"/>
          <w:lang w:val="zh-CN"/>
        </w:rPr>
        <w:t>（1）2016年度经审计的财务报告复印件，包括“四表一注”，即资产负债表、利润表、现金流量表、所有者权益变动表及其附注，或基本开户银行出具的资信证明。（法人投标提供）</w:t>
      </w:r>
    </w:p>
    <w:p w:rsidR="00534080" w:rsidRDefault="00534080" w:rsidP="00534080">
      <w:pPr>
        <w:autoSpaceDE w:val="0"/>
        <w:autoSpaceDN w:val="0"/>
        <w:adjustRightInd w:val="0"/>
        <w:spacing w:line="360" w:lineRule="auto"/>
        <w:ind w:right="-11" w:firstLineChars="400" w:firstLine="960"/>
        <w:rPr>
          <w:rFonts w:ascii="宋体" w:cs="宋体"/>
          <w:bCs/>
          <w:sz w:val="24"/>
          <w:lang w:val="zh-CN"/>
        </w:rPr>
      </w:pPr>
      <w:r>
        <w:rPr>
          <w:rFonts w:ascii="宋体" w:cs="宋体" w:hint="eastAsia"/>
          <w:bCs/>
          <w:sz w:val="24"/>
          <w:lang w:val="zh-CN"/>
        </w:rPr>
        <w:t>（2）银行出具的资信证明。（其他组织和自然人投标提供）</w:t>
      </w:r>
    </w:p>
    <w:p w:rsidR="00534080" w:rsidRDefault="00534080" w:rsidP="00534080">
      <w:pPr>
        <w:autoSpaceDE w:val="0"/>
        <w:autoSpaceDN w:val="0"/>
        <w:adjustRightInd w:val="0"/>
        <w:spacing w:line="360" w:lineRule="auto"/>
        <w:ind w:right="-11" w:firstLineChars="400" w:firstLine="960"/>
        <w:rPr>
          <w:rFonts w:ascii="宋体" w:cs="宋体"/>
          <w:bCs/>
          <w:sz w:val="24"/>
          <w:lang w:val="zh-CN"/>
        </w:rPr>
      </w:pPr>
      <w:r>
        <w:rPr>
          <w:rFonts w:ascii="宋体" w:cs="宋体" w:hint="eastAsia"/>
          <w:bCs/>
          <w:sz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rsidR="00534080" w:rsidRDefault="00534080" w:rsidP="00534080">
      <w:pPr>
        <w:autoSpaceDE w:val="0"/>
        <w:autoSpaceDN w:val="0"/>
        <w:adjustRightInd w:val="0"/>
        <w:spacing w:line="360" w:lineRule="auto"/>
        <w:ind w:right="-11" w:firstLineChars="400" w:firstLine="960"/>
        <w:rPr>
          <w:rFonts w:ascii="宋体" w:cs="宋体"/>
          <w:bCs/>
          <w:sz w:val="24"/>
          <w:lang w:val="zh-CN"/>
        </w:rPr>
      </w:pPr>
      <w:r>
        <w:rPr>
          <w:rFonts w:ascii="宋体" w:cs="宋体" w:hint="eastAsia"/>
          <w:bCs/>
          <w:sz w:val="24"/>
          <w:lang w:val="zh-CN"/>
        </w:rPr>
        <w:t>2、供应商缴纳税和社会保障资金的证明材料</w:t>
      </w:r>
    </w:p>
    <w:p w:rsidR="00534080" w:rsidRDefault="00534080" w:rsidP="00534080">
      <w:pPr>
        <w:autoSpaceDE w:val="0"/>
        <w:autoSpaceDN w:val="0"/>
        <w:adjustRightInd w:val="0"/>
        <w:spacing w:line="360" w:lineRule="auto"/>
        <w:ind w:right="-11" w:firstLineChars="400" w:firstLine="960"/>
        <w:rPr>
          <w:rFonts w:ascii="宋体" w:cs="宋体"/>
          <w:bCs/>
          <w:sz w:val="24"/>
          <w:lang w:val="zh-CN"/>
        </w:rPr>
      </w:pPr>
      <w:r>
        <w:rPr>
          <w:rFonts w:ascii="宋体" w:cs="宋体" w:hint="eastAsia"/>
          <w:bCs/>
          <w:sz w:val="24"/>
          <w:lang w:val="zh-CN"/>
        </w:rPr>
        <w:t>（1）税务登记证副本复印件和投标截止时间前三个月内任何一个月供应商缴纳税收的凭据复印件。</w:t>
      </w:r>
    </w:p>
    <w:p w:rsidR="00534080" w:rsidRDefault="00534080" w:rsidP="00534080">
      <w:pPr>
        <w:autoSpaceDE w:val="0"/>
        <w:autoSpaceDN w:val="0"/>
        <w:adjustRightInd w:val="0"/>
        <w:spacing w:line="360" w:lineRule="auto"/>
        <w:ind w:right="-11" w:firstLineChars="400" w:firstLine="960"/>
        <w:rPr>
          <w:rFonts w:ascii="宋体" w:cs="宋体"/>
          <w:bCs/>
          <w:sz w:val="24"/>
          <w:lang w:val="zh-CN"/>
        </w:rPr>
      </w:pPr>
      <w:r>
        <w:rPr>
          <w:rFonts w:ascii="宋体" w:cs="宋体" w:hint="eastAsia"/>
          <w:bCs/>
          <w:sz w:val="24"/>
          <w:lang w:val="zh-CN"/>
        </w:rPr>
        <w:t>（2）投标截止时间前三个月内任何一个月投标人缴纳社会保险的凭据复印件。</w:t>
      </w:r>
    </w:p>
    <w:p w:rsidR="00534080" w:rsidRDefault="00534080" w:rsidP="00534080">
      <w:pPr>
        <w:autoSpaceDE w:val="0"/>
        <w:autoSpaceDN w:val="0"/>
        <w:adjustRightInd w:val="0"/>
        <w:spacing w:line="360" w:lineRule="auto"/>
        <w:ind w:right="-11" w:firstLineChars="400" w:firstLine="960"/>
        <w:rPr>
          <w:rFonts w:ascii="宋体" w:cs="宋体"/>
          <w:bCs/>
          <w:sz w:val="24"/>
          <w:lang w:val="zh-CN"/>
        </w:rPr>
      </w:pPr>
      <w:r>
        <w:rPr>
          <w:rFonts w:ascii="宋体" w:cs="宋体" w:hint="eastAsia"/>
          <w:bCs/>
          <w:sz w:val="24"/>
          <w:lang w:val="zh-CN"/>
        </w:rPr>
        <w:t>注：依法免税或不需要缴纳社会保障资金的供应商，应提供相应文件证明其依法免税或不需要缴纳社会保障资金。</w:t>
      </w:r>
    </w:p>
    <w:p w:rsidR="00534080" w:rsidRDefault="00534080" w:rsidP="00534080">
      <w:pPr>
        <w:autoSpaceDE w:val="0"/>
        <w:autoSpaceDN w:val="0"/>
        <w:adjustRightInd w:val="0"/>
        <w:spacing w:line="360" w:lineRule="auto"/>
        <w:ind w:right="-11" w:firstLineChars="400" w:firstLine="960"/>
        <w:rPr>
          <w:rFonts w:ascii="宋体" w:cs="宋体"/>
          <w:bCs/>
          <w:sz w:val="24"/>
          <w:lang w:val="zh-CN"/>
        </w:rPr>
      </w:pPr>
      <w:r>
        <w:rPr>
          <w:rFonts w:ascii="宋体" w:cs="宋体" w:hint="eastAsia"/>
          <w:bCs/>
          <w:sz w:val="24"/>
          <w:lang w:val="zh-CN"/>
        </w:rPr>
        <w:t>三、履行合同所必需的设备和专业技术能力的证明材料</w:t>
      </w:r>
    </w:p>
    <w:p w:rsidR="00534080" w:rsidRDefault="00534080" w:rsidP="00534080">
      <w:pPr>
        <w:autoSpaceDE w:val="0"/>
        <w:autoSpaceDN w:val="0"/>
        <w:adjustRightInd w:val="0"/>
        <w:spacing w:line="360" w:lineRule="auto"/>
        <w:ind w:right="-11" w:firstLineChars="400" w:firstLine="960"/>
        <w:rPr>
          <w:rFonts w:ascii="宋体" w:cs="宋体"/>
          <w:bCs/>
          <w:sz w:val="24"/>
          <w:lang w:val="zh-CN"/>
        </w:rPr>
      </w:pPr>
      <w:r>
        <w:rPr>
          <w:rFonts w:ascii="宋体" w:cs="宋体" w:hint="eastAsia"/>
          <w:bCs/>
          <w:sz w:val="24"/>
          <w:lang w:val="zh-CN"/>
        </w:rPr>
        <w:t>本项目采购单位不需要投标人提供相关证明材料。</w:t>
      </w:r>
    </w:p>
    <w:p w:rsidR="00534080" w:rsidRDefault="00534080" w:rsidP="00534080">
      <w:pPr>
        <w:autoSpaceDE w:val="0"/>
        <w:autoSpaceDN w:val="0"/>
        <w:adjustRightInd w:val="0"/>
        <w:spacing w:line="360" w:lineRule="auto"/>
        <w:ind w:right="-11" w:firstLineChars="400" w:firstLine="960"/>
        <w:rPr>
          <w:rFonts w:ascii="宋体" w:cs="宋体"/>
          <w:bCs/>
          <w:sz w:val="24"/>
          <w:lang w:val="zh-CN"/>
        </w:rPr>
      </w:pPr>
      <w:r>
        <w:rPr>
          <w:rFonts w:ascii="宋体" w:cs="宋体" w:hint="eastAsia"/>
          <w:bCs/>
          <w:sz w:val="24"/>
          <w:lang w:val="zh-CN"/>
        </w:rPr>
        <w:t>四、参加政府采购活动前3年内在经营活动中没有重大违法记录的书面声明</w:t>
      </w:r>
    </w:p>
    <w:p w:rsidR="00534080" w:rsidRDefault="00534080" w:rsidP="00534080">
      <w:pPr>
        <w:autoSpaceDE w:val="0"/>
        <w:autoSpaceDN w:val="0"/>
        <w:adjustRightInd w:val="0"/>
        <w:spacing w:line="360" w:lineRule="auto"/>
        <w:ind w:right="-11" w:firstLineChars="400" w:firstLine="960"/>
        <w:rPr>
          <w:rFonts w:ascii="宋体" w:cs="宋体"/>
          <w:bCs/>
          <w:sz w:val="24"/>
          <w:lang w:val="zh-CN"/>
        </w:rPr>
      </w:pPr>
      <w:r>
        <w:rPr>
          <w:rFonts w:ascii="宋体" w:cs="宋体" w:hint="eastAsia"/>
          <w:bCs/>
          <w:sz w:val="24"/>
          <w:lang w:val="zh-CN"/>
        </w:rPr>
        <w:lastRenderedPageBreak/>
        <w:t>参加政府采购活动前3年内在经营活动中没有重大违法记录的书面声明函。</w:t>
      </w:r>
    </w:p>
    <w:p w:rsidR="00534080" w:rsidRDefault="00534080" w:rsidP="00534080">
      <w:pPr>
        <w:autoSpaceDE w:val="0"/>
        <w:autoSpaceDN w:val="0"/>
        <w:adjustRightInd w:val="0"/>
        <w:spacing w:line="360" w:lineRule="auto"/>
        <w:ind w:right="-11" w:firstLineChars="400" w:firstLine="960"/>
        <w:rPr>
          <w:rFonts w:ascii="宋体" w:cs="宋体"/>
          <w:bCs/>
          <w:sz w:val="24"/>
          <w:lang w:val="zh-CN"/>
        </w:rPr>
      </w:pPr>
      <w:r>
        <w:rPr>
          <w:rFonts w:ascii="宋体" w:cs="宋体" w:hint="eastAsia"/>
          <w:bCs/>
          <w:sz w:val="24"/>
          <w:lang w:val="zh-CN"/>
        </w:rPr>
        <w:t>注：重大违法记录，是指供应商因违法经营受到刑事处罚或者责令停产停业、吊销许可证或者执照、较大数额罚款等行政处罚。</w:t>
      </w:r>
    </w:p>
    <w:p w:rsidR="00534080" w:rsidRDefault="00534080" w:rsidP="00534080">
      <w:pPr>
        <w:autoSpaceDE w:val="0"/>
        <w:autoSpaceDN w:val="0"/>
        <w:adjustRightInd w:val="0"/>
        <w:spacing w:line="360" w:lineRule="auto"/>
        <w:ind w:right="-11" w:firstLineChars="400" w:firstLine="960"/>
        <w:rPr>
          <w:rFonts w:ascii="宋体" w:cs="宋体"/>
          <w:bCs/>
          <w:sz w:val="24"/>
          <w:lang w:val="zh-CN"/>
        </w:rPr>
      </w:pPr>
      <w:r>
        <w:rPr>
          <w:rFonts w:ascii="宋体" w:cs="宋体" w:hint="eastAsia"/>
          <w:bCs/>
          <w:sz w:val="24"/>
          <w:lang w:val="zh-CN"/>
        </w:rPr>
        <w:t>五、“供应商资格要求”中要求的相关证件（如果“供应商资格要求”中有要求的话）复印件</w:t>
      </w:r>
    </w:p>
    <w:p w:rsidR="00534080" w:rsidRDefault="00534080" w:rsidP="00534080">
      <w:pPr>
        <w:autoSpaceDE w:val="0"/>
        <w:autoSpaceDN w:val="0"/>
        <w:adjustRightInd w:val="0"/>
        <w:spacing w:line="360" w:lineRule="auto"/>
        <w:ind w:right="-11" w:firstLineChars="400" w:firstLine="960"/>
        <w:rPr>
          <w:rFonts w:ascii="宋体" w:cs="宋体"/>
          <w:bCs/>
          <w:sz w:val="24"/>
          <w:lang w:val="zh-CN"/>
        </w:rPr>
      </w:pPr>
      <w:r>
        <w:rPr>
          <w:rFonts w:ascii="宋体" w:cs="宋体" w:hint="eastAsia"/>
          <w:bCs/>
          <w:sz w:val="24"/>
          <w:lang w:val="zh-CN"/>
        </w:rPr>
        <w:t>六、法定代表人身份证复印件</w:t>
      </w:r>
    </w:p>
    <w:p w:rsidR="00534080" w:rsidRDefault="00534080" w:rsidP="00534080">
      <w:pPr>
        <w:autoSpaceDE w:val="0"/>
        <w:autoSpaceDN w:val="0"/>
        <w:adjustRightInd w:val="0"/>
        <w:spacing w:line="360" w:lineRule="auto"/>
        <w:ind w:right="-11" w:firstLineChars="400" w:firstLine="960"/>
        <w:rPr>
          <w:rFonts w:ascii="宋体" w:cs="宋体"/>
          <w:bCs/>
          <w:sz w:val="24"/>
          <w:lang w:val="zh-CN"/>
        </w:rPr>
      </w:pPr>
      <w:r>
        <w:rPr>
          <w:rFonts w:ascii="宋体" w:cs="宋体" w:hint="eastAsia"/>
          <w:bCs/>
          <w:sz w:val="24"/>
          <w:lang w:val="zh-CN"/>
        </w:rPr>
        <w:t>七、代理人身份证复印件</w:t>
      </w:r>
    </w:p>
    <w:p w:rsidR="00534080" w:rsidRDefault="00534080" w:rsidP="00534080">
      <w:pPr>
        <w:autoSpaceDE w:val="0"/>
        <w:autoSpaceDN w:val="0"/>
        <w:adjustRightInd w:val="0"/>
        <w:spacing w:line="360" w:lineRule="auto"/>
        <w:ind w:right="-11" w:firstLineChars="400" w:firstLine="960"/>
        <w:rPr>
          <w:rFonts w:ascii="宋体" w:cs="宋体"/>
          <w:bCs/>
          <w:sz w:val="24"/>
          <w:lang w:val="zh-CN"/>
        </w:rPr>
      </w:pPr>
    </w:p>
    <w:p w:rsidR="00534080" w:rsidRDefault="00534080" w:rsidP="00534080">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附件2</w:t>
      </w:r>
    </w:p>
    <w:p w:rsidR="00534080" w:rsidRDefault="00534080" w:rsidP="00534080">
      <w:pPr>
        <w:autoSpaceDE w:val="0"/>
        <w:autoSpaceDN w:val="0"/>
        <w:adjustRightInd w:val="0"/>
        <w:spacing w:line="360" w:lineRule="auto"/>
        <w:jc w:val="center"/>
        <w:outlineLvl w:val="0"/>
        <w:rPr>
          <w:rFonts w:ascii="宋体" w:cs="宋体"/>
          <w:b/>
          <w:bCs/>
          <w:sz w:val="24"/>
          <w:lang w:val="zh-CN"/>
        </w:rPr>
      </w:pPr>
      <w:r>
        <w:rPr>
          <w:rFonts w:ascii="宋体" w:cs="宋体" w:hint="eastAsia"/>
          <w:b/>
          <w:bCs/>
          <w:sz w:val="24"/>
          <w:lang w:val="zh-CN"/>
        </w:rPr>
        <w:t>投标保证金</w:t>
      </w:r>
    </w:p>
    <w:p w:rsidR="00534080" w:rsidRDefault="00534080" w:rsidP="00534080">
      <w:pPr>
        <w:autoSpaceDE w:val="0"/>
        <w:autoSpaceDN w:val="0"/>
        <w:adjustRightInd w:val="0"/>
        <w:spacing w:line="360" w:lineRule="auto"/>
        <w:ind w:firstLineChars="1050" w:firstLine="2520"/>
        <w:rPr>
          <w:rFonts w:ascii="宋体" w:cs="宋体"/>
          <w:sz w:val="24"/>
          <w:lang w:val="zh-CN"/>
        </w:rPr>
      </w:pPr>
      <w:r>
        <w:rPr>
          <w:rFonts w:ascii="宋体" w:cs="宋体" w:hint="eastAsia"/>
          <w:sz w:val="24"/>
          <w:lang w:val="zh-CN"/>
        </w:rPr>
        <w:t>许昌公共资源交易中心保证金缴纳回执</w:t>
      </w:r>
    </w:p>
    <w:p w:rsidR="00534080" w:rsidRDefault="00534080" w:rsidP="00534080">
      <w:pPr>
        <w:autoSpaceDE w:val="0"/>
        <w:autoSpaceDN w:val="0"/>
        <w:adjustRightInd w:val="0"/>
        <w:spacing w:line="360" w:lineRule="auto"/>
        <w:ind w:right="-11"/>
        <w:rPr>
          <w:rFonts w:ascii="宋体" w:cs="宋体"/>
          <w:sz w:val="24"/>
          <w:lang w:val="zh-CN"/>
        </w:rPr>
      </w:pPr>
    </w:p>
    <w:p w:rsidR="00534080" w:rsidRDefault="00534080" w:rsidP="00534080">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附件3</w:t>
      </w:r>
    </w:p>
    <w:p w:rsidR="00534080" w:rsidRDefault="00534080" w:rsidP="00534080">
      <w:pPr>
        <w:autoSpaceDE w:val="0"/>
        <w:autoSpaceDN w:val="0"/>
        <w:adjustRightInd w:val="0"/>
        <w:spacing w:line="360" w:lineRule="auto"/>
        <w:jc w:val="center"/>
        <w:outlineLvl w:val="0"/>
        <w:rPr>
          <w:rFonts w:ascii="宋体" w:cs="宋体"/>
          <w:b/>
          <w:bCs/>
          <w:sz w:val="24"/>
          <w:lang w:val="zh-CN"/>
        </w:rPr>
      </w:pPr>
      <w:r>
        <w:rPr>
          <w:rFonts w:ascii="宋体" w:cs="宋体" w:hint="eastAsia"/>
          <w:b/>
          <w:bCs/>
          <w:sz w:val="24"/>
          <w:lang w:val="zh-CN"/>
        </w:rPr>
        <w:t>法定代表人身份证明</w:t>
      </w:r>
    </w:p>
    <w:p w:rsidR="00534080" w:rsidRDefault="00534080" w:rsidP="00534080">
      <w:pPr>
        <w:autoSpaceDE w:val="0"/>
        <w:autoSpaceDN w:val="0"/>
        <w:adjustRightInd w:val="0"/>
        <w:spacing w:line="360" w:lineRule="auto"/>
        <w:rPr>
          <w:rFonts w:ascii="宋体" w:cs="宋体"/>
          <w:b/>
          <w:bCs/>
          <w:sz w:val="24"/>
          <w:lang w:val="zh-CN"/>
        </w:rPr>
      </w:pP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 xml:space="preserve">投标单位名称：　　　　　　</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 xml:space="preserve">单位性质：　　　　　　　　</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 xml:space="preserve">地址：　　　　　　　　　　</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成立时间：年月日</w:t>
      </w:r>
    </w:p>
    <w:p w:rsidR="00534080" w:rsidRDefault="00534080" w:rsidP="00534080">
      <w:pPr>
        <w:autoSpaceDE w:val="0"/>
        <w:autoSpaceDN w:val="0"/>
        <w:adjustRightInd w:val="0"/>
        <w:spacing w:line="360" w:lineRule="auto"/>
        <w:ind w:firstLineChars="200" w:firstLine="480"/>
        <w:rPr>
          <w:rFonts w:ascii="宋体" w:cs="宋体"/>
          <w:sz w:val="24"/>
          <w:lang w:val="zh-CN"/>
        </w:rPr>
      </w:pPr>
      <w:r>
        <w:rPr>
          <w:rFonts w:ascii="宋体" w:cs="宋体" w:hint="eastAsia"/>
          <w:sz w:val="24"/>
          <w:lang w:val="zh-CN"/>
        </w:rPr>
        <w:t xml:space="preserve">经营期限：　　</w:t>
      </w:r>
    </w:p>
    <w:p w:rsidR="00534080" w:rsidRDefault="00534080" w:rsidP="00534080">
      <w:pPr>
        <w:autoSpaceDE w:val="0"/>
        <w:autoSpaceDN w:val="0"/>
        <w:adjustRightInd w:val="0"/>
        <w:spacing w:line="360" w:lineRule="auto"/>
        <w:ind w:firstLineChars="200" w:firstLine="480"/>
        <w:rPr>
          <w:rFonts w:ascii="宋体" w:cs="宋体"/>
          <w:sz w:val="24"/>
          <w:lang w:val="zh-CN"/>
        </w:rPr>
      </w:pPr>
      <w:r>
        <w:rPr>
          <w:rFonts w:ascii="宋体" w:cs="宋体" w:hint="eastAsia"/>
          <w:sz w:val="24"/>
          <w:lang w:val="zh-CN"/>
        </w:rPr>
        <w:t>姓名：性别：年龄：职务：系（投标单位名称）的法定代表人。</w:t>
      </w:r>
    </w:p>
    <w:p w:rsidR="00534080" w:rsidRDefault="00534080" w:rsidP="00534080">
      <w:pPr>
        <w:autoSpaceDE w:val="0"/>
        <w:autoSpaceDN w:val="0"/>
        <w:adjustRightInd w:val="0"/>
        <w:spacing w:line="360" w:lineRule="auto"/>
        <w:ind w:firstLineChars="200" w:firstLine="480"/>
        <w:rPr>
          <w:rFonts w:ascii="宋体" w:cs="宋体"/>
          <w:sz w:val="24"/>
          <w:lang w:val="zh-CN"/>
        </w:rPr>
      </w:pPr>
      <w:r>
        <w:rPr>
          <w:rFonts w:ascii="宋体" w:cs="宋体" w:hint="eastAsia"/>
          <w:sz w:val="24"/>
          <w:lang w:val="zh-CN"/>
        </w:rPr>
        <w:t>特此证明。</w:t>
      </w:r>
    </w:p>
    <w:p w:rsidR="00534080" w:rsidRDefault="00534080" w:rsidP="00534080">
      <w:pPr>
        <w:autoSpaceDE w:val="0"/>
        <w:autoSpaceDN w:val="0"/>
        <w:adjustRightInd w:val="0"/>
        <w:spacing w:line="360" w:lineRule="auto"/>
        <w:ind w:firstLine="2880"/>
        <w:rPr>
          <w:rFonts w:ascii="宋体" w:cs="宋体"/>
          <w:sz w:val="24"/>
          <w:lang w:val="zh-CN"/>
        </w:rPr>
      </w:pPr>
      <w:r>
        <w:rPr>
          <w:rFonts w:ascii="宋体" w:cs="宋体" w:hint="eastAsia"/>
          <w:sz w:val="24"/>
          <w:lang w:val="zh-CN"/>
        </w:rPr>
        <w:t>投标单位：　　　　　（盖单位公章）</w:t>
      </w:r>
    </w:p>
    <w:p w:rsidR="00534080" w:rsidRDefault="00534080" w:rsidP="00534080">
      <w:pPr>
        <w:autoSpaceDE w:val="0"/>
        <w:autoSpaceDN w:val="0"/>
        <w:adjustRightInd w:val="0"/>
        <w:spacing w:line="360" w:lineRule="auto"/>
        <w:ind w:firstLine="3960"/>
        <w:rPr>
          <w:rFonts w:ascii="宋体" w:cs="宋体"/>
          <w:sz w:val="24"/>
          <w:lang w:val="zh-CN"/>
        </w:rPr>
      </w:pPr>
      <w:r>
        <w:rPr>
          <w:rFonts w:ascii="宋体" w:cs="宋体" w:hint="eastAsia"/>
          <w:sz w:val="24"/>
          <w:lang w:val="zh-CN"/>
        </w:rPr>
        <w:t>年月日</w:t>
      </w:r>
    </w:p>
    <w:p w:rsidR="00534080" w:rsidRDefault="00534080" w:rsidP="00534080">
      <w:pPr>
        <w:autoSpaceDE w:val="0"/>
        <w:autoSpaceDN w:val="0"/>
        <w:adjustRightInd w:val="0"/>
        <w:spacing w:line="360" w:lineRule="auto"/>
        <w:ind w:firstLine="3960"/>
        <w:rPr>
          <w:rFonts w:ascii="宋体" w:cs="宋体"/>
          <w:sz w:val="24"/>
          <w:lang w:val="zh-CN"/>
        </w:rPr>
      </w:pPr>
    </w:p>
    <w:p w:rsidR="00534080" w:rsidRDefault="00534080" w:rsidP="00534080">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附件4</w:t>
      </w:r>
    </w:p>
    <w:p w:rsidR="00534080" w:rsidRDefault="00534080" w:rsidP="00534080">
      <w:pPr>
        <w:autoSpaceDE w:val="0"/>
        <w:autoSpaceDN w:val="0"/>
        <w:adjustRightInd w:val="0"/>
        <w:spacing w:line="360" w:lineRule="auto"/>
        <w:jc w:val="center"/>
        <w:outlineLvl w:val="0"/>
        <w:rPr>
          <w:rFonts w:ascii="宋体" w:cs="宋体"/>
          <w:b/>
          <w:bCs/>
          <w:sz w:val="24"/>
          <w:lang w:val="zh-CN"/>
        </w:rPr>
      </w:pPr>
      <w:r>
        <w:rPr>
          <w:rFonts w:ascii="宋体" w:cs="宋体" w:hint="eastAsia"/>
          <w:b/>
          <w:bCs/>
          <w:sz w:val="24"/>
          <w:lang w:val="zh-CN"/>
        </w:rPr>
        <w:t>法人授权书</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本人　（法人姓名）系　（投标单位名称）的法定代表人，现委托　（姓名）为我方代理人。代理人根据授权，以我方名义签署、澄清、说明、补正、递交、撤回、修改　（项</w:t>
      </w:r>
      <w:r>
        <w:rPr>
          <w:rFonts w:ascii="宋体" w:cs="宋体" w:hint="eastAsia"/>
          <w:sz w:val="24"/>
          <w:lang w:val="zh-CN"/>
        </w:rPr>
        <w:lastRenderedPageBreak/>
        <w:t>目名称）投标文件、签订合同和处理有关事宜，其法律后果由我方承担。</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本授权书于　年月　日签字生效，特此声明。</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代理人无转委托权。</w:t>
      </w:r>
    </w:p>
    <w:p w:rsidR="00534080" w:rsidRDefault="00534080" w:rsidP="00534080">
      <w:pPr>
        <w:autoSpaceDE w:val="0"/>
        <w:autoSpaceDN w:val="0"/>
        <w:adjustRightInd w:val="0"/>
        <w:spacing w:line="360" w:lineRule="auto"/>
        <w:ind w:firstLine="1440"/>
        <w:rPr>
          <w:rFonts w:ascii="宋体" w:cs="宋体"/>
          <w:sz w:val="24"/>
          <w:lang w:val="zh-CN"/>
        </w:rPr>
      </w:pP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投标单位：　　　　　（盖单位公章）</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 xml:space="preserve">法定代表人：　　　　（签字）　身份证号：　　　　　　　　　　　　</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 xml:space="preserve">委托代理人：　　　　（签字）　身份证号：　　　　　　　　　　　　</w:t>
      </w:r>
    </w:p>
    <w:p w:rsidR="00534080" w:rsidRDefault="00534080" w:rsidP="00534080">
      <w:pPr>
        <w:autoSpaceDE w:val="0"/>
        <w:autoSpaceDN w:val="0"/>
        <w:adjustRightInd w:val="0"/>
        <w:spacing w:line="360" w:lineRule="auto"/>
        <w:ind w:firstLine="480"/>
        <w:rPr>
          <w:rFonts w:ascii="宋体" w:cs="宋体"/>
          <w:sz w:val="24"/>
          <w:lang w:val="zh-CN"/>
        </w:rPr>
      </w:pPr>
    </w:p>
    <w:p w:rsidR="00534080" w:rsidRDefault="00534080" w:rsidP="00534080">
      <w:pPr>
        <w:autoSpaceDE w:val="0"/>
        <w:autoSpaceDN w:val="0"/>
        <w:adjustRightInd w:val="0"/>
        <w:spacing w:line="360" w:lineRule="auto"/>
        <w:ind w:firstLine="5520"/>
        <w:rPr>
          <w:rFonts w:ascii="宋体" w:cs="宋体"/>
          <w:sz w:val="24"/>
          <w:lang w:val="zh-CN"/>
        </w:rPr>
      </w:pPr>
      <w:r>
        <w:rPr>
          <w:rFonts w:ascii="宋体" w:cs="宋体" w:hint="eastAsia"/>
          <w:sz w:val="24"/>
          <w:lang w:val="zh-CN"/>
        </w:rPr>
        <w:t>年月日</w:t>
      </w:r>
    </w:p>
    <w:p w:rsidR="00534080" w:rsidRDefault="00534080" w:rsidP="00534080">
      <w:pPr>
        <w:autoSpaceDE w:val="0"/>
        <w:autoSpaceDN w:val="0"/>
        <w:adjustRightInd w:val="0"/>
        <w:spacing w:line="360" w:lineRule="auto"/>
        <w:rPr>
          <w:rFonts w:ascii="宋体" w:cs="宋体"/>
          <w:sz w:val="24"/>
          <w:lang w:val="zh-CN"/>
        </w:rPr>
      </w:pPr>
    </w:p>
    <w:p w:rsidR="00534080" w:rsidRDefault="00534080" w:rsidP="00534080">
      <w:pPr>
        <w:autoSpaceDE w:val="0"/>
        <w:autoSpaceDN w:val="0"/>
        <w:adjustRightInd w:val="0"/>
        <w:spacing w:line="360" w:lineRule="auto"/>
        <w:rPr>
          <w:rFonts w:ascii="宋体" w:cs="宋体"/>
          <w:sz w:val="24"/>
          <w:lang w:val="zh-CN"/>
        </w:rPr>
      </w:pPr>
    </w:p>
    <w:p w:rsidR="00534080" w:rsidRDefault="00534080" w:rsidP="00534080">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附件5</w:t>
      </w:r>
    </w:p>
    <w:p w:rsidR="00534080" w:rsidRDefault="00534080" w:rsidP="00534080">
      <w:pPr>
        <w:autoSpaceDE w:val="0"/>
        <w:autoSpaceDN w:val="0"/>
        <w:adjustRightInd w:val="0"/>
        <w:spacing w:line="360" w:lineRule="auto"/>
        <w:jc w:val="center"/>
        <w:outlineLvl w:val="0"/>
        <w:rPr>
          <w:rFonts w:ascii="宋体" w:cs="宋体"/>
          <w:b/>
          <w:bCs/>
          <w:sz w:val="24"/>
          <w:lang w:val="zh-CN"/>
        </w:rPr>
      </w:pPr>
      <w:r>
        <w:rPr>
          <w:rFonts w:ascii="宋体" w:cs="宋体" w:hint="eastAsia"/>
          <w:b/>
          <w:bCs/>
          <w:sz w:val="24"/>
          <w:lang w:val="zh-CN"/>
        </w:rPr>
        <w:t>关于资格的声明函</w:t>
      </w:r>
    </w:p>
    <w:p w:rsidR="00534080" w:rsidRDefault="00534080" w:rsidP="00534080">
      <w:pPr>
        <w:autoSpaceDE w:val="0"/>
        <w:autoSpaceDN w:val="0"/>
        <w:adjustRightInd w:val="0"/>
        <w:spacing w:line="360" w:lineRule="auto"/>
        <w:jc w:val="center"/>
        <w:rPr>
          <w:rFonts w:ascii="宋体" w:cs="宋体"/>
          <w:b/>
          <w:bCs/>
          <w:sz w:val="24"/>
          <w:lang w:val="zh-CN"/>
        </w:rPr>
      </w:pPr>
    </w:p>
    <w:p w:rsidR="00534080" w:rsidRDefault="00534080" w:rsidP="00534080">
      <w:pPr>
        <w:autoSpaceDE w:val="0"/>
        <w:autoSpaceDN w:val="0"/>
        <w:adjustRightInd w:val="0"/>
        <w:spacing w:line="360" w:lineRule="auto"/>
        <w:rPr>
          <w:rFonts w:ascii="宋体" w:cs="宋体"/>
          <w:sz w:val="24"/>
          <w:lang w:val="zh-CN"/>
        </w:rPr>
      </w:pPr>
      <w:r>
        <w:rPr>
          <w:rFonts w:ascii="宋体" w:cs="宋体" w:hint="eastAsia"/>
          <w:sz w:val="24"/>
          <w:lang w:val="zh-CN"/>
        </w:rPr>
        <w:t>许昌市政府采购中心：</w:t>
      </w:r>
    </w:p>
    <w:p w:rsidR="00534080" w:rsidRDefault="00534080" w:rsidP="00534080">
      <w:pPr>
        <w:autoSpaceDE w:val="0"/>
        <w:autoSpaceDN w:val="0"/>
        <w:adjustRightInd w:val="0"/>
        <w:spacing w:line="360" w:lineRule="auto"/>
        <w:ind w:firstLine="555"/>
        <w:rPr>
          <w:rFonts w:ascii="宋体" w:cs="宋体"/>
          <w:sz w:val="24"/>
          <w:lang w:val="zh-CN"/>
        </w:rPr>
      </w:pPr>
      <w:r>
        <w:rPr>
          <w:rFonts w:ascii="宋体" w:cs="宋体" w:hint="eastAsia"/>
          <w:sz w:val="24"/>
          <w:lang w:val="zh-CN"/>
        </w:rPr>
        <w:t>关于贵方项目编号为</w:t>
      </w:r>
      <w:r>
        <w:rPr>
          <w:rFonts w:ascii="宋体" w:cs="宋体"/>
          <w:sz w:val="24"/>
          <w:lang w:val="zh-CN"/>
        </w:rPr>
        <w:t xml:space="preserve">ZFCG-G2017  </w:t>
      </w:r>
      <w:r>
        <w:rPr>
          <w:rFonts w:ascii="宋体" w:cs="宋体" w:hint="eastAsia"/>
          <w:sz w:val="24"/>
          <w:lang w:val="zh-CN"/>
        </w:rPr>
        <w:t>号项目的投标邀请，本签字人愿意参加投标，提供采购项目一览表中规定的货物，并声明提交的下列文件是准确和真实的。</w:t>
      </w:r>
    </w:p>
    <w:p w:rsidR="00534080" w:rsidRDefault="00534080" w:rsidP="00534080">
      <w:pPr>
        <w:autoSpaceDE w:val="0"/>
        <w:autoSpaceDN w:val="0"/>
        <w:adjustRightInd w:val="0"/>
        <w:spacing w:line="360" w:lineRule="auto"/>
        <w:ind w:right="-11" w:firstLine="630"/>
        <w:rPr>
          <w:rFonts w:ascii="宋体" w:cs="宋体"/>
          <w:color w:val="FF0000"/>
          <w:sz w:val="24"/>
          <w:lang w:val="zh-CN"/>
        </w:rPr>
      </w:pPr>
      <w:r>
        <w:rPr>
          <w:rFonts w:ascii="宋体" w:cs="宋体" w:hint="eastAsia"/>
          <w:color w:val="FF0000"/>
          <w:sz w:val="24"/>
          <w:lang w:val="zh-CN"/>
        </w:rPr>
        <w:t>1、供应商资格性证明文件</w:t>
      </w:r>
    </w:p>
    <w:p w:rsidR="00534080" w:rsidRDefault="00534080" w:rsidP="00534080">
      <w:pPr>
        <w:autoSpaceDE w:val="0"/>
        <w:autoSpaceDN w:val="0"/>
        <w:adjustRightInd w:val="0"/>
        <w:spacing w:line="360" w:lineRule="auto"/>
        <w:ind w:right="-11" w:firstLine="630"/>
        <w:rPr>
          <w:rFonts w:ascii="宋体" w:cs="宋体"/>
          <w:color w:val="FF0000"/>
          <w:sz w:val="24"/>
          <w:lang w:val="zh-CN"/>
        </w:rPr>
      </w:pPr>
      <w:r>
        <w:rPr>
          <w:rFonts w:ascii="宋体" w:cs="宋体" w:hint="eastAsia"/>
          <w:color w:val="FF0000"/>
          <w:sz w:val="24"/>
          <w:lang w:val="zh-CN"/>
        </w:rPr>
        <w:t>2、本投标自开标日起有效期为　天。</w:t>
      </w:r>
    </w:p>
    <w:p w:rsidR="00534080" w:rsidRDefault="00534080" w:rsidP="00534080">
      <w:pPr>
        <w:autoSpaceDE w:val="0"/>
        <w:autoSpaceDN w:val="0"/>
        <w:adjustRightInd w:val="0"/>
        <w:spacing w:line="360" w:lineRule="auto"/>
        <w:ind w:right="-11" w:firstLine="630"/>
        <w:rPr>
          <w:rFonts w:ascii="宋体" w:cs="宋体"/>
          <w:color w:val="FF0000"/>
          <w:sz w:val="24"/>
          <w:lang w:val="zh-CN"/>
        </w:rPr>
      </w:pPr>
      <w:r>
        <w:rPr>
          <w:rFonts w:ascii="宋体" w:cs="宋体" w:hint="eastAsia"/>
          <w:color w:val="FF0000"/>
          <w:sz w:val="24"/>
          <w:lang w:val="zh-CN"/>
        </w:rPr>
        <w:t>3、如果在规定的开标时间后，我方在投标有效期内撤回投标，其投标保证金将不予退还。</w:t>
      </w:r>
    </w:p>
    <w:p w:rsidR="00534080" w:rsidRDefault="00534080" w:rsidP="00534080">
      <w:pPr>
        <w:autoSpaceDE w:val="0"/>
        <w:autoSpaceDN w:val="0"/>
        <w:adjustRightInd w:val="0"/>
        <w:spacing w:line="360" w:lineRule="auto"/>
        <w:ind w:right="-11" w:firstLine="630"/>
        <w:rPr>
          <w:rFonts w:ascii="宋体" w:cs="宋体"/>
          <w:color w:val="FF0000"/>
          <w:sz w:val="24"/>
          <w:lang w:val="zh-CN"/>
        </w:rPr>
      </w:pPr>
      <w:r>
        <w:rPr>
          <w:rFonts w:ascii="宋体" w:cs="宋体" w:hint="eastAsia"/>
          <w:color w:val="FF0000"/>
          <w:sz w:val="24"/>
          <w:lang w:val="zh-CN"/>
        </w:rPr>
        <w:t>4、本签字人确认提交的上述文件是真实的、准确的。</w:t>
      </w:r>
    </w:p>
    <w:p w:rsidR="00534080" w:rsidRDefault="00534080" w:rsidP="00534080">
      <w:pPr>
        <w:autoSpaceDE w:val="0"/>
        <w:autoSpaceDN w:val="0"/>
        <w:adjustRightInd w:val="0"/>
        <w:spacing w:line="360" w:lineRule="auto"/>
        <w:ind w:right="-11" w:firstLine="630"/>
        <w:rPr>
          <w:rFonts w:ascii="宋体" w:cs="宋体"/>
          <w:sz w:val="24"/>
          <w:lang w:val="zh-CN"/>
        </w:rPr>
      </w:pPr>
      <w:r>
        <w:rPr>
          <w:rFonts w:ascii="宋体" w:cs="宋体" w:hint="eastAsia"/>
          <w:sz w:val="24"/>
          <w:lang w:val="zh-CN"/>
        </w:rPr>
        <w:t>我方理解：本项目招标人，对资格审查所做的决定，对任何投标者不承担任何责任，也无义务将其决定的原因通知投标人。</w:t>
      </w:r>
    </w:p>
    <w:p w:rsidR="00534080" w:rsidRDefault="00534080" w:rsidP="00534080">
      <w:pPr>
        <w:autoSpaceDE w:val="0"/>
        <w:autoSpaceDN w:val="0"/>
        <w:adjustRightInd w:val="0"/>
        <w:spacing w:line="360" w:lineRule="auto"/>
        <w:ind w:right="-11" w:firstLine="630"/>
        <w:rPr>
          <w:rFonts w:ascii="宋体" w:cs="宋体"/>
          <w:sz w:val="24"/>
          <w:lang w:val="zh-CN"/>
        </w:rPr>
      </w:pPr>
    </w:p>
    <w:p w:rsidR="00534080" w:rsidRDefault="00534080" w:rsidP="00534080">
      <w:pPr>
        <w:autoSpaceDE w:val="0"/>
        <w:autoSpaceDN w:val="0"/>
        <w:adjustRightInd w:val="0"/>
        <w:spacing w:line="360" w:lineRule="auto"/>
        <w:ind w:right="-11" w:firstLine="630"/>
        <w:rPr>
          <w:rFonts w:ascii="宋体" w:cs="宋体"/>
          <w:sz w:val="24"/>
          <w:lang w:val="zh-CN"/>
        </w:rPr>
      </w:pPr>
    </w:p>
    <w:p w:rsidR="00534080" w:rsidRDefault="00534080" w:rsidP="00534080">
      <w:pPr>
        <w:autoSpaceDE w:val="0"/>
        <w:autoSpaceDN w:val="0"/>
        <w:adjustRightInd w:val="0"/>
        <w:spacing w:line="360" w:lineRule="auto"/>
        <w:ind w:firstLineChars="50" w:firstLine="120"/>
        <w:rPr>
          <w:rFonts w:ascii="宋体" w:cs="宋体"/>
          <w:sz w:val="24"/>
          <w:lang w:val="zh-CN"/>
        </w:rPr>
      </w:pPr>
      <w:r>
        <w:rPr>
          <w:rFonts w:ascii="宋体" w:cs="宋体" w:hint="eastAsia"/>
          <w:sz w:val="24"/>
          <w:lang w:val="zh-CN"/>
        </w:rPr>
        <w:t>单位名称：（签章）法定代表人（签字）：</w:t>
      </w:r>
    </w:p>
    <w:p w:rsidR="00534080" w:rsidRDefault="00534080" w:rsidP="00534080">
      <w:pPr>
        <w:autoSpaceDE w:val="0"/>
        <w:autoSpaceDN w:val="0"/>
        <w:adjustRightInd w:val="0"/>
        <w:spacing w:line="360" w:lineRule="auto"/>
        <w:rPr>
          <w:rFonts w:ascii="宋体" w:cs="宋体"/>
          <w:sz w:val="24"/>
          <w:lang w:val="zh-CN"/>
        </w:rPr>
      </w:pPr>
      <w:r>
        <w:rPr>
          <w:rFonts w:ascii="宋体" w:cs="宋体" w:hint="eastAsia"/>
          <w:sz w:val="24"/>
          <w:lang w:val="zh-CN"/>
        </w:rPr>
        <w:t>地址：邮政编码：</w:t>
      </w:r>
    </w:p>
    <w:p w:rsidR="00534080" w:rsidRDefault="00534080" w:rsidP="00534080">
      <w:pPr>
        <w:autoSpaceDE w:val="0"/>
        <w:autoSpaceDN w:val="0"/>
        <w:adjustRightInd w:val="0"/>
        <w:spacing w:line="360" w:lineRule="auto"/>
        <w:rPr>
          <w:rFonts w:ascii="宋体" w:cs="宋体"/>
          <w:sz w:val="24"/>
          <w:lang w:val="zh-CN"/>
        </w:rPr>
      </w:pPr>
      <w:r>
        <w:rPr>
          <w:rFonts w:ascii="宋体" w:cs="宋体" w:hint="eastAsia"/>
          <w:sz w:val="24"/>
          <w:lang w:val="zh-CN"/>
        </w:rPr>
        <w:t>签字人姓名、职务（印刷体）：签字：</w:t>
      </w:r>
    </w:p>
    <w:p w:rsidR="00534080" w:rsidRDefault="00534080" w:rsidP="00534080">
      <w:pPr>
        <w:tabs>
          <w:tab w:val="left" w:pos="360"/>
        </w:tabs>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电话：传真：</w:t>
      </w:r>
    </w:p>
    <w:p w:rsidR="00534080" w:rsidRDefault="00534080" w:rsidP="00534080">
      <w:pPr>
        <w:tabs>
          <w:tab w:val="left" w:pos="360"/>
        </w:tabs>
        <w:autoSpaceDE w:val="0"/>
        <w:autoSpaceDN w:val="0"/>
        <w:adjustRightInd w:val="0"/>
        <w:spacing w:line="360" w:lineRule="auto"/>
        <w:ind w:firstLine="480"/>
        <w:rPr>
          <w:rFonts w:ascii="宋体" w:cs="宋体"/>
          <w:sz w:val="24"/>
          <w:lang w:val="zh-CN"/>
        </w:rPr>
      </w:pPr>
      <w:r>
        <w:rPr>
          <w:rFonts w:ascii="宋体" w:cs="宋体" w:hint="eastAsia"/>
          <w:sz w:val="24"/>
          <w:lang w:val="zh-CN"/>
        </w:rPr>
        <w:t>日期：</w:t>
      </w:r>
    </w:p>
    <w:p w:rsidR="00534080" w:rsidRDefault="00534080" w:rsidP="00534080">
      <w:pPr>
        <w:autoSpaceDE w:val="0"/>
        <w:autoSpaceDN w:val="0"/>
        <w:adjustRightInd w:val="0"/>
        <w:spacing w:line="360" w:lineRule="auto"/>
        <w:ind w:right="-11"/>
        <w:jc w:val="center"/>
        <w:outlineLvl w:val="0"/>
        <w:rPr>
          <w:rFonts w:ascii="宋体" w:cs="宋体"/>
          <w:b/>
          <w:sz w:val="24"/>
          <w:lang w:val="zh-CN"/>
        </w:rPr>
      </w:pPr>
    </w:p>
    <w:p w:rsidR="00534080" w:rsidRDefault="00534080" w:rsidP="00534080">
      <w:pPr>
        <w:autoSpaceDE w:val="0"/>
        <w:autoSpaceDN w:val="0"/>
        <w:adjustRightInd w:val="0"/>
        <w:spacing w:line="360" w:lineRule="auto"/>
        <w:ind w:firstLine="482"/>
        <w:rPr>
          <w:rFonts w:ascii="宋体" w:cs="宋体"/>
          <w:sz w:val="24"/>
          <w:lang w:val="zh-CN"/>
        </w:rPr>
      </w:pPr>
    </w:p>
    <w:p w:rsidR="00534080" w:rsidRDefault="00534080" w:rsidP="00534080">
      <w:pPr>
        <w:autoSpaceDE w:val="0"/>
        <w:autoSpaceDN w:val="0"/>
        <w:adjustRightInd w:val="0"/>
        <w:spacing w:line="360" w:lineRule="auto"/>
        <w:jc w:val="center"/>
        <w:outlineLvl w:val="0"/>
        <w:rPr>
          <w:rFonts w:ascii="黑体" w:eastAsia="黑体" w:cs="黑体"/>
          <w:b/>
          <w:bCs/>
          <w:sz w:val="28"/>
          <w:szCs w:val="28"/>
          <w:lang w:val="zh-CN"/>
        </w:rPr>
      </w:pPr>
    </w:p>
    <w:p w:rsidR="00534080" w:rsidRDefault="00534080" w:rsidP="00534080">
      <w:pPr>
        <w:autoSpaceDE w:val="0"/>
        <w:autoSpaceDN w:val="0"/>
        <w:adjustRightInd w:val="0"/>
        <w:spacing w:line="360" w:lineRule="auto"/>
        <w:jc w:val="center"/>
        <w:outlineLvl w:val="0"/>
        <w:rPr>
          <w:rFonts w:ascii="黑体" w:eastAsia="黑体" w:cs="黑体"/>
          <w:b/>
          <w:bCs/>
          <w:sz w:val="28"/>
          <w:szCs w:val="28"/>
          <w:lang w:val="zh-CN"/>
        </w:rPr>
      </w:pPr>
    </w:p>
    <w:p w:rsidR="00534080" w:rsidRDefault="00534080" w:rsidP="00534080">
      <w:pPr>
        <w:autoSpaceDE w:val="0"/>
        <w:autoSpaceDN w:val="0"/>
        <w:adjustRightInd w:val="0"/>
        <w:spacing w:line="360" w:lineRule="auto"/>
        <w:jc w:val="center"/>
        <w:outlineLvl w:val="0"/>
        <w:rPr>
          <w:rFonts w:ascii="黑体" w:eastAsia="黑体" w:cs="黑体"/>
          <w:b/>
          <w:bCs/>
          <w:sz w:val="28"/>
          <w:szCs w:val="28"/>
          <w:lang w:val="zh-CN"/>
        </w:rPr>
      </w:pPr>
    </w:p>
    <w:p w:rsidR="00534080" w:rsidRDefault="00534080" w:rsidP="00534080">
      <w:pPr>
        <w:autoSpaceDE w:val="0"/>
        <w:autoSpaceDN w:val="0"/>
        <w:adjustRightInd w:val="0"/>
        <w:spacing w:line="360" w:lineRule="auto"/>
        <w:jc w:val="center"/>
        <w:outlineLvl w:val="0"/>
        <w:rPr>
          <w:rFonts w:ascii="黑体" w:eastAsia="黑体" w:cs="黑体"/>
          <w:b/>
          <w:bCs/>
          <w:sz w:val="28"/>
          <w:szCs w:val="28"/>
          <w:lang w:val="zh-CN"/>
        </w:rPr>
      </w:pPr>
    </w:p>
    <w:p w:rsidR="00534080" w:rsidRDefault="00534080" w:rsidP="00534080">
      <w:pPr>
        <w:autoSpaceDE w:val="0"/>
        <w:autoSpaceDN w:val="0"/>
        <w:adjustRightInd w:val="0"/>
        <w:spacing w:line="360" w:lineRule="auto"/>
        <w:jc w:val="center"/>
        <w:outlineLvl w:val="0"/>
        <w:rPr>
          <w:rFonts w:ascii="黑体" w:eastAsia="黑体" w:cs="黑体"/>
          <w:b/>
          <w:bCs/>
          <w:sz w:val="28"/>
          <w:szCs w:val="28"/>
          <w:lang w:val="zh-CN"/>
        </w:rPr>
      </w:pPr>
    </w:p>
    <w:p w:rsidR="00534080" w:rsidRDefault="00534080" w:rsidP="00534080">
      <w:pPr>
        <w:autoSpaceDE w:val="0"/>
        <w:autoSpaceDN w:val="0"/>
        <w:adjustRightInd w:val="0"/>
        <w:spacing w:line="360" w:lineRule="auto"/>
        <w:jc w:val="center"/>
        <w:outlineLvl w:val="0"/>
        <w:rPr>
          <w:rFonts w:ascii="黑体" w:eastAsia="黑体" w:cs="黑体"/>
          <w:b/>
          <w:bCs/>
          <w:sz w:val="28"/>
          <w:szCs w:val="28"/>
          <w:lang w:val="zh-CN"/>
        </w:rPr>
      </w:pPr>
    </w:p>
    <w:p w:rsidR="00534080" w:rsidRDefault="00534080" w:rsidP="00534080">
      <w:pPr>
        <w:autoSpaceDE w:val="0"/>
        <w:autoSpaceDN w:val="0"/>
        <w:adjustRightInd w:val="0"/>
        <w:spacing w:line="360" w:lineRule="auto"/>
        <w:jc w:val="center"/>
        <w:outlineLvl w:val="0"/>
        <w:rPr>
          <w:rFonts w:ascii="黑体" w:eastAsia="黑体" w:cs="黑体"/>
          <w:b/>
          <w:bCs/>
          <w:sz w:val="28"/>
          <w:szCs w:val="28"/>
          <w:lang w:val="zh-CN"/>
        </w:rPr>
      </w:pPr>
    </w:p>
    <w:p w:rsidR="00534080" w:rsidRDefault="00534080" w:rsidP="00534080">
      <w:pPr>
        <w:autoSpaceDE w:val="0"/>
        <w:autoSpaceDN w:val="0"/>
        <w:adjustRightInd w:val="0"/>
        <w:spacing w:line="360" w:lineRule="auto"/>
        <w:jc w:val="center"/>
        <w:outlineLvl w:val="0"/>
        <w:rPr>
          <w:rFonts w:ascii="黑体" w:eastAsia="黑体" w:cs="黑体"/>
          <w:b/>
          <w:bCs/>
          <w:sz w:val="28"/>
          <w:szCs w:val="28"/>
          <w:lang w:val="zh-CN"/>
        </w:rPr>
      </w:pPr>
    </w:p>
    <w:p w:rsidR="00534080" w:rsidRDefault="00534080" w:rsidP="00534080">
      <w:pPr>
        <w:autoSpaceDE w:val="0"/>
        <w:autoSpaceDN w:val="0"/>
        <w:adjustRightInd w:val="0"/>
        <w:spacing w:line="360" w:lineRule="auto"/>
        <w:jc w:val="center"/>
        <w:outlineLvl w:val="0"/>
        <w:rPr>
          <w:rFonts w:ascii="黑体" w:eastAsia="黑体" w:cs="黑体"/>
          <w:b/>
          <w:bCs/>
          <w:sz w:val="28"/>
          <w:szCs w:val="28"/>
          <w:lang w:val="zh-CN"/>
        </w:rPr>
      </w:pPr>
    </w:p>
    <w:p w:rsidR="00534080" w:rsidRDefault="00534080" w:rsidP="00534080">
      <w:pPr>
        <w:autoSpaceDE w:val="0"/>
        <w:autoSpaceDN w:val="0"/>
        <w:adjustRightInd w:val="0"/>
        <w:spacing w:line="360" w:lineRule="auto"/>
        <w:jc w:val="center"/>
        <w:outlineLvl w:val="0"/>
        <w:rPr>
          <w:rFonts w:ascii="黑体" w:eastAsia="黑体" w:cs="黑体"/>
          <w:b/>
          <w:bCs/>
          <w:sz w:val="28"/>
          <w:szCs w:val="28"/>
          <w:lang w:val="zh-CN"/>
        </w:rPr>
      </w:pPr>
    </w:p>
    <w:p w:rsidR="00534080" w:rsidRDefault="00534080" w:rsidP="00534080">
      <w:pPr>
        <w:autoSpaceDE w:val="0"/>
        <w:autoSpaceDN w:val="0"/>
        <w:adjustRightInd w:val="0"/>
        <w:spacing w:line="360" w:lineRule="auto"/>
        <w:jc w:val="center"/>
        <w:outlineLvl w:val="0"/>
        <w:rPr>
          <w:rFonts w:ascii="黑体" w:eastAsia="黑体" w:cs="黑体"/>
          <w:b/>
          <w:bCs/>
          <w:sz w:val="28"/>
          <w:szCs w:val="28"/>
          <w:lang w:val="zh-CN"/>
        </w:rPr>
      </w:pPr>
    </w:p>
    <w:p w:rsidR="00534080" w:rsidRDefault="00534080" w:rsidP="00534080">
      <w:pPr>
        <w:autoSpaceDE w:val="0"/>
        <w:autoSpaceDN w:val="0"/>
        <w:adjustRightInd w:val="0"/>
        <w:spacing w:line="360" w:lineRule="auto"/>
        <w:jc w:val="center"/>
        <w:outlineLvl w:val="0"/>
        <w:rPr>
          <w:rFonts w:ascii="黑体" w:eastAsia="黑体" w:cs="黑体"/>
          <w:b/>
          <w:bCs/>
          <w:sz w:val="28"/>
          <w:szCs w:val="28"/>
          <w:lang w:val="zh-CN"/>
        </w:rPr>
      </w:pPr>
    </w:p>
    <w:p w:rsidR="00534080" w:rsidRDefault="00534080" w:rsidP="00534080">
      <w:pPr>
        <w:autoSpaceDE w:val="0"/>
        <w:autoSpaceDN w:val="0"/>
        <w:adjustRightInd w:val="0"/>
        <w:spacing w:line="360" w:lineRule="auto"/>
        <w:jc w:val="center"/>
        <w:outlineLvl w:val="0"/>
        <w:rPr>
          <w:rFonts w:ascii="黑体" w:eastAsia="黑体" w:cs="黑体"/>
          <w:b/>
          <w:bCs/>
          <w:sz w:val="28"/>
          <w:szCs w:val="28"/>
          <w:lang w:val="zh-CN"/>
        </w:rPr>
      </w:pPr>
    </w:p>
    <w:p w:rsidR="00534080" w:rsidRDefault="00534080" w:rsidP="00534080">
      <w:pPr>
        <w:autoSpaceDE w:val="0"/>
        <w:autoSpaceDN w:val="0"/>
        <w:adjustRightInd w:val="0"/>
        <w:spacing w:line="360" w:lineRule="auto"/>
        <w:jc w:val="center"/>
        <w:outlineLvl w:val="0"/>
        <w:rPr>
          <w:rFonts w:ascii="黑体" w:eastAsia="黑体" w:cs="黑体"/>
          <w:b/>
          <w:bCs/>
          <w:sz w:val="28"/>
          <w:szCs w:val="28"/>
          <w:lang w:val="zh-CN"/>
        </w:rPr>
      </w:pPr>
    </w:p>
    <w:p w:rsidR="00534080" w:rsidRDefault="00534080" w:rsidP="00534080">
      <w:pPr>
        <w:autoSpaceDE w:val="0"/>
        <w:autoSpaceDN w:val="0"/>
        <w:adjustRightInd w:val="0"/>
        <w:spacing w:line="360" w:lineRule="auto"/>
        <w:jc w:val="center"/>
        <w:outlineLvl w:val="0"/>
        <w:rPr>
          <w:rFonts w:ascii="黑体" w:eastAsia="黑体" w:cs="黑体"/>
          <w:b/>
          <w:bCs/>
          <w:sz w:val="28"/>
          <w:szCs w:val="28"/>
          <w:lang w:val="zh-CN"/>
        </w:rPr>
      </w:pPr>
    </w:p>
    <w:p w:rsidR="00534080" w:rsidRDefault="00534080" w:rsidP="00534080">
      <w:pPr>
        <w:autoSpaceDE w:val="0"/>
        <w:autoSpaceDN w:val="0"/>
        <w:adjustRightInd w:val="0"/>
        <w:spacing w:line="360" w:lineRule="auto"/>
        <w:jc w:val="center"/>
        <w:outlineLvl w:val="0"/>
        <w:rPr>
          <w:rFonts w:ascii="黑体" w:eastAsia="黑体" w:cs="黑体"/>
          <w:b/>
          <w:bCs/>
          <w:sz w:val="28"/>
          <w:szCs w:val="28"/>
          <w:lang w:val="zh-CN"/>
        </w:rPr>
      </w:pPr>
    </w:p>
    <w:p w:rsidR="00534080" w:rsidRDefault="00534080" w:rsidP="00534080">
      <w:pPr>
        <w:autoSpaceDE w:val="0"/>
        <w:autoSpaceDN w:val="0"/>
        <w:adjustRightInd w:val="0"/>
        <w:spacing w:line="360" w:lineRule="auto"/>
        <w:jc w:val="center"/>
        <w:outlineLvl w:val="0"/>
        <w:rPr>
          <w:rFonts w:ascii="黑体" w:eastAsia="黑体" w:cs="黑体"/>
          <w:b/>
          <w:bCs/>
          <w:sz w:val="28"/>
          <w:szCs w:val="28"/>
          <w:lang w:val="zh-CN"/>
        </w:rPr>
      </w:pPr>
    </w:p>
    <w:p w:rsidR="00534080" w:rsidRDefault="00534080" w:rsidP="00534080">
      <w:pPr>
        <w:autoSpaceDE w:val="0"/>
        <w:autoSpaceDN w:val="0"/>
        <w:adjustRightInd w:val="0"/>
        <w:spacing w:line="360" w:lineRule="auto"/>
        <w:jc w:val="center"/>
        <w:outlineLvl w:val="0"/>
        <w:rPr>
          <w:rFonts w:ascii="黑体" w:eastAsia="黑体" w:cs="黑体"/>
          <w:b/>
          <w:bCs/>
          <w:sz w:val="28"/>
          <w:szCs w:val="28"/>
          <w:lang w:val="zh-CN"/>
        </w:rPr>
      </w:pPr>
    </w:p>
    <w:p w:rsidR="00534080" w:rsidRDefault="00534080" w:rsidP="00534080">
      <w:pPr>
        <w:autoSpaceDE w:val="0"/>
        <w:autoSpaceDN w:val="0"/>
        <w:adjustRightInd w:val="0"/>
        <w:spacing w:line="360" w:lineRule="auto"/>
        <w:outlineLvl w:val="0"/>
        <w:rPr>
          <w:rFonts w:ascii="黑体" w:eastAsia="黑体" w:cs="黑体"/>
          <w:b/>
          <w:bCs/>
          <w:sz w:val="28"/>
          <w:szCs w:val="28"/>
          <w:lang w:val="zh-CN"/>
        </w:rPr>
      </w:pPr>
    </w:p>
    <w:p w:rsidR="00534080" w:rsidRDefault="00534080" w:rsidP="00534080">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第十部分投标文件（二）</w:t>
      </w:r>
    </w:p>
    <w:p w:rsidR="00534080" w:rsidRDefault="00534080" w:rsidP="00534080">
      <w:pPr>
        <w:autoSpaceDE w:val="0"/>
        <w:autoSpaceDN w:val="0"/>
        <w:adjustRightInd w:val="0"/>
        <w:spacing w:line="360" w:lineRule="auto"/>
        <w:jc w:val="center"/>
        <w:outlineLvl w:val="0"/>
        <w:rPr>
          <w:rFonts w:ascii="黑体" w:eastAsia="黑体" w:cs="黑体"/>
          <w:b/>
          <w:bCs/>
          <w:sz w:val="24"/>
          <w:lang w:val="zh-CN"/>
        </w:rPr>
      </w:pPr>
      <w:r>
        <w:rPr>
          <w:rFonts w:ascii="黑体" w:eastAsia="黑体" w:cs="黑体" w:hint="eastAsia"/>
          <w:b/>
          <w:bCs/>
          <w:sz w:val="24"/>
          <w:lang w:val="zh-CN"/>
        </w:rPr>
        <w:t>（供应商符合性证明文件）</w:t>
      </w:r>
    </w:p>
    <w:p w:rsidR="00534080" w:rsidRDefault="00534080" w:rsidP="00534080">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w:t>
      </w:r>
      <w:r>
        <w:rPr>
          <w:rFonts w:ascii="宋体" w:cs="宋体"/>
          <w:sz w:val="24"/>
          <w:lang w:val="zh-CN"/>
        </w:rPr>
        <w:t>1</w:t>
      </w:r>
    </w:p>
    <w:p w:rsidR="00534080" w:rsidRDefault="00534080" w:rsidP="00534080">
      <w:pPr>
        <w:autoSpaceDE w:val="0"/>
        <w:autoSpaceDN w:val="0"/>
        <w:adjustRightInd w:val="0"/>
        <w:spacing w:line="360" w:lineRule="auto"/>
        <w:jc w:val="center"/>
        <w:outlineLvl w:val="0"/>
        <w:rPr>
          <w:rFonts w:ascii="宋体" w:cs="宋体"/>
          <w:b/>
          <w:bCs/>
          <w:sz w:val="24"/>
          <w:lang w:val="zh-CN"/>
        </w:rPr>
      </w:pPr>
      <w:r>
        <w:rPr>
          <w:rFonts w:ascii="宋体" w:cs="宋体" w:hint="eastAsia"/>
          <w:b/>
          <w:bCs/>
          <w:sz w:val="24"/>
          <w:lang w:val="zh-CN"/>
        </w:rPr>
        <w:t>开标一览表</w:t>
      </w:r>
    </w:p>
    <w:p w:rsidR="00534080" w:rsidRDefault="00534080" w:rsidP="00534080">
      <w:pPr>
        <w:autoSpaceDE w:val="0"/>
        <w:autoSpaceDN w:val="0"/>
        <w:adjustRightInd w:val="0"/>
        <w:spacing w:line="140" w:lineRule="exact"/>
        <w:rPr>
          <w:rFonts w:ascii="宋体" w:cs="宋体"/>
          <w:b/>
          <w:bCs/>
          <w:sz w:val="24"/>
          <w:lang w:val="zh-CN"/>
        </w:rPr>
      </w:pPr>
    </w:p>
    <w:tbl>
      <w:tblPr>
        <w:tblW w:w="9465" w:type="dxa"/>
        <w:tblLayout w:type="fixed"/>
        <w:tblLook w:val="04A0"/>
      </w:tblPr>
      <w:tblGrid>
        <w:gridCol w:w="1081"/>
        <w:gridCol w:w="1952"/>
        <w:gridCol w:w="3780"/>
        <w:gridCol w:w="1749"/>
        <w:gridCol w:w="903"/>
      </w:tblGrid>
      <w:tr w:rsidR="00534080" w:rsidTr="00CD61E7">
        <w:trPr>
          <w:trHeight w:val="486"/>
        </w:trPr>
        <w:tc>
          <w:tcPr>
            <w:tcW w:w="1081"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480" w:lineRule="exact"/>
              <w:jc w:val="center"/>
              <w:rPr>
                <w:rFonts w:ascii="宋体" w:cs="宋体"/>
                <w:sz w:val="24"/>
                <w:lang w:val="zh-CN"/>
              </w:rPr>
            </w:pPr>
            <w:r>
              <w:rPr>
                <w:rFonts w:ascii="宋体" w:cs="宋体" w:hint="eastAsia"/>
                <w:sz w:val="24"/>
                <w:lang w:val="zh-CN"/>
              </w:rPr>
              <w:t>标段</w:t>
            </w:r>
          </w:p>
        </w:tc>
        <w:tc>
          <w:tcPr>
            <w:tcW w:w="1952"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480" w:lineRule="exact"/>
              <w:jc w:val="center"/>
              <w:rPr>
                <w:rFonts w:ascii="宋体" w:cs="宋体"/>
                <w:sz w:val="24"/>
                <w:lang w:val="zh-CN"/>
              </w:rPr>
            </w:pPr>
            <w:r>
              <w:rPr>
                <w:rFonts w:ascii="宋体" w:cs="宋体" w:hint="eastAsia"/>
                <w:sz w:val="24"/>
                <w:lang w:val="zh-CN"/>
              </w:rPr>
              <w:t>项目名称</w:t>
            </w:r>
          </w:p>
        </w:tc>
        <w:tc>
          <w:tcPr>
            <w:tcW w:w="3780"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480" w:lineRule="exact"/>
              <w:jc w:val="center"/>
              <w:rPr>
                <w:rFonts w:ascii="宋体" w:cs="宋体"/>
                <w:sz w:val="24"/>
                <w:lang w:val="zh-CN"/>
              </w:rPr>
            </w:pPr>
            <w:r>
              <w:rPr>
                <w:rFonts w:ascii="宋体" w:cs="宋体" w:hint="eastAsia"/>
                <w:sz w:val="24"/>
                <w:lang w:val="zh-CN"/>
              </w:rPr>
              <w:t>投标报价</w:t>
            </w:r>
          </w:p>
        </w:tc>
        <w:tc>
          <w:tcPr>
            <w:tcW w:w="1749"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480" w:lineRule="exact"/>
              <w:jc w:val="center"/>
              <w:rPr>
                <w:rFonts w:ascii="宋体" w:cs="宋体"/>
                <w:sz w:val="24"/>
                <w:lang w:val="zh-CN"/>
              </w:rPr>
            </w:pPr>
            <w:r>
              <w:rPr>
                <w:rFonts w:ascii="宋体" w:cs="宋体" w:hint="eastAsia"/>
                <w:sz w:val="24"/>
                <w:lang w:val="zh-CN"/>
              </w:rPr>
              <w:t>工期</w:t>
            </w:r>
          </w:p>
        </w:tc>
        <w:tc>
          <w:tcPr>
            <w:tcW w:w="903"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480" w:lineRule="exact"/>
              <w:jc w:val="center"/>
              <w:rPr>
                <w:rFonts w:ascii="宋体" w:cs="宋体"/>
                <w:sz w:val="24"/>
                <w:lang w:val="zh-CN"/>
              </w:rPr>
            </w:pPr>
            <w:r>
              <w:rPr>
                <w:rFonts w:ascii="宋体" w:cs="宋体" w:hint="eastAsia"/>
                <w:sz w:val="24"/>
                <w:lang w:val="zh-CN"/>
              </w:rPr>
              <w:t>备注</w:t>
            </w:r>
          </w:p>
        </w:tc>
      </w:tr>
      <w:tr w:rsidR="00534080" w:rsidTr="00CD61E7">
        <w:trPr>
          <w:trHeight w:val="463"/>
        </w:trPr>
        <w:tc>
          <w:tcPr>
            <w:tcW w:w="1081"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480" w:lineRule="exact"/>
              <w:ind w:firstLine="240"/>
              <w:rPr>
                <w:sz w:val="24"/>
              </w:rPr>
            </w:pPr>
          </w:p>
        </w:tc>
        <w:tc>
          <w:tcPr>
            <w:tcW w:w="1952"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480" w:lineRule="exact"/>
              <w:ind w:firstLine="240"/>
              <w:rPr>
                <w:sz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749"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480" w:lineRule="exact"/>
              <w:ind w:firstLine="240"/>
              <w:rPr>
                <w:rFonts w:ascii="宋体" w:cs="宋体"/>
                <w:sz w:val="24"/>
                <w:lang w:val="zh-CN"/>
              </w:rPr>
            </w:pPr>
          </w:p>
        </w:tc>
        <w:tc>
          <w:tcPr>
            <w:tcW w:w="903"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480" w:lineRule="exact"/>
              <w:ind w:firstLine="240"/>
              <w:rPr>
                <w:rFonts w:ascii="宋体" w:cs="宋体"/>
                <w:sz w:val="24"/>
                <w:lang w:val="zh-CN"/>
              </w:rPr>
            </w:pPr>
          </w:p>
        </w:tc>
      </w:tr>
      <w:tr w:rsidR="00534080" w:rsidTr="00CD61E7">
        <w:trPr>
          <w:trHeight w:val="463"/>
        </w:trPr>
        <w:tc>
          <w:tcPr>
            <w:tcW w:w="1081"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480" w:lineRule="exact"/>
              <w:ind w:firstLine="240"/>
              <w:rPr>
                <w:sz w:val="24"/>
              </w:rPr>
            </w:pPr>
          </w:p>
        </w:tc>
        <w:tc>
          <w:tcPr>
            <w:tcW w:w="1952"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480" w:lineRule="exact"/>
              <w:ind w:firstLine="240"/>
              <w:rPr>
                <w:sz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749"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480" w:lineRule="exact"/>
              <w:ind w:firstLine="240"/>
              <w:rPr>
                <w:rFonts w:ascii="宋体" w:cs="宋体"/>
                <w:sz w:val="24"/>
                <w:lang w:val="zh-CN"/>
              </w:rPr>
            </w:pPr>
          </w:p>
        </w:tc>
        <w:tc>
          <w:tcPr>
            <w:tcW w:w="903"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480" w:lineRule="exact"/>
              <w:ind w:firstLine="240"/>
              <w:rPr>
                <w:rFonts w:ascii="宋体" w:cs="宋体"/>
                <w:sz w:val="24"/>
                <w:lang w:val="zh-CN"/>
              </w:rPr>
            </w:pPr>
          </w:p>
        </w:tc>
      </w:tr>
    </w:tbl>
    <w:p w:rsidR="00534080" w:rsidRDefault="00534080" w:rsidP="00534080">
      <w:pPr>
        <w:autoSpaceDE w:val="0"/>
        <w:autoSpaceDN w:val="0"/>
        <w:adjustRightInd w:val="0"/>
        <w:spacing w:line="360" w:lineRule="auto"/>
        <w:rPr>
          <w:rFonts w:ascii="宋体" w:cs="宋体"/>
          <w:sz w:val="24"/>
          <w:lang w:val="zh-CN"/>
        </w:rPr>
      </w:pPr>
      <w:r>
        <w:rPr>
          <w:rFonts w:ascii="宋体" w:cs="宋体" w:hint="eastAsia"/>
          <w:sz w:val="24"/>
          <w:lang w:val="zh-CN"/>
        </w:rPr>
        <w:t>投标人（公章）：</w:t>
      </w:r>
    </w:p>
    <w:p w:rsidR="00534080" w:rsidRDefault="00534080" w:rsidP="00534080">
      <w:pPr>
        <w:autoSpaceDE w:val="0"/>
        <w:autoSpaceDN w:val="0"/>
        <w:adjustRightInd w:val="0"/>
        <w:spacing w:line="360" w:lineRule="auto"/>
        <w:rPr>
          <w:rFonts w:ascii="宋体" w:cs="宋体"/>
          <w:sz w:val="24"/>
          <w:lang w:val="zh-CN"/>
        </w:rPr>
      </w:pPr>
      <w:r>
        <w:rPr>
          <w:rFonts w:ascii="宋体" w:cs="宋体" w:hint="eastAsia"/>
          <w:sz w:val="24"/>
          <w:lang w:val="zh-CN"/>
        </w:rPr>
        <w:t>投标人法定代表人（或代理人）签字：</w:t>
      </w:r>
    </w:p>
    <w:p w:rsidR="00534080" w:rsidRDefault="00534080" w:rsidP="00534080">
      <w:pPr>
        <w:autoSpaceDE w:val="0"/>
        <w:autoSpaceDN w:val="0"/>
        <w:adjustRightInd w:val="0"/>
        <w:spacing w:line="360" w:lineRule="auto"/>
        <w:rPr>
          <w:rFonts w:ascii="宋体" w:cs="宋体"/>
          <w:sz w:val="24"/>
          <w:lang w:val="zh-CN"/>
        </w:rPr>
      </w:pPr>
      <w:r>
        <w:rPr>
          <w:rFonts w:ascii="宋体" w:cs="宋体" w:hint="eastAsia"/>
          <w:sz w:val="24"/>
          <w:lang w:val="zh-CN"/>
        </w:rPr>
        <w:t>日期：年月日</w:t>
      </w:r>
    </w:p>
    <w:p w:rsidR="00534080" w:rsidRDefault="00534080" w:rsidP="00534080">
      <w:pPr>
        <w:autoSpaceDE w:val="0"/>
        <w:autoSpaceDN w:val="0"/>
        <w:adjustRightInd w:val="0"/>
        <w:spacing w:line="360" w:lineRule="auto"/>
        <w:rPr>
          <w:rFonts w:ascii="宋体" w:cs="宋体"/>
          <w:sz w:val="24"/>
          <w:lang w:val="zh-CN"/>
        </w:rPr>
      </w:pPr>
      <w:r>
        <w:rPr>
          <w:rFonts w:ascii="宋体" w:cs="宋体" w:hint="eastAsia"/>
          <w:sz w:val="24"/>
          <w:lang w:val="zh-CN"/>
        </w:rPr>
        <w:t>注：</w:t>
      </w:r>
      <w:r>
        <w:rPr>
          <w:rFonts w:ascii="宋体" w:hAnsi="Calibri" w:cs="宋体" w:hint="eastAsia"/>
          <w:sz w:val="24"/>
          <w:lang w:val="zh-CN"/>
        </w:rPr>
        <w:t>工期指完成该项目的最终时间（日历天）</w:t>
      </w:r>
      <w:r>
        <w:rPr>
          <w:rFonts w:ascii="宋体" w:cs="宋体" w:hint="eastAsia"/>
          <w:sz w:val="24"/>
          <w:lang w:val="zh-CN"/>
        </w:rPr>
        <w:t>。</w:t>
      </w:r>
    </w:p>
    <w:p w:rsidR="00534080" w:rsidRDefault="00534080" w:rsidP="00534080">
      <w:pPr>
        <w:autoSpaceDE w:val="0"/>
        <w:autoSpaceDN w:val="0"/>
        <w:adjustRightInd w:val="0"/>
        <w:spacing w:line="360" w:lineRule="auto"/>
        <w:rPr>
          <w:rFonts w:ascii="宋体" w:cs="宋体"/>
          <w:sz w:val="24"/>
          <w:lang w:val="zh-CN"/>
        </w:rPr>
      </w:pPr>
    </w:p>
    <w:p w:rsidR="00534080" w:rsidRDefault="00534080" w:rsidP="00534080">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w:t>
      </w:r>
      <w:r>
        <w:rPr>
          <w:rFonts w:ascii="宋体" w:cs="宋体"/>
          <w:sz w:val="24"/>
          <w:lang w:val="zh-CN"/>
        </w:rPr>
        <w:t>2</w:t>
      </w:r>
    </w:p>
    <w:p w:rsidR="00534080" w:rsidRDefault="00534080" w:rsidP="00534080">
      <w:pPr>
        <w:autoSpaceDE w:val="0"/>
        <w:autoSpaceDN w:val="0"/>
        <w:adjustRightInd w:val="0"/>
        <w:spacing w:line="360" w:lineRule="auto"/>
        <w:jc w:val="center"/>
        <w:outlineLvl w:val="0"/>
        <w:rPr>
          <w:rFonts w:ascii="宋体" w:cs="宋体"/>
          <w:b/>
          <w:bCs/>
          <w:sz w:val="24"/>
          <w:lang w:val="zh-CN"/>
        </w:rPr>
      </w:pPr>
      <w:r>
        <w:rPr>
          <w:rFonts w:ascii="宋体" w:cs="宋体" w:hint="eastAsia"/>
          <w:b/>
          <w:bCs/>
          <w:sz w:val="24"/>
          <w:lang w:val="zh-CN"/>
        </w:rPr>
        <w:t>投标分项报价</w:t>
      </w:r>
      <w:r>
        <w:rPr>
          <w:rFonts w:hint="eastAsia"/>
          <w:b/>
          <w:bCs/>
          <w:sz w:val="24"/>
        </w:rPr>
        <w:t>一</w:t>
      </w:r>
      <w:r>
        <w:rPr>
          <w:rFonts w:ascii="宋体" w:cs="宋体" w:hint="eastAsia"/>
          <w:b/>
          <w:bCs/>
          <w:sz w:val="24"/>
          <w:lang w:val="zh-CN"/>
        </w:rPr>
        <w:t>览表</w:t>
      </w:r>
    </w:p>
    <w:p w:rsidR="00534080" w:rsidRDefault="00534080" w:rsidP="00534080">
      <w:pPr>
        <w:autoSpaceDE w:val="0"/>
        <w:autoSpaceDN w:val="0"/>
        <w:adjustRightInd w:val="0"/>
        <w:spacing w:line="140" w:lineRule="exact"/>
        <w:rPr>
          <w:rFonts w:ascii="宋体" w:cs="宋体"/>
          <w:b/>
          <w:bCs/>
          <w:sz w:val="24"/>
          <w:lang w:val="zh-CN"/>
        </w:rPr>
      </w:pPr>
    </w:p>
    <w:tbl>
      <w:tblPr>
        <w:tblW w:w="9400" w:type="dxa"/>
        <w:tblLayout w:type="fixed"/>
        <w:tblLook w:val="04A0"/>
      </w:tblPr>
      <w:tblGrid>
        <w:gridCol w:w="468"/>
        <w:gridCol w:w="1080"/>
        <w:gridCol w:w="1620"/>
        <w:gridCol w:w="1260"/>
        <w:gridCol w:w="792"/>
        <w:gridCol w:w="648"/>
        <w:gridCol w:w="1260"/>
        <w:gridCol w:w="1080"/>
        <w:gridCol w:w="1192"/>
      </w:tblGrid>
      <w:tr w:rsidR="00534080" w:rsidTr="00CD61E7">
        <w:tc>
          <w:tcPr>
            <w:tcW w:w="468"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280" w:lineRule="exact"/>
              <w:jc w:val="center"/>
              <w:rPr>
                <w:rFonts w:ascii="宋体" w:cs="宋体"/>
                <w:sz w:val="24"/>
                <w:lang w:val="zh-CN"/>
              </w:rPr>
            </w:pPr>
            <w:r>
              <w:rPr>
                <w:rFonts w:ascii="宋体" w:cs="宋体" w:hint="eastAsia"/>
                <w:sz w:val="24"/>
                <w:lang w:val="zh-CN"/>
              </w:rPr>
              <w:t>序号</w:t>
            </w:r>
          </w:p>
        </w:tc>
        <w:tc>
          <w:tcPr>
            <w:tcW w:w="1080"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280" w:lineRule="exact"/>
              <w:jc w:val="center"/>
              <w:rPr>
                <w:rFonts w:ascii="宋体" w:cs="宋体"/>
                <w:sz w:val="24"/>
                <w:lang w:val="zh-CN"/>
              </w:rPr>
            </w:pPr>
            <w:r>
              <w:rPr>
                <w:rFonts w:ascii="宋体" w:cs="宋体" w:hint="eastAsia"/>
                <w:sz w:val="24"/>
                <w:lang w:val="zh-CN"/>
              </w:rPr>
              <w:t>名称</w:t>
            </w:r>
          </w:p>
        </w:tc>
        <w:tc>
          <w:tcPr>
            <w:tcW w:w="1620"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280" w:lineRule="exact"/>
              <w:ind w:firstLine="120"/>
              <w:rPr>
                <w:rFonts w:ascii="宋体" w:cs="宋体"/>
                <w:sz w:val="24"/>
                <w:lang w:val="zh-CN"/>
              </w:rPr>
            </w:pPr>
            <w:r>
              <w:rPr>
                <w:rFonts w:ascii="宋体" w:cs="宋体" w:hint="eastAsia"/>
                <w:sz w:val="24"/>
                <w:lang w:val="zh-CN"/>
              </w:rPr>
              <w:t>规格及型号</w:t>
            </w:r>
          </w:p>
        </w:tc>
        <w:tc>
          <w:tcPr>
            <w:tcW w:w="1260"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280" w:lineRule="exact"/>
              <w:jc w:val="center"/>
              <w:rPr>
                <w:rFonts w:ascii="宋体" w:cs="宋体"/>
                <w:sz w:val="24"/>
                <w:lang w:val="zh-CN"/>
              </w:rPr>
            </w:pPr>
            <w:r>
              <w:rPr>
                <w:rFonts w:ascii="宋体" w:cs="宋体" w:hint="eastAsia"/>
                <w:sz w:val="24"/>
                <w:lang w:val="zh-CN"/>
              </w:rPr>
              <w:t>技术参数</w:t>
            </w:r>
          </w:p>
        </w:tc>
        <w:tc>
          <w:tcPr>
            <w:tcW w:w="792"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280" w:lineRule="exact"/>
              <w:jc w:val="center"/>
              <w:rPr>
                <w:rFonts w:ascii="宋体" w:cs="宋体"/>
                <w:sz w:val="24"/>
                <w:lang w:val="zh-CN"/>
              </w:rPr>
            </w:pPr>
            <w:r>
              <w:rPr>
                <w:rFonts w:ascii="宋体" w:cs="宋体" w:hint="eastAsia"/>
                <w:sz w:val="24"/>
                <w:lang w:val="zh-CN"/>
              </w:rPr>
              <w:t>单位</w:t>
            </w:r>
          </w:p>
        </w:tc>
        <w:tc>
          <w:tcPr>
            <w:tcW w:w="648"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280" w:lineRule="exact"/>
              <w:jc w:val="center"/>
              <w:rPr>
                <w:rFonts w:ascii="宋体" w:cs="宋体"/>
                <w:sz w:val="24"/>
                <w:lang w:val="zh-CN"/>
              </w:rPr>
            </w:pPr>
            <w:r>
              <w:rPr>
                <w:rFonts w:ascii="宋体" w:cs="宋体" w:hint="eastAsia"/>
                <w:sz w:val="24"/>
                <w:lang w:val="zh-CN"/>
              </w:rPr>
              <w:t>数量</w:t>
            </w:r>
          </w:p>
        </w:tc>
        <w:tc>
          <w:tcPr>
            <w:tcW w:w="1260"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280" w:lineRule="exact"/>
              <w:jc w:val="center"/>
              <w:rPr>
                <w:rFonts w:ascii="宋体" w:cs="宋体"/>
                <w:sz w:val="24"/>
                <w:lang w:val="zh-CN"/>
              </w:rPr>
            </w:pPr>
            <w:r>
              <w:rPr>
                <w:rFonts w:ascii="宋体" w:cs="宋体" w:hint="eastAsia"/>
                <w:sz w:val="24"/>
                <w:lang w:val="zh-CN"/>
              </w:rPr>
              <w:t>单价</w:t>
            </w:r>
          </w:p>
        </w:tc>
        <w:tc>
          <w:tcPr>
            <w:tcW w:w="1080"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280" w:lineRule="exact"/>
              <w:ind w:firstLine="120"/>
              <w:rPr>
                <w:rFonts w:ascii="宋体" w:cs="宋体"/>
                <w:sz w:val="24"/>
                <w:lang w:val="zh-CN"/>
              </w:rPr>
            </w:pPr>
            <w:r>
              <w:rPr>
                <w:rFonts w:ascii="宋体" w:cs="宋体" w:hint="eastAsia"/>
                <w:sz w:val="24"/>
                <w:lang w:val="zh-CN"/>
              </w:rPr>
              <w:t>总价</w:t>
            </w:r>
          </w:p>
        </w:tc>
        <w:tc>
          <w:tcPr>
            <w:tcW w:w="1192"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280" w:lineRule="exact"/>
              <w:ind w:left="120" w:hanging="120"/>
              <w:jc w:val="center"/>
              <w:rPr>
                <w:rFonts w:ascii="宋体" w:cs="宋体"/>
                <w:sz w:val="24"/>
                <w:lang w:val="zh-CN"/>
              </w:rPr>
            </w:pPr>
            <w:r>
              <w:rPr>
                <w:rFonts w:ascii="宋体" w:cs="宋体" w:hint="eastAsia"/>
                <w:sz w:val="24"/>
                <w:lang w:val="zh-CN"/>
              </w:rPr>
              <w:t>产地及</w:t>
            </w:r>
          </w:p>
          <w:p w:rsidR="00534080" w:rsidRDefault="00534080" w:rsidP="00CD61E7">
            <w:pPr>
              <w:autoSpaceDE w:val="0"/>
              <w:autoSpaceDN w:val="0"/>
              <w:adjustRightInd w:val="0"/>
              <w:spacing w:line="280" w:lineRule="exact"/>
              <w:ind w:left="120" w:hanging="120"/>
              <w:jc w:val="center"/>
              <w:rPr>
                <w:rFonts w:ascii="宋体" w:cs="宋体"/>
                <w:sz w:val="24"/>
                <w:lang w:val="zh-CN"/>
              </w:rPr>
            </w:pPr>
            <w:r>
              <w:rPr>
                <w:rFonts w:ascii="宋体" w:cs="宋体" w:hint="eastAsia"/>
                <w:sz w:val="24"/>
                <w:lang w:val="zh-CN"/>
              </w:rPr>
              <w:t>厂家</w:t>
            </w:r>
          </w:p>
        </w:tc>
      </w:tr>
      <w:tr w:rsidR="00534080" w:rsidTr="00CD61E7">
        <w:tc>
          <w:tcPr>
            <w:tcW w:w="468"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480" w:lineRule="exact"/>
              <w:rPr>
                <w:sz w:val="24"/>
              </w:rPr>
            </w:pPr>
          </w:p>
        </w:tc>
        <w:tc>
          <w:tcPr>
            <w:tcW w:w="1080"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480" w:lineRule="exact"/>
              <w:rPr>
                <w:sz w:val="24"/>
              </w:rPr>
            </w:pPr>
          </w:p>
        </w:tc>
        <w:tc>
          <w:tcPr>
            <w:tcW w:w="1620"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480" w:lineRule="exact"/>
              <w:rPr>
                <w:sz w:val="24"/>
              </w:rPr>
            </w:pPr>
          </w:p>
        </w:tc>
        <w:tc>
          <w:tcPr>
            <w:tcW w:w="1260"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480" w:lineRule="exact"/>
              <w:rPr>
                <w:sz w:val="24"/>
              </w:rPr>
            </w:pPr>
          </w:p>
        </w:tc>
        <w:tc>
          <w:tcPr>
            <w:tcW w:w="792"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480" w:lineRule="exact"/>
              <w:rPr>
                <w:sz w:val="24"/>
              </w:rPr>
            </w:pPr>
          </w:p>
        </w:tc>
        <w:tc>
          <w:tcPr>
            <w:tcW w:w="648"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480" w:lineRule="exact"/>
              <w:rPr>
                <w:sz w:val="24"/>
              </w:rPr>
            </w:pPr>
          </w:p>
        </w:tc>
        <w:tc>
          <w:tcPr>
            <w:tcW w:w="1260"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480" w:lineRule="exact"/>
              <w:rPr>
                <w:sz w:val="24"/>
              </w:rPr>
            </w:pPr>
          </w:p>
        </w:tc>
        <w:tc>
          <w:tcPr>
            <w:tcW w:w="1080"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480" w:lineRule="exact"/>
              <w:rPr>
                <w:sz w:val="24"/>
              </w:rPr>
            </w:pPr>
          </w:p>
        </w:tc>
        <w:tc>
          <w:tcPr>
            <w:tcW w:w="1192"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480" w:lineRule="exact"/>
              <w:rPr>
                <w:sz w:val="24"/>
              </w:rPr>
            </w:pPr>
          </w:p>
        </w:tc>
      </w:tr>
      <w:tr w:rsidR="00534080" w:rsidTr="00CD61E7">
        <w:tc>
          <w:tcPr>
            <w:tcW w:w="468"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480" w:lineRule="exact"/>
              <w:rPr>
                <w:sz w:val="24"/>
              </w:rPr>
            </w:pPr>
          </w:p>
        </w:tc>
        <w:tc>
          <w:tcPr>
            <w:tcW w:w="1080"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480" w:lineRule="exact"/>
              <w:rPr>
                <w:sz w:val="24"/>
              </w:rPr>
            </w:pPr>
          </w:p>
        </w:tc>
        <w:tc>
          <w:tcPr>
            <w:tcW w:w="1620"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480" w:lineRule="exact"/>
              <w:rPr>
                <w:sz w:val="24"/>
              </w:rPr>
            </w:pPr>
          </w:p>
        </w:tc>
        <w:tc>
          <w:tcPr>
            <w:tcW w:w="1260"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480" w:lineRule="exact"/>
              <w:rPr>
                <w:sz w:val="24"/>
              </w:rPr>
            </w:pPr>
          </w:p>
        </w:tc>
        <w:tc>
          <w:tcPr>
            <w:tcW w:w="792"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480" w:lineRule="exact"/>
              <w:rPr>
                <w:sz w:val="24"/>
              </w:rPr>
            </w:pPr>
          </w:p>
        </w:tc>
        <w:tc>
          <w:tcPr>
            <w:tcW w:w="648"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480" w:lineRule="exact"/>
              <w:rPr>
                <w:sz w:val="24"/>
              </w:rPr>
            </w:pPr>
          </w:p>
        </w:tc>
        <w:tc>
          <w:tcPr>
            <w:tcW w:w="1260"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480" w:lineRule="exact"/>
              <w:rPr>
                <w:sz w:val="24"/>
              </w:rPr>
            </w:pPr>
          </w:p>
        </w:tc>
        <w:tc>
          <w:tcPr>
            <w:tcW w:w="1080"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480" w:lineRule="exact"/>
              <w:rPr>
                <w:sz w:val="24"/>
              </w:rPr>
            </w:pPr>
          </w:p>
        </w:tc>
        <w:tc>
          <w:tcPr>
            <w:tcW w:w="1192"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480" w:lineRule="exact"/>
              <w:rPr>
                <w:sz w:val="24"/>
              </w:rPr>
            </w:pPr>
          </w:p>
        </w:tc>
      </w:tr>
      <w:tr w:rsidR="00534080" w:rsidTr="00CD61E7">
        <w:tc>
          <w:tcPr>
            <w:tcW w:w="1548" w:type="dxa"/>
            <w:gridSpan w:val="2"/>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480" w:lineRule="exact"/>
              <w:jc w:val="center"/>
              <w:rPr>
                <w:sz w:val="24"/>
              </w:rPr>
            </w:pPr>
            <w:r>
              <w:rPr>
                <w:rFonts w:ascii="宋体" w:cs="宋体" w:hint="eastAsia"/>
                <w:sz w:val="24"/>
                <w:lang w:val="zh-CN"/>
              </w:rPr>
              <w:t>合计</w:t>
            </w:r>
          </w:p>
        </w:tc>
        <w:tc>
          <w:tcPr>
            <w:tcW w:w="7852" w:type="dxa"/>
            <w:gridSpan w:val="7"/>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r>
    </w:tbl>
    <w:p w:rsidR="00534080" w:rsidRDefault="00534080" w:rsidP="00534080">
      <w:pPr>
        <w:autoSpaceDE w:val="0"/>
        <w:autoSpaceDN w:val="0"/>
        <w:adjustRightInd w:val="0"/>
        <w:spacing w:line="360" w:lineRule="auto"/>
        <w:rPr>
          <w:rFonts w:ascii="宋体" w:cs="宋体"/>
          <w:sz w:val="24"/>
          <w:lang w:val="zh-CN"/>
        </w:rPr>
      </w:pPr>
      <w:r>
        <w:rPr>
          <w:rFonts w:ascii="宋体" w:cs="宋体" w:hint="eastAsia"/>
          <w:sz w:val="24"/>
          <w:lang w:val="zh-CN"/>
        </w:rPr>
        <w:t>投标人（公章）：</w:t>
      </w:r>
    </w:p>
    <w:p w:rsidR="00534080" w:rsidRDefault="00534080" w:rsidP="00534080">
      <w:pPr>
        <w:autoSpaceDE w:val="0"/>
        <w:autoSpaceDN w:val="0"/>
        <w:adjustRightInd w:val="0"/>
        <w:spacing w:line="360" w:lineRule="auto"/>
        <w:rPr>
          <w:rFonts w:ascii="宋体" w:cs="宋体"/>
          <w:sz w:val="24"/>
          <w:lang w:val="zh-CN"/>
        </w:rPr>
      </w:pPr>
      <w:r>
        <w:rPr>
          <w:rFonts w:ascii="宋体" w:cs="宋体" w:hint="eastAsia"/>
          <w:sz w:val="24"/>
          <w:lang w:val="zh-CN"/>
        </w:rPr>
        <w:t>投标人法定代表人（或代理人）签字：</w:t>
      </w:r>
    </w:p>
    <w:p w:rsidR="00534080" w:rsidRDefault="00534080" w:rsidP="00534080">
      <w:pPr>
        <w:autoSpaceDE w:val="0"/>
        <w:autoSpaceDN w:val="0"/>
        <w:adjustRightInd w:val="0"/>
        <w:spacing w:line="360" w:lineRule="auto"/>
        <w:rPr>
          <w:rFonts w:ascii="宋体" w:cs="宋体"/>
          <w:sz w:val="24"/>
          <w:lang w:val="zh-CN"/>
        </w:rPr>
      </w:pPr>
    </w:p>
    <w:p w:rsidR="00534080" w:rsidRDefault="00534080" w:rsidP="00534080">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w:t>
      </w:r>
      <w:r>
        <w:rPr>
          <w:rFonts w:ascii="宋体" w:cs="宋体"/>
          <w:sz w:val="24"/>
          <w:lang w:val="zh-CN"/>
        </w:rPr>
        <w:t>3</w:t>
      </w:r>
    </w:p>
    <w:p w:rsidR="00534080" w:rsidRDefault="00534080" w:rsidP="00534080">
      <w:pPr>
        <w:autoSpaceDE w:val="0"/>
        <w:autoSpaceDN w:val="0"/>
        <w:adjustRightInd w:val="0"/>
        <w:spacing w:line="360" w:lineRule="auto"/>
        <w:jc w:val="center"/>
        <w:outlineLvl w:val="0"/>
        <w:rPr>
          <w:rFonts w:ascii="宋体" w:cs="宋体"/>
          <w:b/>
          <w:bCs/>
          <w:sz w:val="24"/>
          <w:lang w:val="zh-CN"/>
        </w:rPr>
      </w:pPr>
      <w:r>
        <w:rPr>
          <w:rFonts w:ascii="宋体" w:cs="宋体" w:hint="eastAsia"/>
          <w:b/>
          <w:bCs/>
          <w:sz w:val="24"/>
          <w:lang w:val="zh-CN"/>
        </w:rPr>
        <w:t>投标偏离表</w:t>
      </w:r>
    </w:p>
    <w:tbl>
      <w:tblPr>
        <w:tblW w:w="9108" w:type="dxa"/>
        <w:tblLayout w:type="fixed"/>
        <w:tblLook w:val="04A0"/>
      </w:tblPr>
      <w:tblGrid>
        <w:gridCol w:w="828"/>
        <w:gridCol w:w="1980"/>
        <w:gridCol w:w="1800"/>
        <w:gridCol w:w="1620"/>
        <w:gridCol w:w="1620"/>
        <w:gridCol w:w="1260"/>
      </w:tblGrid>
      <w:tr w:rsidR="00534080" w:rsidTr="00CD61E7">
        <w:trPr>
          <w:trHeight w:val="340"/>
        </w:trPr>
        <w:tc>
          <w:tcPr>
            <w:tcW w:w="828"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280" w:lineRule="exact"/>
              <w:jc w:val="center"/>
              <w:rPr>
                <w:rFonts w:ascii="宋体" w:cs="宋体"/>
                <w:b/>
                <w:bCs/>
                <w:sz w:val="24"/>
                <w:lang w:val="zh-CN"/>
              </w:rPr>
            </w:pPr>
            <w:r>
              <w:rPr>
                <w:rFonts w:ascii="宋体" w:cs="宋体" w:hint="eastAsia"/>
                <w:sz w:val="24"/>
                <w:lang w:val="zh-CN"/>
              </w:rPr>
              <w:t>序号</w:t>
            </w:r>
          </w:p>
        </w:tc>
        <w:tc>
          <w:tcPr>
            <w:tcW w:w="1980"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280" w:lineRule="exact"/>
              <w:jc w:val="center"/>
              <w:rPr>
                <w:rFonts w:ascii="宋体" w:cs="宋体"/>
                <w:b/>
                <w:bCs/>
                <w:sz w:val="24"/>
                <w:lang w:val="zh-CN"/>
              </w:rPr>
            </w:pPr>
            <w:r>
              <w:rPr>
                <w:rFonts w:ascii="宋体" w:cs="宋体" w:hint="eastAsia"/>
                <w:sz w:val="24"/>
                <w:lang w:val="zh-CN"/>
              </w:rPr>
              <w:t>名称</w:t>
            </w:r>
          </w:p>
        </w:tc>
        <w:tc>
          <w:tcPr>
            <w:tcW w:w="1800"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280" w:lineRule="exact"/>
              <w:jc w:val="center"/>
              <w:rPr>
                <w:rFonts w:ascii="宋体" w:cs="宋体"/>
                <w:b/>
                <w:bCs/>
                <w:sz w:val="24"/>
                <w:lang w:val="zh-CN"/>
              </w:rPr>
            </w:pPr>
            <w:r>
              <w:rPr>
                <w:rFonts w:ascii="宋体" w:cs="宋体" w:hint="eastAsia"/>
                <w:sz w:val="24"/>
                <w:lang w:val="zh-CN"/>
              </w:rPr>
              <w:t>规格及型号</w:t>
            </w:r>
          </w:p>
        </w:tc>
        <w:tc>
          <w:tcPr>
            <w:tcW w:w="1620"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280" w:lineRule="exact"/>
              <w:jc w:val="center"/>
              <w:rPr>
                <w:rFonts w:ascii="宋体" w:cs="宋体"/>
                <w:sz w:val="24"/>
                <w:lang w:val="zh-CN"/>
              </w:rPr>
            </w:pPr>
            <w:r>
              <w:rPr>
                <w:rFonts w:ascii="宋体" w:cs="宋体" w:hint="eastAsia"/>
                <w:sz w:val="24"/>
                <w:lang w:val="zh-CN"/>
              </w:rPr>
              <w:t>招标文件</w:t>
            </w:r>
          </w:p>
          <w:p w:rsidR="00534080" w:rsidRDefault="00534080" w:rsidP="00CD61E7">
            <w:pPr>
              <w:autoSpaceDE w:val="0"/>
              <w:autoSpaceDN w:val="0"/>
              <w:adjustRightInd w:val="0"/>
              <w:spacing w:line="280" w:lineRule="exact"/>
              <w:jc w:val="center"/>
              <w:rPr>
                <w:rFonts w:ascii="宋体" w:cs="宋体"/>
                <w:b/>
                <w:bCs/>
                <w:sz w:val="24"/>
                <w:lang w:val="zh-CN"/>
              </w:rPr>
            </w:pPr>
            <w:r>
              <w:rPr>
                <w:rFonts w:ascii="宋体" w:cs="宋体" w:hint="eastAsia"/>
                <w:sz w:val="24"/>
                <w:lang w:val="zh-CN"/>
              </w:rPr>
              <w:t>要求数据</w:t>
            </w:r>
          </w:p>
        </w:tc>
        <w:tc>
          <w:tcPr>
            <w:tcW w:w="1620"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280" w:lineRule="exact"/>
              <w:jc w:val="center"/>
              <w:rPr>
                <w:rFonts w:ascii="宋体" w:cs="宋体"/>
                <w:b/>
                <w:bCs/>
                <w:sz w:val="24"/>
                <w:lang w:val="zh-CN"/>
              </w:rPr>
            </w:pPr>
            <w:r>
              <w:rPr>
                <w:rFonts w:ascii="宋体" w:cs="宋体" w:hint="eastAsia"/>
                <w:sz w:val="24"/>
                <w:lang w:val="zh-CN"/>
              </w:rPr>
              <w:t>投标数据</w:t>
            </w:r>
          </w:p>
        </w:tc>
        <w:tc>
          <w:tcPr>
            <w:tcW w:w="1260" w:type="dxa"/>
            <w:tcBorders>
              <w:top w:val="single" w:sz="6" w:space="0" w:color="auto"/>
              <w:left w:val="single" w:sz="6" w:space="0" w:color="auto"/>
              <w:bottom w:val="single" w:sz="6" w:space="0" w:color="auto"/>
              <w:right w:val="single" w:sz="6" w:space="0" w:color="auto"/>
            </w:tcBorders>
            <w:vAlign w:val="center"/>
          </w:tcPr>
          <w:p w:rsidR="00534080" w:rsidRDefault="00534080" w:rsidP="00CD61E7">
            <w:pPr>
              <w:autoSpaceDE w:val="0"/>
              <w:autoSpaceDN w:val="0"/>
              <w:adjustRightInd w:val="0"/>
              <w:spacing w:line="280" w:lineRule="exact"/>
              <w:jc w:val="center"/>
              <w:rPr>
                <w:rFonts w:ascii="宋体" w:cs="宋体"/>
                <w:b/>
                <w:bCs/>
                <w:sz w:val="24"/>
                <w:lang w:val="zh-CN"/>
              </w:rPr>
            </w:pPr>
            <w:r>
              <w:rPr>
                <w:rFonts w:ascii="宋体" w:cs="宋体" w:hint="eastAsia"/>
                <w:sz w:val="24"/>
                <w:lang w:val="zh-CN"/>
              </w:rPr>
              <w:t>偏离值</w:t>
            </w:r>
          </w:p>
        </w:tc>
      </w:tr>
      <w:tr w:rsidR="00534080" w:rsidTr="00CD61E7">
        <w:tc>
          <w:tcPr>
            <w:tcW w:w="828"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480" w:lineRule="exact"/>
              <w:rPr>
                <w:b/>
                <w:bCs/>
                <w:sz w:val="24"/>
              </w:rPr>
            </w:pPr>
          </w:p>
        </w:tc>
        <w:tc>
          <w:tcPr>
            <w:tcW w:w="1980"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480" w:lineRule="exact"/>
              <w:rPr>
                <w:b/>
                <w:bCs/>
                <w:sz w:val="24"/>
              </w:rPr>
            </w:pPr>
          </w:p>
        </w:tc>
        <w:tc>
          <w:tcPr>
            <w:tcW w:w="1800"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480" w:lineRule="exact"/>
              <w:rPr>
                <w:b/>
                <w:bCs/>
                <w:sz w:val="24"/>
              </w:rPr>
            </w:pPr>
          </w:p>
        </w:tc>
        <w:tc>
          <w:tcPr>
            <w:tcW w:w="1620"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480" w:lineRule="exact"/>
              <w:rPr>
                <w:b/>
                <w:bCs/>
                <w:sz w:val="24"/>
              </w:rPr>
            </w:pPr>
          </w:p>
        </w:tc>
        <w:tc>
          <w:tcPr>
            <w:tcW w:w="1620"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480" w:lineRule="exact"/>
              <w:rPr>
                <w:b/>
                <w:bCs/>
                <w:sz w:val="24"/>
              </w:rPr>
            </w:pPr>
          </w:p>
        </w:tc>
        <w:tc>
          <w:tcPr>
            <w:tcW w:w="1260"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480" w:lineRule="exact"/>
              <w:rPr>
                <w:b/>
                <w:bCs/>
                <w:sz w:val="24"/>
              </w:rPr>
            </w:pPr>
          </w:p>
        </w:tc>
      </w:tr>
      <w:tr w:rsidR="00534080" w:rsidTr="00CD61E7">
        <w:tc>
          <w:tcPr>
            <w:tcW w:w="828"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480" w:lineRule="exact"/>
              <w:rPr>
                <w:b/>
                <w:bCs/>
                <w:sz w:val="24"/>
              </w:rPr>
            </w:pPr>
          </w:p>
        </w:tc>
        <w:tc>
          <w:tcPr>
            <w:tcW w:w="1980"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480" w:lineRule="exact"/>
              <w:rPr>
                <w:b/>
                <w:bCs/>
                <w:sz w:val="24"/>
              </w:rPr>
            </w:pPr>
          </w:p>
        </w:tc>
        <w:tc>
          <w:tcPr>
            <w:tcW w:w="1800"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480" w:lineRule="exact"/>
              <w:rPr>
                <w:b/>
                <w:bCs/>
                <w:sz w:val="24"/>
              </w:rPr>
            </w:pPr>
          </w:p>
        </w:tc>
        <w:tc>
          <w:tcPr>
            <w:tcW w:w="1620"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480" w:lineRule="exact"/>
              <w:rPr>
                <w:b/>
                <w:bCs/>
                <w:sz w:val="24"/>
              </w:rPr>
            </w:pPr>
          </w:p>
        </w:tc>
        <w:tc>
          <w:tcPr>
            <w:tcW w:w="1620"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480" w:lineRule="exact"/>
              <w:rPr>
                <w:b/>
                <w:bCs/>
                <w:sz w:val="24"/>
              </w:rPr>
            </w:pPr>
          </w:p>
        </w:tc>
        <w:tc>
          <w:tcPr>
            <w:tcW w:w="1260" w:type="dxa"/>
            <w:tcBorders>
              <w:top w:val="single" w:sz="6" w:space="0" w:color="auto"/>
              <w:left w:val="single" w:sz="6" w:space="0" w:color="auto"/>
              <w:bottom w:val="single" w:sz="6" w:space="0" w:color="auto"/>
              <w:right w:val="single" w:sz="6" w:space="0" w:color="auto"/>
            </w:tcBorders>
          </w:tcPr>
          <w:p w:rsidR="00534080" w:rsidRDefault="00534080" w:rsidP="00CD61E7">
            <w:pPr>
              <w:autoSpaceDE w:val="0"/>
              <w:autoSpaceDN w:val="0"/>
              <w:adjustRightInd w:val="0"/>
              <w:spacing w:line="480" w:lineRule="exact"/>
              <w:rPr>
                <w:b/>
                <w:bCs/>
                <w:sz w:val="24"/>
              </w:rPr>
            </w:pPr>
          </w:p>
        </w:tc>
      </w:tr>
    </w:tbl>
    <w:p w:rsidR="00534080" w:rsidRDefault="00534080" w:rsidP="00534080">
      <w:pPr>
        <w:autoSpaceDE w:val="0"/>
        <w:autoSpaceDN w:val="0"/>
        <w:adjustRightInd w:val="0"/>
        <w:spacing w:line="360" w:lineRule="auto"/>
        <w:rPr>
          <w:rFonts w:ascii="宋体" w:cs="宋体"/>
          <w:sz w:val="24"/>
          <w:lang w:val="zh-CN"/>
        </w:rPr>
      </w:pPr>
      <w:r>
        <w:rPr>
          <w:rFonts w:ascii="宋体" w:cs="宋体" w:hint="eastAsia"/>
          <w:sz w:val="24"/>
          <w:lang w:val="zh-CN"/>
        </w:rPr>
        <w:t>投标人（公章）：</w:t>
      </w:r>
    </w:p>
    <w:p w:rsidR="00534080" w:rsidRDefault="00534080" w:rsidP="00534080">
      <w:pPr>
        <w:autoSpaceDE w:val="0"/>
        <w:autoSpaceDN w:val="0"/>
        <w:adjustRightInd w:val="0"/>
        <w:spacing w:line="360" w:lineRule="auto"/>
        <w:rPr>
          <w:rFonts w:ascii="宋体" w:cs="宋体"/>
          <w:sz w:val="24"/>
          <w:lang w:val="zh-CN"/>
        </w:rPr>
      </w:pPr>
      <w:r>
        <w:rPr>
          <w:rFonts w:ascii="宋体" w:cs="宋体" w:hint="eastAsia"/>
          <w:sz w:val="24"/>
          <w:lang w:val="zh-CN"/>
        </w:rPr>
        <w:t>投标人法定代表人（或代理人）签字：</w:t>
      </w:r>
    </w:p>
    <w:p w:rsidR="00534080" w:rsidRDefault="00534080" w:rsidP="00534080">
      <w:pPr>
        <w:autoSpaceDE w:val="0"/>
        <w:autoSpaceDN w:val="0"/>
        <w:adjustRightInd w:val="0"/>
        <w:spacing w:line="360" w:lineRule="auto"/>
        <w:rPr>
          <w:rFonts w:ascii="宋体" w:cs="宋体"/>
          <w:sz w:val="24"/>
          <w:lang w:val="zh-CN"/>
        </w:rPr>
      </w:pPr>
      <w:r>
        <w:rPr>
          <w:rFonts w:ascii="宋体" w:cs="宋体" w:hint="eastAsia"/>
          <w:sz w:val="24"/>
          <w:lang w:val="zh-CN"/>
        </w:rPr>
        <w:lastRenderedPageBreak/>
        <w:t>附件</w:t>
      </w:r>
      <w:r>
        <w:rPr>
          <w:rFonts w:ascii="宋体" w:cs="宋体"/>
          <w:sz w:val="24"/>
          <w:lang w:val="zh-CN"/>
        </w:rPr>
        <w:t>4</w:t>
      </w:r>
    </w:p>
    <w:p w:rsidR="00534080" w:rsidRDefault="00534080" w:rsidP="00534080">
      <w:pPr>
        <w:autoSpaceDE w:val="0"/>
        <w:autoSpaceDN w:val="0"/>
        <w:adjustRightInd w:val="0"/>
        <w:spacing w:line="360" w:lineRule="auto"/>
        <w:jc w:val="center"/>
        <w:outlineLvl w:val="0"/>
        <w:rPr>
          <w:rFonts w:ascii="宋体" w:cs="宋体"/>
          <w:b/>
          <w:bCs/>
          <w:sz w:val="24"/>
          <w:lang w:val="zh-CN"/>
        </w:rPr>
      </w:pPr>
      <w:r>
        <w:rPr>
          <w:rFonts w:ascii="宋体" w:cs="宋体" w:hint="eastAsia"/>
          <w:b/>
          <w:bCs/>
          <w:sz w:val="24"/>
          <w:lang w:val="zh-CN"/>
        </w:rPr>
        <w:t>售后服务承诺</w:t>
      </w:r>
    </w:p>
    <w:p w:rsidR="00534080" w:rsidRDefault="00534080" w:rsidP="00534080">
      <w:pPr>
        <w:autoSpaceDE w:val="0"/>
        <w:autoSpaceDN w:val="0"/>
        <w:adjustRightInd w:val="0"/>
        <w:spacing w:line="360" w:lineRule="auto"/>
        <w:outlineLvl w:val="0"/>
        <w:rPr>
          <w:rFonts w:ascii="宋体" w:cs="宋体"/>
          <w:sz w:val="24"/>
          <w:lang w:val="zh-CN"/>
        </w:rPr>
      </w:pPr>
    </w:p>
    <w:p w:rsidR="00534080" w:rsidRDefault="00534080" w:rsidP="00534080">
      <w:pPr>
        <w:autoSpaceDE w:val="0"/>
        <w:autoSpaceDN w:val="0"/>
        <w:adjustRightInd w:val="0"/>
        <w:spacing w:line="360" w:lineRule="auto"/>
        <w:outlineLvl w:val="0"/>
        <w:rPr>
          <w:rFonts w:ascii="宋体" w:cs="宋体"/>
          <w:sz w:val="24"/>
          <w:lang w:val="zh-CN"/>
        </w:rPr>
      </w:pPr>
    </w:p>
    <w:p w:rsidR="00534080" w:rsidRDefault="00534080" w:rsidP="00534080">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附件5</w:t>
      </w:r>
    </w:p>
    <w:p w:rsidR="00534080" w:rsidRDefault="00534080" w:rsidP="00534080">
      <w:pPr>
        <w:autoSpaceDE w:val="0"/>
        <w:autoSpaceDN w:val="0"/>
        <w:adjustRightInd w:val="0"/>
        <w:spacing w:line="360" w:lineRule="auto"/>
        <w:jc w:val="center"/>
        <w:outlineLvl w:val="0"/>
        <w:rPr>
          <w:rFonts w:ascii="宋体" w:cs="宋体"/>
          <w:b/>
          <w:bCs/>
          <w:sz w:val="24"/>
          <w:lang w:val="zh-CN"/>
        </w:rPr>
      </w:pPr>
      <w:r>
        <w:rPr>
          <w:rFonts w:ascii="宋体" w:cs="宋体" w:hint="eastAsia"/>
          <w:b/>
          <w:bCs/>
          <w:sz w:val="24"/>
          <w:lang w:val="zh-CN"/>
        </w:rPr>
        <w:t>技术方案</w:t>
      </w:r>
    </w:p>
    <w:p w:rsidR="00534080" w:rsidRDefault="00534080" w:rsidP="00534080">
      <w:pPr>
        <w:autoSpaceDE w:val="0"/>
        <w:autoSpaceDN w:val="0"/>
        <w:adjustRightInd w:val="0"/>
        <w:spacing w:line="360" w:lineRule="auto"/>
        <w:rPr>
          <w:rFonts w:ascii="宋体" w:cs="宋体"/>
          <w:sz w:val="24"/>
          <w:lang w:val="zh-CN"/>
        </w:rPr>
      </w:pPr>
    </w:p>
    <w:p w:rsidR="00534080" w:rsidRDefault="00534080" w:rsidP="00534080">
      <w:pPr>
        <w:autoSpaceDE w:val="0"/>
        <w:autoSpaceDN w:val="0"/>
        <w:adjustRightInd w:val="0"/>
        <w:spacing w:line="360" w:lineRule="auto"/>
        <w:rPr>
          <w:rFonts w:ascii="宋体" w:cs="宋体"/>
          <w:sz w:val="24"/>
          <w:lang w:val="zh-CN"/>
        </w:rPr>
      </w:pPr>
    </w:p>
    <w:p w:rsidR="00534080" w:rsidRDefault="00534080" w:rsidP="00534080">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附件6</w:t>
      </w:r>
    </w:p>
    <w:p w:rsidR="00534080" w:rsidRDefault="00534080" w:rsidP="00534080">
      <w:pPr>
        <w:autoSpaceDE w:val="0"/>
        <w:autoSpaceDN w:val="0"/>
        <w:adjustRightInd w:val="0"/>
        <w:spacing w:line="360" w:lineRule="auto"/>
        <w:outlineLvl w:val="0"/>
        <w:rPr>
          <w:rFonts w:ascii="宋体" w:cs="宋体"/>
          <w:sz w:val="24"/>
          <w:lang w:val="zh-CN"/>
        </w:rPr>
      </w:pPr>
    </w:p>
    <w:p w:rsidR="00534080" w:rsidRDefault="00534080" w:rsidP="00534080">
      <w:pPr>
        <w:autoSpaceDE w:val="0"/>
        <w:autoSpaceDN w:val="0"/>
        <w:adjustRightInd w:val="0"/>
        <w:spacing w:line="360" w:lineRule="auto"/>
        <w:outlineLvl w:val="0"/>
        <w:rPr>
          <w:rFonts w:ascii="宋体" w:cs="宋体"/>
          <w:b/>
          <w:bCs/>
          <w:color w:val="FF0000"/>
          <w:sz w:val="24"/>
          <w:lang w:val="zh-CN"/>
        </w:rPr>
      </w:pPr>
      <w:r>
        <w:rPr>
          <w:rFonts w:ascii="宋体" w:cs="宋体" w:hint="eastAsia"/>
          <w:b/>
          <w:bCs/>
          <w:color w:val="FF0000"/>
          <w:sz w:val="24"/>
          <w:lang w:val="zh-CN"/>
        </w:rPr>
        <w:t>其他有关资料、证明文件原件或复印件（如：“其它要求”中无效投标要求以及评分标准中要求的相关资料）（如果招标文件中有要求的话）</w:t>
      </w:r>
    </w:p>
    <w:p w:rsidR="00534080" w:rsidRDefault="00534080" w:rsidP="00534080">
      <w:pPr>
        <w:autoSpaceDE w:val="0"/>
        <w:autoSpaceDN w:val="0"/>
        <w:adjustRightInd w:val="0"/>
        <w:spacing w:line="360" w:lineRule="auto"/>
        <w:outlineLvl w:val="0"/>
        <w:rPr>
          <w:rFonts w:ascii="宋体" w:cs="宋体"/>
          <w:sz w:val="24"/>
          <w:lang w:val="zh-CN"/>
        </w:rPr>
      </w:pPr>
    </w:p>
    <w:p w:rsidR="00534080" w:rsidRDefault="00534080" w:rsidP="00534080">
      <w:pPr>
        <w:autoSpaceDE w:val="0"/>
        <w:autoSpaceDN w:val="0"/>
        <w:adjustRightInd w:val="0"/>
        <w:spacing w:line="360" w:lineRule="auto"/>
        <w:outlineLvl w:val="0"/>
        <w:rPr>
          <w:rFonts w:ascii="宋体" w:cs="宋体"/>
          <w:sz w:val="24"/>
          <w:lang w:val="zh-CN"/>
        </w:rPr>
      </w:pPr>
    </w:p>
    <w:p w:rsidR="00534080" w:rsidRDefault="00534080" w:rsidP="00534080">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附件7</w:t>
      </w:r>
    </w:p>
    <w:p w:rsidR="00534080" w:rsidRDefault="00534080" w:rsidP="00534080">
      <w:pPr>
        <w:autoSpaceDE w:val="0"/>
        <w:autoSpaceDN w:val="0"/>
        <w:adjustRightInd w:val="0"/>
        <w:spacing w:line="360" w:lineRule="auto"/>
        <w:ind w:firstLineChars="1350" w:firstLine="3253"/>
        <w:outlineLvl w:val="0"/>
        <w:rPr>
          <w:rFonts w:ascii="宋体" w:cs="宋体"/>
          <w:b/>
          <w:sz w:val="24"/>
          <w:lang w:val="zh-CN"/>
        </w:rPr>
      </w:pPr>
      <w:r>
        <w:rPr>
          <w:rFonts w:ascii="宋体" w:cs="宋体" w:hint="eastAsia"/>
          <w:b/>
          <w:sz w:val="24"/>
          <w:lang w:val="zh-CN"/>
        </w:rPr>
        <w:t>投　标　书</w:t>
      </w:r>
    </w:p>
    <w:p w:rsidR="00534080" w:rsidRDefault="00534080" w:rsidP="00534080">
      <w:pPr>
        <w:autoSpaceDE w:val="0"/>
        <w:autoSpaceDN w:val="0"/>
        <w:adjustRightInd w:val="0"/>
        <w:spacing w:line="360" w:lineRule="auto"/>
        <w:rPr>
          <w:rFonts w:ascii="宋体" w:cs="宋体"/>
          <w:sz w:val="24"/>
          <w:lang w:val="zh-CN"/>
        </w:rPr>
      </w:pPr>
      <w:r>
        <w:rPr>
          <w:rFonts w:ascii="宋体" w:cs="宋体" w:hint="eastAsia"/>
          <w:sz w:val="24"/>
          <w:lang w:val="zh-CN"/>
        </w:rPr>
        <w:t>致：许昌市政府采购中心</w:t>
      </w:r>
    </w:p>
    <w:p w:rsidR="00534080" w:rsidRDefault="00534080" w:rsidP="00534080">
      <w:pPr>
        <w:wordWrap w:val="0"/>
        <w:autoSpaceDE w:val="0"/>
        <w:autoSpaceDN w:val="0"/>
        <w:adjustRightInd w:val="0"/>
        <w:spacing w:line="360" w:lineRule="auto"/>
        <w:ind w:right="-11" w:firstLine="629"/>
        <w:rPr>
          <w:rFonts w:ascii="宋体" w:cs="宋体"/>
          <w:sz w:val="24"/>
          <w:lang w:val="zh-CN"/>
        </w:rPr>
      </w:pPr>
      <w:r>
        <w:rPr>
          <w:rFonts w:ascii="宋体" w:cs="宋体" w:hint="eastAsia"/>
          <w:sz w:val="24"/>
          <w:lang w:val="zh-CN"/>
        </w:rPr>
        <w:t>根据贵方项目编号为</w:t>
      </w:r>
      <w:r>
        <w:rPr>
          <w:rFonts w:ascii="宋体" w:cs="宋体"/>
          <w:sz w:val="24"/>
          <w:lang w:val="zh-CN"/>
        </w:rPr>
        <w:t>ZFCG-G</w:t>
      </w:r>
      <w:r>
        <w:rPr>
          <w:rFonts w:ascii="宋体" w:cs="宋体" w:hint="eastAsia"/>
          <w:sz w:val="24"/>
          <w:lang w:val="zh-CN"/>
        </w:rPr>
        <w:t xml:space="preserve">　号的招标采购邀请，签字代表（全名、职务）经正式授权并代表投标人（投标人名称、地址）提交下述文件正本一份和副本　份，并对之负法律责任。</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w:t>
      </w:r>
      <w:r>
        <w:rPr>
          <w:rFonts w:ascii="宋体" w:cs="宋体"/>
          <w:sz w:val="24"/>
          <w:lang w:val="zh-CN"/>
        </w:rPr>
        <w:t>1</w:t>
      </w:r>
      <w:r>
        <w:rPr>
          <w:rFonts w:ascii="宋体" w:cs="宋体" w:hint="eastAsia"/>
          <w:sz w:val="24"/>
          <w:lang w:val="zh-CN"/>
        </w:rPr>
        <w:t>）开标一览表</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w:t>
      </w:r>
      <w:r>
        <w:rPr>
          <w:rFonts w:ascii="宋体" w:cs="宋体"/>
          <w:sz w:val="24"/>
          <w:lang w:val="zh-CN"/>
        </w:rPr>
        <w:t>2</w:t>
      </w:r>
      <w:r>
        <w:rPr>
          <w:rFonts w:ascii="宋体" w:cs="宋体" w:hint="eastAsia"/>
          <w:sz w:val="24"/>
          <w:lang w:val="zh-CN"/>
        </w:rPr>
        <w:t>）投标分项报价一览表</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（3）投标偏离表（如果本招标文件要求的话）</w:t>
      </w:r>
    </w:p>
    <w:p w:rsidR="00534080" w:rsidRDefault="00534080" w:rsidP="00534080">
      <w:pPr>
        <w:autoSpaceDE w:val="0"/>
        <w:autoSpaceDN w:val="0"/>
        <w:adjustRightInd w:val="0"/>
        <w:spacing w:line="360" w:lineRule="auto"/>
        <w:ind w:firstLine="465"/>
        <w:rPr>
          <w:rFonts w:ascii="宋体" w:cs="宋体"/>
          <w:sz w:val="24"/>
          <w:lang w:val="zh-CN"/>
        </w:rPr>
      </w:pPr>
      <w:r>
        <w:rPr>
          <w:rFonts w:ascii="宋体" w:cs="宋体" w:hint="eastAsia"/>
          <w:sz w:val="24"/>
          <w:lang w:val="zh-CN"/>
        </w:rPr>
        <w:t>（4）售后服务承诺（如果本招标文件要求的话）</w:t>
      </w:r>
    </w:p>
    <w:p w:rsidR="00534080" w:rsidRDefault="00534080" w:rsidP="00534080">
      <w:pPr>
        <w:autoSpaceDE w:val="0"/>
        <w:autoSpaceDN w:val="0"/>
        <w:adjustRightInd w:val="0"/>
        <w:spacing w:line="360" w:lineRule="auto"/>
        <w:ind w:firstLine="465"/>
        <w:rPr>
          <w:rFonts w:ascii="宋体" w:cs="宋体"/>
          <w:sz w:val="24"/>
          <w:lang w:val="zh-CN"/>
        </w:rPr>
      </w:pPr>
      <w:r>
        <w:rPr>
          <w:rFonts w:ascii="宋体" w:cs="宋体" w:hint="eastAsia"/>
          <w:sz w:val="24"/>
          <w:lang w:val="zh-CN"/>
        </w:rPr>
        <w:t>（5）技术方案（如果本招标文件要求的话）</w:t>
      </w:r>
    </w:p>
    <w:p w:rsidR="00534080" w:rsidRDefault="00534080" w:rsidP="00534080">
      <w:pPr>
        <w:autoSpaceDE w:val="0"/>
        <w:autoSpaceDN w:val="0"/>
        <w:adjustRightInd w:val="0"/>
        <w:spacing w:line="360" w:lineRule="auto"/>
        <w:ind w:firstLineChars="200" w:firstLine="480"/>
        <w:outlineLvl w:val="0"/>
        <w:rPr>
          <w:rFonts w:ascii="宋体" w:cs="宋体"/>
          <w:color w:val="FF0000"/>
          <w:sz w:val="24"/>
          <w:lang w:val="zh-CN"/>
        </w:rPr>
      </w:pPr>
      <w:r>
        <w:rPr>
          <w:rFonts w:ascii="宋体" w:cs="宋体" w:hint="eastAsia"/>
          <w:color w:val="FF0000"/>
          <w:sz w:val="24"/>
          <w:lang w:val="zh-CN"/>
        </w:rPr>
        <w:t>（6）其他有关资料、证明文件原件或复印件（如：“其它要求”中无效投标要求以及评分标准中要求的相关资料）（如果招标文件中有要求的话）</w:t>
      </w:r>
    </w:p>
    <w:p w:rsidR="00534080" w:rsidRDefault="00534080" w:rsidP="00534080">
      <w:pPr>
        <w:autoSpaceDE w:val="0"/>
        <w:autoSpaceDN w:val="0"/>
        <w:adjustRightInd w:val="0"/>
        <w:spacing w:line="360" w:lineRule="auto"/>
        <w:ind w:firstLine="465"/>
        <w:rPr>
          <w:rFonts w:ascii="宋体" w:cs="宋体"/>
          <w:sz w:val="24"/>
          <w:lang w:val="zh-CN"/>
        </w:rPr>
      </w:pPr>
      <w:r>
        <w:rPr>
          <w:rFonts w:ascii="宋体" w:cs="宋体" w:hint="eastAsia"/>
          <w:sz w:val="24"/>
          <w:lang w:val="zh-CN"/>
        </w:rPr>
        <w:t>（7）投标书</w:t>
      </w:r>
    </w:p>
    <w:p w:rsidR="00534080" w:rsidRDefault="00534080" w:rsidP="00534080">
      <w:pPr>
        <w:autoSpaceDE w:val="0"/>
        <w:autoSpaceDN w:val="0"/>
        <w:adjustRightInd w:val="0"/>
        <w:spacing w:line="360" w:lineRule="auto"/>
        <w:ind w:firstLine="465"/>
        <w:rPr>
          <w:rFonts w:ascii="宋体" w:cs="宋体"/>
          <w:sz w:val="24"/>
          <w:lang w:val="zh-CN"/>
        </w:rPr>
      </w:pPr>
      <w:r>
        <w:rPr>
          <w:rFonts w:ascii="宋体" w:cs="宋体" w:hint="eastAsia"/>
          <w:sz w:val="24"/>
          <w:lang w:val="zh-CN"/>
        </w:rPr>
        <w:t>据此函，签字代表宣布同意如下：</w:t>
      </w:r>
    </w:p>
    <w:p w:rsidR="00534080" w:rsidRDefault="00534080" w:rsidP="00534080">
      <w:pPr>
        <w:autoSpaceDE w:val="0"/>
        <w:autoSpaceDN w:val="0"/>
        <w:adjustRightInd w:val="0"/>
        <w:spacing w:line="360" w:lineRule="auto"/>
        <w:ind w:firstLine="465"/>
        <w:rPr>
          <w:rFonts w:ascii="宋体" w:cs="宋体"/>
          <w:sz w:val="24"/>
          <w:lang w:val="zh-CN"/>
        </w:rPr>
      </w:pPr>
      <w:r>
        <w:rPr>
          <w:rFonts w:ascii="宋体" w:cs="宋体" w:hint="eastAsia"/>
          <w:sz w:val="24"/>
          <w:lang w:val="zh-CN"/>
        </w:rPr>
        <w:lastRenderedPageBreak/>
        <w:t>1、如果我们的投标文件被接受，我们将履行招标文件中规定的每一项要求，按期、按质、按量履行合同。</w:t>
      </w:r>
    </w:p>
    <w:p w:rsidR="00534080" w:rsidRDefault="00534080" w:rsidP="00534080">
      <w:pPr>
        <w:autoSpaceDE w:val="0"/>
        <w:autoSpaceDN w:val="0"/>
        <w:adjustRightInd w:val="0"/>
        <w:spacing w:line="360" w:lineRule="auto"/>
        <w:ind w:firstLine="465"/>
        <w:rPr>
          <w:rFonts w:ascii="宋体" w:cs="宋体"/>
          <w:sz w:val="24"/>
          <w:lang w:val="zh-CN"/>
        </w:rPr>
      </w:pPr>
      <w:r>
        <w:rPr>
          <w:rFonts w:ascii="宋体" w:cs="宋体" w:hint="eastAsia"/>
          <w:sz w:val="24"/>
          <w:lang w:val="zh-CN"/>
        </w:rPr>
        <w:t>2、我方愿按《中华人民共和国合同法》履行我方的全部责任。</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3、投标人已详细审查全部招标文件，包括修改文件以及全部参考资料和有关附件。我们完全理解并同意放弃对这方面有不明及误解的权力。</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4、本投标自开标日起有效期为　天。</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5、投标人同意提供按照贵方可能要求的与其投标有关的一切数据或资料，理解贵方不一定要接受最低价的投标或收到的任何投标。</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6、我方保证投标文件中的所有资料均为真实、有效的，如有虚假，我方承诺投标文件无效并愿承担一切责任。</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7、与本投标有关的一切正式往来请寄：</w:t>
      </w:r>
    </w:p>
    <w:p w:rsidR="00534080" w:rsidRDefault="00534080" w:rsidP="00534080">
      <w:pPr>
        <w:autoSpaceDE w:val="0"/>
        <w:autoSpaceDN w:val="0"/>
        <w:adjustRightInd w:val="0"/>
        <w:spacing w:line="360" w:lineRule="auto"/>
        <w:rPr>
          <w:rFonts w:ascii="宋体" w:cs="宋体"/>
          <w:sz w:val="24"/>
          <w:lang w:val="zh-CN"/>
        </w:rPr>
      </w:pPr>
      <w:r>
        <w:rPr>
          <w:rFonts w:ascii="宋体" w:cs="宋体" w:hint="eastAsia"/>
          <w:sz w:val="24"/>
          <w:lang w:val="zh-CN"/>
        </w:rPr>
        <w:t>地址：邮政编码：</w:t>
      </w:r>
    </w:p>
    <w:p w:rsidR="00534080" w:rsidRDefault="00534080" w:rsidP="00534080">
      <w:pPr>
        <w:autoSpaceDE w:val="0"/>
        <w:autoSpaceDN w:val="0"/>
        <w:adjustRightInd w:val="0"/>
        <w:spacing w:line="360" w:lineRule="auto"/>
        <w:rPr>
          <w:rFonts w:ascii="宋体" w:cs="宋体"/>
          <w:sz w:val="24"/>
          <w:lang w:val="zh-CN"/>
        </w:rPr>
      </w:pPr>
      <w:r>
        <w:rPr>
          <w:rFonts w:ascii="宋体" w:cs="宋体" w:hint="eastAsia"/>
          <w:sz w:val="24"/>
          <w:lang w:val="zh-CN"/>
        </w:rPr>
        <w:t>电话：传真：</w:t>
      </w:r>
    </w:p>
    <w:p w:rsidR="00534080" w:rsidRDefault="00534080" w:rsidP="00534080">
      <w:pPr>
        <w:autoSpaceDE w:val="0"/>
        <w:autoSpaceDN w:val="0"/>
        <w:adjustRightInd w:val="0"/>
        <w:spacing w:line="360" w:lineRule="auto"/>
        <w:rPr>
          <w:rFonts w:ascii="宋体" w:cs="宋体"/>
          <w:sz w:val="24"/>
          <w:lang w:val="zh-CN"/>
        </w:rPr>
      </w:pPr>
      <w:r>
        <w:rPr>
          <w:rFonts w:ascii="宋体" w:cs="宋体" w:hint="eastAsia"/>
          <w:sz w:val="24"/>
          <w:lang w:val="zh-CN"/>
        </w:rPr>
        <w:t>投标人代表姓名、职务：</w:t>
      </w:r>
    </w:p>
    <w:p w:rsidR="00534080" w:rsidRDefault="00534080" w:rsidP="00534080">
      <w:pPr>
        <w:autoSpaceDE w:val="0"/>
        <w:autoSpaceDN w:val="0"/>
        <w:adjustRightInd w:val="0"/>
        <w:spacing w:line="360" w:lineRule="auto"/>
        <w:rPr>
          <w:rFonts w:ascii="宋体" w:cs="宋体"/>
          <w:sz w:val="24"/>
          <w:lang w:val="zh-CN"/>
        </w:rPr>
      </w:pPr>
      <w:r>
        <w:rPr>
          <w:rFonts w:ascii="宋体" w:cs="宋体" w:hint="eastAsia"/>
          <w:sz w:val="24"/>
          <w:lang w:val="zh-CN"/>
        </w:rPr>
        <w:t>投标人名称：（签章）：</w:t>
      </w:r>
    </w:p>
    <w:p w:rsidR="00534080" w:rsidRDefault="00534080" w:rsidP="00534080">
      <w:pPr>
        <w:autoSpaceDE w:val="0"/>
        <w:autoSpaceDN w:val="0"/>
        <w:adjustRightInd w:val="0"/>
        <w:spacing w:line="360" w:lineRule="auto"/>
        <w:ind w:firstLine="480"/>
        <w:rPr>
          <w:rFonts w:ascii="宋体" w:cs="宋体"/>
          <w:sz w:val="24"/>
          <w:lang w:val="zh-CN"/>
        </w:rPr>
      </w:pPr>
      <w:r>
        <w:rPr>
          <w:rFonts w:ascii="宋体" w:cs="宋体" w:hint="eastAsia"/>
          <w:sz w:val="24"/>
          <w:lang w:val="zh-CN"/>
        </w:rPr>
        <w:t>日期：</w:t>
      </w:r>
    </w:p>
    <w:p w:rsidR="00534080" w:rsidRDefault="00534080" w:rsidP="00534080">
      <w:pPr>
        <w:autoSpaceDE w:val="0"/>
        <w:autoSpaceDN w:val="0"/>
        <w:adjustRightInd w:val="0"/>
        <w:spacing w:line="360" w:lineRule="auto"/>
        <w:ind w:firstLine="480"/>
        <w:rPr>
          <w:rFonts w:ascii="宋体" w:cs="宋体"/>
          <w:sz w:val="24"/>
          <w:lang w:val="zh-CN"/>
        </w:rPr>
      </w:pPr>
    </w:p>
    <w:p w:rsidR="00534080" w:rsidRDefault="00534080" w:rsidP="00534080">
      <w:pPr>
        <w:wordWrap w:val="0"/>
        <w:topLinePunct/>
        <w:spacing w:line="440" w:lineRule="exact"/>
        <w:ind w:firstLineChars="200" w:firstLine="562"/>
        <w:jc w:val="center"/>
        <w:rPr>
          <w:rFonts w:ascii="黑体" w:eastAsia="黑体" w:cs="黑体"/>
          <w:b/>
          <w:bCs/>
          <w:sz w:val="28"/>
          <w:szCs w:val="28"/>
        </w:rPr>
      </w:pPr>
    </w:p>
    <w:p w:rsidR="00534080" w:rsidRDefault="00534080" w:rsidP="00534080"/>
    <w:p w:rsidR="00534080" w:rsidRDefault="00534080" w:rsidP="00534080"/>
    <w:p w:rsidR="004247D1" w:rsidRDefault="004247D1"/>
    <w:sectPr w:rsidR="004247D1" w:rsidSect="00C06E4A">
      <w:pgSz w:w="11906" w:h="16838"/>
      <w:pgMar w:top="1440" w:right="1021"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7D1" w:rsidRDefault="004247D1" w:rsidP="00534080">
      <w:r>
        <w:separator/>
      </w:r>
    </w:p>
  </w:endnote>
  <w:endnote w:type="continuationSeparator" w:id="1">
    <w:p w:rsidR="004247D1" w:rsidRDefault="004247D1" w:rsidP="00534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微软简隶书">
    <w:altName w:val="黑体"/>
    <w:charset w:val="86"/>
    <w:family w:val="auto"/>
    <w:pitch w:val="default"/>
    <w:sig w:usb0="00000000" w:usb1="0000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80" w:rsidRDefault="00534080">
    <w:pPr>
      <w:pStyle w:val="a4"/>
    </w:pPr>
    <w:r>
      <w:pict>
        <v:shapetype id="_x0000_t202" coordsize="21600,21600" o:spt="202" path="m,l,21600r21600,l21600,xe">
          <v:stroke joinstyle="miter"/>
          <v:path gradientshapeok="t" o:connecttype="rect"/>
        </v:shapetype>
        <v:shape id="_x0000_s1025" type="#_x0000_t202" style="position:absolute;margin-left:0;margin-top:0;width:10.55pt;height:12.05pt;z-index:251660288;mso-wrap-style:none;mso-position-horizontal:center;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" filled="f" stroked="f">
          <v:textbox style="mso-fit-shape-to-text:t" inset="0,0,0,0">
            <w:txbxContent>
              <w:p w:rsidR="00534080" w:rsidRDefault="0053408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534080">
                  <w:rPr>
                    <w:noProof/>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7D1" w:rsidRDefault="004247D1" w:rsidP="00534080">
      <w:r>
        <w:separator/>
      </w:r>
    </w:p>
  </w:footnote>
  <w:footnote w:type="continuationSeparator" w:id="1">
    <w:p w:rsidR="004247D1" w:rsidRDefault="004247D1" w:rsidP="00534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80" w:rsidRDefault="00534080">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46BF"/>
    <w:multiLevelType w:val="multilevel"/>
    <w:tmpl w:val="038C46BF"/>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nsid w:val="057F1862"/>
    <w:multiLevelType w:val="multilevel"/>
    <w:tmpl w:val="057F1862"/>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
    <w:nsid w:val="0BE338F7"/>
    <w:multiLevelType w:val="multilevel"/>
    <w:tmpl w:val="0BE338F7"/>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nsid w:val="0F5E3FC8"/>
    <w:multiLevelType w:val="multilevel"/>
    <w:tmpl w:val="0F5E3FC8"/>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4">
    <w:nsid w:val="178756EC"/>
    <w:multiLevelType w:val="multilevel"/>
    <w:tmpl w:val="178756EC"/>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5">
    <w:nsid w:val="181D4DAF"/>
    <w:multiLevelType w:val="multilevel"/>
    <w:tmpl w:val="181D4DAF"/>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6">
    <w:nsid w:val="198F3F16"/>
    <w:multiLevelType w:val="multilevel"/>
    <w:tmpl w:val="198F3F16"/>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7">
    <w:nsid w:val="1A317F0D"/>
    <w:multiLevelType w:val="multilevel"/>
    <w:tmpl w:val="1A317F0D"/>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8">
    <w:nsid w:val="1AC76F23"/>
    <w:multiLevelType w:val="multilevel"/>
    <w:tmpl w:val="1AC76F23"/>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9">
    <w:nsid w:val="1F2E71F6"/>
    <w:multiLevelType w:val="multilevel"/>
    <w:tmpl w:val="1F2E71F6"/>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0">
    <w:nsid w:val="20AC14E1"/>
    <w:multiLevelType w:val="multilevel"/>
    <w:tmpl w:val="20AC14E1"/>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1">
    <w:nsid w:val="23DE3CD8"/>
    <w:multiLevelType w:val="multilevel"/>
    <w:tmpl w:val="23DE3CD8"/>
    <w:lvl w:ilvl="0">
      <w:start w:val="1"/>
      <w:numFmt w:val="japaneseCounting"/>
      <w:pStyle w:val="BW1"/>
      <w:lvlText w:val="%1、"/>
      <w:lvlJc w:val="left"/>
      <w:pPr>
        <w:tabs>
          <w:tab w:val="left" w:pos="960"/>
        </w:tabs>
        <w:ind w:left="960" w:hanging="480"/>
      </w:pPr>
      <w:rPr>
        <w:rFonts w:cs="Times New Roman" w:hint="default"/>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12">
    <w:nsid w:val="34432960"/>
    <w:multiLevelType w:val="multilevel"/>
    <w:tmpl w:val="34432960"/>
    <w:lvl w:ilvl="0">
      <w:start w:val="1"/>
      <w:numFmt w:val="decimal"/>
      <w:lvlText w:val="%1."/>
      <w:lvlJc w:val="left"/>
      <w:pPr>
        <w:ind w:left="0" w:firstLine="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3">
    <w:nsid w:val="3DF935D0"/>
    <w:multiLevelType w:val="multilevel"/>
    <w:tmpl w:val="3DF935D0"/>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4">
    <w:nsid w:val="3F3802B2"/>
    <w:multiLevelType w:val="multilevel"/>
    <w:tmpl w:val="3F3802B2"/>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5">
    <w:nsid w:val="59E70982"/>
    <w:multiLevelType w:val="singleLevel"/>
    <w:tmpl w:val="59E70982"/>
    <w:lvl w:ilvl="0">
      <w:start w:val="15"/>
      <w:numFmt w:val="decimal"/>
      <w:suff w:val="nothing"/>
      <w:lvlText w:val="%1、"/>
      <w:lvlJc w:val="left"/>
    </w:lvl>
  </w:abstractNum>
  <w:abstractNum w:abstractNumId="16">
    <w:nsid w:val="5A000C2C"/>
    <w:multiLevelType w:val="singleLevel"/>
    <w:tmpl w:val="5A000C2C"/>
    <w:lvl w:ilvl="0">
      <w:start w:val="2"/>
      <w:numFmt w:val="chineseCounting"/>
      <w:suff w:val="nothing"/>
      <w:lvlText w:val="第%1部"/>
      <w:lvlJc w:val="left"/>
    </w:lvl>
  </w:abstractNum>
  <w:abstractNum w:abstractNumId="17">
    <w:nsid w:val="5D695A91"/>
    <w:multiLevelType w:val="multilevel"/>
    <w:tmpl w:val="5D695A91"/>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8">
    <w:nsid w:val="612923B0"/>
    <w:multiLevelType w:val="multilevel"/>
    <w:tmpl w:val="612923B0"/>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9">
    <w:nsid w:val="65110A0F"/>
    <w:multiLevelType w:val="multilevel"/>
    <w:tmpl w:val="65110A0F"/>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0">
    <w:nsid w:val="77473D25"/>
    <w:multiLevelType w:val="multilevel"/>
    <w:tmpl w:val="77473D25"/>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1">
    <w:nsid w:val="7B5B1481"/>
    <w:multiLevelType w:val="multilevel"/>
    <w:tmpl w:val="7B5B1481"/>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2">
    <w:nsid w:val="7C8E1F0D"/>
    <w:multiLevelType w:val="multilevel"/>
    <w:tmpl w:val="7C8E1F0D"/>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3">
    <w:nsid w:val="7DE3379E"/>
    <w:multiLevelType w:val="multilevel"/>
    <w:tmpl w:val="7DE3379E"/>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4">
    <w:nsid w:val="7EB24F08"/>
    <w:multiLevelType w:val="multilevel"/>
    <w:tmpl w:val="7EB24F08"/>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11"/>
  </w:num>
  <w:num w:numId="2">
    <w:abstractNumId w:val="16"/>
  </w:num>
  <w:num w:numId="3">
    <w:abstractNumId w:val="12"/>
  </w:num>
  <w:num w:numId="4">
    <w:abstractNumId w:val="9"/>
  </w:num>
  <w:num w:numId="5">
    <w:abstractNumId w:val="3"/>
  </w:num>
  <w:num w:numId="6">
    <w:abstractNumId w:val="13"/>
  </w:num>
  <w:num w:numId="7">
    <w:abstractNumId w:val="20"/>
  </w:num>
  <w:num w:numId="8">
    <w:abstractNumId w:val="19"/>
  </w:num>
  <w:num w:numId="9">
    <w:abstractNumId w:val="7"/>
  </w:num>
  <w:num w:numId="10">
    <w:abstractNumId w:val="2"/>
  </w:num>
  <w:num w:numId="11">
    <w:abstractNumId w:val="8"/>
  </w:num>
  <w:num w:numId="12">
    <w:abstractNumId w:val="4"/>
  </w:num>
  <w:num w:numId="13">
    <w:abstractNumId w:val="0"/>
  </w:num>
  <w:num w:numId="14">
    <w:abstractNumId w:val="22"/>
  </w:num>
  <w:num w:numId="15">
    <w:abstractNumId w:val="10"/>
  </w:num>
  <w:num w:numId="16">
    <w:abstractNumId w:val="1"/>
  </w:num>
  <w:num w:numId="17">
    <w:abstractNumId w:val="17"/>
  </w:num>
  <w:num w:numId="18">
    <w:abstractNumId w:val="14"/>
  </w:num>
  <w:num w:numId="19">
    <w:abstractNumId w:val="5"/>
  </w:num>
  <w:num w:numId="20">
    <w:abstractNumId w:val="24"/>
  </w:num>
  <w:num w:numId="21">
    <w:abstractNumId w:val="6"/>
  </w:num>
  <w:num w:numId="22">
    <w:abstractNumId w:val="21"/>
  </w:num>
  <w:num w:numId="23">
    <w:abstractNumId w:val="23"/>
  </w:num>
  <w:num w:numId="24">
    <w:abstractNumId w:val="18"/>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4080"/>
    <w:rsid w:val="004247D1"/>
    <w:rsid w:val="005340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qFormat="1"/>
    <w:lsdException w:name="page number"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0" w:unhideWhenUsed="0" w:qFormat="1"/>
    <w:lsdException w:name="Document Map" w:qFormat="1"/>
    <w:lsdException w:name="Plain Text"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080"/>
    <w:pPr>
      <w:widowControl w:val="0"/>
      <w:jc w:val="both"/>
    </w:pPr>
    <w:rPr>
      <w:rFonts w:ascii="Times New Roman" w:eastAsia="宋体" w:hAnsi="Times New Roman" w:cs="Times New Roman"/>
      <w:szCs w:val="24"/>
    </w:rPr>
  </w:style>
  <w:style w:type="paragraph" w:styleId="2">
    <w:name w:val="heading 2"/>
    <w:basedOn w:val="a"/>
    <w:next w:val="a"/>
    <w:link w:val="2Char"/>
    <w:uiPriority w:val="99"/>
    <w:qFormat/>
    <w:rsid w:val="00534080"/>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9"/>
    <w:qFormat/>
    <w:rsid w:val="00534080"/>
    <w:pPr>
      <w:keepNext/>
      <w:keepLines/>
      <w:spacing w:before="260" w:after="260" w:line="416" w:lineRule="auto"/>
      <w:outlineLvl w:val="2"/>
    </w:pPr>
    <w:rPr>
      <w:b/>
      <w:bCs/>
      <w:kern w:val="0"/>
      <w:sz w:val="32"/>
      <w:szCs w:val="32"/>
    </w:rPr>
  </w:style>
  <w:style w:type="paragraph" w:styleId="4">
    <w:name w:val="heading 4"/>
    <w:basedOn w:val="a"/>
    <w:next w:val="a"/>
    <w:link w:val="4Char"/>
    <w:uiPriority w:val="99"/>
    <w:qFormat/>
    <w:rsid w:val="00534080"/>
    <w:pPr>
      <w:widowControl/>
      <w:spacing w:before="100" w:beforeAutospacing="1" w:after="100" w:afterAutospacing="1"/>
      <w:jc w:val="left"/>
      <w:outlineLvl w:val="3"/>
    </w:pPr>
    <w:rPr>
      <w:rFonts w:ascii="宋体" w:hAnsi="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5340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534080"/>
    <w:rPr>
      <w:sz w:val="18"/>
      <w:szCs w:val="18"/>
    </w:rPr>
  </w:style>
  <w:style w:type="paragraph" w:styleId="a4">
    <w:name w:val="footer"/>
    <w:basedOn w:val="a"/>
    <w:link w:val="Char0"/>
    <w:uiPriority w:val="99"/>
    <w:unhideWhenUsed/>
    <w:qFormat/>
    <w:rsid w:val="0053408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534080"/>
    <w:rPr>
      <w:sz w:val="18"/>
      <w:szCs w:val="18"/>
    </w:rPr>
  </w:style>
  <w:style w:type="character" w:customStyle="1" w:styleId="2Char">
    <w:name w:val="标题 2 Char"/>
    <w:basedOn w:val="a0"/>
    <w:link w:val="2"/>
    <w:uiPriority w:val="99"/>
    <w:qFormat/>
    <w:rsid w:val="00534080"/>
    <w:rPr>
      <w:rFonts w:ascii="Arial" w:eastAsia="黑体" w:hAnsi="Arial" w:cs="Times New Roman"/>
      <w:b/>
      <w:bCs/>
      <w:kern w:val="0"/>
      <w:sz w:val="32"/>
      <w:szCs w:val="32"/>
    </w:rPr>
  </w:style>
  <w:style w:type="character" w:customStyle="1" w:styleId="3Char">
    <w:name w:val="标题 3 Char"/>
    <w:basedOn w:val="a0"/>
    <w:link w:val="3"/>
    <w:uiPriority w:val="99"/>
    <w:qFormat/>
    <w:rsid w:val="00534080"/>
    <w:rPr>
      <w:rFonts w:ascii="Times New Roman" w:eastAsia="宋体" w:hAnsi="Times New Roman" w:cs="Times New Roman"/>
      <w:b/>
      <w:bCs/>
      <w:kern w:val="0"/>
      <w:sz w:val="32"/>
      <w:szCs w:val="32"/>
    </w:rPr>
  </w:style>
  <w:style w:type="character" w:customStyle="1" w:styleId="4Char">
    <w:name w:val="标题 4 Char"/>
    <w:basedOn w:val="a0"/>
    <w:link w:val="4"/>
    <w:uiPriority w:val="99"/>
    <w:qFormat/>
    <w:rsid w:val="00534080"/>
    <w:rPr>
      <w:rFonts w:ascii="宋体" w:eastAsia="宋体" w:hAnsi="宋体" w:cs="Times New Roman"/>
      <w:b/>
      <w:bCs/>
      <w:kern w:val="0"/>
      <w:sz w:val="24"/>
      <w:szCs w:val="24"/>
    </w:rPr>
  </w:style>
  <w:style w:type="paragraph" w:styleId="a5">
    <w:name w:val="caption"/>
    <w:basedOn w:val="a"/>
    <w:next w:val="a"/>
    <w:link w:val="Char1"/>
    <w:uiPriority w:val="99"/>
    <w:qFormat/>
    <w:rsid w:val="00534080"/>
    <w:rPr>
      <w:rFonts w:ascii="Cambria" w:eastAsia="黑体" w:hAnsi="Cambria"/>
      <w:kern w:val="0"/>
      <w:sz w:val="20"/>
      <w:szCs w:val="20"/>
      <w:lang/>
    </w:rPr>
  </w:style>
  <w:style w:type="character" w:customStyle="1" w:styleId="Char1">
    <w:name w:val="题注 Char"/>
    <w:link w:val="a5"/>
    <w:uiPriority w:val="99"/>
    <w:qFormat/>
    <w:rsid w:val="00534080"/>
    <w:rPr>
      <w:rFonts w:ascii="Cambria" w:eastAsia="黑体" w:hAnsi="Cambria" w:cs="Times New Roman"/>
      <w:kern w:val="0"/>
      <w:sz w:val="20"/>
      <w:szCs w:val="20"/>
      <w:lang/>
    </w:rPr>
  </w:style>
  <w:style w:type="character" w:customStyle="1" w:styleId="Char2">
    <w:name w:val="文档结构图 Char"/>
    <w:basedOn w:val="a0"/>
    <w:link w:val="a6"/>
    <w:uiPriority w:val="99"/>
    <w:semiHidden/>
    <w:qFormat/>
    <w:rsid w:val="00534080"/>
    <w:rPr>
      <w:rFonts w:ascii="Times New Roman" w:eastAsia="宋体" w:hAnsi="Times New Roman" w:cs="Times New Roman"/>
      <w:sz w:val="24"/>
      <w:szCs w:val="24"/>
      <w:shd w:val="clear" w:color="auto" w:fill="000080"/>
    </w:rPr>
  </w:style>
  <w:style w:type="paragraph" w:styleId="a6">
    <w:name w:val="Document Map"/>
    <w:basedOn w:val="a"/>
    <w:link w:val="Char2"/>
    <w:uiPriority w:val="99"/>
    <w:semiHidden/>
    <w:qFormat/>
    <w:rsid w:val="00534080"/>
    <w:pPr>
      <w:shd w:val="clear" w:color="auto" w:fill="000080"/>
    </w:pPr>
    <w:rPr>
      <w:sz w:val="24"/>
    </w:rPr>
  </w:style>
  <w:style w:type="character" w:customStyle="1" w:styleId="Char10">
    <w:name w:val="文档结构图 Char1"/>
    <w:basedOn w:val="a0"/>
    <w:link w:val="a6"/>
    <w:uiPriority w:val="99"/>
    <w:semiHidden/>
    <w:rsid w:val="00534080"/>
    <w:rPr>
      <w:rFonts w:ascii="宋体" w:eastAsia="宋体" w:hAnsi="Times New Roman" w:cs="Times New Roman"/>
      <w:sz w:val="18"/>
      <w:szCs w:val="18"/>
    </w:rPr>
  </w:style>
  <w:style w:type="character" w:customStyle="1" w:styleId="Char3">
    <w:name w:val="正文文本缩进 Char"/>
    <w:basedOn w:val="a0"/>
    <w:link w:val="a7"/>
    <w:uiPriority w:val="99"/>
    <w:qFormat/>
    <w:rsid w:val="00534080"/>
    <w:rPr>
      <w:rFonts w:ascii="Times New Roman" w:eastAsia="楷体_GB2312" w:hAnsi="Times New Roman" w:cs="Times New Roman"/>
      <w:sz w:val="20"/>
      <w:szCs w:val="20"/>
    </w:rPr>
  </w:style>
  <w:style w:type="paragraph" w:styleId="a7">
    <w:name w:val="Body Text Indent"/>
    <w:basedOn w:val="a"/>
    <w:link w:val="Char3"/>
    <w:uiPriority w:val="99"/>
    <w:qFormat/>
    <w:rsid w:val="00534080"/>
    <w:pPr>
      <w:ind w:firstLineChars="192" w:firstLine="538"/>
    </w:pPr>
    <w:rPr>
      <w:rFonts w:eastAsia="楷体_GB2312"/>
      <w:sz w:val="20"/>
      <w:szCs w:val="20"/>
    </w:rPr>
  </w:style>
  <w:style w:type="character" w:customStyle="1" w:styleId="Char11">
    <w:name w:val="正文文本缩进 Char1"/>
    <w:basedOn w:val="a0"/>
    <w:link w:val="a7"/>
    <w:uiPriority w:val="99"/>
    <w:semiHidden/>
    <w:rsid w:val="00534080"/>
    <w:rPr>
      <w:rFonts w:ascii="Times New Roman" w:eastAsia="宋体" w:hAnsi="Times New Roman" w:cs="Times New Roman"/>
      <w:szCs w:val="24"/>
    </w:rPr>
  </w:style>
  <w:style w:type="character" w:customStyle="1" w:styleId="Char4">
    <w:name w:val="纯文本 Char"/>
    <w:basedOn w:val="a0"/>
    <w:link w:val="a8"/>
    <w:uiPriority w:val="99"/>
    <w:qFormat/>
    <w:rsid w:val="00534080"/>
    <w:rPr>
      <w:rFonts w:ascii="宋体" w:hAnsi="Courier New" w:cs="Courier New"/>
      <w:szCs w:val="21"/>
    </w:rPr>
  </w:style>
  <w:style w:type="paragraph" w:styleId="a8">
    <w:name w:val="Plain Text"/>
    <w:basedOn w:val="a"/>
    <w:link w:val="Char4"/>
    <w:uiPriority w:val="99"/>
    <w:qFormat/>
    <w:rsid w:val="00534080"/>
    <w:rPr>
      <w:rFonts w:ascii="宋体" w:eastAsiaTheme="minorEastAsia" w:hAnsi="Courier New" w:cs="Courier New"/>
      <w:szCs w:val="21"/>
    </w:rPr>
  </w:style>
  <w:style w:type="character" w:customStyle="1" w:styleId="Char12">
    <w:name w:val="纯文本 Char1"/>
    <w:basedOn w:val="a0"/>
    <w:link w:val="a8"/>
    <w:uiPriority w:val="99"/>
    <w:qFormat/>
    <w:rsid w:val="00534080"/>
    <w:rPr>
      <w:rFonts w:ascii="宋体" w:eastAsia="宋体" w:hAnsi="Courier New" w:cs="Courier New"/>
      <w:szCs w:val="21"/>
    </w:rPr>
  </w:style>
  <w:style w:type="character" w:customStyle="1" w:styleId="Char5">
    <w:name w:val="日期 Char"/>
    <w:basedOn w:val="a0"/>
    <w:link w:val="a9"/>
    <w:uiPriority w:val="99"/>
    <w:qFormat/>
    <w:rsid w:val="00534080"/>
    <w:rPr>
      <w:rFonts w:ascii="Times New Roman" w:eastAsia="宋体" w:hAnsi="Times New Roman" w:cs="Times New Roman"/>
      <w:sz w:val="24"/>
      <w:szCs w:val="24"/>
    </w:rPr>
  </w:style>
  <w:style w:type="paragraph" w:styleId="a9">
    <w:name w:val="Date"/>
    <w:basedOn w:val="a"/>
    <w:next w:val="a"/>
    <w:link w:val="Char5"/>
    <w:uiPriority w:val="99"/>
    <w:qFormat/>
    <w:rsid w:val="00534080"/>
    <w:pPr>
      <w:ind w:leftChars="2500" w:left="100"/>
    </w:pPr>
    <w:rPr>
      <w:sz w:val="24"/>
    </w:rPr>
  </w:style>
  <w:style w:type="character" w:customStyle="1" w:styleId="Char13">
    <w:name w:val="日期 Char1"/>
    <w:basedOn w:val="a0"/>
    <w:link w:val="a9"/>
    <w:uiPriority w:val="99"/>
    <w:semiHidden/>
    <w:rsid w:val="00534080"/>
    <w:rPr>
      <w:rFonts w:ascii="Times New Roman" w:eastAsia="宋体" w:hAnsi="Times New Roman" w:cs="Times New Roman"/>
      <w:szCs w:val="24"/>
    </w:rPr>
  </w:style>
  <w:style w:type="character" w:customStyle="1" w:styleId="Char6">
    <w:name w:val="批注框文本 Char"/>
    <w:basedOn w:val="a0"/>
    <w:link w:val="aa"/>
    <w:uiPriority w:val="99"/>
    <w:semiHidden/>
    <w:qFormat/>
    <w:rsid w:val="00534080"/>
    <w:rPr>
      <w:rFonts w:ascii="Times New Roman" w:eastAsia="宋体" w:hAnsi="Times New Roman" w:cs="Times New Roman"/>
      <w:sz w:val="18"/>
      <w:szCs w:val="18"/>
    </w:rPr>
  </w:style>
  <w:style w:type="paragraph" w:styleId="aa">
    <w:name w:val="Balloon Text"/>
    <w:basedOn w:val="a"/>
    <w:link w:val="Char6"/>
    <w:uiPriority w:val="99"/>
    <w:semiHidden/>
    <w:qFormat/>
    <w:rsid w:val="00534080"/>
    <w:rPr>
      <w:sz w:val="18"/>
      <w:szCs w:val="18"/>
    </w:rPr>
  </w:style>
  <w:style w:type="character" w:customStyle="1" w:styleId="Char14">
    <w:name w:val="批注框文本 Char1"/>
    <w:basedOn w:val="a0"/>
    <w:link w:val="aa"/>
    <w:uiPriority w:val="99"/>
    <w:semiHidden/>
    <w:rsid w:val="00534080"/>
    <w:rPr>
      <w:rFonts w:ascii="Times New Roman" w:eastAsia="宋体" w:hAnsi="Times New Roman" w:cs="Times New Roman"/>
      <w:sz w:val="18"/>
      <w:szCs w:val="18"/>
    </w:rPr>
  </w:style>
  <w:style w:type="character" w:customStyle="1" w:styleId="HTMLChar">
    <w:name w:val="HTML 预设格式 Char"/>
    <w:basedOn w:val="a0"/>
    <w:link w:val="HTML"/>
    <w:uiPriority w:val="99"/>
    <w:qFormat/>
    <w:rsid w:val="00534080"/>
    <w:rPr>
      <w:rFonts w:ascii="黑体" w:eastAsia="黑体" w:hAnsi="Courier New" w:cs="黑体"/>
      <w:color w:val="000000"/>
      <w:sz w:val="24"/>
      <w:szCs w:val="24"/>
    </w:rPr>
  </w:style>
  <w:style w:type="paragraph" w:styleId="HTML">
    <w:name w:val="HTML Preformatted"/>
    <w:basedOn w:val="a"/>
    <w:link w:val="HTMLChar"/>
    <w:uiPriority w:val="99"/>
    <w:qFormat/>
    <w:rsid w:val="005340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黑体"/>
      <w:color w:val="000000"/>
      <w:sz w:val="24"/>
    </w:rPr>
  </w:style>
  <w:style w:type="character" w:customStyle="1" w:styleId="HTMLChar1">
    <w:name w:val="HTML 预设格式 Char1"/>
    <w:basedOn w:val="a0"/>
    <w:link w:val="HTML"/>
    <w:uiPriority w:val="99"/>
    <w:semiHidden/>
    <w:rsid w:val="00534080"/>
    <w:rPr>
      <w:rFonts w:ascii="Courier New" w:eastAsia="宋体" w:hAnsi="Courier New" w:cs="Courier New"/>
      <w:sz w:val="20"/>
      <w:szCs w:val="20"/>
    </w:rPr>
  </w:style>
  <w:style w:type="character" w:styleId="ab">
    <w:name w:val="page number"/>
    <w:uiPriority w:val="99"/>
    <w:qFormat/>
    <w:rsid w:val="00534080"/>
    <w:rPr>
      <w:rFonts w:cs="Times New Roman"/>
    </w:rPr>
  </w:style>
  <w:style w:type="character" w:styleId="ac">
    <w:name w:val="Emphasis"/>
    <w:qFormat/>
    <w:rsid w:val="00534080"/>
    <w:rPr>
      <w:i/>
      <w:iCs/>
    </w:rPr>
  </w:style>
  <w:style w:type="character" w:styleId="ad">
    <w:name w:val="Hyperlink"/>
    <w:uiPriority w:val="99"/>
    <w:qFormat/>
    <w:rsid w:val="00534080"/>
    <w:rPr>
      <w:rFonts w:cs="Times New Roman"/>
      <w:color w:val="0000FF"/>
      <w:u w:val="single"/>
    </w:rPr>
  </w:style>
  <w:style w:type="character" w:customStyle="1" w:styleId="apple-converted-space">
    <w:name w:val="apple-converted-space"/>
    <w:uiPriority w:val="99"/>
    <w:qFormat/>
    <w:rsid w:val="00534080"/>
    <w:rPr>
      <w:rFonts w:cs="Times New Roman"/>
    </w:rPr>
  </w:style>
  <w:style w:type="character" w:customStyle="1" w:styleId="PlainTextChar1">
    <w:name w:val="Plain Text Char1"/>
    <w:uiPriority w:val="99"/>
    <w:qFormat/>
    <w:rsid w:val="00534080"/>
    <w:rPr>
      <w:rFonts w:ascii="宋体" w:hAnsi="Courier New" w:cs="Courier New"/>
      <w:sz w:val="21"/>
      <w:szCs w:val="21"/>
    </w:rPr>
  </w:style>
  <w:style w:type="character" w:customStyle="1" w:styleId="BWCharChar">
    <w:name w:val="BW正文 Char Char"/>
    <w:link w:val="BW"/>
    <w:uiPriority w:val="99"/>
    <w:qFormat/>
    <w:locked/>
    <w:rsid w:val="00534080"/>
    <w:rPr>
      <w:rFonts w:ascii="宋体" w:eastAsia="宋体"/>
      <w:spacing w:val="12"/>
      <w:sz w:val="24"/>
    </w:rPr>
  </w:style>
  <w:style w:type="paragraph" w:customStyle="1" w:styleId="BW">
    <w:name w:val="BW正文"/>
    <w:basedOn w:val="a"/>
    <w:link w:val="BWCharChar"/>
    <w:uiPriority w:val="99"/>
    <w:qFormat/>
    <w:rsid w:val="00534080"/>
    <w:pPr>
      <w:spacing w:beforeLines="50" w:afterLines="50" w:line="360" w:lineRule="auto"/>
      <w:ind w:leftChars="67" w:left="141" w:rightChars="50" w:right="105" w:firstLineChars="214" w:firstLine="565"/>
    </w:pPr>
    <w:rPr>
      <w:rFonts w:ascii="宋体" w:hAnsiTheme="minorHAnsi" w:cstheme="minorBidi"/>
      <w:spacing w:val="12"/>
      <w:sz w:val="24"/>
      <w:szCs w:val="22"/>
    </w:rPr>
  </w:style>
  <w:style w:type="character" w:customStyle="1" w:styleId="BW1CharChar">
    <w:name w:val="BW1 Char Char"/>
    <w:link w:val="BW1"/>
    <w:uiPriority w:val="99"/>
    <w:qFormat/>
    <w:locked/>
    <w:rsid w:val="00534080"/>
    <w:rPr>
      <w:rFonts w:ascii="宋体" w:eastAsia="宋体"/>
      <w:spacing w:val="14"/>
      <w:sz w:val="24"/>
    </w:rPr>
  </w:style>
  <w:style w:type="paragraph" w:customStyle="1" w:styleId="BW1">
    <w:name w:val="BW1"/>
    <w:basedOn w:val="a"/>
    <w:link w:val="BW1CharChar"/>
    <w:uiPriority w:val="99"/>
    <w:qFormat/>
    <w:rsid w:val="00534080"/>
    <w:pPr>
      <w:numPr>
        <w:numId w:val="1"/>
      </w:numPr>
      <w:spacing w:beforeLines="50" w:afterLines="50" w:line="360" w:lineRule="auto"/>
    </w:pPr>
    <w:rPr>
      <w:rFonts w:ascii="宋体" w:hAnsiTheme="minorHAnsi" w:cstheme="minorBidi"/>
      <w:spacing w:val="14"/>
      <w:sz w:val="24"/>
      <w:szCs w:val="22"/>
    </w:rPr>
  </w:style>
  <w:style w:type="character" w:customStyle="1" w:styleId="unnamed11">
    <w:name w:val="unnamed11"/>
    <w:uiPriority w:val="99"/>
    <w:qFormat/>
    <w:rsid w:val="00534080"/>
    <w:rPr>
      <w:rFonts w:ascii="宋体" w:eastAsia="宋体" w:hAnsi="宋体" w:cs="Times New Roman"/>
      <w:spacing w:val="480"/>
      <w:sz w:val="18"/>
      <w:szCs w:val="18"/>
      <w:u w:val="none"/>
    </w:rPr>
  </w:style>
  <w:style w:type="character" w:customStyle="1" w:styleId="CharChar">
    <w:name w:val="文档正文 Char Char"/>
    <w:link w:val="ae"/>
    <w:uiPriority w:val="99"/>
    <w:qFormat/>
    <w:locked/>
    <w:rsid w:val="00534080"/>
    <w:rPr>
      <w:rFonts w:ascii="宋体" w:eastAsia="宋体" w:hAnsi="宋体" w:cs="Times New Roman"/>
      <w:sz w:val="28"/>
    </w:rPr>
  </w:style>
  <w:style w:type="paragraph" w:customStyle="1" w:styleId="ae">
    <w:name w:val="文档正文"/>
    <w:basedOn w:val="a"/>
    <w:link w:val="CharChar"/>
    <w:uiPriority w:val="99"/>
    <w:qFormat/>
    <w:rsid w:val="00534080"/>
    <w:pPr>
      <w:adjustRightInd w:val="0"/>
      <w:spacing w:line="480" w:lineRule="exact"/>
      <w:ind w:firstLineChars="200" w:firstLine="567"/>
      <w:textAlignment w:val="baseline"/>
    </w:pPr>
    <w:rPr>
      <w:rFonts w:ascii="宋体" w:hAnsi="宋体"/>
      <w:sz w:val="28"/>
      <w:szCs w:val="22"/>
    </w:rPr>
  </w:style>
  <w:style w:type="character" w:customStyle="1" w:styleId="apple-style-span">
    <w:name w:val="apple-style-span"/>
    <w:uiPriority w:val="99"/>
    <w:qFormat/>
    <w:rsid w:val="00534080"/>
    <w:rPr>
      <w:rFonts w:cs="Times New Roman"/>
    </w:rPr>
  </w:style>
  <w:style w:type="paragraph" w:customStyle="1" w:styleId="NewNew">
    <w:name w:val="正文 New New"/>
    <w:uiPriority w:val="99"/>
    <w:qFormat/>
    <w:rsid w:val="00534080"/>
    <w:pPr>
      <w:widowControl w:val="0"/>
      <w:jc w:val="both"/>
    </w:pPr>
    <w:rPr>
      <w:rFonts w:ascii="Times New Roman" w:eastAsia="宋体" w:hAnsi="Times New Roman" w:cs="Times New Roman"/>
      <w:szCs w:val="24"/>
    </w:rPr>
  </w:style>
  <w:style w:type="paragraph" w:customStyle="1" w:styleId="NoSpacing1">
    <w:name w:val="No Spacing1"/>
    <w:uiPriority w:val="99"/>
    <w:qFormat/>
    <w:rsid w:val="00534080"/>
    <w:pPr>
      <w:widowControl w:val="0"/>
      <w:jc w:val="both"/>
    </w:pPr>
    <w:rPr>
      <w:rFonts w:ascii="Calibri" w:eastAsia="宋体" w:hAnsi="Calibri" w:cs="Times New Roman"/>
    </w:rPr>
  </w:style>
  <w:style w:type="paragraph" w:customStyle="1" w:styleId="1">
    <w:name w:val="无间隔1"/>
    <w:uiPriority w:val="99"/>
    <w:qFormat/>
    <w:rsid w:val="00534080"/>
    <w:pPr>
      <w:widowControl w:val="0"/>
      <w:jc w:val="both"/>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21.14.6.70:8088/ggzy/eps/public/RegistAllJcxx.html" TargetMode="External"/><Relationship Id="rId12" Type="http://schemas.openxmlformats.org/officeDocument/2006/relationships/hyperlink" Target="http://www.gsxt.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xcylcg8037@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3674</Words>
  <Characters>20948</Characters>
  <Application>Microsoft Office Word</Application>
  <DocSecurity>0</DocSecurity>
  <Lines>174</Lines>
  <Paragraphs>49</Paragraphs>
  <ScaleCrop>false</ScaleCrop>
  <Company>Sky123.Org</Company>
  <LinksUpToDate>false</LinksUpToDate>
  <CharactersWithSpaces>24573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许昌市公共资源交易中心:沙鑫</dc:creator>
  <cp:keywords/>
  <dc:description/>
  <cp:lastModifiedBy>许昌市公共资源交易中心:沙鑫</cp:lastModifiedBy>
  <cp:revision>2</cp:revision>
  <dcterms:created xsi:type="dcterms:W3CDTF">2017-12-01T07:36:00Z</dcterms:created>
  <dcterms:modified xsi:type="dcterms:W3CDTF">2017-12-01T07:37:00Z</dcterms:modified>
</cp:coreProperties>
</file>