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3B0B6C" w:rsidRPr="003B0B6C" w:rsidRDefault="003B0B6C" w:rsidP="003B0B6C">
      <w:pPr>
        <w:jc w:val="center"/>
        <w:rPr>
          <w:rFonts w:ascii="隶书" w:eastAsia="隶书"/>
          <w:color w:val="000000"/>
          <w:sz w:val="56"/>
          <w:szCs w:val="56"/>
        </w:rPr>
      </w:pPr>
      <w:r w:rsidRPr="003B0B6C">
        <w:rPr>
          <w:rFonts w:ascii="隶书" w:eastAsia="隶书" w:hAnsi="宋体" w:cs="宋体" w:hint="eastAsia"/>
          <w:b/>
          <w:color w:val="000000"/>
          <w:sz w:val="56"/>
          <w:szCs w:val="56"/>
        </w:rPr>
        <w:t>“中心区道路游园广场精细化管理养护”项目</w:t>
      </w:r>
    </w:p>
    <w:p w:rsidR="0024294B" w:rsidRPr="003B0B6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采购单位：</w:t>
      </w:r>
      <w:r w:rsidR="00D11C53">
        <w:rPr>
          <w:rFonts w:ascii="隶书" w:eastAsia="隶书" w:hint="eastAsia"/>
          <w:b/>
          <w:bCs/>
          <w:color w:val="000000"/>
          <w:sz w:val="36"/>
        </w:rPr>
        <w:t>许昌市园林绿化管理处</w:t>
      </w:r>
      <w:r w:rsidRPr="00E522AC">
        <w:rPr>
          <w:rFonts w:ascii="隶书" w:eastAsia="隶书" w:hint="eastAsia"/>
          <w:b/>
          <w:bCs/>
          <w:color w:val="000000"/>
          <w:sz w:val="36"/>
        </w:rPr>
        <w:t xml:space="preserve"> </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2017</w:t>
      </w:r>
      <w:r w:rsidR="003B0B6C">
        <w:rPr>
          <w:rFonts w:ascii="隶书" w:eastAsia="隶书" w:hint="eastAsia"/>
          <w:b/>
          <w:bCs/>
          <w:color w:val="000000"/>
          <w:sz w:val="36"/>
        </w:rPr>
        <w:t>154</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4D2497">
        <w:rPr>
          <w:rFonts w:ascii="隶书" w:eastAsia="隶书" w:hAnsi="Calibri" w:cs="Times New Roman" w:hint="eastAsia"/>
          <w:b/>
          <w:bCs/>
          <w:color w:val="000000"/>
          <w:sz w:val="36"/>
        </w:rPr>
        <w:t>二○一七</w:t>
      </w:r>
      <w:r w:rsidR="004D2497" w:rsidRPr="00434826">
        <w:rPr>
          <w:rFonts w:ascii="隶书" w:eastAsia="隶书" w:hAnsi="Calibri" w:cs="Times New Roman" w:hint="eastAsia"/>
          <w:b/>
          <w:bCs/>
          <w:color w:val="000000"/>
          <w:sz w:val="36"/>
        </w:rPr>
        <w:t>年</w:t>
      </w:r>
      <w:r w:rsidR="004D2497">
        <w:rPr>
          <w:rFonts w:ascii="隶书" w:eastAsia="隶书" w:hAnsi="Calibri" w:cs="Times New Roman" w:hint="eastAsia"/>
          <w:b/>
          <w:bCs/>
          <w:color w:val="000000"/>
          <w:sz w:val="36"/>
        </w:rPr>
        <w:t>十</w:t>
      </w:r>
      <w:r w:rsidR="004D2497" w:rsidRPr="00434826">
        <w:rPr>
          <w:rFonts w:ascii="隶书" w:eastAsia="隶书" w:hAnsi="Calibri" w:cs="Times New Roman" w:hint="eastAsia"/>
          <w:b/>
          <w:bCs/>
          <w:color w:val="000000"/>
          <w:sz w:val="36"/>
        </w:rPr>
        <w:t>月</w:t>
      </w:r>
      <w:r w:rsidR="004D2497">
        <w:rPr>
          <w:rFonts w:ascii="隶书" w:eastAsia="隶书" w:hAnsi="Calibri" w:cs="Times New Roman" w:hint="eastAsia"/>
          <w:b/>
          <w:bCs/>
          <w:color w:val="000000"/>
          <w:sz w:val="36"/>
        </w:rPr>
        <w:t>十九</w:t>
      </w:r>
      <w:r w:rsidR="004D2497" w:rsidRPr="00434826">
        <w:rPr>
          <w:rFonts w:ascii="隶书" w:eastAsia="隶书" w:hAnsi="Calibri" w:cs="Times New Roman" w:hint="eastAsia"/>
          <w:b/>
          <w:bCs/>
          <w:color w:val="000000"/>
          <w:sz w:val="36"/>
        </w:rPr>
        <w:t>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3B0B6C">
      <w:pPr>
        <w:rPr>
          <w:rFonts w:ascii="隶书" w:eastAsia="隶书" w:cs="宋体"/>
          <w:color w:val="000000"/>
          <w:sz w:val="56"/>
          <w:szCs w:val="56"/>
          <w:lang w:val="zh-CN"/>
        </w:rPr>
      </w:pP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1A4EAC" w:rsidRPr="00E522AC" w:rsidRDefault="00786008" w:rsidP="001A4EA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仿宋" w:eastAsia="仿宋" w:hAnsi="仿宋" w:cs="宋体" w:hint="eastAsia"/>
          <w:sz w:val="28"/>
          <w:szCs w:val="28"/>
          <w:lang w:val="zh-CN"/>
        </w:rPr>
        <w:t>受许昌市</w:t>
      </w:r>
      <w:r w:rsidR="00D11C53">
        <w:rPr>
          <w:rFonts w:ascii="仿宋" w:eastAsia="仿宋" w:hAnsi="仿宋" w:cs="宋体" w:hint="eastAsia"/>
          <w:sz w:val="28"/>
          <w:szCs w:val="28"/>
          <w:lang w:val="zh-CN"/>
        </w:rPr>
        <w:t>园林绿化管理处</w:t>
      </w:r>
      <w:r w:rsidRPr="00E522AC">
        <w:rPr>
          <w:rFonts w:ascii="仿宋" w:eastAsia="仿宋" w:hAnsi="仿宋" w:cs="宋体" w:hint="eastAsia"/>
          <w:sz w:val="28"/>
          <w:szCs w:val="28"/>
          <w:lang w:val="zh-CN"/>
        </w:rPr>
        <w:t>的委托，许昌市政府采购中心就“</w:t>
      </w:r>
      <w:r w:rsidR="00D11C53" w:rsidRPr="00D11C53">
        <w:rPr>
          <w:rFonts w:ascii="仿宋" w:eastAsia="仿宋" w:hAnsi="仿宋" w:cs="宋体" w:hint="eastAsia"/>
          <w:sz w:val="28"/>
          <w:szCs w:val="28"/>
          <w:lang w:val="zh-CN"/>
        </w:rPr>
        <w:t>中心区道路游园广场精细化管理养护</w:t>
      </w:r>
      <w:r w:rsidRPr="00E522AC">
        <w:rPr>
          <w:rFonts w:ascii="仿宋" w:eastAsia="仿宋" w:hAnsi="仿宋" w:cs="宋体" w:hint="eastAsia"/>
          <w:sz w:val="28"/>
          <w:szCs w:val="28"/>
          <w:lang w:val="zh-CN"/>
        </w:rPr>
        <w:t>”项目进行公开招标，欢迎合格的投标人前来投标。</w:t>
      </w:r>
    </w:p>
    <w:p w:rsidR="006906EF" w:rsidRPr="00E522AC" w:rsidRDefault="001A4EAC" w:rsidP="001664E4">
      <w:pPr>
        <w:tabs>
          <w:tab w:val="left" w:pos="567"/>
        </w:tabs>
        <w:autoSpaceDE w:val="0"/>
        <w:autoSpaceDN w:val="0"/>
        <w:adjustRightInd w:val="0"/>
        <w:snapToGrid w:val="0"/>
        <w:spacing w:line="360" w:lineRule="auto"/>
        <w:ind w:firstLineChars="250" w:firstLine="600"/>
        <w:rPr>
          <w:rFonts w:ascii="黑体" w:eastAsia="黑体" w:hAnsi="黑体" w:cs="宋体"/>
          <w:sz w:val="24"/>
          <w:lang w:val="zh-CN"/>
        </w:rPr>
      </w:pPr>
      <w:r w:rsidRPr="00E522AC">
        <w:rPr>
          <w:rFonts w:ascii="黑体" w:eastAsia="黑体" w:hAnsi="黑体" w:cs="宋体" w:hint="eastAsia"/>
          <w:sz w:val="24"/>
          <w:lang w:val="zh-CN"/>
        </w:rPr>
        <w:t>一</w:t>
      </w:r>
      <w:r w:rsidR="00786008" w:rsidRPr="00E522AC">
        <w:rPr>
          <w:rFonts w:ascii="黑体" w:eastAsia="黑体" w:hAnsi="黑体" w:cs="宋体" w:hint="eastAsia"/>
          <w:sz w:val="24"/>
          <w:lang w:val="zh-CN"/>
        </w:rPr>
        <w:t>、项目基本情况</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（一）项目名称：</w:t>
      </w:r>
      <w:r w:rsidR="00D11C53" w:rsidRPr="00D11C53">
        <w:rPr>
          <w:rFonts w:ascii="仿宋" w:eastAsia="仿宋" w:hAnsi="仿宋" w:cs="宋体" w:hint="eastAsia"/>
          <w:sz w:val="28"/>
          <w:szCs w:val="28"/>
          <w:lang w:val="zh-CN"/>
        </w:rPr>
        <w:t>中心区道路游园广场精细化管理养护</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（二）项目编号：</w:t>
      </w:r>
      <w:r w:rsidRPr="00E522AC">
        <w:rPr>
          <w:rFonts w:ascii="仿宋" w:eastAsia="仿宋" w:hAnsi="仿宋" w:cs="宋体" w:hint="eastAsia"/>
          <w:sz w:val="28"/>
          <w:szCs w:val="28"/>
          <w:lang w:val="zh-CN"/>
        </w:rPr>
        <w:t>ZF</w:t>
      </w:r>
      <w:r w:rsidRPr="00E522AC">
        <w:rPr>
          <w:rFonts w:ascii="仿宋" w:eastAsia="仿宋" w:hAnsi="仿宋" w:cs="宋体"/>
          <w:sz w:val="28"/>
          <w:szCs w:val="28"/>
          <w:lang w:val="zh-CN"/>
        </w:rPr>
        <w:t>CG</w:t>
      </w:r>
      <w:r w:rsidRPr="00E522AC">
        <w:rPr>
          <w:rFonts w:ascii="仿宋" w:eastAsia="仿宋" w:hAnsi="仿宋" w:cs="宋体" w:hint="eastAsia"/>
          <w:sz w:val="28"/>
          <w:szCs w:val="28"/>
          <w:lang w:val="zh-CN"/>
        </w:rPr>
        <w:t>－</w:t>
      </w:r>
      <w:r w:rsidRPr="00E522AC">
        <w:rPr>
          <w:rFonts w:ascii="仿宋" w:eastAsia="仿宋" w:hAnsi="仿宋" w:cs="宋体"/>
          <w:sz w:val="28"/>
          <w:szCs w:val="28"/>
          <w:lang w:val="zh-CN"/>
        </w:rPr>
        <w:t>G</w:t>
      </w:r>
      <w:r w:rsidR="00705403">
        <w:rPr>
          <w:rFonts w:ascii="仿宋" w:eastAsia="仿宋" w:hAnsi="仿宋" w:cs="宋体" w:hint="eastAsia"/>
          <w:sz w:val="28"/>
          <w:szCs w:val="28"/>
          <w:lang w:val="zh-CN"/>
        </w:rPr>
        <w:t>2017</w:t>
      </w:r>
      <w:r w:rsidR="004D2497">
        <w:rPr>
          <w:rFonts w:ascii="仿宋" w:eastAsia="仿宋" w:hAnsi="仿宋" w:cs="宋体" w:hint="eastAsia"/>
          <w:sz w:val="28"/>
          <w:szCs w:val="28"/>
          <w:lang w:val="zh-CN"/>
        </w:rPr>
        <w:t>154</w:t>
      </w:r>
      <w:r w:rsidRPr="00E522AC">
        <w:rPr>
          <w:rFonts w:ascii="仿宋" w:eastAsia="仿宋" w:hAnsi="仿宋" w:cs="宋体" w:hint="eastAsia"/>
          <w:sz w:val="28"/>
          <w:szCs w:val="28"/>
          <w:lang w:val="zh-CN"/>
        </w:rPr>
        <w:t>号</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（三）项目需求：</w:t>
      </w:r>
      <w:r w:rsidR="00D11C53" w:rsidRPr="00D11C53">
        <w:rPr>
          <w:rFonts w:ascii="仿宋" w:eastAsia="仿宋" w:hAnsi="仿宋" w:cs="宋体" w:hint="eastAsia"/>
          <w:sz w:val="28"/>
          <w:szCs w:val="28"/>
          <w:lang w:val="zh-CN"/>
        </w:rPr>
        <w:t>中心区道路游园广场精细化管理养护</w:t>
      </w:r>
    </w:p>
    <w:p w:rsidR="00705403" w:rsidRDefault="006906EF" w:rsidP="00705403">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（四）</w:t>
      </w:r>
      <w:r w:rsidR="00786008" w:rsidRPr="00E522AC">
        <w:rPr>
          <w:rFonts w:ascii="楷体" w:eastAsia="楷体" w:hAnsi="楷体" w:cs="宋体" w:hint="eastAsia"/>
          <w:sz w:val="28"/>
          <w:szCs w:val="28"/>
          <w:lang w:val="zh-CN"/>
        </w:rPr>
        <w:t>采购预算：</w:t>
      </w:r>
      <w:r w:rsidR="00D11C53">
        <w:rPr>
          <w:rFonts w:ascii="仿宋" w:eastAsia="仿宋" w:hAnsi="仿宋" w:cs="宋体" w:hint="eastAsia"/>
          <w:sz w:val="28"/>
          <w:szCs w:val="28"/>
          <w:lang w:val="zh-CN"/>
        </w:rPr>
        <w:t>177.16</w:t>
      </w:r>
      <w:r w:rsidR="00786008" w:rsidRPr="00E522AC">
        <w:rPr>
          <w:rFonts w:ascii="仿宋" w:eastAsia="仿宋" w:hAnsi="仿宋" w:cs="宋体" w:hint="eastAsia"/>
          <w:sz w:val="28"/>
          <w:szCs w:val="28"/>
          <w:lang w:val="zh-CN"/>
        </w:rPr>
        <w:t>万元</w:t>
      </w:r>
    </w:p>
    <w:p w:rsidR="0087516B" w:rsidRDefault="0087516B" w:rsidP="00705403">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87516B">
        <w:rPr>
          <w:rFonts w:ascii="楷体" w:eastAsia="楷体" w:hAnsi="楷体" w:cs="宋体" w:hint="eastAsia"/>
          <w:sz w:val="28"/>
          <w:szCs w:val="28"/>
          <w:lang w:val="zh-CN"/>
        </w:rPr>
        <w:t>（五）最高限价：</w:t>
      </w:r>
      <w:r>
        <w:rPr>
          <w:rFonts w:ascii="仿宋" w:eastAsia="仿宋" w:hAnsi="仿宋" w:cs="宋体" w:hint="eastAsia"/>
          <w:sz w:val="28"/>
          <w:szCs w:val="28"/>
          <w:lang w:val="zh-CN"/>
        </w:rPr>
        <w:t>177.16</w:t>
      </w:r>
      <w:r w:rsidRPr="00E522AC">
        <w:rPr>
          <w:rFonts w:ascii="仿宋" w:eastAsia="仿宋" w:hAnsi="仿宋" w:cs="宋体" w:hint="eastAsia"/>
          <w:sz w:val="28"/>
          <w:szCs w:val="28"/>
          <w:lang w:val="zh-CN"/>
        </w:rPr>
        <w:t>万元</w:t>
      </w:r>
    </w:p>
    <w:p w:rsidR="001664E4" w:rsidRPr="00E522AC" w:rsidRDefault="006906EF" w:rsidP="001664E4">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w:t>
      </w:r>
      <w:r w:rsidR="0087516B">
        <w:rPr>
          <w:rFonts w:ascii="楷体" w:eastAsia="楷体" w:hAnsi="楷体" w:cs="宋体" w:hint="eastAsia"/>
          <w:sz w:val="28"/>
          <w:szCs w:val="28"/>
          <w:lang w:val="zh-CN"/>
        </w:rPr>
        <w:t>六</w:t>
      </w:r>
      <w:r w:rsidRPr="00E522AC">
        <w:rPr>
          <w:rFonts w:ascii="楷体" w:eastAsia="楷体" w:hAnsi="楷体" w:cs="宋体" w:hint="eastAsia"/>
          <w:sz w:val="28"/>
          <w:szCs w:val="28"/>
          <w:lang w:val="zh-CN"/>
        </w:rPr>
        <w:t>）</w:t>
      </w:r>
      <w:r w:rsidR="005E6BEB" w:rsidRPr="00E522AC">
        <w:rPr>
          <w:rFonts w:ascii="楷体" w:eastAsia="楷体" w:hAnsi="楷体" w:cs="宋体" w:hint="eastAsia"/>
          <w:sz w:val="28"/>
          <w:szCs w:val="28"/>
          <w:lang w:val="zh-CN"/>
        </w:rPr>
        <w:t>项目</w:t>
      </w:r>
      <w:r w:rsidR="00786008" w:rsidRPr="00E522AC">
        <w:rPr>
          <w:rFonts w:ascii="楷体" w:eastAsia="楷体" w:hAnsi="楷体" w:cs="宋体" w:hint="eastAsia"/>
          <w:sz w:val="28"/>
          <w:szCs w:val="28"/>
          <w:lang w:val="zh-CN"/>
        </w:rPr>
        <w:t>数量：</w:t>
      </w:r>
      <w:r w:rsidR="00786008" w:rsidRPr="00E522AC">
        <w:rPr>
          <w:rFonts w:ascii="仿宋" w:eastAsia="仿宋" w:hAnsi="仿宋" w:cs="宋体" w:hint="eastAsia"/>
          <w:sz w:val="28"/>
          <w:szCs w:val="28"/>
          <w:lang w:val="zh-CN"/>
        </w:rPr>
        <w:t>1项</w:t>
      </w:r>
      <w:r w:rsidR="00176C5F" w:rsidRPr="00E522AC">
        <w:rPr>
          <w:rFonts w:ascii="仿宋" w:eastAsia="仿宋" w:hAnsi="仿宋" w:cs="宋体" w:hint="eastAsia"/>
          <w:sz w:val="28"/>
          <w:szCs w:val="28"/>
          <w:lang w:val="zh-CN"/>
        </w:rPr>
        <w:t>（详见招标文件项目需求）</w:t>
      </w:r>
    </w:p>
    <w:p w:rsidR="006906EF" w:rsidRPr="00E522AC"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二、需要落实的政府采购政策</w:t>
      </w:r>
    </w:p>
    <w:p w:rsidR="005E0315" w:rsidRPr="005E0315" w:rsidRDefault="005E0315" w:rsidP="005E0315">
      <w:pPr>
        <w:autoSpaceDE w:val="0"/>
        <w:autoSpaceDN w:val="0"/>
        <w:adjustRightInd w:val="0"/>
        <w:snapToGrid w:val="0"/>
        <w:spacing w:line="360" w:lineRule="auto"/>
        <w:ind w:firstLineChars="200" w:firstLine="560"/>
        <w:rPr>
          <w:rFonts w:ascii="仿宋" w:eastAsia="仿宋" w:hAnsi="仿宋" w:cs="宋体"/>
          <w:color w:val="000000" w:themeColor="text1"/>
          <w:sz w:val="28"/>
          <w:szCs w:val="28"/>
          <w:lang w:val="zh-CN"/>
        </w:rPr>
      </w:pPr>
      <w:r w:rsidRPr="005E0315">
        <w:rPr>
          <w:rFonts w:ascii="仿宋" w:eastAsia="仿宋" w:hAnsi="仿宋" w:cs="宋体" w:hint="eastAsia"/>
          <w:color w:val="000000" w:themeColor="text1"/>
          <w:sz w:val="28"/>
          <w:szCs w:val="28"/>
          <w:lang w:val="zh-CN"/>
        </w:rPr>
        <w:t>本项目落实节约能源、保护环境、扶持不发达地区和少数民族地区、促进中小企业、监狱企业发展等政府采购政策。（详见招标文件）</w:t>
      </w:r>
    </w:p>
    <w:p w:rsidR="00B90C78" w:rsidRPr="00E522AC"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三、投标人资格要求</w:t>
      </w:r>
    </w:p>
    <w:p w:rsidR="00B90C78" w:rsidRPr="00E522AC" w:rsidRDefault="00786008" w:rsidP="006C231C">
      <w:pPr>
        <w:autoSpaceDE w:val="0"/>
        <w:autoSpaceDN w:val="0"/>
        <w:adjustRightInd w:val="0"/>
        <w:snapToGrid w:val="0"/>
        <w:spacing w:line="360" w:lineRule="auto"/>
        <w:ind w:firstLine="482"/>
        <w:rPr>
          <w:rFonts w:ascii="楷体" w:eastAsia="楷体" w:hAnsi="楷体" w:cs="宋体"/>
          <w:sz w:val="28"/>
          <w:szCs w:val="28"/>
          <w:lang w:val="zh-CN"/>
        </w:rPr>
      </w:pPr>
      <w:r w:rsidRPr="00E522AC">
        <w:rPr>
          <w:rFonts w:ascii="楷体" w:eastAsia="楷体" w:hAnsi="楷体" w:cs="宋体" w:hint="eastAsia"/>
          <w:sz w:val="28"/>
          <w:szCs w:val="28"/>
          <w:lang w:val="zh-CN"/>
        </w:rPr>
        <w:t>（一）符合《中华人民共和国政府采购法》第二十二条之规定；</w:t>
      </w:r>
    </w:p>
    <w:p w:rsidR="00B90C78" w:rsidRPr="00E522AC" w:rsidRDefault="001664E4" w:rsidP="006C231C">
      <w:pPr>
        <w:autoSpaceDE w:val="0"/>
        <w:autoSpaceDN w:val="0"/>
        <w:adjustRightInd w:val="0"/>
        <w:snapToGrid w:val="0"/>
        <w:spacing w:line="360" w:lineRule="auto"/>
        <w:ind w:firstLine="482"/>
        <w:rPr>
          <w:rFonts w:ascii="楷体" w:eastAsia="楷体" w:hAnsi="楷体" w:cs="宋体"/>
          <w:sz w:val="28"/>
          <w:szCs w:val="28"/>
          <w:lang w:val="zh-CN"/>
        </w:rPr>
      </w:pPr>
      <w:r w:rsidRPr="00E522AC">
        <w:rPr>
          <w:rFonts w:ascii="楷体" w:eastAsia="楷体" w:hAnsi="楷体" w:cs="宋体" w:hint="eastAsia"/>
          <w:sz w:val="28"/>
          <w:szCs w:val="28"/>
          <w:lang w:val="zh-CN"/>
        </w:rPr>
        <w:t>（二）</w:t>
      </w:r>
      <w:r w:rsidR="00786008" w:rsidRPr="00E522AC">
        <w:rPr>
          <w:rFonts w:ascii="楷体" w:eastAsia="楷体" w:hAnsi="楷体" w:cs="宋体" w:hint="eastAsia"/>
          <w:sz w:val="28"/>
          <w:szCs w:val="28"/>
          <w:lang w:val="zh-CN"/>
        </w:rPr>
        <w:t>具有相应的经营范围</w:t>
      </w:r>
      <w:r w:rsidR="00DB5945">
        <w:rPr>
          <w:rFonts w:ascii="楷体" w:eastAsia="楷体" w:hAnsi="楷体" w:cs="宋体" w:hint="eastAsia"/>
          <w:sz w:val="28"/>
          <w:szCs w:val="28"/>
          <w:lang w:val="zh-CN"/>
        </w:rPr>
        <w:t>；</w:t>
      </w:r>
    </w:p>
    <w:p w:rsidR="009E7F7B" w:rsidRPr="009E7F7B" w:rsidRDefault="001664E4" w:rsidP="009E7F7B">
      <w:pPr>
        <w:autoSpaceDE w:val="0"/>
        <w:autoSpaceDN w:val="0"/>
        <w:adjustRightInd w:val="0"/>
        <w:snapToGrid w:val="0"/>
        <w:spacing w:line="360" w:lineRule="auto"/>
        <w:ind w:firstLine="482"/>
        <w:rPr>
          <w:rFonts w:ascii="楷体" w:eastAsia="楷体" w:hAnsi="楷体" w:cs="宋体"/>
          <w:sz w:val="28"/>
          <w:szCs w:val="28"/>
          <w:lang w:val="zh-CN"/>
        </w:rPr>
      </w:pPr>
      <w:r w:rsidRPr="00E522AC">
        <w:rPr>
          <w:rFonts w:ascii="楷体" w:eastAsia="楷体" w:hAnsi="楷体" w:cs="宋体" w:hint="eastAsia"/>
          <w:sz w:val="28"/>
          <w:szCs w:val="28"/>
          <w:lang w:val="zh-CN"/>
        </w:rPr>
        <w:t>（三）</w:t>
      </w:r>
      <w:r w:rsidR="00786008" w:rsidRPr="00E522AC">
        <w:rPr>
          <w:rFonts w:ascii="楷体" w:eastAsia="楷体" w:hAnsi="楷体" w:cs="宋体" w:hint="eastAsia"/>
          <w:sz w:val="28"/>
          <w:szCs w:val="28"/>
          <w:lang w:val="zh-CN"/>
        </w:rPr>
        <w:t>本次招标不接受联合体投标。</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四、获取招标文件的时间、地点、方式</w:t>
      </w:r>
    </w:p>
    <w:p w:rsidR="00B90C78" w:rsidRPr="00E522AC" w:rsidRDefault="00786008" w:rsidP="006C231C">
      <w:pPr>
        <w:autoSpaceDE w:val="0"/>
        <w:autoSpaceDN w:val="0"/>
        <w:adjustRightInd w:val="0"/>
        <w:snapToGrid w:val="0"/>
        <w:spacing w:line="360" w:lineRule="auto"/>
        <w:ind w:firstLineChars="200" w:firstLine="560"/>
        <w:rPr>
          <w:rFonts w:ascii="楷体" w:eastAsia="楷体" w:hAnsi="楷体" w:cs="宋体"/>
          <w:sz w:val="28"/>
          <w:szCs w:val="28"/>
          <w:lang w:val="zh-CN"/>
        </w:rPr>
      </w:pPr>
      <w:r w:rsidRPr="00E522AC">
        <w:rPr>
          <w:rFonts w:ascii="楷体" w:eastAsia="楷体" w:hAnsi="楷体" w:cs="宋体" w:hint="eastAsia"/>
          <w:sz w:val="28"/>
          <w:szCs w:val="28"/>
          <w:lang w:val="zh-CN"/>
        </w:rPr>
        <w:t>（一）网上下载招标文件</w:t>
      </w:r>
    </w:p>
    <w:p w:rsidR="00B90C78" w:rsidRPr="00E522AC" w:rsidRDefault="00786008" w:rsidP="00BB48A2">
      <w:pPr>
        <w:wordWrap w:val="0"/>
        <w:topLinePunct/>
        <w:adjustRightInd w:val="0"/>
        <w:snapToGrid w:val="0"/>
        <w:spacing w:line="360" w:lineRule="auto"/>
        <w:rPr>
          <w:rFonts w:ascii="仿宋" w:eastAsia="仿宋" w:hAnsi="仿宋" w:cs="宋体"/>
          <w:sz w:val="28"/>
          <w:szCs w:val="28"/>
          <w:lang w:val="zh-CN"/>
        </w:rPr>
      </w:pPr>
      <w:r w:rsidRPr="00E522AC">
        <w:rPr>
          <w:rFonts w:ascii="仿宋" w:eastAsia="仿宋" w:hAnsi="仿宋" w:cs="宋体" w:hint="eastAsia"/>
          <w:sz w:val="28"/>
          <w:szCs w:val="28"/>
          <w:lang w:val="zh-CN"/>
        </w:rPr>
        <w:t xml:space="preserve">    1、持CA数字认证证书，登录</w:t>
      </w:r>
      <w:hyperlink r:id="rId9" w:history="1">
        <w:r w:rsidRPr="00E522AC">
          <w:rPr>
            <w:rFonts w:ascii="仿宋" w:eastAsia="仿宋" w:hAnsi="仿宋" w:cs="宋体" w:hint="eastAsia"/>
            <w:sz w:val="28"/>
            <w:szCs w:val="28"/>
            <w:lang w:val="zh-CN"/>
          </w:rPr>
          <w:t>http://221.14.6.70:8088/ggzy/eps/public/RegistAllJcxx.html</w:t>
        </w:r>
      </w:hyperlink>
      <w:r w:rsidRPr="00E522AC">
        <w:rPr>
          <w:rFonts w:ascii="仿宋" w:eastAsia="仿宋" w:hAnsi="仿宋" w:cs="宋体" w:hint="eastAsia"/>
          <w:sz w:val="28"/>
          <w:szCs w:val="28"/>
          <w:lang w:val="zh-CN"/>
        </w:rPr>
        <w:t>进行免费注册登记（详见</w:t>
      </w:r>
      <w:r w:rsidR="005A5600" w:rsidRPr="00E522AC">
        <w:rPr>
          <w:rFonts w:ascii="仿宋" w:eastAsia="仿宋" w:hAnsi="仿宋" w:cs="宋体" w:hint="eastAsia"/>
          <w:sz w:val="28"/>
          <w:szCs w:val="28"/>
          <w:lang w:val="zh-CN"/>
        </w:rPr>
        <w:t>全国公共资源交易平台（河南省﹒许昌市）</w:t>
      </w:r>
      <w:r w:rsidRPr="00E522AC">
        <w:rPr>
          <w:rFonts w:ascii="仿宋" w:eastAsia="仿宋" w:hAnsi="仿宋" w:cs="宋体" w:hint="eastAsia"/>
          <w:sz w:val="28"/>
          <w:szCs w:val="28"/>
          <w:lang w:val="zh-CN"/>
        </w:rPr>
        <w:t>“常见问题解答-诚信库网上注册相关资料下载”）；</w:t>
      </w:r>
    </w:p>
    <w:p w:rsidR="00D62AA3" w:rsidRPr="00E522AC" w:rsidRDefault="00786008" w:rsidP="00D62AA3">
      <w:pPr>
        <w:wordWrap w:val="0"/>
        <w:autoSpaceDE w:val="0"/>
        <w:autoSpaceDN w:val="0"/>
        <w:adjustRightInd w:val="0"/>
        <w:snapToGrid w:val="0"/>
        <w:spacing w:line="360" w:lineRule="auto"/>
        <w:ind w:firstLine="570"/>
        <w:rPr>
          <w:rFonts w:ascii="仿宋" w:eastAsia="仿宋" w:hAnsi="仿宋" w:cs="宋体"/>
          <w:sz w:val="28"/>
          <w:szCs w:val="28"/>
          <w:lang w:val="zh-CN"/>
        </w:rPr>
      </w:pPr>
      <w:r w:rsidRPr="00E522AC">
        <w:rPr>
          <w:rFonts w:ascii="仿宋" w:eastAsia="仿宋" w:hAnsi="仿宋" w:cs="宋体" w:hint="eastAsia"/>
          <w:sz w:val="28"/>
          <w:szCs w:val="28"/>
          <w:lang w:val="zh-CN"/>
        </w:rPr>
        <w:t>2、在投标截止时间前登录</w:t>
      </w:r>
      <w:hyperlink r:id="rId10" w:history="1">
        <w:r w:rsidRPr="00E522AC">
          <w:rPr>
            <w:rFonts w:ascii="仿宋" w:eastAsia="仿宋" w:hAnsi="仿宋" w:cs="宋体" w:hint="eastAsia"/>
            <w:sz w:val="28"/>
            <w:szCs w:val="28"/>
            <w:lang w:val="zh-CN"/>
          </w:rPr>
          <w:t>http://221.14.6.70:8088/ggzy/</w:t>
        </w:r>
      </w:hyperlink>
      <w:r w:rsidRPr="00E522AC">
        <w:rPr>
          <w:rFonts w:ascii="仿宋" w:eastAsia="仿宋" w:hAnsi="仿宋" w:cs="宋体" w:hint="eastAsia"/>
          <w:sz w:val="28"/>
          <w:szCs w:val="28"/>
          <w:lang w:val="zh-CN"/>
        </w:rPr>
        <w:t>，自行下载招标文件（详见</w:t>
      </w:r>
      <w:r w:rsidR="005A5600" w:rsidRPr="00E522AC">
        <w:rPr>
          <w:rFonts w:ascii="仿宋" w:eastAsia="仿宋" w:hAnsi="仿宋" w:cs="宋体" w:hint="eastAsia"/>
          <w:sz w:val="28"/>
          <w:szCs w:val="28"/>
          <w:lang w:val="zh-CN"/>
        </w:rPr>
        <w:t>全国公共资源交易平台（河南省﹒许昌市）</w:t>
      </w:r>
      <w:r w:rsidRPr="00E522AC">
        <w:rPr>
          <w:rFonts w:ascii="仿宋" w:eastAsia="仿宋" w:hAnsi="仿宋" w:cs="宋体" w:hint="eastAsia"/>
          <w:sz w:val="28"/>
          <w:szCs w:val="28"/>
          <w:lang w:val="zh-CN"/>
        </w:rPr>
        <w:t>“常见问题解答-交易</w:t>
      </w:r>
      <w:r w:rsidRPr="00E522AC">
        <w:rPr>
          <w:rFonts w:ascii="仿宋" w:eastAsia="仿宋" w:hAnsi="仿宋" w:cs="宋体" w:hint="eastAsia"/>
          <w:sz w:val="28"/>
          <w:szCs w:val="28"/>
          <w:lang w:val="zh-CN"/>
        </w:rPr>
        <w:lastRenderedPageBreak/>
        <w:t>系统操作手册”）。</w:t>
      </w:r>
    </w:p>
    <w:p w:rsidR="00B90C78" w:rsidRPr="00E522AC" w:rsidRDefault="00786008" w:rsidP="00D62AA3">
      <w:pPr>
        <w:wordWrap w:val="0"/>
        <w:autoSpaceDE w:val="0"/>
        <w:autoSpaceDN w:val="0"/>
        <w:adjustRightInd w:val="0"/>
        <w:snapToGrid w:val="0"/>
        <w:spacing w:line="360" w:lineRule="auto"/>
        <w:ind w:firstLine="570"/>
        <w:rPr>
          <w:rFonts w:ascii="楷体" w:eastAsia="楷体" w:hAnsi="楷体" w:cs="宋体"/>
          <w:sz w:val="28"/>
          <w:szCs w:val="28"/>
          <w:lang w:val="zh-CN"/>
        </w:rPr>
      </w:pPr>
      <w:r w:rsidRPr="00E522AC">
        <w:rPr>
          <w:rFonts w:ascii="楷体" w:eastAsia="楷体" w:hAnsi="楷体" w:cs="宋体" w:hint="eastAsia"/>
          <w:sz w:val="28"/>
          <w:szCs w:val="28"/>
          <w:lang w:val="zh-CN"/>
        </w:rPr>
        <w:t>（二）未通过</w:t>
      </w:r>
      <w:r w:rsidR="005A5600" w:rsidRPr="00E522AC">
        <w:rPr>
          <w:rFonts w:ascii="楷体" w:eastAsia="楷体" w:hAnsi="楷体" w:cs="宋体" w:hint="eastAsia"/>
          <w:sz w:val="28"/>
          <w:szCs w:val="28"/>
          <w:lang w:val="zh-CN"/>
        </w:rPr>
        <w:t>全国公共资源交易平台（河南省﹒许昌市）</w:t>
      </w:r>
      <w:r w:rsidRPr="00E522AC">
        <w:rPr>
          <w:rFonts w:ascii="楷体" w:eastAsia="楷体" w:hAnsi="楷体" w:cs="宋体" w:hint="eastAsia"/>
          <w:sz w:val="28"/>
          <w:szCs w:val="28"/>
          <w:lang w:val="zh-CN"/>
        </w:rPr>
        <w:t>下载招标文件的投标企业,拒收其递交的投标文件。</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五、投标截止时间、开标时间及地点：</w:t>
      </w:r>
    </w:p>
    <w:p w:rsidR="00B90C78" w:rsidRPr="00E522AC" w:rsidRDefault="00CC421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（一）投标截止及开标时间：</w:t>
      </w:r>
      <w:r w:rsidRPr="00E522AC">
        <w:rPr>
          <w:rFonts w:ascii="仿宋" w:eastAsia="仿宋" w:hAnsi="仿宋" w:cs="宋体" w:hint="eastAsia"/>
          <w:sz w:val="28"/>
          <w:szCs w:val="28"/>
          <w:lang w:val="zh-CN"/>
        </w:rPr>
        <w:t>20</w:t>
      </w:r>
      <w:r w:rsidR="000E5021">
        <w:rPr>
          <w:rFonts w:ascii="仿宋" w:eastAsia="仿宋" w:hAnsi="仿宋" w:cs="宋体" w:hint="eastAsia"/>
          <w:sz w:val="28"/>
          <w:szCs w:val="28"/>
          <w:lang w:val="zh-CN"/>
        </w:rPr>
        <w:t>17</w:t>
      </w:r>
      <w:r w:rsidR="00786008" w:rsidRPr="00E522AC">
        <w:rPr>
          <w:rFonts w:ascii="仿宋" w:eastAsia="仿宋" w:hAnsi="仿宋" w:cs="宋体" w:hint="eastAsia"/>
          <w:sz w:val="28"/>
          <w:szCs w:val="28"/>
          <w:lang w:val="zh-CN"/>
        </w:rPr>
        <w:t>年</w:t>
      </w:r>
      <w:r w:rsidR="00F753C0">
        <w:rPr>
          <w:rFonts w:ascii="仿宋" w:eastAsia="仿宋" w:hAnsi="仿宋" w:cs="宋体" w:hint="eastAsia"/>
          <w:sz w:val="28"/>
          <w:szCs w:val="28"/>
          <w:lang w:val="zh-CN"/>
        </w:rPr>
        <w:t>11</w:t>
      </w:r>
      <w:r w:rsidR="00786008" w:rsidRPr="00E522AC">
        <w:rPr>
          <w:rFonts w:ascii="仿宋" w:eastAsia="仿宋" w:hAnsi="仿宋" w:cs="宋体" w:hint="eastAsia"/>
          <w:sz w:val="28"/>
          <w:szCs w:val="28"/>
          <w:lang w:val="zh-CN"/>
        </w:rPr>
        <w:t>月</w:t>
      </w:r>
      <w:r w:rsidR="00F753C0">
        <w:rPr>
          <w:rFonts w:ascii="仿宋" w:eastAsia="仿宋" w:hAnsi="仿宋" w:cs="宋体" w:hint="eastAsia"/>
          <w:sz w:val="28"/>
          <w:szCs w:val="28"/>
          <w:lang w:val="zh-CN"/>
        </w:rPr>
        <w:t>9</w:t>
      </w:r>
      <w:r w:rsidR="00786008" w:rsidRPr="00E522AC">
        <w:rPr>
          <w:rFonts w:ascii="仿宋" w:eastAsia="仿宋" w:hAnsi="仿宋" w:cs="宋体" w:hint="eastAsia"/>
          <w:sz w:val="28"/>
          <w:szCs w:val="28"/>
          <w:lang w:val="zh-CN"/>
        </w:rPr>
        <w:t>日</w:t>
      </w:r>
      <w:r w:rsidR="00F753C0">
        <w:rPr>
          <w:rFonts w:ascii="仿宋" w:eastAsia="仿宋" w:hAnsi="仿宋" w:cs="宋体" w:hint="eastAsia"/>
          <w:sz w:val="28"/>
          <w:szCs w:val="28"/>
          <w:lang w:val="zh-CN"/>
        </w:rPr>
        <w:t>10</w:t>
      </w:r>
      <w:r w:rsidR="00786008" w:rsidRPr="00E522AC">
        <w:rPr>
          <w:rFonts w:ascii="仿宋" w:eastAsia="仿宋" w:hAnsi="仿宋" w:cs="宋体" w:hint="eastAsia"/>
          <w:sz w:val="28"/>
          <w:szCs w:val="28"/>
          <w:lang w:val="zh-CN"/>
        </w:rPr>
        <w:t>:00（北京时间），逾期送达或不符合规定的投标文件不予接受。</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（二）开标地点：</w:t>
      </w:r>
      <w:r w:rsidR="0024294B" w:rsidRPr="00E522AC">
        <w:rPr>
          <w:rFonts w:ascii="仿宋" w:eastAsia="仿宋" w:hAnsi="仿宋" w:cs="宋体" w:hint="eastAsia"/>
          <w:sz w:val="28"/>
          <w:szCs w:val="28"/>
          <w:lang w:val="zh-CN"/>
        </w:rPr>
        <w:t>许昌市</w:t>
      </w:r>
      <w:r w:rsidRPr="00E522AC">
        <w:rPr>
          <w:rFonts w:ascii="仿宋" w:eastAsia="仿宋" w:hAnsi="仿宋" w:cs="宋体" w:hint="eastAsia"/>
          <w:sz w:val="28"/>
          <w:szCs w:val="28"/>
          <w:lang w:val="zh-CN"/>
        </w:rPr>
        <w:t>公共资源大厦三楼开标</w:t>
      </w:r>
      <w:r w:rsidR="00F753C0">
        <w:rPr>
          <w:rFonts w:ascii="仿宋" w:eastAsia="仿宋" w:hAnsi="仿宋" w:cs="宋体" w:hint="eastAsia"/>
          <w:sz w:val="28"/>
          <w:szCs w:val="28"/>
          <w:lang w:val="zh-CN"/>
        </w:rPr>
        <w:t>四</w:t>
      </w:r>
      <w:r w:rsidRPr="00E522AC">
        <w:rPr>
          <w:rFonts w:ascii="仿宋" w:eastAsia="仿宋" w:hAnsi="仿宋" w:cs="宋体" w:hint="eastAsia"/>
          <w:sz w:val="28"/>
          <w:szCs w:val="28"/>
          <w:lang w:val="zh-CN"/>
        </w:rPr>
        <w:t>室。</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六、本次招标公告同时在《中国政府采购网》、《河南省政府采购网》、《许昌市政府采购网》、《许昌市人民政府综合门户网》、《</w:t>
      </w:r>
      <w:r w:rsidR="005A5600" w:rsidRPr="00E522AC">
        <w:rPr>
          <w:rFonts w:ascii="黑体" w:eastAsia="黑体" w:hAnsi="黑体" w:cs="宋体" w:hint="eastAsia"/>
          <w:sz w:val="24"/>
          <w:lang w:val="zh-CN"/>
        </w:rPr>
        <w:t>全国公共资源交易平台（河南省﹒许昌市）</w:t>
      </w:r>
      <w:r w:rsidRPr="00E522AC">
        <w:rPr>
          <w:rFonts w:ascii="黑体" w:eastAsia="黑体" w:hAnsi="黑体" w:cs="宋体" w:hint="eastAsia"/>
          <w:sz w:val="24"/>
          <w:lang w:val="zh-CN"/>
        </w:rPr>
        <w:t>》上发布。</w:t>
      </w:r>
    </w:p>
    <w:p w:rsidR="000E5021" w:rsidRPr="00C93C62" w:rsidRDefault="000E5021" w:rsidP="000E5021">
      <w:pPr>
        <w:wordWrap w:val="0"/>
        <w:topLinePunct/>
        <w:autoSpaceDE w:val="0"/>
        <w:autoSpaceDN w:val="0"/>
        <w:adjustRightInd w:val="0"/>
        <w:snapToGrid w:val="0"/>
        <w:spacing w:line="360" w:lineRule="auto"/>
        <w:ind w:firstLine="482"/>
        <w:rPr>
          <w:rFonts w:ascii="黑体" w:eastAsia="黑体" w:hAnsi="黑体" w:cs="宋体"/>
          <w:sz w:val="24"/>
          <w:lang w:val="zh-CN"/>
        </w:rPr>
      </w:pPr>
      <w:r w:rsidRPr="00C93C62">
        <w:rPr>
          <w:rFonts w:ascii="黑体" w:eastAsia="黑体" w:hAnsi="黑体" w:cs="宋体" w:hint="eastAsia"/>
          <w:sz w:val="24"/>
          <w:lang w:val="zh-CN"/>
        </w:rPr>
        <w:t>七、公告期限：自本公告发布之日起</w:t>
      </w:r>
      <w:r w:rsidRPr="00C93C62">
        <w:rPr>
          <w:rFonts w:ascii="黑体" w:eastAsia="黑体" w:hAnsi="黑体" w:cs="宋体"/>
          <w:sz w:val="24"/>
          <w:lang w:val="zh-CN"/>
        </w:rPr>
        <w:t>5</w:t>
      </w:r>
      <w:r w:rsidRPr="00C93C62">
        <w:rPr>
          <w:rFonts w:ascii="黑体" w:eastAsia="黑体" w:hAnsi="黑体" w:cs="宋体" w:hint="eastAsia"/>
          <w:sz w:val="24"/>
          <w:lang w:val="zh-CN"/>
        </w:rPr>
        <w:t>个工作日。</w:t>
      </w:r>
    </w:p>
    <w:p w:rsidR="00B90C78" w:rsidRPr="00E522AC" w:rsidRDefault="000E5021" w:rsidP="006C231C">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八</w:t>
      </w:r>
      <w:r w:rsidR="00786008" w:rsidRPr="00E522AC">
        <w:rPr>
          <w:rFonts w:ascii="黑体" w:eastAsia="黑体" w:hAnsi="黑体" w:cs="宋体" w:hint="eastAsia"/>
          <w:sz w:val="24"/>
          <w:lang w:val="zh-CN"/>
        </w:rPr>
        <w:t>、代理机构及采购单位地址、联系人、联系电话</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代理机构：</w:t>
      </w:r>
      <w:r w:rsidRPr="00E522AC">
        <w:rPr>
          <w:rFonts w:ascii="仿宋" w:eastAsia="仿宋" w:hAnsi="仿宋" w:cs="宋体" w:hint="eastAsia"/>
          <w:sz w:val="28"/>
          <w:szCs w:val="28"/>
          <w:lang w:val="zh-CN"/>
        </w:rPr>
        <w:t>许昌市政府采购中心</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Pr="00E522AC">
        <w:rPr>
          <w:rFonts w:ascii="仿宋" w:eastAsia="仿宋" w:hAnsi="仿宋" w:cs="宋体" w:hint="eastAsia"/>
          <w:sz w:val="28"/>
          <w:szCs w:val="28"/>
          <w:lang w:val="zh-CN"/>
        </w:rPr>
        <w:t>许昌市龙兴路与竹林路交汇处公共资源大厦</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00D11C53">
        <w:rPr>
          <w:rFonts w:ascii="仿宋" w:eastAsia="仿宋" w:hAnsi="仿宋" w:cs="宋体" w:hint="eastAsia"/>
          <w:sz w:val="28"/>
          <w:szCs w:val="28"/>
          <w:lang w:val="zh-CN"/>
        </w:rPr>
        <w:t>韩先生</w:t>
      </w:r>
      <w:r w:rsidR="00DF60C6" w:rsidRPr="00E522AC">
        <w:rPr>
          <w:rFonts w:ascii="仿宋" w:eastAsia="仿宋" w:hAnsi="仿宋" w:cs="宋体" w:hint="eastAsia"/>
          <w:sz w:val="28"/>
          <w:szCs w:val="28"/>
          <w:lang w:val="zh-CN"/>
        </w:rPr>
        <w:t xml:space="preserve"> </w:t>
      </w:r>
      <w:r w:rsidR="00DF60C6" w:rsidRPr="00E522AC">
        <w:rPr>
          <w:rFonts w:ascii="楷体" w:eastAsia="楷体" w:hAnsi="楷体" w:cs="宋体" w:hint="eastAsia"/>
          <w:sz w:val="28"/>
          <w:szCs w:val="28"/>
          <w:lang w:val="zh-CN"/>
        </w:rPr>
        <w:t xml:space="preserve"> </w:t>
      </w:r>
      <w:r w:rsidRPr="00E522AC">
        <w:rPr>
          <w:rFonts w:ascii="楷体" w:eastAsia="楷体" w:hAnsi="楷体" w:cs="宋体" w:hint="eastAsia"/>
          <w:sz w:val="28"/>
          <w:szCs w:val="28"/>
          <w:lang w:val="zh-CN"/>
        </w:rPr>
        <w:t>联系电话：</w:t>
      </w:r>
      <w:r w:rsidRPr="00E522AC">
        <w:rPr>
          <w:rFonts w:ascii="仿宋" w:eastAsia="仿宋" w:hAnsi="仿宋" w:cs="宋体" w:hint="eastAsia"/>
          <w:sz w:val="28"/>
          <w:szCs w:val="28"/>
          <w:lang w:val="zh-CN"/>
        </w:rPr>
        <w:t>0374-2968</w:t>
      </w:r>
      <w:r w:rsidR="00D11C53">
        <w:rPr>
          <w:rFonts w:ascii="仿宋" w:eastAsia="仿宋" w:hAnsi="仿宋" w:cs="宋体" w:hint="eastAsia"/>
          <w:sz w:val="28"/>
          <w:szCs w:val="28"/>
          <w:lang w:val="zh-CN"/>
        </w:rPr>
        <w:t>687</w:t>
      </w:r>
    </w:p>
    <w:p w:rsidR="00B90C78" w:rsidRPr="00E522AC" w:rsidRDefault="00786008" w:rsidP="006C231C">
      <w:pPr>
        <w:autoSpaceDE w:val="0"/>
        <w:autoSpaceDN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采购单位：</w:t>
      </w:r>
      <w:r w:rsidRPr="00E522AC">
        <w:rPr>
          <w:rFonts w:ascii="仿宋" w:eastAsia="仿宋" w:hAnsi="仿宋" w:cs="宋体" w:hint="eastAsia"/>
          <w:sz w:val="28"/>
          <w:szCs w:val="28"/>
          <w:lang w:val="zh-CN"/>
        </w:rPr>
        <w:t>许昌市</w:t>
      </w:r>
      <w:r w:rsidR="00D11C53">
        <w:rPr>
          <w:rFonts w:ascii="仿宋" w:eastAsia="仿宋" w:hAnsi="仿宋" w:cs="宋体" w:hint="eastAsia"/>
          <w:sz w:val="28"/>
          <w:szCs w:val="28"/>
          <w:lang w:val="zh-CN"/>
        </w:rPr>
        <w:t>园林绿化管理处</w:t>
      </w:r>
    </w:p>
    <w:p w:rsidR="00DF60C6" w:rsidRPr="00E522AC" w:rsidRDefault="00786008" w:rsidP="00DF60C6">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Pr="003A5AB6">
        <w:rPr>
          <w:rFonts w:ascii="仿宋" w:eastAsia="仿宋" w:hAnsi="仿宋" w:cs="宋体" w:hint="eastAsia"/>
          <w:sz w:val="28"/>
          <w:szCs w:val="28"/>
          <w:lang w:val="zh-CN"/>
        </w:rPr>
        <w:t>：</w:t>
      </w:r>
      <w:r w:rsidR="003A5AB6" w:rsidRPr="003A5AB6">
        <w:rPr>
          <w:rFonts w:ascii="仿宋" w:eastAsia="仿宋" w:hAnsi="仿宋" w:cs="宋体" w:hint="eastAsia"/>
          <w:sz w:val="28"/>
          <w:szCs w:val="28"/>
          <w:lang w:val="zh-CN"/>
        </w:rPr>
        <w:t>许昌市劳动路1072号</w:t>
      </w:r>
    </w:p>
    <w:p w:rsidR="000608F1" w:rsidRDefault="00786008" w:rsidP="000E5021">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00284014">
        <w:rPr>
          <w:rFonts w:ascii="仿宋" w:eastAsia="仿宋" w:hAnsi="仿宋" w:cs="宋体" w:hint="eastAsia"/>
          <w:sz w:val="28"/>
          <w:szCs w:val="28"/>
          <w:lang w:val="zh-CN"/>
        </w:rPr>
        <w:t>毕</w:t>
      </w:r>
      <w:r w:rsidRPr="00E522AC">
        <w:rPr>
          <w:rFonts w:ascii="仿宋" w:eastAsia="仿宋" w:hAnsi="仿宋" w:cs="宋体" w:hint="eastAsia"/>
          <w:sz w:val="28"/>
          <w:szCs w:val="28"/>
          <w:lang w:val="zh-CN"/>
        </w:rPr>
        <w:t>女士</w:t>
      </w:r>
      <w:r w:rsidR="00DF60C6" w:rsidRPr="00E522AC">
        <w:rPr>
          <w:rFonts w:ascii="仿宋" w:eastAsia="仿宋" w:hAnsi="仿宋" w:cs="宋体" w:hint="eastAsia"/>
          <w:sz w:val="28"/>
          <w:szCs w:val="28"/>
          <w:lang w:val="zh-CN"/>
        </w:rPr>
        <w:t xml:space="preserve">　</w:t>
      </w:r>
      <w:r w:rsidRPr="00E522AC">
        <w:rPr>
          <w:rFonts w:ascii="楷体" w:eastAsia="楷体" w:hAnsi="楷体" w:cs="宋体" w:hint="eastAsia"/>
          <w:sz w:val="28"/>
          <w:szCs w:val="28"/>
          <w:lang w:val="zh-CN"/>
        </w:rPr>
        <w:t>联系电话：</w:t>
      </w:r>
      <w:r w:rsidRPr="00E522AC">
        <w:rPr>
          <w:rFonts w:ascii="仿宋" w:eastAsia="仿宋" w:hAnsi="仿宋" w:cs="宋体" w:hint="eastAsia"/>
          <w:sz w:val="28"/>
          <w:szCs w:val="28"/>
          <w:lang w:val="zh-CN"/>
        </w:rPr>
        <w:t>0374-</w:t>
      </w:r>
      <w:r w:rsidR="00284014">
        <w:rPr>
          <w:rFonts w:ascii="仿宋" w:eastAsia="仿宋" w:hAnsi="仿宋" w:cs="宋体" w:hint="eastAsia"/>
          <w:sz w:val="28"/>
          <w:szCs w:val="28"/>
          <w:lang w:val="zh-CN"/>
        </w:rPr>
        <w:t>2775308</w:t>
      </w:r>
    </w:p>
    <w:p w:rsidR="000E5021" w:rsidRPr="00E522AC" w:rsidRDefault="000E5021" w:rsidP="000E5021">
      <w:pPr>
        <w:spacing w:line="360" w:lineRule="auto"/>
        <w:ind w:firstLineChars="200" w:firstLine="560"/>
        <w:rPr>
          <w:rFonts w:ascii="仿宋" w:eastAsia="仿宋" w:hAnsi="仿宋" w:cs="宋体"/>
          <w:sz w:val="28"/>
          <w:szCs w:val="28"/>
          <w:lang w:val="zh-CN"/>
        </w:rPr>
      </w:pPr>
    </w:p>
    <w:p w:rsidR="000608F1" w:rsidRPr="00E522AC"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3B1ADF" w:rsidP="003B1ADF">
      <w:pPr>
        <w:spacing w:line="360" w:lineRule="auto"/>
        <w:ind w:right="560" w:firstLineChars="200" w:firstLine="560"/>
        <w:jc w:val="center"/>
        <w:rPr>
          <w:rFonts w:ascii="仿宋" w:eastAsia="仿宋" w:hAnsi="仿宋" w:cs="宋体"/>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许昌市政府采购中心</w:t>
      </w:r>
    </w:p>
    <w:p w:rsidR="00B90C78" w:rsidRPr="00E522AC" w:rsidRDefault="003B1ADF" w:rsidP="003B1ADF">
      <w:pPr>
        <w:spacing w:line="360" w:lineRule="auto"/>
        <w:ind w:right="560" w:firstLineChars="200" w:firstLine="560"/>
        <w:jc w:val="center"/>
        <w:rPr>
          <w:rFonts w:ascii="仿宋" w:eastAsia="仿宋" w:hAnsi="仿宋" w:cs="宋体"/>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二〇一七年</w:t>
      </w:r>
      <w:r w:rsidR="00F753C0">
        <w:rPr>
          <w:rFonts w:ascii="仿宋" w:eastAsia="仿宋" w:hAnsi="仿宋" w:cs="宋体" w:hint="eastAsia"/>
          <w:sz w:val="28"/>
          <w:szCs w:val="28"/>
          <w:lang w:val="zh-CN"/>
        </w:rPr>
        <w:t>十</w:t>
      </w:r>
      <w:r w:rsidR="00786008" w:rsidRPr="00E522AC">
        <w:rPr>
          <w:rFonts w:ascii="仿宋" w:eastAsia="仿宋" w:hAnsi="仿宋" w:cs="宋体" w:hint="eastAsia"/>
          <w:sz w:val="28"/>
          <w:szCs w:val="28"/>
          <w:lang w:val="zh-CN"/>
        </w:rPr>
        <w:t>月</w:t>
      </w:r>
      <w:r w:rsidR="00F753C0">
        <w:rPr>
          <w:rFonts w:ascii="仿宋" w:eastAsia="仿宋" w:hAnsi="仿宋" w:cs="宋体" w:hint="eastAsia"/>
          <w:sz w:val="28"/>
          <w:szCs w:val="28"/>
          <w:lang w:val="zh-CN"/>
        </w:rPr>
        <w:t>十九</w:t>
      </w:r>
      <w:r w:rsidR="00786008" w:rsidRPr="00E522AC">
        <w:rPr>
          <w:rFonts w:ascii="仿宋" w:eastAsia="仿宋" w:hAnsi="仿宋" w:cs="宋体" w:hint="eastAsia"/>
          <w:sz w:val="28"/>
          <w:szCs w:val="28"/>
          <w:lang w:val="zh-CN"/>
        </w:rPr>
        <w:t>日</w:t>
      </w:r>
    </w:p>
    <w:p w:rsidR="00284014"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p>
    <w:p w:rsidR="00284014" w:rsidRDefault="00284014" w:rsidP="005A5600">
      <w:pPr>
        <w:autoSpaceDE w:val="0"/>
        <w:autoSpaceDN w:val="0"/>
        <w:adjustRightInd w:val="0"/>
        <w:spacing w:line="360" w:lineRule="auto"/>
        <w:rPr>
          <w:rFonts w:ascii="黑体" w:eastAsia="黑体" w:cs="黑体"/>
          <w:b/>
          <w:bCs/>
          <w:sz w:val="28"/>
          <w:szCs w:val="28"/>
          <w:lang w:val="zh-CN"/>
        </w:rPr>
      </w:pPr>
    </w:p>
    <w:p w:rsidR="003A5AB6" w:rsidRDefault="003A5AB6" w:rsidP="005A5600">
      <w:pPr>
        <w:autoSpaceDE w:val="0"/>
        <w:autoSpaceDN w:val="0"/>
        <w:adjustRightInd w:val="0"/>
        <w:spacing w:line="360" w:lineRule="auto"/>
        <w:rPr>
          <w:rFonts w:ascii="黑体" w:eastAsia="黑体" w:cs="黑体"/>
          <w:b/>
          <w:bCs/>
          <w:sz w:val="28"/>
          <w:szCs w:val="28"/>
          <w:lang w:val="zh-CN"/>
        </w:rPr>
      </w:pPr>
    </w:p>
    <w:p w:rsidR="00B90C78" w:rsidRPr="00E522AC" w:rsidRDefault="00786008" w:rsidP="00284014">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lastRenderedPageBreak/>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B90C78" w:rsidRPr="00E522AC" w:rsidRDefault="00786008" w:rsidP="00D95DC2">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284014" w:rsidRPr="00284014" w:rsidRDefault="00284014" w:rsidP="00284014">
      <w:pPr>
        <w:widowControl/>
        <w:shd w:val="clear" w:color="auto" w:fill="FFFFFF"/>
        <w:spacing w:line="360" w:lineRule="auto"/>
        <w:ind w:firstLineChars="200" w:firstLine="480"/>
        <w:jc w:val="left"/>
        <w:rPr>
          <w:rFonts w:asciiTheme="minorEastAsia" w:hAnsiTheme="minorEastAsia" w:cs="宋体"/>
          <w:sz w:val="24"/>
        </w:rPr>
      </w:pPr>
      <w:r w:rsidRPr="00284014">
        <w:rPr>
          <w:rFonts w:asciiTheme="minorEastAsia" w:hAnsiTheme="minorEastAsia" w:cs="Arial" w:hint="eastAsia"/>
          <w:sz w:val="24"/>
        </w:rPr>
        <w:t>本项目管养包括：文峰广场、清潩河游园（天宝桥——新兴桥，含望田路游园、翠林游园、清潩河前进路西北角小游园、潩新苑）、七一路（文峰路——颍昌路）、文峰路（翠林北路——许由路）、八一路（翠林北路——八一铁路桥）、莲城大道（文峰路——翠林北路）、新兴路（</w:t>
      </w:r>
      <w:r w:rsidRPr="00284014">
        <w:rPr>
          <w:rFonts w:asciiTheme="minorEastAsia" w:hAnsiTheme="minorEastAsia" w:cs="宋体" w:hint="eastAsia"/>
          <w:sz w:val="24"/>
        </w:rPr>
        <w:t>清潩河</w:t>
      </w:r>
      <w:r w:rsidRPr="00284014">
        <w:rPr>
          <w:rFonts w:asciiTheme="minorEastAsia" w:hAnsiTheme="minorEastAsia" w:cs="Arial" w:hint="eastAsia"/>
          <w:sz w:val="24"/>
        </w:rPr>
        <w:t>——新兴铁路桥），</w:t>
      </w:r>
      <w:r w:rsidRPr="00284014">
        <w:rPr>
          <w:rFonts w:asciiTheme="minorEastAsia" w:hAnsiTheme="minorEastAsia" w:cs="宋体" w:hint="eastAsia"/>
          <w:sz w:val="24"/>
        </w:rPr>
        <w:t>服务期为一年。</w:t>
      </w:r>
    </w:p>
    <w:p w:rsidR="00284014" w:rsidRPr="00284014" w:rsidRDefault="00284014" w:rsidP="00284014">
      <w:pPr>
        <w:spacing w:line="360" w:lineRule="auto"/>
        <w:ind w:firstLineChars="200" w:firstLine="480"/>
        <w:rPr>
          <w:rFonts w:asciiTheme="minorEastAsia" w:hAnsiTheme="minorEastAsia" w:cs="Arial"/>
          <w:sz w:val="24"/>
        </w:rPr>
      </w:pPr>
      <w:r w:rsidRPr="00284014">
        <w:rPr>
          <w:rFonts w:asciiTheme="minorEastAsia" w:hAnsiTheme="minorEastAsia" w:cs="宋体" w:hint="eastAsia"/>
          <w:sz w:val="24"/>
        </w:rPr>
        <w:t>附表中的面积为</w:t>
      </w:r>
      <w:r w:rsidRPr="00284014">
        <w:rPr>
          <w:rFonts w:asciiTheme="minorEastAsia" w:hAnsiTheme="minorEastAsia" w:cs="Arial" w:hint="eastAsia"/>
          <w:sz w:val="24"/>
        </w:rPr>
        <w:t>采购人统计数字，中标人须在中标后和采购人一起核定面积，承包合同以核定面积为准。</w:t>
      </w:r>
    </w:p>
    <w:p w:rsidR="00284014" w:rsidRPr="00284014" w:rsidRDefault="00284014" w:rsidP="00284014">
      <w:pPr>
        <w:spacing w:line="360" w:lineRule="auto"/>
        <w:ind w:firstLineChars="200" w:firstLine="480"/>
        <w:rPr>
          <w:rFonts w:asciiTheme="minorEastAsia" w:hAnsiTheme="minorEastAsia" w:cs="Arial"/>
          <w:sz w:val="24"/>
        </w:rPr>
      </w:pPr>
      <w:r w:rsidRPr="00284014">
        <w:rPr>
          <w:rFonts w:asciiTheme="minorEastAsia" w:hAnsiTheme="minorEastAsia" w:cs="Arial" w:hint="eastAsia"/>
          <w:sz w:val="24"/>
        </w:rPr>
        <w:t>附表：不同计价标准的绿地面积及分级情况</w:t>
      </w:r>
    </w:p>
    <w:tbl>
      <w:tblPr>
        <w:tblStyle w:val="aa"/>
        <w:tblW w:w="0" w:type="auto"/>
        <w:tblInd w:w="108" w:type="dxa"/>
        <w:tblLayout w:type="fixed"/>
        <w:tblLook w:val="0000"/>
      </w:tblPr>
      <w:tblGrid>
        <w:gridCol w:w="2880"/>
        <w:gridCol w:w="1800"/>
        <w:gridCol w:w="1620"/>
        <w:gridCol w:w="1080"/>
        <w:gridCol w:w="1800"/>
      </w:tblGrid>
      <w:tr w:rsidR="00284014" w:rsidRPr="00284014" w:rsidTr="003A5AB6">
        <w:trPr>
          <w:trHeight w:val="382"/>
        </w:trPr>
        <w:tc>
          <w:tcPr>
            <w:tcW w:w="288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游园广场</w:t>
            </w:r>
          </w:p>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道路名称</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绿地面积</w:t>
            </w:r>
          </w:p>
          <w:p w:rsidR="00284014" w:rsidRPr="00284014" w:rsidRDefault="00284014" w:rsidP="00284014">
            <w:pPr>
              <w:ind w:firstLineChars="50" w:firstLine="120"/>
              <w:rPr>
                <w:rFonts w:asciiTheme="minorEastAsia" w:eastAsiaTheme="minorEastAsia" w:hAnsiTheme="minorEastAsia" w:cs="仿宋"/>
                <w:sz w:val="24"/>
              </w:rPr>
            </w:pPr>
            <w:r w:rsidRPr="00284014">
              <w:rPr>
                <w:rFonts w:asciiTheme="minorEastAsia" w:eastAsiaTheme="minorEastAsia" w:hAnsiTheme="minorEastAsia" w:cs="仿宋" w:hint="eastAsia"/>
                <w:sz w:val="24"/>
              </w:rPr>
              <w:t>（平方米）</w:t>
            </w:r>
          </w:p>
        </w:tc>
        <w:tc>
          <w:tcPr>
            <w:tcW w:w="162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其中：树下留有树穴的行道树（株）</w:t>
            </w:r>
          </w:p>
        </w:tc>
        <w:tc>
          <w:tcPr>
            <w:tcW w:w="1080" w:type="dxa"/>
            <w:vAlign w:val="center"/>
          </w:tcPr>
          <w:p w:rsidR="00284014" w:rsidRPr="00284014" w:rsidRDefault="00284014" w:rsidP="00284014">
            <w:pPr>
              <w:ind w:firstLineChars="50" w:firstLine="120"/>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管理</w:t>
            </w:r>
          </w:p>
          <w:p w:rsidR="00284014" w:rsidRPr="00284014" w:rsidRDefault="00284014" w:rsidP="00284014">
            <w:pPr>
              <w:ind w:firstLineChars="50" w:firstLine="120"/>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标准</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管理人员数量（人）</w:t>
            </w:r>
          </w:p>
        </w:tc>
      </w:tr>
      <w:tr w:rsidR="00284014" w:rsidRPr="00284014" w:rsidTr="003A5AB6">
        <w:trPr>
          <w:trHeight w:val="746"/>
        </w:trPr>
        <w:tc>
          <w:tcPr>
            <w:tcW w:w="288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合  计</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341331</w:t>
            </w:r>
          </w:p>
        </w:tc>
        <w:tc>
          <w:tcPr>
            <w:tcW w:w="162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1127</w:t>
            </w:r>
          </w:p>
        </w:tc>
        <w:tc>
          <w:tcPr>
            <w:tcW w:w="1080" w:type="dxa"/>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284014">
            <w:pPr>
              <w:ind w:firstLineChars="98" w:firstLine="235"/>
              <w:rPr>
                <w:rFonts w:asciiTheme="minorEastAsia" w:eastAsiaTheme="minorEastAsia" w:hAnsiTheme="minorEastAsia" w:cs="仿宋"/>
                <w:sz w:val="24"/>
              </w:rPr>
            </w:pPr>
            <w:r w:rsidRPr="00284014">
              <w:rPr>
                <w:rFonts w:asciiTheme="minorEastAsia" w:eastAsiaTheme="minorEastAsia" w:hAnsiTheme="minorEastAsia" w:cs="仿宋" w:hint="eastAsia"/>
                <w:sz w:val="24"/>
              </w:rPr>
              <w:t xml:space="preserve">白天班73 </w:t>
            </w:r>
          </w:p>
        </w:tc>
      </w:tr>
      <w:tr w:rsidR="00284014" w:rsidRPr="00284014" w:rsidTr="003A5AB6">
        <w:trPr>
          <w:trHeight w:val="746"/>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一、游园广场</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309921</w:t>
            </w:r>
          </w:p>
        </w:tc>
        <w:tc>
          <w:tcPr>
            <w:tcW w:w="1620" w:type="dxa"/>
          </w:tcPr>
          <w:p w:rsidR="00284014" w:rsidRPr="00284014" w:rsidRDefault="00284014" w:rsidP="003A5AB6">
            <w:pPr>
              <w:jc w:val="center"/>
              <w:rPr>
                <w:rFonts w:asciiTheme="minorEastAsia" w:eastAsiaTheme="minorEastAsia" w:hAnsiTheme="minorEastAsia" w:cs="仿宋"/>
                <w:sz w:val="24"/>
              </w:rPr>
            </w:pPr>
          </w:p>
        </w:tc>
        <w:tc>
          <w:tcPr>
            <w:tcW w:w="1080" w:type="dxa"/>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白天班46</w:t>
            </w:r>
          </w:p>
        </w:tc>
      </w:tr>
      <w:tr w:rsidR="00284014" w:rsidRPr="00284014" w:rsidTr="003A5AB6">
        <w:trPr>
          <w:trHeight w:val="1078"/>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(一)文峰广场</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42021</w:t>
            </w:r>
          </w:p>
        </w:tc>
        <w:tc>
          <w:tcPr>
            <w:tcW w:w="1620" w:type="dxa"/>
          </w:tcPr>
          <w:p w:rsidR="00284014" w:rsidRPr="00284014" w:rsidRDefault="00284014" w:rsidP="003A5AB6">
            <w:pPr>
              <w:jc w:val="center"/>
              <w:rPr>
                <w:rFonts w:asciiTheme="minorEastAsia" w:eastAsiaTheme="minorEastAsia" w:hAnsiTheme="minorEastAsia" w:cs="仿宋"/>
                <w:sz w:val="24"/>
              </w:rPr>
            </w:pPr>
          </w:p>
        </w:tc>
        <w:tc>
          <w:tcPr>
            <w:tcW w:w="1080" w:type="dxa"/>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一级</w:t>
            </w:r>
          </w:p>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标准</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白天班10</w:t>
            </w:r>
          </w:p>
        </w:tc>
      </w:tr>
      <w:tr w:rsidR="00284014" w:rsidRPr="00284014" w:rsidTr="003A5AB6">
        <w:trPr>
          <w:trHeight w:val="780"/>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(二) 清潩河游园</w:t>
            </w:r>
          </w:p>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（包括堤顶道路）</w:t>
            </w:r>
          </w:p>
        </w:tc>
        <w:tc>
          <w:tcPr>
            <w:tcW w:w="1800" w:type="dxa"/>
            <w:vAlign w:val="center"/>
          </w:tcPr>
          <w:p w:rsidR="00284014" w:rsidRPr="00284014" w:rsidRDefault="00284014" w:rsidP="00284014">
            <w:pPr>
              <w:ind w:firstLineChars="100" w:firstLine="240"/>
              <w:rPr>
                <w:rFonts w:asciiTheme="minorEastAsia" w:eastAsiaTheme="minorEastAsia" w:hAnsiTheme="minorEastAsia" w:cs="仿宋"/>
                <w:sz w:val="24"/>
              </w:rPr>
            </w:pPr>
            <w:r w:rsidRPr="00284014">
              <w:rPr>
                <w:rFonts w:asciiTheme="minorEastAsia" w:eastAsiaTheme="minorEastAsia" w:hAnsiTheme="minorEastAsia" w:cs="仿宋" w:hint="eastAsia"/>
                <w:sz w:val="24"/>
              </w:rPr>
              <w:t>267900</w:t>
            </w:r>
          </w:p>
        </w:tc>
        <w:tc>
          <w:tcPr>
            <w:tcW w:w="1620" w:type="dxa"/>
            <w:vAlign w:val="center"/>
          </w:tcPr>
          <w:p w:rsidR="00284014" w:rsidRPr="00284014" w:rsidRDefault="00284014" w:rsidP="003A5AB6">
            <w:pPr>
              <w:rPr>
                <w:rFonts w:asciiTheme="minorEastAsia" w:eastAsiaTheme="minorEastAsia" w:hAnsiTheme="minorEastAsia" w:cs="仿宋"/>
                <w:sz w:val="24"/>
              </w:rPr>
            </w:pPr>
          </w:p>
        </w:tc>
        <w:tc>
          <w:tcPr>
            <w:tcW w:w="1080" w:type="dxa"/>
            <w:vAlign w:val="center"/>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白天班36</w:t>
            </w:r>
          </w:p>
        </w:tc>
      </w:tr>
      <w:tr w:rsidR="00284014" w:rsidRPr="00284014" w:rsidTr="003A5AB6">
        <w:trPr>
          <w:trHeight w:val="343"/>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1、清潩河游园（天宝路——文峰路）</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34900</w:t>
            </w:r>
          </w:p>
        </w:tc>
        <w:tc>
          <w:tcPr>
            <w:tcW w:w="1620" w:type="dxa"/>
          </w:tcPr>
          <w:p w:rsidR="00284014" w:rsidRPr="00284014" w:rsidRDefault="00284014" w:rsidP="003A5AB6">
            <w:pPr>
              <w:jc w:val="center"/>
              <w:rPr>
                <w:rFonts w:asciiTheme="minorEastAsia" w:eastAsiaTheme="minorEastAsia" w:hAnsiTheme="minorEastAsia" w:cs="仿宋"/>
                <w:sz w:val="24"/>
              </w:rPr>
            </w:pPr>
          </w:p>
        </w:tc>
        <w:tc>
          <w:tcPr>
            <w:tcW w:w="1080" w:type="dxa"/>
            <w:vMerge w:val="restart"/>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一级</w:t>
            </w:r>
          </w:p>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标准</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白天班7</w:t>
            </w:r>
          </w:p>
        </w:tc>
      </w:tr>
      <w:tr w:rsidR="00284014" w:rsidRPr="00284014" w:rsidTr="003A5AB6">
        <w:trPr>
          <w:trHeight w:val="343"/>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2、清潩河游园（文峰路——八一路）</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35600</w:t>
            </w:r>
          </w:p>
        </w:tc>
        <w:tc>
          <w:tcPr>
            <w:tcW w:w="1620" w:type="dxa"/>
          </w:tcPr>
          <w:p w:rsidR="00284014" w:rsidRPr="00284014" w:rsidRDefault="00284014" w:rsidP="003A5AB6">
            <w:pPr>
              <w:jc w:val="center"/>
              <w:rPr>
                <w:rFonts w:asciiTheme="minorEastAsia" w:eastAsiaTheme="minorEastAsia" w:hAnsiTheme="minorEastAsia" w:cs="仿宋"/>
                <w:sz w:val="24"/>
              </w:rPr>
            </w:pPr>
          </w:p>
        </w:tc>
        <w:tc>
          <w:tcPr>
            <w:tcW w:w="1080" w:type="dxa"/>
            <w:vMerge/>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白天班5</w:t>
            </w:r>
          </w:p>
        </w:tc>
      </w:tr>
      <w:tr w:rsidR="00284014" w:rsidRPr="00284014" w:rsidTr="003A5AB6">
        <w:trPr>
          <w:trHeight w:val="339"/>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3、清潩河游园（八一路——莲城大道）</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134000</w:t>
            </w:r>
          </w:p>
        </w:tc>
        <w:tc>
          <w:tcPr>
            <w:tcW w:w="1620" w:type="dxa"/>
          </w:tcPr>
          <w:p w:rsidR="00284014" w:rsidRPr="00284014" w:rsidRDefault="00284014" w:rsidP="003A5AB6">
            <w:pPr>
              <w:jc w:val="center"/>
              <w:rPr>
                <w:rFonts w:asciiTheme="minorEastAsia" w:eastAsiaTheme="minorEastAsia" w:hAnsiTheme="minorEastAsia" w:cs="仿宋"/>
                <w:sz w:val="24"/>
              </w:rPr>
            </w:pPr>
          </w:p>
          <w:p w:rsidR="00284014" w:rsidRPr="00284014" w:rsidRDefault="00284014" w:rsidP="003A5AB6">
            <w:pPr>
              <w:jc w:val="center"/>
              <w:rPr>
                <w:rFonts w:asciiTheme="minorEastAsia" w:eastAsiaTheme="minorEastAsia" w:hAnsiTheme="minorEastAsia" w:cs="仿宋"/>
                <w:sz w:val="24"/>
              </w:rPr>
            </w:pPr>
          </w:p>
        </w:tc>
        <w:tc>
          <w:tcPr>
            <w:tcW w:w="1080" w:type="dxa"/>
            <w:vMerge/>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白天班13</w:t>
            </w:r>
          </w:p>
        </w:tc>
      </w:tr>
      <w:tr w:rsidR="00284014" w:rsidRPr="00284014" w:rsidTr="003A5AB6">
        <w:trPr>
          <w:trHeight w:val="1964"/>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4、清潩河游园（莲城大道——新兴路、望田路游园）</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48000</w:t>
            </w:r>
          </w:p>
        </w:tc>
        <w:tc>
          <w:tcPr>
            <w:tcW w:w="1620" w:type="dxa"/>
          </w:tcPr>
          <w:p w:rsidR="00284014" w:rsidRPr="00284014" w:rsidRDefault="00284014" w:rsidP="003A5AB6">
            <w:pPr>
              <w:jc w:val="center"/>
              <w:rPr>
                <w:rFonts w:asciiTheme="minorEastAsia" w:eastAsiaTheme="minorEastAsia" w:hAnsiTheme="minorEastAsia" w:cs="仿宋"/>
                <w:sz w:val="24"/>
              </w:rPr>
            </w:pPr>
          </w:p>
        </w:tc>
        <w:tc>
          <w:tcPr>
            <w:tcW w:w="1080" w:type="dxa"/>
            <w:vMerge/>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白天班8</w:t>
            </w:r>
          </w:p>
        </w:tc>
      </w:tr>
      <w:tr w:rsidR="00284014" w:rsidRPr="00284014" w:rsidTr="003A5AB6">
        <w:trPr>
          <w:trHeight w:val="499"/>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5、潩新苑</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15400</w:t>
            </w:r>
          </w:p>
        </w:tc>
        <w:tc>
          <w:tcPr>
            <w:tcW w:w="1620" w:type="dxa"/>
          </w:tcPr>
          <w:p w:rsidR="00284014" w:rsidRPr="00284014" w:rsidRDefault="00284014" w:rsidP="003A5AB6">
            <w:pPr>
              <w:jc w:val="center"/>
              <w:rPr>
                <w:rFonts w:asciiTheme="minorEastAsia" w:eastAsiaTheme="minorEastAsia" w:hAnsiTheme="minorEastAsia" w:cs="仿宋"/>
                <w:sz w:val="24"/>
              </w:rPr>
            </w:pPr>
          </w:p>
        </w:tc>
        <w:tc>
          <w:tcPr>
            <w:tcW w:w="1080" w:type="dxa"/>
            <w:vMerge/>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白天班3</w:t>
            </w:r>
          </w:p>
        </w:tc>
      </w:tr>
      <w:tr w:rsidR="00284014" w:rsidRPr="00284014" w:rsidTr="003A5AB6">
        <w:trPr>
          <w:trHeight w:val="170"/>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lastRenderedPageBreak/>
              <w:t>二、道路</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31410</w:t>
            </w:r>
          </w:p>
        </w:tc>
        <w:tc>
          <w:tcPr>
            <w:tcW w:w="1620" w:type="dxa"/>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1127</w:t>
            </w:r>
          </w:p>
        </w:tc>
        <w:tc>
          <w:tcPr>
            <w:tcW w:w="1080" w:type="dxa"/>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白天班27</w:t>
            </w:r>
          </w:p>
        </w:tc>
      </w:tr>
      <w:tr w:rsidR="00284014" w:rsidRPr="00284014" w:rsidTr="003A5AB6">
        <w:trPr>
          <w:trHeight w:val="343"/>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1、莲城大道（文峰路—翠林北路）</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2260</w:t>
            </w:r>
          </w:p>
        </w:tc>
        <w:tc>
          <w:tcPr>
            <w:tcW w:w="162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287</w:t>
            </w:r>
          </w:p>
        </w:tc>
        <w:tc>
          <w:tcPr>
            <w:tcW w:w="1080" w:type="dxa"/>
            <w:vMerge w:val="restart"/>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一级</w:t>
            </w:r>
          </w:p>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标准</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白天班2</w:t>
            </w:r>
          </w:p>
        </w:tc>
      </w:tr>
      <w:tr w:rsidR="00284014" w:rsidRPr="00284014" w:rsidTr="003A5AB6">
        <w:trPr>
          <w:trHeight w:val="343"/>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2、文峰路（翠林北路—许由路）</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11976</w:t>
            </w:r>
          </w:p>
        </w:tc>
        <w:tc>
          <w:tcPr>
            <w:tcW w:w="162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500</w:t>
            </w:r>
          </w:p>
        </w:tc>
        <w:tc>
          <w:tcPr>
            <w:tcW w:w="1080" w:type="dxa"/>
            <w:vMerge/>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白天班9</w:t>
            </w:r>
          </w:p>
        </w:tc>
      </w:tr>
      <w:tr w:rsidR="00284014" w:rsidRPr="00284014" w:rsidTr="003A5AB6">
        <w:trPr>
          <w:trHeight w:val="250"/>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3、八一路（翠林北路—八一铁路桥）</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5602</w:t>
            </w:r>
          </w:p>
        </w:tc>
        <w:tc>
          <w:tcPr>
            <w:tcW w:w="162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17</w:t>
            </w:r>
          </w:p>
        </w:tc>
        <w:tc>
          <w:tcPr>
            <w:tcW w:w="1080" w:type="dxa"/>
            <w:vMerge/>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白天班5</w:t>
            </w:r>
          </w:p>
        </w:tc>
      </w:tr>
      <w:tr w:rsidR="00284014" w:rsidRPr="00284014" w:rsidTr="003A5AB6">
        <w:trPr>
          <w:trHeight w:val="343"/>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4、七一路（文峰路—颍昌路）</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4315</w:t>
            </w:r>
          </w:p>
        </w:tc>
        <w:tc>
          <w:tcPr>
            <w:tcW w:w="1620" w:type="dxa"/>
          </w:tcPr>
          <w:p w:rsidR="00284014" w:rsidRPr="00284014" w:rsidRDefault="00284014" w:rsidP="003A5AB6">
            <w:pPr>
              <w:jc w:val="center"/>
              <w:rPr>
                <w:rFonts w:asciiTheme="minorEastAsia" w:eastAsiaTheme="minorEastAsia" w:hAnsiTheme="minorEastAsia" w:cs="仿宋"/>
                <w:sz w:val="24"/>
              </w:rPr>
            </w:pPr>
          </w:p>
        </w:tc>
        <w:tc>
          <w:tcPr>
            <w:tcW w:w="1080" w:type="dxa"/>
            <w:vMerge/>
          </w:tcPr>
          <w:p w:rsidR="00284014" w:rsidRPr="00284014" w:rsidRDefault="00284014" w:rsidP="003A5AB6">
            <w:pPr>
              <w:jc w:val="center"/>
              <w:rPr>
                <w:rFonts w:asciiTheme="minorEastAsia" w:eastAsiaTheme="minorEastAsia" w:hAnsiTheme="minorEastAsia" w:cs="仿宋"/>
                <w:sz w:val="24"/>
              </w:rPr>
            </w:pP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白天班4</w:t>
            </w:r>
          </w:p>
        </w:tc>
      </w:tr>
      <w:tr w:rsidR="00284014" w:rsidRPr="00284014" w:rsidTr="003A5AB6">
        <w:trPr>
          <w:trHeight w:val="339"/>
        </w:trPr>
        <w:tc>
          <w:tcPr>
            <w:tcW w:w="2880" w:type="dxa"/>
            <w:vAlign w:val="center"/>
          </w:tcPr>
          <w:p w:rsidR="00284014" w:rsidRPr="00284014" w:rsidRDefault="00284014" w:rsidP="003A5AB6">
            <w:pPr>
              <w:rPr>
                <w:rFonts w:asciiTheme="minorEastAsia" w:eastAsiaTheme="minorEastAsia" w:hAnsiTheme="minorEastAsia" w:cs="仿宋"/>
                <w:sz w:val="24"/>
              </w:rPr>
            </w:pPr>
            <w:r w:rsidRPr="00284014">
              <w:rPr>
                <w:rFonts w:asciiTheme="minorEastAsia" w:eastAsiaTheme="minorEastAsia" w:hAnsiTheme="minorEastAsia" w:cs="仿宋" w:hint="eastAsia"/>
                <w:sz w:val="24"/>
              </w:rPr>
              <w:t>5、新兴路（清潩河—新兴铁路桥）</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7257</w:t>
            </w:r>
          </w:p>
        </w:tc>
        <w:tc>
          <w:tcPr>
            <w:tcW w:w="162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323</w:t>
            </w:r>
          </w:p>
        </w:tc>
        <w:tc>
          <w:tcPr>
            <w:tcW w:w="108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二级</w:t>
            </w:r>
          </w:p>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标准</w:t>
            </w:r>
          </w:p>
        </w:tc>
        <w:tc>
          <w:tcPr>
            <w:tcW w:w="1800" w:type="dxa"/>
            <w:vAlign w:val="center"/>
          </w:tcPr>
          <w:p w:rsidR="00284014" w:rsidRPr="00284014" w:rsidRDefault="00284014" w:rsidP="003A5AB6">
            <w:pPr>
              <w:jc w:val="center"/>
              <w:rPr>
                <w:rFonts w:asciiTheme="minorEastAsia" w:eastAsiaTheme="minorEastAsia" w:hAnsiTheme="minorEastAsia" w:cs="仿宋"/>
                <w:sz w:val="24"/>
              </w:rPr>
            </w:pPr>
            <w:r w:rsidRPr="00284014">
              <w:rPr>
                <w:rFonts w:asciiTheme="minorEastAsia" w:eastAsiaTheme="minorEastAsia" w:hAnsiTheme="minorEastAsia" w:cs="仿宋" w:hint="eastAsia"/>
                <w:sz w:val="24"/>
              </w:rPr>
              <w:t>白天班7</w:t>
            </w:r>
          </w:p>
        </w:tc>
      </w:tr>
    </w:tbl>
    <w:p w:rsidR="00284014" w:rsidRPr="00284014" w:rsidRDefault="00284014" w:rsidP="00284014">
      <w:pPr>
        <w:spacing w:line="360" w:lineRule="auto"/>
        <w:ind w:firstLineChars="150" w:firstLine="361"/>
        <w:rPr>
          <w:rFonts w:asciiTheme="minorEastAsia" w:hAnsiTheme="minorEastAsia" w:cs="宋体"/>
          <w:b/>
          <w:sz w:val="24"/>
        </w:rPr>
      </w:pPr>
      <w:r w:rsidRPr="00284014">
        <w:rPr>
          <w:rFonts w:asciiTheme="minorEastAsia" w:hAnsiTheme="minorEastAsia" w:cs="Arial" w:hint="eastAsia"/>
          <w:b/>
          <w:color w:val="000000"/>
          <w:kern w:val="0"/>
          <w:sz w:val="24"/>
        </w:rPr>
        <w:t>注：</w:t>
      </w:r>
      <w:r w:rsidRPr="00284014">
        <w:rPr>
          <w:rFonts w:asciiTheme="minorEastAsia" w:hAnsiTheme="minorEastAsia" w:cs="宋体" w:hint="eastAsia"/>
          <w:b/>
          <w:sz w:val="24"/>
        </w:rPr>
        <w:t>管理标准参照《河南省城市园林绿化养护标准（试行）》执行。</w:t>
      </w:r>
    </w:p>
    <w:p w:rsidR="00284014" w:rsidRPr="00284014" w:rsidRDefault="00284014" w:rsidP="00284014">
      <w:pPr>
        <w:widowControl/>
        <w:wordWrap w:val="0"/>
        <w:spacing w:line="525" w:lineRule="atLeast"/>
        <w:ind w:firstLineChars="150" w:firstLine="361"/>
        <w:jc w:val="left"/>
        <w:rPr>
          <w:rFonts w:asciiTheme="minorEastAsia" w:hAnsiTheme="minorEastAsia" w:cs="Arial"/>
          <w:b/>
          <w:color w:val="000000"/>
          <w:kern w:val="0"/>
          <w:sz w:val="24"/>
        </w:rPr>
      </w:pPr>
      <w:r w:rsidRPr="00284014">
        <w:rPr>
          <w:rFonts w:asciiTheme="minorEastAsia" w:hAnsiTheme="minorEastAsia" w:cs="Arial" w:hint="eastAsia"/>
          <w:b/>
          <w:color w:val="000000"/>
          <w:kern w:val="0"/>
          <w:sz w:val="24"/>
        </w:rPr>
        <w:t>（四）相关要求</w:t>
      </w:r>
    </w:p>
    <w:p w:rsidR="00284014" w:rsidRPr="00284014" w:rsidRDefault="00284014" w:rsidP="00284014">
      <w:pPr>
        <w:spacing w:line="360" w:lineRule="auto"/>
        <w:ind w:firstLineChars="150" w:firstLine="361"/>
        <w:rPr>
          <w:rFonts w:asciiTheme="minorEastAsia" w:hAnsiTheme="minorEastAsia" w:cs="宋体"/>
          <w:b/>
          <w:sz w:val="24"/>
        </w:rPr>
      </w:pPr>
      <w:r w:rsidRPr="00284014">
        <w:rPr>
          <w:rFonts w:asciiTheme="minorEastAsia" w:hAnsiTheme="minorEastAsia" w:cs="宋体" w:hint="eastAsia"/>
          <w:b/>
          <w:sz w:val="24"/>
        </w:rPr>
        <w:t>1、精细化管理养护内容</w:t>
      </w:r>
    </w:p>
    <w:p w:rsidR="00284014" w:rsidRPr="00284014" w:rsidRDefault="00284014" w:rsidP="00284014">
      <w:pPr>
        <w:spacing w:line="360" w:lineRule="auto"/>
        <w:ind w:firstLineChars="196" w:firstLine="470"/>
        <w:rPr>
          <w:rFonts w:asciiTheme="minorEastAsia" w:hAnsiTheme="minorEastAsia" w:cs="宋体"/>
          <w:sz w:val="24"/>
        </w:rPr>
      </w:pPr>
      <w:r w:rsidRPr="00284014">
        <w:rPr>
          <w:rFonts w:asciiTheme="minorEastAsia" w:hAnsiTheme="minorEastAsia" w:cs="宋体"/>
          <w:sz w:val="24"/>
        </w:rPr>
        <w:t>A</w:t>
      </w:r>
      <w:r w:rsidRPr="00284014">
        <w:rPr>
          <w:rFonts w:asciiTheme="minorEastAsia" w:hAnsiTheme="minorEastAsia" w:cs="宋体" w:hint="eastAsia"/>
          <w:sz w:val="24"/>
        </w:rPr>
        <w:t>、环境卫生管理：</w:t>
      </w:r>
    </w:p>
    <w:p w:rsidR="00284014" w:rsidRPr="00284014" w:rsidRDefault="00284014" w:rsidP="00284014">
      <w:pPr>
        <w:spacing w:line="360" w:lineRule="auto"/>
        <w:ind w:firstLineChars="196" w:firstLine="470"/>
        <w:rPr>
          <w:rFonts w:asciiTheme="minorEastAsia" w:hAnsiTheme="minorEastAsia" w:cs="宋体"/>
          <w:b/>
          <w:sz w:val="24"/>
        </w:rPr>
      </w:pPr>
      <w:r w:rsidRPr="00284014">
        <w:rPr>
          <w:rFonts w:asciiTheme="minorEastAsia" w:hAnsiTheme="minorEastAsia" w:cs="宋体" w:hint="eastAsia"/>
          <w:sz w:val="24"/>
        </w:rPr>
        <w:t>（1）绿地内环境卫生状况是体现管理水平的重要方面，因此必须把环境卫生管理作为绿地管理的重中之重。</w:t>
      </w:r>
    </w:p>
    <w:p w:rsidR="00284014" w:rsidRPr="00284014" w:rsidRDefault="00284014" w:rsidP="00284014">
      <w:pPr>
        <w:spacing w:line="360" w:lineRule="auto"/>
        <w:ind w:firstLineChars="196" w:firstLine="470"/>
        <w:rPr>
          <w:rFonts w:asciiTheme="minorEastAsia" w:hAnsiTheme="minorEastAsia" w:cs="宋体"/>
          <w:b/>
          <w:sz w:val="24"/>
        </w:rPr>
      </w:pPr>
      <w:r w:rsidRPr="00284014">
        <w:rPr>
          <w:rFonts w:asciiTheme="minorEastAsia" w:hAnsiTheme="minorEastAsia" w:cs="宋体" w:hint="eastAsia"/>
          <w:sz w:val="24"/>
        </w:rPr>
        <w:t>（2）实施全天候环境卫生管理：游园广场管理时间为6：00——21：30，道路绿地管理时间为6：30——20：30，管理人员在岗要做到不间断巡查，确保所管绿地在管理时间内任何地方无枯草、秸秆、纸片、塑料袋、砖瓦块等任何影响环境卫生的杂物。</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（3）晚上下班前对所管绿地内的环境卫生严格、认真的排查清除一遍。</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（4）修剪绿篱、模纹等产生的断枝、落叶和拔掉的杂草须随时集中运走清除干净，确保作业现场环境卫生整洁。</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（5）对所管辖绿地内严禁点火冒烟现象，如有发生，按有关规定予以罚款。造成绿地损坏者，按核定损失价值的100%予以赔偿。</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（6）树木倾斜、大风刮断等应及时处理，否则造成的损失由中标人负责。</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B、绿地管理标准：</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1）松土除草：松土、除草，可以使土壤疏松，保持水分，流通空气，调节土壤温度，减少水分蒸发，增加养分吸收，促进养分分解。松土除草过深会伤及苗木根系，过浅则达不到效果，一般深度以6厘米左右为宜。随时清除杂草，保证在承包绿地内无杂草丛生现象。</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（2）整形修剪：苗木的整形修剪除了美化株形，调整平衡以外，还可以增加花枝，减少病虫害，使苗木生长旺盛、健壮。要求：①乔灌木无枯枝残桩，楂口平齐，无劈裂。乔木根</w:t>
      </w:r>
      <w:r w:rsidRPr="00284014">
        <w:rPr>
          <w:rFonts w:asciiTheme="minorEastAsia" w:hAnsiTheme="minorEastAsia" w:cs="宋体" w:hint="eastAsia"/>
          <w:sz w:val="24"/>
        </w:rPr>
        <w:lastRenderedPageBreak/>
        <w:t>基和树干无萌枝。②绿篱应是三个面平齐、两条边线顺直、棱角分明。③球类苗木，大小一致，匀称、圆满、紧凑。④模纹带则应自然，线条圆润、流畅。</w:t>
      </w:r>
      <w:r w:rsidR="00457B7F" w:rsidRPr="00284014">
        <w:rPr>
          <w:rFonts w:asciiTheme="minorEastAsia" w:hAnsiTheme="minorEastAsia" w:cs="宋体" w:hint="eastAsia"/>
          <w:sz w:val="24"/>
        </w:rPr>
        <w:fldChar w:fldCharType="begin"/>
      </w:r>
      <w:r w:rsidRPr="00284014">
        <w:rPr>
          <w:rFonts w:asciiTheme="minorEastAsia" w:hAnsiTheme="minorEastAsia" w:cs="宋体" w:hint="eastAsia"/>
          <w:sz w:val="24"/>
        </w:rPr>
        <w:instrText xml:space="preserve"> = 5 \* GB3 </w:instrText>
      </w:r>
      <w:r w:rsidR="00457B7F" w:rsidRPr="00284014">
        <w:rPr>
          <w:rFonts w:asciiTheme="minorEastAsia" w:hAnsiTheme="minorEastAsia" w:cs="宋体" w:hint="eastAsia"/>
          <w:sz w:val="24"/>
        </w:rPr>
        <w:fldChar w:fldCharType="separate"/>
      </w:r>
      <w:r w:rsidRPr="00284014">
        <w:rPr>
          <w:rFonts w:asciiTheme="minorEastAsia" w:hAnsiTheme="minorEastAsia" w:cs="宋体" w:hint="eastAsia"/>
          <w:sz w:val="24"/>
          <w:lang w:val="zh-CN"/>
        </w:rPr>
        <w:t>⑤</w:t>
      </w:r>
      <w:r w:rsidR="00457B7F" w:rsidRPr="00284014">
        <w:rPr>
          <w:rFonts w:asciiTheme="minorEastAsia" w:hAnsiTheme="minorEastAsia" w:cs="宋体" w:hint="eastAsia"/>
          <w:sz w:val="24"/>
        </w:rPr>
        <w:fldChar w:fldCharType="end"/>
      </w:r>
      <w:r w:rsidRPr="00284014">
        <w:rPr>
          <w:rFonts w:asciiTheme="minorEastAsia" w:hAnsiTheme="minorEastAsia" w:cs="宋体" w:hint="eastAsia"/>
          <w:sz w:val="24"/>
        </w:rPr>
        <w:t>草坪一年一般修剪7—8次，每次草剪高度不超过叶片的三分之一。</w:t>
      </w:r>
    </w:p>
    <w:p w:rsidR="00284014" w:rsidRPr="00284014" w:rsidRDefault="00284014" w:rsidP="00284014">
      <w:pPr>
        <w:spacing w:line="360" w:lineRule="auto"/>
        <w:ind w:firstLineChars="200" w:firstLine="480"/>
        <w:rPr>
          <w:rFonts w:asciiTheme="minorEastAsia" w:hAnsiTheme="minorEastAsia" w:cs="宋体"/>
          <w:spacing w:val="-4"/>
          <w:sz w:val="24"/>
        </w:rPr>
      </w:pPr>
      <w:r w:rsidRPr="00284014">
        <w:rPr>
          <w:rFonts w:asciiTheme="minorEastAsia" w:hAnsiTheme="minorEastAsia" w:cs="宋体" w:hint="eastAsia"/>
          <w:sz w:val="24"/>
        </w:rPr>
        <w:t>（3）</w:t>
      </w:r>
      <w:r w:rsidRPr="00284014">
        <w:rPr>
          <w:rFonts w:asciiTheme="minorEastAsia" w:hAnsiTheme="minorEastAsia" w:cs="宋体" w:hint="eastAsia"/>
          <w:spacing w:val="-4"/>
          <w:sz w:val="24"/>
        </w:rPr>
        <w:t>浇水、施肥：根据土壤墒情，浇水应以满足灌透为原则，确保苗木生长需要。并打好树穴，把水引到树穴中；夏季天气炎热，浇水应在早晚进行；施肥应做到有计划合理地施一些有机肥等，可穴施、沟施，也可兼顾叶面喷洒。具体情况依苗木特征而定。</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（4）病虫害防治：由中标人负责进行承包路段内病虫害防治工作。中标人在所管绿地范围发现有病虫危害现象，必须及时进行除治，否则对因除治不及时造成重大损失的，按核定造成损失的50—60%予以罚款。</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（5）苗木管护：人为撞倒或下雨、刮风吹倒的苗木要及时扶直，固定好，断枝要及时清除。因管理不善、丢失、损坏的苗木，无正当理由按损失苗木核实数量价值予以赔偿（或按同规格苗木进行补植）。</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（6）及时拔除因管理不善而死亡的苗木，并根据季节及时补植。</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（7）负责绿地内所有坟头及毁绿种菜问题的处理及反弹问题的解决。</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C、人员岗位标准：</w:t>
      </w:r>
    </w:p>
    <w:p w:rsidR="00284014" w:rsidRPr="00284014" w:rsidRDefault="00284014" w:rsidP="00284014">
      <w:pPr>
        <w:spacing w:line="360" w:lineRule="auto"/>
        <w:ind w:firstLineChars="200" w:firstLine="480"/>
        <w:rPr>
          <w:rFonts w:asciiTheme="minorEastAsia" w:hAnsiTheme="minorEastAsia" w:cs="宋体"/>
          <w:bCs/>
          <w:sz w:val="24"/>
        </w:rPr>
      </w:pPr>
      <w:r w:rsidRPr="00284014">
        <w:rPr>
          <w:rFonts w:asciiTheme="minorEastAsia" w:hAnsiTheme="minorEastAsia" w:cs="宋体" w:hint="eastAsia"/>
          <w:bCs/>
          <w:sz w:val="24"/>
        </w:rPr>
        <w:t>（1）</w:t>
      </w:r>
      <w:r w:rsidRPr="00284014">
        <w:rPr>
          <w:rFonts w:asciiTheme="minorEastAsia" w:hAnsiTheme="minorEastAsia" w:cs="宋体" w:hint="eastAsia"/>
          <w:sz w:val="24"/>
        </w:rPr>
        <w:t>中标人</w:t>
      </w:r>
      <w:r w:rsidRPr="00284014">
        <w:rPr>
          <w:rFonts w:asciiTheme="minorEastAsia" w:hAnsiTheme="minorEastAsia" w:cs="宋体" w:hint="eastAsia"/>
          <w:bCs/>
          <w:sz w:val="24"/>
        </w:rPr>
        <w:t>必须在市区范围内设定办公地点，配备必要的办公、管养设备机具。</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（2）管养人员应坚守工作岗位，上班时间必须统一着装，体现企业形象，必须在岗流动管理，尽职尽责。</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（3）管养人员应遵守许昌市园林绿化管理处的各项规章制度，爱护养护管理区域内的一草一木。</w:t>
      </w:r>
    </w:p>
    <w:p w:rsidR="00284014" w:rsidRPr="00284014" w:rsidRDefault="00284014" w:rsidP="00284014">
      <w:pPr>
        <w:spacing w:line="360" w:lineRule="auto"/>
        <w:ind w:firstLineChars="200" w:firstLine="480"/>
        <w:rPr>
          <w:rFonts w:asciiTheme="minorEastAsia" w:hAnsiTheme="minorEastAsia" w:cs="宋体"/>
          <w:spacing w:val="-4"/>
          <w:sz w:val="24"/>
        </w:rPr>
      </w:pPr>
      <w:r w:rsidRPr="00284014">
        <w:rPr>
          <w:rFonts w:asciiTheme="minorEastAsia" w:hAnsiTheme="minorEastAsia" w:cs="宋体" w:hint="eastAsia"/>
          <w:sz w:val="24"/>
        </w:rPr>
        <w:t>（4）</w:t>
      </w:r>
      <w:r w:rsidRPr="00284014">
        <w:rPr>
          <w:rFonts w:asciiTheme="minorEastAsia" w:hAnsiTheme="minorEastAsia" w:cs="宋体" w:hint="eastAsia"/>
          <w:spacing w:val="-4"/>
          <w:sz w:val="24"/>
        </w:rPr>
        <w:t>管养人员应加强学习，做到文明管理，尊敬领导，不断提高素质，提高管理水平。</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（5）管养人员必须加强安全意识，在合同期内管养人员出现任何安全事故概由中标人负责，采购人不承担任何责任。</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D、人员分配标准：</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各承包单位按建设部颁布的管理标准，进行人员分配，中标后采用定岗、定责、定路段的“三定”责任制，实施网格化管理，并把人员网格化管理图呈报给采购人。</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E、数字城管案件和110应急联动案件处理标准：</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数字城管案件处理：在办理期限内及时办结案件，避免出现超时案件、返工案件。</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110应急联动案件处理：接到指令后30分钟内赶到现场，并将现场情况回复110指挥中</w:t>
      </w:r>
      <w:r w:rsidRPr="00284014">
        <w:rPr>
          <w:rFonts w:asciiTheme="minorEastAsia" w:hAnsiTheme="minorEastAsia" w:cs="宋体" w:hint="eastAsia"/>
          <w:sz w:val="24"/>
        </w:rPr>
        <w:lastRenderedPageBreak/>
        <w:t>心；案件处理完毕，再把办结情况回复110指挥中心。</w:t>
      </w:r>
    </w:p>
    <w:p w:rsidR="00284014" w:rsidRPr="00284014" w:rsidRDefault="00284014" w:rsidP="00284014">
      <w:pPr>
        <w:spacing w:line="360" w:lineRule="auto"/>
        <w:ind w:firstLineChars="200" w:firstLine="482"/>
        <w:rPr>
          <w:rFonts w:asciiTheme="minorEastAsia" w:hAnsiTheme="minorEastAsia" w:cs="宋体"/>
          <w:b/>
          <w:sz w:val="24"/>
        </w:rPr>
      </w:pPr>
      <w:r w:rsidRPr="00284014">
        <w:rPr>
          <w:rFonts w:asciiTheme="minorEastAsia" w:hAnsiTheme="minorEastAsia" w:cs="宋体" w:hint="eastAsia"/>
          <w:b/>
          <w:sz w:val="24"/>
        </w:rPr>
        <w:t>2、精细化管理养护考评标准</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A、考核要求</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按照《河南省城市园林绿化养护标准（试行）》和《许昌市市区河湖水系管理考核奖惩办法（试行）》要求，每星期不定期至少考评一次。对经考核出现的问题分别做以下处理：</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（1）原则每周进行一次考核，对问题严重的进行通报并给予500</w:t>
      </w:r>
      <w:r w:rsidRPr="00284014">
        <w:rPr>
          <w:rFonts w:asciiTheme="minorEastAsia" w:hAnsiTheme="minorEastAsia" w:cs="宋体" w:hint="eastAsia"/>
          <w:sz w:val="24"/>
        </w:rPr>
        <w:softHyphen/>
      </w:r>
      <w:r w:rsidRPr="00284014">
        <w:rPr>
          <w:rFonts w:asciiTheme="minorEastAsia" w:hAnsiTheme="minorEastAsia" w:cs="宋体" w:hint="eastAsia"/>
          <w:sz w:val="24"/>
        </w:rPr>
        <w:softHyphen/>
        <w:t>—1000元罚款。</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（2）因管理不到位，被局领导批评、市创文办批评者给予通报批评，并罚款1000元。</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（3）被报社、电视台曝光者每次给予1000元罚款。</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（4）被市领导批评者直接罚款2000元。</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（5）现场负责人手机24小时不能关机，在接到通知后30分钟内赶到现场，否则一次按200元罚款。</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（6）点火焚烧落叶及枯枝者一次性罚款5000元。</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（7）连续两次出现上述问题或累计三次者，或者拒不执行许昌市园林绿化管理处管理者，取消管养资格，终止合同，没收质量保证金。</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B、管理的要求和标准</w:t>
      </w:r>
      <w:r w:rsidRPr="00284014">
        <w:rPr>
          <w:rFonts w:asciiTheme="minorEastAsia" w:hAnsiTheme="minorEastAsia" w:cs="宋体"/>
          <w:sz w:val="24"/>
        </w:rPr>
        <w:tab/>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为高效优质地管理城市绿地，使绿地整洁美观，树木花草繁茂，充分发挥其绿化、净化、美化环境的园林效果，制定本标准。</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2.1草坪和地被植物的管理：草坪和地被植物管理的标准是植物生长旺盛，整齐美观，覆盖率达98%以上，杂草率低于5%，草坪四季常绿，无厚重粉尘覆盖，无坑洼积水，无垃圾、落叶、杂土堆，无卫生死角。</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2.1.1生长势：草坪和地被植物须生长势好，生长势达到该植物该规格的平均年生长量；叶片健壮，色相一致，无明显枯黄叶。</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2.1.2修剪：草坪和地被植物的修剪须根据季节特点和植物的生长发育特性，混播草坪、草坪修剪春、夏季20天一次，秋、冬季40天一次，高度控制在：地被植物修剪应高度一致，边缘整齐。</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2.1.3浇灌、施肥：根据草坪和地被植物的生长需要进行浇水和施肥。每日应至少浇水一次，要求浇足浇透，干旱季节早晚各浇水一次；每年施肥不少于四次，肥料和施用应适量、均匀，不得因过量或不均匀引起肥害。化学肥料和有机肥料应交替使用以防止土壤板结和肥力衰退。</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lastRenderedPageBreak/>
        <w:t>2.1.4清除杂草：清除杂草是一项日常工作，应做到杂草率不低于5%，不得有明显高于草坪和地被植物的杂草。</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2.1.5填平坑洼：及时填平坑洼地，无坑洼积水，平整美观。</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2.1.6病虫害防治：及时做好病虫害防治工作，根据预防为主、综合防治的原则，早发现早处理。发生病虫害，最严重的受害面积控制在8%以下，根据地下害虫发生规律及时进行防治。严禁使用国家明令禁止的剧毒、高毒、高残留农药店，提倡使用生物农药。</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2.2灌木的管理：灌木管理的标准是植物生长旺盛，花繁叶茂，修剪工艺应精细，具有立体感、艺术感，造型美观。灌木丛中无垃圾、无病枝枯枝和落叶杂物堆积，无厚重粉尘覆盖。</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2.2.1生长势：灌木须生长势好，生长势达到该种类规格的平均年生长量；枝壮叶健，植株丰满，无枯枝断枝。</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2.2.2清除杂草、松土、覆土：须经常清除杂草和松土，操作时注意保护根须，尽量不伤根，根系不能裸露，土壤无板结现象。</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2.2.3浇灌、施肥：灌木因根据立地条件。生长势及开花特性进行合理浇灌和施肥。每日应至少浇水一次，要求浇足浇透，干旱季节早晚各浇一次；须在每年春、秋季重点施肥3次，平时根据实际情况适量施肥。肥料不得裸露，可采用埋或水施等不同方法，埋施时应先挖穴或开沟，施肥后回填土，踏实，浇足水。化学肥料和有机肥料应交替使用以防止土壤板和肥力衰退。</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2.2.4病虫害防治：及时做好病虫害防治工作，根据预防为主、综合防治的原则，早发现早处理。发生病虫害，最严重的受害面积控制在8%以下。严禁使用国家明令禁止的剧毒、高毒、高残留农药店，提倡使用生物农药。</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2.3地栽花卉的管理：地栽花卉的管理标准是生长旺盛，花繁叶茂，色彩艳丽，图案新颖美观，具有立体感、艺术感。</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2.3.1生长势：生长势好，着花率高，花期一致，花朵的大小和颜色与该品种的生物学特性相符，花朵分布均匀，花色纯正，冠幅整齐，不小于20厘米，花盖度≥60%，无缺枝败叶，叶色正常无不良症状，生长协调美观，无并害虫、折损、擦伤、压伤、冷害、水渍、药害、灼伤、斑点、褪色、倒伏、徒长。</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2.3.2修剪、整理：地栽花卉在花朵、花序处于盛花后期应将其及时摘除，有碍观瞻的叶片、枝条也应及时修剪，以免影响观赏效果。</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lastRenderedPageBreak/>
        <w:t>2.3.3清除杂草、松土：须经常清除杂草，不得有明显高于地栽花卉的杂草；松土时注意保护根系，尽量不伤根，根系不能裸露。</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2.3.4浇灌、施肥：地栽花卉要根据植物的生长和开花特性进行合理浇灌和施肥。每日应至少浇水一次，要求浇足浇透，干旱季节早晚各浇一次；一般应在第一次换花时增施有机肥料做底肥，平时根据实际情况再施加磷钾肥，也可用根外追肥方式施肥。化学肥料和有机肥料应交替使用以防止土壤板结和肥力衰退。</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2.3.5病虫害的防治：及时做好病虫害防治工作，根据预防为主、综合防治的原则，早发现早处理。发生病虫害，最严重的受害面积控制在8%以下，严禁使用国家明令禁止的剧毒、高毒、高残留农药，提倡使用生物农药。</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2.4乔木的管理：乔木管理的标准是生长旺盛，枝叶健壮，树形美观，行道树上缘线和下缘线基本整齐，修剪适度，干直冠美，无死树缺株，无厚重粉尘覆盖，景观效果好。</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2.4.1生长势：乔木须生长势良好，生长势达到该树种该规格平均年生长量；树状叶健，叶色浓绿，无枯枝断肢，行道树树干应挺直，倾斜度不超过5%。</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2.4.2修剪：乔木的修剪须考虑其生长特点如萌芽期、花期等，原则上在萌芽前或花芽萌动前进行修剪，特殊树种的修剪应根据该树种的生物学特性和景观需要而定。对严重影响景观和植物生长的果实应及时剪除。乔木整形应与周围环境协调，以增强园林美化效果；行道树修剪应保持树冠完整美观，主侧枝分布均匀和数量适宜，内膛不空又通风透光；应修剪掉树冠上的枯枝、病虫枝、交叉枝、下垂枝、徒长枝。根据不同路段车辆的情况确定下缘线高度，行道树下垂枝尖端不得低于2米，树高控制在高压线下2米以上，不能遮挡路灯和交通指示牌；修剪应按操作规程进行，尽量减小伤口，切口要平，略向下斜，同时不能留有树钉，直径超过10厘米的伤口要进行保护处理；下缘线下的萌蘖枝须及时剪除。每年应至少整形修剪一次。</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2.4.3浇灌、施肥：乔木须根据生长季节的天气情况和植物种类适当浇水，在每年的春、秋季重点施肥2次。施肥量根据树木的种类和生长情况而定，同一道路中生长较弱和新补植的树木应适当增加施肥次数和施肥量。肥料应埋施，施肥穴的规格一般为30</w:t>
      </w:r>
      <w:r w:rsidRPr="00284014">
        <w:rPr>
          <w:rFonts w:asciiTheme="minorEastAsia" w:hAnsiTheme="minorEastAsia" w:cs="宋体"/>
          <w:sz w:val="24"/>
        </w:rPr>
        <w:t>×</w:t>
      </w:r>
      <w:r w:rsidRPr="00284014">
        <w:rPr>
          <w:rFonts w:asciiTheme="minorEastAsia" w:hAnsiTheme="minorEastAsia" w:cs="宋体" w:hint="eastAsia"/>
          <w:sz w:val="24"/>
        </w:rPr>
        <w:t>30</w:t>
      </w:r>
      <w:r w:rsidRPr="00284014">
        <w:rPr>
          <w:rFonts w:asciiTheme="minorEastAsia" w:hAnsiTheme="minorEastAsia" w:cs="宋体"/>
          <w:sz w:val="24"/>
        </w:rPr>
        <w:t>×</w:t>
      </w:r>
      <w:r w:rsidRPr="00284014">
        <w:rPr>
          <w:rFonts w:asciiTheme="minorEastAsia" w:hAnsiTheme="minorEastAsia" w:cs="宋体" w:hint="eastAsia"/>
          <w:sz w:val="24"/>
        </w:rPr>
        <w:t>40</w:t>
      </w:r>
      <w:r w:rsidRPr="00284014">
        <w:rPr>
          <w:rFonts w:asciiTheme="minorEastAsia" w:hAnsiTheme="minorEastAsia" w:cs="宋体"/>
          <w:sz w:val="24"/>
        </w:rPr>
        <w:t>㎝</w:t>
      </w:r>
      <w:r w:rsidRPr="00284014">
        <w:rPr>
          <w:rFonts w:asciiTheme="minorEastAsia" w:hAnsiTheme="minorEastAsia" w:cs="宋体" w:hint="eastAsia"/>
          <w:sz w:val="24"/>
        </w:rPr>
        <w:t>，位置一般是树冠外缘的投影线（行道树除外），每株树挖对称的两穴。</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2.4.4松土、覆土：乔木每年松土、覆土不少于两次。树穴大小为植株地径的5倍，要求边缘线整齐，树穴内无杂草、垃圾、杂物。</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2.4.5刷白：行道树须于每年十一月立冬后进行一次树干刷白，刷白高度为1.2米。刷</w:t>
      </w:r>
      <w:r w:rsidRPr="00284014">
        <w:rPr>
          <w:rFonts w:asciiTheme="minorEastAsia" w:hAnsiTheme="minorEastAsia" w:cs="宋体" w:hint="eastAsia"/>
          <w:sz w:val="24"/>
        </w:rPr>
        <w:lastRenderedPageBreak/>
        <w:t>白应均匀细致，树皮的裂隙应全部粉刷，粉刷材料不得滴溅到路面或树穴内地被植物（因城市创建需要临时涂白，不另外计费）。</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2.4.6防风：须做好防风工作。大风季节来临前加强管理，合理修剪，加固护树架，以增强抵御大风的能力。大风期间应迅速清理倒树断肢，疏通道路。大风后及时扶正倾斜树，补植缺株，清除断枝、落叶和垃圾，使绿化景观尽快恢复。</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2.4.7病虫害的防治：及时做好病虫害防治工作，根据预防为主、综合防治的原则，早发现早处理。发生病虫害，最严重的受害面积控制在8%以下。严禁使用国家明令禁止的剧毒、高毒、高残留农药，提倡使用生物农药。</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2.5水池和水生植物的管理：水池和水生植物管理的标准是保持水面及水池内清洁，水质良好水量适度。须及时清除杂物，定期清洗水池，控制好水的深度，管好水闸开关，节约用水。水生植物须生长旺盛，叶色浓绿，能适时开花，花多色艳，无病叶、枯叶。</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2.6环境卫生的管理：环境卫生管理标准是绿地清洁，无垃圾杂物，无石头砖块（景石除外），无干枯枝叶，无卫生死角，应定期“灭四害”，及时清除鼠洞和蚊蝇滋生物。</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2.6.1清洁、保洁：须在每日早上7:30前清除完绿地的垃圾杂物，包括生活垃圾、景石外的石头砖块和干枝枯叶等。清除后应注意及时巡查、随时清理、保洁。及时清除乱贴乱画小广告。花坛、亲水平台、护栏及垃圾桶应定期清洗：游园、广场花坛、亲水平台、护栏，每周至少一次；道路花坛、护栏，每月至少一次；垃圾桶每天一次。</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2.6.2清运：归集后的垃圾杂物应及时清运，不准过夜，不准焚烧。保洁器具应放在隐蔽处。</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2.7绿地的维护：绿地维护的标准是绿地不被侵占，绿地完整，花草树木不受破坏，无乱摆乱卖，无乱停乱放等现象。</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2.7.1保护：保护绿地不被侵占，经上级批准临时占用的绿地，不准超过规定面积，如有违反，须立即上报。应及时劝阻、制止侵占和破坏绿地的行为。管护期内造成苗木丢失、死亡以及公用设施损坏（不含自然损坏）的，由中标人负责补栽和维修。</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2.7.2监管：绿地内不准堆放东西，禁止各种车辆驶入和停放，不准摆摊设点。不准在绿地上进行有损花草树木的体育活动，不准在树上张挂标语、晾晒衣物等。</w:t>
      </w:r>
    </w:p>
    <w:p w:rsidR="00284014" w:rsidRPr="00284014" w:rsidRDefault="00284014" w:rsidP="00284014">
      <w:pPr>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2.8设施的维护：设施设备维护的标准是设施完好，无残缺和歪斜。</w:t>
      </w:r>
    </w:p>
    <w:p w:rsidR="00284014" w:rsidRPr="00284014" w:rsidRDefault="00284014" w:rsidP="00DE58FF">
      <w:pPr>
        <w:snapToGrid w:val="0"/>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2.8.1保护：保护护栏、支撑架等绿化设施，对任何人的破坏行为应加以制止并及时报告主管单位，如有损坏，应由中标人及时修复；保护水电设施，及时关锁好水电闸门开关，</w:t>
      </w:r>
      <w:r w:rsidRPr="00284014">
        <w:rPr>
          <w:rFonts w:asciiTheme="minorEastAsia" w:hAnsiTheme="minorEastAsia" w:cs="宋体" w:hint="eastAsia"/>
          <w:sz w:val="24"/>
        </w:rPr>
        <w:lastRenderedPageBreak/>
        <w:t>节约用水用电，防止盗用绿化用水；保护草地音响、草坪灯等设施设备。</w:t>
      </w:r>
    </w:p>
    <w:p w:rsidR="00284014" w:rsidRPr="00284014" w:rsidRDefault="00284014" w:rsidP="00DE58FF">
      <w:pPr>
        <w:snapToGrid w:val="0"/>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2.8.2维修：遭人为破坏的设施设备应由中标人及时修补维护，保证设施的完整。</w:t>
      </w:r>
    </w:p>
    <w:p w:rsidR="00284014" w:rsidRPr="00284014" w:rsidRDefault="00284014" w:rsidP="00DE58FF">
      <w:pPr>
        <w:snapToGrid w:val="0"/>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2.8.3自然损坏园林设施处理：采购人负责购买维修材料，中标人负责出工维修。</w:t>
      </w:r>
    </w:p>
    <w:p w:rsidR="005F664E" w:rsidRPr="00284014" w:rsidRDefault="00284014" w:rsidP="00DE58FF">
      <w:pPr>
        <w:snapToGrid w:val="0"/>
        <w:spacing w:line="360" w:lineRule="auto"/>
        <w:ind w:firstLineChars="200" w:firstLine="480"/>
        <w:rPr>
          <w:rFonts w:asciiTheme="minorEastAsia" w:hAnsiTheme="minorEastAsia" w:cs="宋体"/>
          <w:sz w:val="24"/>
        </w:rPr>
      </w:pPr>
      <w:r w:rsidRPr="00284014">
        <w:rPr>
          <w:rFonts w:asciiTheme="minorEastAsia" w:hAnsiTheme="minorEastAsia" w:cs="宋体" w:hint="eastAsia"/>
          <w:sz w:val="24"/>
        </w:rPr>
        <w:t>2.8.4自然灾害处理：因不可抗因素，如洪水、冰雹等造成的损失须及时上报，经许昌市园林绿化管理处现场认证后，研究决定。</w:t>
      </w:r>
    </w:p>
    <w:p w:rsidR="00D95DC2" w:rsidRPr="00E522AC" w:rsidRDefault="00786008" w:rsidP="00DE58FF">
      <w:pPr>
        <w:autoSpaceDE w:val="0"/>
        <w:autoSpaceDN w:val="0"/>
        <w:adjustRightInd w:val="0"/>
        <w:snapToGrid w:val="0"/>
        <w:spacing w:line="360" w:lineRule="auto"/>
        <w:ind w:firstLineChars="196" w:firstLine="472"/>
        <w:rPr>
          <w:rFonts w:ascii="宋体" w:hAnsi="宋体"/>
          <w:b/>
          <w:sz w:val="24"/>
        </w:rPr>
      </w:pPr>
      <w:r w:rsidRPr="00E522AC">
        <w:rPr>
          <w:rFonts w:ascii="宋体" w:hAnsi="宋体" w:hint="eastAsia"/>
          <w:b/>
          <w:sz w:val="24"/>
        </w:rPr>
        <w:t>二、其它要求</w:t>
      </w:r>
    </w:p>
    <w:p w:rsidR="00B90C78" w:rsidRPr="00E522AC" w:rsidRDefault="00786008" w:rsidP="00DE58FF">
      <w:pPr>
        <w:autoSpaceDE w:val="0"/>
        <w:autoSpaceDN w:val="0"/>
        <w:adjustRightInd w:val="0"/>
        <w:snapToGri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45398C" w:rsidRPr="0045398C" w:rsidRDefault="0045398C" w:rsidP="00DE58FF">
      <w:pPr>
        <w:autoSpaceDE w:val="0"/>
        <w:autoSpaceDN w:val="0"/>
        <w:adjustRightInd w:val="0"/>
        <w:snapToGrid w:val="0"/>
        <w:spacing w:line="360" w:lineRule="auto"/>
        <w:ind w:firstLineChars="200" w:firstLine="480"/>
        <w:rPr>
          <w:rFonts w:ascii="宋体" w:hAnsi="Calibri" w:cs="宋体"/>
          <w:sz w:val="24"/>
          <w:szCs w:val="22"/>
          <w:lang w:val="zh-CN"/>
        </w:rPr>
      </w:pPr>
      <w:r w:rsidRPr="0045398C">
        <w:rPr>
          <w:rFonts w:ascii="宋体" w:hAnsi="Calibri" w:cs="宋体" w:hint="eastAsia"/>
          <w:sz w:val="24"/>
          <w:szCs w:val="22"/>
          <w:lang w:val="zh-CN"/>
        </w:rPr>
        <w:t>2、投标人投标文件中须有详细的管理服务方案，否则为无效投标。</w:t>
      </w:r>
    </w:p>
    <w:p w:rsidR="0045398C" w:rsidRPr="0045398C" w:rsidRDefault="0045398C" w:rsidP="00DE58FF">
      <w:pPr>
        <w:autoSpaceDE w:val="0"/>
        <w:autoSpaceDN w:val="0"/>
        <w:adjustRightInd w:val="0"/>
        <w:snapToGrid w:val="0"/>
        <w:spacing w:line="360" w:lineRule="auto"/>
        <w:ind w:firstLineChars="196" w:firstLine="470"/>
        <w:rPr>
          <w:rFonts w:ascii="宋体" w:hAnsi="Calibri" w:cs="宋体"/>
          <w:sz w:val="24"/>
          <w:szCs w:val="22"/>
          <w:lang w:val="zh-CN"/>
        </w:rPr>
      </w:pPr>
      <w:r w:rsidRPr="0045398C">
        <w:rPr>
          <w:rFonts w:ascii="宋体" w:hAnsi="Calibri" w:cs="宋体" w:hint="eastAsia"/>
          <w:sz w:val="24"/>
          <w:szCs w:val="22"/>
          <w:lang w:val="zh-CN"/>
        </w:rPr>
        <w:t>3、投标人有提供虚假材料的，取消其中标资格，并按政府采购有关规定严肃处理。</w:t>
      </w:r>
    </w:p>
    <w:p w:rsidR="0045398C" w:rsidRPr="0045398C" w:rsidRDefault="0045398C" w:rsidP="00DE58FF">
      <w:pPr>
        <w:autoSpaceDE w:val="0"/>
        <w:autoSpaceDN w:val="0"/>
        <w:adjustRightInd w:val="0"/>
        <w:snapToGrid w:val="0"/>
        <w:spacing w:line="360" w:lineRule="auto"/>
        <w:ind w:firstLineChars="196" w:firstLine="470"/>
        <w:rPr>
          <w:rFonts w:ascii="宋体" w:hAnsi="Calibri" w:cs="宋体"/>
          <w:sz w:val="24"/>
          <w:szCs w:val="22"/>
          <w:lang w:val="zh-CN"/>
        </w:rPr>
      </w:pPr>
      <w:r w:rsidRPr="0045398C">
        <w:rPr>
          <w:rFonts w:ascii="宋体" w:hAnsi="Calibri" w:cs="宋体" w:hint="eastAsia"/>
          <w:sz w:val="24"/>
          <w:szCs w:val="22"/>
          <w:lang w:val="zh-CN"/>
        </w:rPr>
        <w:t>4、本</w:t>
      </w:r>
      <w:r w:rsidRPr="0045398C">
        <w:rPr>
          <w:rFonts w:ascii="宋体" w:hAnsi="Calibri" w:cs="宋体"/>
          <w:sz w:val="24"/>
          <w:szCs w:val="22"/>
          <w:lang w:val="zh-CN"/>
        </w:rPr>
        <w:t>项目不组织现场调研</w:t>
      </w:r>
      <w:r w:rsidRPr="0045398C">
        <w:rPr>
          <w:rFonts w:ascii="宋体" w:hAnsi="Calibri" w:cs="宋体" w:hint="eastAsia"/>
          <w:sz w:val="24"/>
          <w:szCs w:val="22"/>
          <w:lang w:val="zh-CN"/>
        </w:rPr>
        <w:t>，由</w:t>
      </w:r>
      <w:r w:rsidRPr="0045398C">
        <w:rPr>
          <w:rFonts w:ascii="宋体" w:hAnsi="Calibri" w:cs="宋体"/>
          <w:sz w:val="24"/>
          <w:szCs w:val="22"/>
          <w:lang w:val="zh-CN"/>
        </w:rPr>
        <w:t>投标人自行组织</w:t>
      </w:r>
      <w:r w:rsidRPr="0045398C">
        <w:rPr>
          <w:rFonts w:ascii="宋体" w:hAnsi="Calibri" w:cs="宋体" w:hint="eastAsia"/>
          <w:sz w:val="24"/>
          <w:szCs w:val="22"/>
          <w:lang w:val="zh-CN"/>
        </w:rPr>
        <w:t>调</w:t>
      </w:r>
      <w:r w:rsidRPr="0045398C">
        <w:rPr>
          <w:rFonts w:ascii="宋体" w:hAnsi="Calibri" w:cs="宋体"/>
          <w:sz w:val="24"/>
          <w:szCs w:val="22"/>
          <w:lang w:val="zh-CN"/>
        </w:rPr>
        <w:t>研</w:t>
      </w:r>
      <w:r w:rsidRPr="0045398C">
        <w:rPr>
          <w:rFonts w:ascii="宋体" w:hAnsi="Calibri" w:cs="宋体" w:hint="eastAsia"/>
          <w:sz w:val="24"/>
          <w:szCs w:val="22"/>
          <w:lang w:val="zh-CN"/>
        </w:rPr>
        <w:t>。</w:t>
      </w:r>
    </w:p>
    <w:p w:rsidR="00CC4211" w:rsidRPr="00E522AC" w:rsidRDefault="00CE6CF9" w:rsidP="00DE58FF">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w:t>
      </w:r>
      <w:r w:rsidR="00CC4211" w:rsidRPr="00E522AC">
        <w:rPr>
          <w:rFonts w:ascii="宋体" w:cs="宋体" w:hint="eastAsia"/>
          <w:sz w:val="24"/>
          <w:lang w:val="zh-CN"/>
        </w:rPr>
        <w:t>、投标人应就该项目完整投标，</w:t>
      </w:r>
      <w:r w:rsidR="00CC4211" w:rsidRPr="00E522AC">
        <w:rPr>
          <w:rFonts w:ascii="宋体" w:cs="宋体" w:hint="eastAsia"/>
          <w:b/>
          <w:bCs/>
          <w:sz w:val="24"/>
          <w:lang w:val="zh-CN"/>
        </w:rPr>
        <w:t>否则为无效投标。</w:t>
      </w:r>
    </w:p>
    <w:p w:rsidR="00764737" w:rsidRDefault="00CE6CF9" w:rsidP="00DE58FF">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6</w:t>
      </w:r>
      <w:r w:rsidR="00764737">
        <w:rPr>
          <w:rFonts w:ascii="宋体" w:cs="宋体" w:hint="eastAsia"/>
          <w:bCs/>
          <w:sz w:val="24"/>
        </w:rPr>
        <w:t>、</w:t>
      </w:r>
      <w:r w:rsidR="00764737">
        <w:rPr>
          <w:rFonts w:ascii="宋体" w:hAnsi="宋体" w:hint="eastAsia"/>
          <w:sz w:val="24"/>
        </w:rPr>
        <w:t>本项目为交钥匙工程。</w:t>
      </w:r>
      <w:r w:rsidR="0045398C">
        <w:rPr>
          <w:rFonts w:ascii="宋体" w:hAnsi="宋体" w:hint="eastAsia"/>
          <w:sz w:val="24"/>
        </w:rPr>
        <w:t>（</w:t>
      </w:r>
      <w:r w:rsidR="0045398C" w:rsidRPr="0045398C">
        <w:rPr>
          <w:rFonts w:ascii="宋体" w:hAnsi="Calibri" w:cs="宋体" w:hint="eastAsia"/>
          <w:sz w:val="24"/>
          <w:szCs w:val="22"/>
          <w:lang w:val="zh-CN"/>
        </w:rPr>
        <w:t>包含</w:t>
      </w:r>
      <w:r w:rsidR="0045398C">
        <w:rPr>
          <w:rFonts w:ascii="宋体" w:hAnsi="Calibri" w:cs="宋体" w:hint="eastAsia"/>
          <w:sz w:val="24"/>
          <w:szCs w:val="22"/>
          <w:lang w:val="zh-CN"/>
        </w:rPr>
        <w:t>现场调研、检查、资料汇总报告、管理费、税金等一切与之相关的费用）</w:t>
      </w:r>
    </w:p>
    <w:p w:rsidR="00D95DC2" w:rsidRPr="00E522AC" w:rsidRDefault="00CE6CF9" w:rsidP="00DE58FF">
      <w:pPr>
        <w:autoSpaceDE w:val="0"/>
        <w:autoSpaceDN w:val="0"/>
        <w:adjustRightInd w:val="0"/>
        <w:snapToGrid w:val="0"/>
        <w:spacing w:line="360" w:lineRule="auto"/>
        <w:ind w:firstLineChars="200" w:firstLine="480"/>
        <w:jc w:val="left"/>
        <w:rPr>
          <w:rFonts w:ascii="宋体" w:hAnsi="宋体"/>
          <w:b/>
          <w:sz w:val="24"/>
        </w:rPr>
      </w:pPr>
      <w:r>
        <w:rPr>
          <w:rFonts w:ascii="宋体" w:cs="宋体" w:hint="eastAsia"/>
          <w:bCs/>
          <w:sz w:val="24"/>
          <w:lang w:val="zh-CN"/>
        </w:rPr>
        <w:t>7</w:t>
      </w:r>
      <w:r w:rsidR="00786008" w:rsidRPr="00E522AC">
        <w:rPr>
          <w:rFonts w:ascii="宋体" w:cs="宋体" w:hint="eastAsia"/>
          <w:bCs/>
          <w:sz w:val="24"/>
          <w:lang w:val="zh-CN"/>
        </w:rPr>
        <w:t>、</w:t>
      </w:r>
      <w:r w:rsidR="00786008" w:rsidRPr="00E522AC">
        <w:rPr>
          <w:rFonts w:ascii="宋体" w:hAnsi="宋体" w:hint="eastAsia"/>
          <w:sz w:val="24"/>
        </w:rPr>
        <w:t>付款方式</w:t>
      </w:r>
      <w:r w:rsidR="00786008" w:rsidRPr="00E522AC">
        <w:rPr>
          <w:rFonts w:ascii="宋体" w:hAnsi="宋体" w:hint="eastAsia"/>
          <w:b/>
          <w:sz w:val="24"/>
        </w:rPr>
        <w:t>（不响应者为无效投标）</w:t>
      </w:r>
    </w:p>
    <w:p w:rsidR="0045398C" w:rsidRPr="0045398C" w:rsidRDefault="0045398C" w:rsidP="00DE58FF">
      <w:pPr>
        <w:autoSpaceDE w:val="0"/>
        <w:autoSpaceDN w:val="0"/>
        <w:adjustRightInd w:val="0"/>
        <w:snapToGrid w:val="0"/>
        <w:spacing w:line="360" w:lineRule="auto"/>
        <w:ind w:firstLineChars="200" w:firstLine="480"/>
        <w:jc w:val="left"/>
        <w:rPr>
          <w:rFonts w:ascii="宋体" w:hAnsi="宋体"/>
          <w:sz w:val="24"/>
        </w:rPr>
      </w:pPr>
      <w:r w:rsidRPr="0045398C">
        <w:rPr>
          <w:rFonts w:ascii="宋体" w:hAnsi="宋体" w:hint="eastAsia"/>
          <w:sz w:val="24"/>
        </w:rPr>
        <w:t>分两次付款，每半年付款50%</w:t>
      </w:r>
      <w:r>
        <w:rPr>
          <w:rFonts w:ascii="宋体" w:hAnsi="宋体" w:hint="eastAsia"/>
          <w:sz w:val="24"/>
        </w:rPr>
        <w:t>。</w:t>
      </w:r>
    </w:p>
    <w:p w:rsidR="00D95DC2" w:rsidRDefault="00CE6CF9" w:rsidP="00DE58FF">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00786008" w:rsidRPr="00E522AC">
        <w:rPr>
          <w:rFonts w:ascii="宋体" w:hAnsi="宋体" w:hint="eastAsia"/>
          <w:sz w:val="24"/>
        </w:rPr>
        <w:t>、采购预算：</w:t>
      </w:r>
      <w:r w:rsidR="00284014">
        <w:rPr>
          <w:rFonts w:ascii="宋体" w:hAnsi="宋体" w:hint="eastAsia"/>
          <w:sz w:val="24"/>
        </w:rPr>
        <w:t>177.</w:t>
      </w:r>
      <w:r w:rsidR="00F2224E">
        <w:rPr>
          <w:rFonts w:ascii="宋体" w:hAnsi="宋体" w:hint="eastAsia"/>
          <w:sz w:val="24"/>
        </w:rPr>
        <w:t>16</w:t>
      </w:r>
      <w:r w:rsidR="00786008" w:rsidRPr="00E522AC">
        <w:rPr>
          <w:rFonts w:ascii="宋体" w:hAnsi="宋体"/>
          <w:sz w:val="24"/>
        </w:rPr>
        <w:t>万元</w:t>
      </w:r>
      <w:r w:rsidR="00786008" w:rsidRPr="00E522AC">
        <w:rPr>
          <w:rFonts w:ascii="宋体" w:hAnsi="宋体" w:hint="eastAsia"/>
          <w:sz w:val="24"/>
        </w:rPr>
        <w:t>，超出者为无效投标。</w:t>
      </w:r>
    </w:p>
    <w:p w:rsidR="00DE58FF" w:rsidRDefault="0087516B" w:rsidP="00DE58FF">
      <w:pPr>
        <w:shd w:val="clear" w:color="auto" w:fill="FFFFFF"/>
        <w:snapToGrid w:val="0"/>
        <w:spacing w:line="360" w:lineRule="auto"/>
        <w:ind w:firstLineChars="200" w:firstLine="480"/>
        <w:rPr>
          <w:rFonts w:ascii="宋体" w:hAnsi="宋体"/>
          <w:sz w:val="24"/>
        </w:rPr>
      </w:pPr>
      <w:r>
        <w:rPr>
          <w:rFonts w:ascii="宋体" w:hAnsi="宋体" w:hint="eastAsia"/>
          <w:sz w:val="24"/>
        </w:rPr>
        <w:t>9</w:t>
      </w:r>
      <w:r w:rsidR="005F664E">
        <w:rPr>
          <w:rFonts w:ascii="宋体" w:hAnsi="宋体" w:hint="eastAsia"/>
          <w:sz w:val="24"/>
        </w:rPr>
        <w:t>、验收要求：</w:t>
      </w:r>
    </w:p>
    <w:p w:rsidR="00DE58FF" w:rsidRPr="00DE58FF" w:rsidRDefault="0087516B" w:rsidP="00DE58FF">
      <w:pPr>
        <w:shd w:val="clear" w:color="auto" w:fill="FFFFFF"/>
        <w:snapToGrid w:val="0"/>
        <w:spacing w:line="360" w:lineRule="auto"/>
        <w:ind w:firstLineChars="200" w:firstLine="480"/>
        <w:rPr>
          <w:rFonts w:ascii="宋体" w:hAnsi="宋体"/>
          <w:sz w:val="24"/>
        </w:rPr>
      </w:pPr>
      <w:r>
        <w:rPr>
          <w:rFonts w:ascii="宋体" w:hAnsi="宋体" w:hint="eastAsia"/>
          <w:sz w:val="24"/>
        </w:rPr>
        <w:t>9</w:t>
      </w:r>
      <w:r w:rsidR="00DE58FF">
        <w:rPr>
          <w:rFonts w:ascii="宋体" w:hAnsi="宋体" w:hint="eastAsia"/>
          <w:sz w:val="24"/>
        </w:rPr>
        <w:t>.</w:t>
      </w:r>
      <w:r w:rsidR="00DE58FF" w:rsidRPr="00DE58FF">
        <w:rPr>
          <w:rFonts w:ascii="宋体" w:hAnsi="宋体" w:hint="eastAsia"/>
          <w:sz w:val="24"/>
        </w:rPr>
        <w:t>1由许昌市园林绿化管理处成立验收工作组负责验收；</w:t>
      </w:r>
    </w:p>
    <w:p w:rsidR="00DE58FF" w:rsidRPr="00DE58FF" w:rsidRDefault="0087516B" w:rsidP="00DE58FF">
      <w:pPr>
        <w:widowControl/>
        <w:shd w:val="clear" w:color="auto" w:fill="FFFFFF"/>
        <w:snapToGrid w:val="0"/>
        <w:spacing w:line="360" w:lineRule="auto"/>
        <w:ind w:firstLineChars="200" w:firstLine="480"/>
        <w:rPr>
          <w:rFonts w:ascii="宋体" w:hAnsi="宋体"/>
          <w:sz w:val="24"/>
        </w:rPr>
      </w:pPr>
      <w:r>
        <w:rPr>
          <w:rFonts w:ascii="宋体" w:hAnsi="宋体" w:hint="eastAsia"/>
          <w:sz w:val="24"/>
        </w:rPr>
        <w:t>9</w:t>
      </w:r>
      <w:r w:rsidR="00DE58FF">
        <w:rPr>
          <w:rFonts w:ascii="宋体" w:hAnsi="宋体" w:hint="eastAsia"/>
          <w:sz w:val="24"/>
        </w:rPr>
        <w:t>.</w:t>
      </w:r>
      <w:r w:rsidR="00DE58FF" w:rsidRPr="00DE58FF">
        <w:rPr>
          <w:rFonts w:ascii="宋体" w:hAnsi="宋体" w:hint="eastAsia"/>
          <w:sz w:val="24"/>
        </w:rPr>
        <w:t>2按照《河南省城市园林绿化养护标准（试行）》和《许昌市市区河湖水系管理考核奖惩办法（试行）》要求，每星期不定期至少考评一次。</w:t>
      </w:r>
    </w:p>
    <w:p w:rsidR="00DE58FF" w:rsidRPr="00DE58FF" w:rsidRDefault="0087516B" w:rsidP="00DE58FF">
      <w:pPr>
        <w:widowControl/>
        <w:shd w:val="clear" w:color="auto" w:fill="FFFFFF"/>
        <w:snapToGrid w:val="0"/>
        <w:spacing w:line="360" w:lineRule="auto"/>
        <w:ind w:firstLineChars="200" w:firstLine="480"/>
        <w:rPr>
          <w:rFonts w:ascii="宋体" w:hAnsi="宋体"/>
          <w:sz w:val="24"/>
        </w:rPr>
      </w:pPr>
      <w:r>
        <w:rPr>
          <w:rFonts w:ascii="宋体" w:hAnsi="宋体" w:hint="eastAsia"/>
          <w:sz w:val="24"/>
        </w:rPr>
        <w:t>9</w:t>
      </w:r>
      <w:r w:rsidR="00DE58FF">
        <w:rPr>
          <w:rFonts w:ascii="宋体" w:hAnsi="宋体" w:hint="eastAsia"/>
          <w:sz w:val="24"/>
        </w:rPr>
        <w:t>.</w:t>
      </w:r>
      <w:r w:rsidR="00DE58FF" w:rsidRPr="00DE58FF">
        <w:rPr>
          <w:rFonts w:ascii="宋体" w:hAnsi="宋体" w:hint="eastAsia"/>
          <w:sz w:val="24"/>
        </w:rPr>
        <w:t>3验收工作组每半年对管理养护进行一次综合验收，一年期满结合两次半年验收情况形成全年验收报告。</w:t>
      </w:r>
    </w:p>
    <w:p w:rsidR="00764737" w:rsidRDefault="00764737">
      <w:pPr>
        <w:spacing w:line="440" w:lineRule="exact"/>
        <w:rPr>
          <w:rFonts w:ascii="黑体" w:eastAsia="黑体" w:hAnsi="宋体"/>
          <w:b/>
          <w:sz w:val="28"/>
          <w:szCs w:val="28"/>
        </w:rPr>
      </w:pPr>
    </w:p>
    <w:p w:rsidR="00E54C33" w:rsidRDefault="00E54C33">
      <w:pPr>
        <w:spacing w:line="440" w:lineRule="exact"/>
        <w:rPr>
          <w:rFonts w:ascii="黑体" w:eastAsia="黑体" w:hAnsi="宋体"/>
          <w:b/>
          <w:sz w:val="28"/>
          <w:szCs w:val="28"/>
        </w:rPr>
      </w:pPr>
    </w:p>
    <w:p w:rsidR="00E54C33" w:rsidRDefault="00E54C33">
      <w:pPr>
        <w:spacing w:line="440" w:lineRule="exact"/>
        <w:rPr>
          <w:rFonts w:ascii="黑体" w:eastAsia="黑体" w:hAnsi="宋体"/>
          <w:b/>
          <w:sz w:val="28"/>
          <w:szCs w:val="28"/>
        </w:rPr>
      </w:pPr>
    </w:p>
    <w:p w:rsidR="00E54C33" w:rsidRDefault="00E54C33">
      <w:pPr>
        <w:spacing w:line="440" w:lineRule="exact"/>
        <w:rPr>
          <w:rFonts w:ascii="黑体" w:eastAsia="黑体" w:hAnsi="宋体"/>
          <w:b/>
          <w:sz w:val="28"/>
          <w:szCs w:val="28"/>
        </w:rPr>
      </w:pPr>
    </w:p>
    <w:p w:rsidR="00E54C33" w:rsidRDefault="00E54C33">
      <w:pPr>
        <w:spacing w:line="440" w:lineRule="exact"/>
        <w:rPr>
          <w:rFonts w:ascii="黑体" w:eastAsia="黑体" w:hAnsi="宋体"/>
          <w:b/>
          <w:sz w:val="28"/>
          <w:szCs w:val="28"/>
        </w:rPr>
      </w:pPr>
    </w:p>
    <w:p w:rsidR="00E54C33" w:rsidRPr="0087516B" w:rsidRDefault="00E54C33">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sidR="003879E3">
        <w:rPr>
          <w:rFonts w:ascii="宋体" w:cs="宋体" w:hint="eastAsia"/>
          <w:bCs/>
          <w:color w:val="000000"/>
          <w:kern w:val="0"/>
          <w:sz w:val="24"/>
          <w:lang w:val="zh-CN"/>
        </w:rPr>
        <w:t>2017</w:t>
      </w:r>
      <w:r w:rsidRPr="00CE0702">
        <w:rPr>
          <w:rFonts w:ascii="宋体" w:cs="宋体" w:hint="eastAsia"/>
          <w:bCs/>
          <w:color w:val="000000"/>
          <w:kern w:val="0"/>
          <w:sz w:val="24"/>
          <w:lang w:val="zh-CN"/>
        </w:rPr>
        <w:t>年</w:t>
      </w:r>
      <w:r w:rsidR="003879E3">
        <w:rPr>
          <w:rFonts w:ascii="宋体" w:cs="宋体" w:hint="eastAsia"/>
          <w:bCs/>
          <w:color w:val="000000"/>
          <w:kern w:val="0"/>
          <w:sz w:val="24"/>
          <w:lang w:val="zh-CN"/>
        </w:rPr>
        <w:t>11</w:t>
      </w:r>
      <w:r w:rsidRPr="00CE0702">
        <w:rPr>
          <w:rFonts w:ascii="宋体" w:cs="宋体" w:hint="eastAsia"/>
          <w:bCs/>
          <w:color w:val="000000"/>
          <w:kern w:val="0"/>
          <w:sz w:val="24"/>
          <w:lang w:val="zh-CN"/>
        </w:rPr>
        <w:t>月</w:t>
      </w:r>
      <w:r w:rsidR="003879E3">
        <w:rPr>
          <w:rFonts w:ascii="宋体" w:cs="宋体" w:hint="eastAsia"/>
          <w:bCs/>
          <w:color w:val="000000"/>
          <w:kern w:val="0"/>
          <w:sz w:val="24"/>
          <w:lang w:val="zh-CN"/>
        </w:rPr>
        <w:t>6</w:t>
      </w:r>
      <w:r w:rsidRPr="00CE0702">
        <w:rPr>
          <w:rFonts w:ascii="宋体" w:cs="宋体" w:hint="eastAsia"/>
          <w:bCs/>
          <w:color w:val="000000"/>
          <w:kern w:val="0"/>
          <w:sz w:val="24"/>
          <w:lang w:val="zh-CN"/>
        </w:rPr>
        <w:t>日</w:t>
      </w:r>
      <w:r w:rsidR="003879E3">
        <w:rPr>
          <w:rFonts w:ascii="宋体" w:cs="宋体" w:hint="eastAsia"/>
          <w:bCs/>
          <w:color w:val="000000"/>
          <w:kern w:val="0"/>
          <w:sz w:val="24"/>
          <w:lang w:val="zh-CN"/>
        </w:rPr>
        <w:t>17</w:t>
      </w:r>
      <w:r w:rsidRPr="00CE0702">
        <w:rPr>
          <w:rFonts w:ascii="宋体" w:cs="宋体" w:hint="eastAsia"/>
          <w:bCs/>
          <w:color w:val="000000"/>
          <w:kern w:val="0"/>
          <w:sz w:val="24"/>
          <w:lang w:val="zh-CN"/>
        </w:rPr>
        <w:t>:</w:t>
      </w:r>
      <w:r w:rsidR="003879E3">
        <w:rPr>
          <w:rFonts w:ascii="宋体" w:cs="宋体" w:hint="eastAsia"/>
          <w:bCs/>
          <w:color w:val="000000"/>
          <w:kern w:val="0"/>
          <w:sz w:val="24"/>
          <w:lang w:val="zh-CN"/>
        </w:rPr>
        <w:t>00</w:t>
      </w:r>
      <w:r w:rsidRPr="00CE0702">
        <w:rPr>
          <w:rFonts w:ascii="宋体" w:cs="宋体" w:hint="eastAsia"/>
          <w:bCs/>
          <w:color w:val="000000"/>
          <w:kern w:val="0"/>
          <w:sz w:val="24"/>
          <w:lang w:val="zh-CN"/>
        </w:rPr>
        <w:t>前通过公共资源交易平台提出询问和澄清或者提出书面形式质疑，如未提出，视为全面接受。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CE6CF9">
        <w:rPr>
          <w:rFonts w:ascii="宋体" w:cs="宋体" w:hint="eastAsia"/>
          <w:bCs/>
          <w:sz w:val="24"/>
          <w:lang w:val="zh-CN"/>
        </w:rPr>
        <w:t>35000</w:t>
      </w:r>
      <w:r w:rsidRPr="00CE0702">
        <w:rPr>
          <w:rFonts w:ascii="宋体" w:cs="宋体" w:hint="eastAsia"/>
          <w:bCs/>
          <w:sz w:val="24"/>
          <w:lang w:val="zh-CN"/>
        </w:rPr>
        <w:t>的投标保证金。</w:t>
      </w:r>
    </w:p>
    <w:p w:rsidR="001719CE" w:rsidRPr="00CE6CF9"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6CF9">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w:t>
      </w:r>
      <w:r w:rsidR="001719CE" w:rsidRPr="00C93C62">
        <w:rPr>
          <w:rFonts w:ascii="宋体" w:cs="宋体" w:hint="eastAsia"/>
          <w:bCs/>
          <w:sz w:val="24"/>
          <w:lang w:val="zh-CN"/>
        </w:rPr>
        <w:t>评标委员会认为投标人的报价明显低于其他通过符合性审查投标人的报价，有可能影</w:t>
      </w:r>
      <w:r w:rsidR="001719CE" w:rsidRPr="00C93C62">
        <w:rPr>
          <w:rFonts w:ascii="宋体" w:cs="宋体" w:hint="eastAsia"/>
          <w:bCs/>
          <w:sz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36684" w:rsidRPr="00CE070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6、中标人在接到中标通知时，须向许昌市政府采购中心发送投标报价及分项报价（如果</w:t>
      </w:r>
      <w:r w:rsidR="00563A7B">
        <w:rPr>
          <w:rFonts w:ascii="宋体" w:cs="宋体" w:hint="eastAsia"/>
          <w:bCs/>
          <w:sz w:val="24"/>
          <w:lang w:val="zh-CN"/>
        </w:rPr>
        <w:t>项目</w:t>
      </w:r>
      <w:r w:rsidRPr="00CE0702">
        <w:rPr>
          <w:rFonts w:ascii="宋体" w:cs="宋体" w:hint="eastAsia"/>
          <w:bCs/>
          <w:sz w:val="24"/>
          <w:lang w:val="zh-CN"/>
        </w:rPr>
        <w:t>需求中有分项的话）一览表电子档，并同时通知项目开标工作主持人。邮箱：</w:t>
      </w:r>
      <w:hyperlink r:id="rId11" w:history="1">
        <w:r w:rsidRPr="00C93C62">
          <w:rPr>
            <w:rFonts w:ascii="宋体" w:cs="宋体" w:hint="eastAsia"/>
            <w:bCs/>
            <w:sz w:val="24"/>
            <w:lang w:val="zh-CN"/>
          </w:rPr>
          <w:t>xcszfcg@163.com</w:t>
        </w:r>
      </w:hyperlink>
      <w:r w:rsidRPr="00CE0702">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法人营业执照、税务登记证副本及投标条件中要求的相关证件原件和招标文件 “其它要求”中要求的相关材料（</w:t>
      </w:r>
      <w:r>
        <w:rPr>
          <w:rFonts w:ascii="宋体" w:cs="宋体" w:hint="eastAsia"/>
          <w:bCs/>
          <w:sz w:val="24"/>
          <w:lang w:val="zh-CN"/>
        </w:rPr>
        <w:t>如果</w:t>
      </w:r>
      <w:r>
        <w:rPr>
          <w:rFonts w:ascii="宋体" w:cs="宋体" w:hint="eastAsia"/>
          <w:bCs/>
          <w:sz w:val="24"/>
          <w:lang w:val="zh-CN"/>
        </w:rPr>
        <w:lastRenderedPageBreak/>
        <w:t>本招标文件要求的话</w:t>
      </w:r>
      <w:r w:rsidRPr="00CE0702">
        <w:rPr>
          <w:rFonts w:ascii="宋体" w:cs="宋体" w:hint="eastAsia"/>
          <w:bCs/>
          <w:sz w:val="24"/>
          <w:lang w:val="zh-CN"/>
        </w:rPr>
        <w:t>），否则取消其中标资格。</w:t>
      </w:r>
    </w:p>
    <w:p w:rsidR="00736684" w:rsidRPr="00C93C6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736684" w:rsidRPr="00CE0702" w:rsidRDefault="00736684" w:rsidP="00736684">
      <w:pPr>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3845E4" w:rsidRPr="00CE6CF9" w:rsidRDefault="003845E4" w:rsidP="003845E4">
      <w:pPr>
        <w:kinsoku w:val="0"/>
        <w:wordWrap w:val="0"/>
        <w:overflowPunct w:val="0"/>
        <w:topLinePunct/>
        <w:snapToGrid w:val="0"/>
        <w:spacing w:line="360" w:lineRule="auto"/>
        <w:ind w:firstLine="482"/>
        <w:rPr>
          <w:rFonts w:ascii="宋体" w:hAnsi="宋体" w:cs="宋体"/>
          <w:color w:val="000000"/>
          <w:sz w:val="24"/>
        </w:rPr>
      </w:pPr>
      <w:r w:rsidRPr="00CE6CF9">
        <w:rPr>
          <w:rFonts w:ascii="宋体" w:hAnsi="宋体" w:cs="宋体" w:hint="eastAsia"/>
          <w:color w:val="000000"/>
          <w:sz w:val="24"/>
        </w:rPr>
        <w:t>15、投标文件（一）和投标文件（二）均为投标文件组成部分，应按照本招标文件要求分别提交。</w:t>
      </w:r>
    </w:p>
    <w:p w:rsidR="003845E4" w:rsidRPr="00CE6CF9" w:rsidRDefault="003845E4" w:rsidP="003845E4">
      <w:pPr>
        <w:kinsoku w:val="0"/>
        <w:wordWrap w:val="0"/>
        <w:overflowPunct w:val="0"/>
        <w:topLinePunct/>
        <w:snapToGrid w:val="0"/>
        <w:spacing w:line="360" w:lineRule="auto"/>
        <w:ind w:firstLine="482"/>
        <w:rPr>
          <w:rFonts w:ascii="宋体" w:hAnsi="宋体" w:cs="宋体"/>
          <w:color w:val="000000"/>
          <w:sz w:val="24"/>
        </w:rPr>
      </w:pPr>
      <w:r w:rsidRPr="00CE6CF9">
        <w:rPr>
          <w:rFonts w:ascii="宋体" w:hAnsi="宋体" w:cs="宋体" w:hint="eastAsia"/>
          <w:color w:val="000000"/>
          <w:sz w:val="24"/>
        </w:rPr>
        <w:t>16、投标文件（一）没有明确要求是复印件的均为原件。</w:t>
      </w:r>
    </w:p>
    <w:p w:rsidR="00736684" w:rsidRPr="00CE0702" w:rsidRDefault="003845E4" w:rsidP="00736684">
      <w:pPr>
        <w:kinsoku w:val="0"/>
        <w:wordWrap w:val="0"/>
        <w:overflowPunct w:val="0"/>
        <w:topLinePunct/>
        <w:snapToGrid w:val="0"/>
        <w:spacing w:line="360" w:lineRule="auto"/>
        <w:ind w:firstLine="482"/>
        <w:rPr>
          <w:rFonts w:ascii="宋体" w:hAnsi="宋体"/>
          <w:sz w:val="24"/>
        </w:rPr>
      </w:pPr>
      <w:r>
        <w:rPr>
          <w:rFonts w:ascii="宋体" w:hAnsi="宋体" w:hint="eastAsia"/>
          <w:sz w:val="24"/>
        </w:rPr>
        <w:t>17</w:t>
      </w:r>
      <w:r w:rsidR="00736684"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Default="00B90C78">
      <w:pPr>
        <w:autoSpaceDE w:val="0"/>
        <w:autoSpaceDN w:val="0"/>
        <w:adjustRightInd w:val="0"/>
        <w:spacing w:line="360" w:lineRule="auto"/>
        <w:jc w:val="center"/>
        <w:rPr>
          <w:rFonts w:ascii="黑体" w:eastAsia="黑体" w:cs="黑体"/>
          <w:b/>
          <w:bCs/>
          <w:sz w:val="28"/>
          <w:szCs w:val="28"/>
          <w:lang w:val="zh-CN"/>
        </w:rPr>
      </w:pPr>
    </w:p>
    <w:p w:rsidR="00E54C33" w:rsidRDefault="00E54C33" w:rsidP="00182436">
      <w:pPr>
        <w:autoSpaceDE w:val="0"/>
        <w:autoSpaceDN w:val="0"/>
        <w:adjustRightInd w:val="0"/>
        <w:spacing w:line="360" w:lineRule="auto"/>
        <w:rPr>
          <w:rFonts w:ascii="黑体" w:eastAsia="黑体" w:cs="黑体"/>
          <w:b/>
          <w:bCs/>
          <w:sz w:val="28"/>
          <w:szCs w:val="28"/>
          <w:lang w:val="zh-CN"/>
        </w:rPr>
      </w:pPr>
    </w:p>
    <w:p w:rsidR="00182436" w:rsidRDefault="00182436" w:rsidP="00182436">
      <w:pPr>
        <w:autoSpaceDE w:val="0"/>
        <w:autoSpaceDN w:val="0"/>
        <w:adjustRightInd w:val="0"/>
        <w:spacing w:line="360" w:lineRule="auto"/>
        <w:rPr>
          <w:rFonts w:ascii="黑体" w:eastAsia="黑体" w:cs="黑体"/>
          <w:b/>
          <w:bCs/>
          <w:sz w:val="28"/>
          <w:szCs w:val="28"/>
          <w:lang w:val="zh-CN"/>
        </w:rPr>
      </w:pPr>
    </w:p>
    <w:p w:rsidR="00182436" w:rsidRDefault="00182436" w:rsidP="00182436">
      <w:pPr>
        <w:autoSpaceDE w:val="0"/>
        <w:autoSpaceDN w:val="0"/>
        <w:adjustRightInd w:val="0"/>
        <w:spacing w:line="360" w:lineRule="auto"/>
        <w:rPr>
          <w:rFonts w:ascii="黑体" w:eastAsia="黑体" w:cs="黑体"/>
          <w:b/>
          <w:bCs/>
          <w:sz w:val="28"/>
          <w:szCs w:val="28"/>
          <w:lang w:val="zh-CN"/>
        </w:rPr>
      </w:pPr>
    </w:p>
    <w:p w:rsidR="00182436" w:rsidRPr="00E522AC" w:rsidRDefault="00182436" w:rsidP="00182436">
      <w:pPr>
        <w:autoSpaceDE w:val="0"/>
        <w:autoSpaceDN w:val="0"/>
        <w:adjustRightInd w:val="0"/>
        <w:spacing w:line="360" w:lineRule="auto"/>
        <w:rPr>
          <w:rFonts w:ascii="黑体" w:eastAsia="黑体" w:cs="黑体"/>
          <w:b/>
          <w:bCs/>
          <w:sz w:val="28"/>
          <w:szCs w:val="28"/>
          <w:lang w:val="zh-CN"/>
        </w:rPr>
      </w:pPr>
    </w:p>
    <w:p w:rsidR="00182436" w:rsidRPr="00E522AC" w:rsidRDefault="005A5600" w:rsidP="00182436">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182436" w:rsidRPr="00E522AC">
        <w:rPr>
          <w:rFonts w:ascii="黑体" w:eastAsia="黑体" w:cs="黑体" w:hint="eastAsia"/>
          <w:b/>
          <w:bCs/>
          <w:sz w:val="28"/>
          <w:szCs w:val="28"/>
          <w:lang w:val="zh-CN"/>
        </w:rPr>
        <w:t>第四部分</w:t>
      </w:r>
      <w:r w:rsidR="00182436">
        <w:rPr>
          <w:rFonts w:ascii="黑体" w:eastAsia="黑体" w:cs="黑体" w:hint="eastAsia"/>
          <w:b/>
          <w:bCs/>
          <w:sz w:val="28"/>
          <w:szCs w:val="28"/>
          <w:lang w:val="zh-CN"/>
        </w:rPr>
        <w:t xml:space="preserve"> </w:t>
      </w:r>
      <w:r w:rsidR="00182436" w:rsidRPr="00E522AC">
        <w:rPr>
          <w:rFonts w:ascii="黑体" w:eastAsia="黑体" w:cs="黑体" w:hint="eastAsia"/>
          <w:b/>
          <w:bCs/>
          <w:sz w:val="28"/>
          <w:szCs w:val="28"/>
          <w:lang w:val="zh-CN"/>
        </w:rPr>
        <w:t>投标人须知</w:t>
      </w:r>
    </w:p>
    <w:p w:rsidR="00182436" w:rsidRPr="00E522AC" w:rsidRDefault="00182436" w:rsidP="00182436">
      <w:pPr>
        <w:autoSpaceDE w:val="0"/>
        <w:autoSpaceDN w:val="0"/>
        <w:adjustRightInd w:val="0"/>
        <w:spacing w:line="360" w:lineRule="auto"/>
        <w:jc w:val="center"/>
        <w:rPr>
          <w:rFonts w:ascii="黑体" w:eastAsia="黑体" w:cs="黑体"/>
          <w:b/>
          <w:bCs/>
          <w:sz w:val="28"/>
          <w:szCs w:val="28"/>
          <w:lang w:val="zh-CN"/>
        </w:rPr>
      </w:pPr>
    </w:p>
    <w:p w:rsidR="00182436" w:rsidRPr="00E522AC" w:rsidRDefault="00182436" w:rsidP="00182436">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182436" w:rsidRPr="00E522AC" w:rsidRDefault="00182436" w:rsidP="00182436">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182436" w:rsidRPr="00E522AC" w:rsidRDefault="00182436" w:rsidP="00182436">
      <w:pPr>
        <w:spacing w:line="360" w:lineRule="auto"/>
        <w:ind w:firstLineChars="200" w:firstLine="480"/>
        <w:rPr>
          <w:rFonts w:ascii="宋体" w:hAnsi="宋体"/>
          <w:sz w:val="24"/>
        </w:rPr>
      </w:pPr>
      <w:r w:rsidRPr="00E522AC">
        <w:rPr>
          <w:rFonts w:ascii="宋体" w:hAnsi="宋体" w:hint="eastAsia"/>
          <w:sz w:val="24"/>
        </w:rPr>
        <w:t>1.2本招标文件最终解释权归中心所有。</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定义</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Pr>
          <w:rFonts w:ascii="宋体" w:cs="宋体" w:hint="eastAsia"/>
          <w:sz w:val="24"/>
          <w:lang w:val="zh-CN"/>
        </w:rPr>
        <w:t>；</w:t>
      </w:r>
      <w:r w:rsidRPr="00C93C62">
        <w:rPr>
          <w:rFonts w:ascii="宋体" w:cs="宋体" w:hint="eastAsia"/>
          <w:sz w:val="24"/>
          <w:lang w:val="zh-CN"/>
        </w:rPr>
        <w:t>“</w:t>
      </w:r>
      <w:r>
        <w:rPr>
          <w:rFonts w:ascii="宋体" w:cs="宋体" w:hint="eastAsia"/>
          <w:sz w:val="24"/>
          <w:lang w:val="zh-CN"/>
        </w:rPr>
        <w:t>实质性响应</w:t>
      </w:r>
      <w:r w:rsidRPr="00C93C62">
        <w:rPr>
          <w:rFonts w:ascii="宋体" w:cs="宋体" w:hint="eastAsia"/>
          <w:sz w:val="24"/>
          <w:lang w:val="zh-CN"/>
        </w:rPr>
        <w:t>”与“</w:t>
      </w:r>
      <w:r>
        <w:rPr>
          <w:rFonts w:ascii="宋体" w:cs="宋体" w:hint="eastAsia"/>
          <w:sz w:val="24"/>
          <w:lang w:val="zh-CN"/>
        </w:rPr>
        <w:t>明确响应</w:t>
      </w:r>
      <w:r w:rsidRPr="00C93C62">
        <w:rPr>
          <w:rFonts w:ascii="宋体" w:cs="宋体" w:hint="eastAsia"/>
          <w:sz w:val="24"/>
          <w:lang w:val="zh-CN"/>
        </w:rPr>
        <w:t>”含义相同</w:t>
      </w:r>
      <w:r>
        <w:rPr>
          <w:rFonts w:ascii="宋体" w:cs="宋体" w:hint="eastAsia"/>
          <w:sz w:val="24"/>
          <w:lang w:val="zh-CN"/>
        </w:rPr>
        <w:t>。</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E541AC">
        <w:rPr>
          <w:rFonts w:ascii="宋体" w:hAnsi="Times New Roman" w:cs="宋体" w:hint="eastAsia"/>
          <w:sz w:val="24"/>
          <w:lang w:val="zh-CN"/>
        </w:rPr>
        <w:t>招标文件所称的“以上”、“以下”、“内”、“以内”，包括本数；所称的“不足”，不包括本数。</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以联合体形式参加投标的供应商应当具备</w:t>
      </w:r>
      <w:r w:rsidRPr="00C93C62">
        <w:rPr>
          <w:rFonts w:ascii="宋体" w:cs="宋体" w:hint="eastAsia"/>
          <w:sz w:val="24"/>
          <w:lang w:val="zh-CN"/>
        </w:rPr>
        <w:t>《中华人民共和国政府采购法》</w:t>
      </w:r>
      <w:r w:rsidRPr="00E522AC">
        <w:rPr>
          <w:rFonts w:ascii="宋体" w:cs="宋体" w:hint="eastAsia"/>
          <w:sz w:val="24"/>
          <w:lang w:val="zh-CN"/>
        </w:rPr>
        <w:t>之规定。</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182436" w:rsidRPr="00E522AC" w:rsidRDefault="00182436" w:rsidP="00182436">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5.1.2</w:t>
      </w:r>
      <w:r w:rsidRPr="00E522AC">
        <w:rPr>
          <w:rFonts w:ascii="宋体" w:cs="宋体" w:hint="eastAsia"/>
          <w:sz w:val="24"/>
          <w:lang w:val="zh-CN"/>
        </w:rPr>
        <w:t>项目需求及其它要求；</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Pr>
          <w:rFonts w:ascii="宋体" w:cs="宋体" w:hint="eastAsia"/>
          <w:sz w:val="24"/>
          <w:lang w:val="zh-CN"/>
        </w:rPr>
        <w:t>；</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182436" w:rsidRPr="00E522AC" w:rsidRDefault="00182436" w:rsidP="0018243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182436" w:rsidRDefault="00182436" w:rsidP="00182436">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182436" w:rsidRPr="00915002" w:rsidRDefault="00182436" w:rsidP="00182436">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182436" w:rsidRDefault="00182436" w:rsidP="00182436">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182436" w:rsidRPr="00434826" w:rsidRDefault="00182436" w:rsidP="00182436">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182436" w:rsidRPr="00434826" w:rsidRDefault="00182436" w:rsidP="00182436">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Pr>
          <w:rFonts w:ascii="宋体" w:cs="宋体" w:hint="eastAsia"/>
          <w:sz w:val="24"/>
          <w:lang w:val="zh-CN"/>
        </w:rPr>
        <w:t>由</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组成。</w:t>
      </w:r>
    </w:p>
    <w:p w:rsidR="00182436" w:rsidRPr="00434826" w:rsidRDefault="00182436" w:rsidP="00182436">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182436" w:rsidRDefault="00182436" w:rsidP="00182436">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182436" w:rsidRDefault="00182436" w:rsidP="00182436">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Pr>
          <w:rFonts w:ascii="宋体" w:cs="宋体" w:hint="eastAsia"/>
          <w:sz w:val="24"/>
          <w:lang w:val="zh-CN"/>
        </w:rPr>
        <w:t>各种费用</w:t>
      </w:r>
      <w:r w:rsidRPr="00434826">
        <w:rPr>
          <w:rFonts w:ascii="宋体" w:cs="宋体" w:hint="eastAsia"/>
          <w:sz w:val="24"/>
          <w:lang w:val="zh-CN"/>
        </w:rPr>
        <w:t>）。</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82436" w:rsidRPr="00434826" w:rsidRDefault="00182436" w:rsidP="00182436">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182436" w:rsidRPr="00434826" w:rsidRDefault="00182436" w:rsidP="00182436">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182436" w:rsidRPr="00434826" w:rsidRDefault="00182436" w:rsidP="00182436">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Pr>
          <w:rFonts w:ascii="宋体" w:cs="宋体" w:hint="eastAsia"/>
          <w:b/>
          <w:bCs/>
          <w:sz w:val="24"/>
          <w:lang w:val="zh-CN"/>
        </w:rPr>
        <w:t>35000</w:t>
      </w:r>
      <w:r w:rsidRPr="00434826">
        <w:rPr>
          <w:rFonts w:ascii="宋体" w:hAnsi="宋体" w:hint="eastAsia"/>
          <w:sz w:val="24"/>
        </w:rPr>
        <w:t xml:space="preserve">的投标保证金。   </w:t>
      </w:r>
      <w:r w:rsidRPr="00434826">
        <w:rPr>
          <w:rFonts w:ascii="宋体" w:hAnsi="宋体"/>
          <w:sz w:val="24"/>
        </w:rPr>
        <w:t xml:space="preserve">          </w:t>
      </w:r>
    </w:p>
    <w:p w:rsidR="00182436" w:rsidRPr="00434826" w:rsidRDefault="00182436" w:rsidP="0018243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182436" w:rsidRPr="00434826" w:rsidRDefault="00182436" w:rsidP="0018243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182436" w:rsidRPr="00434826" w:rsidRDefault="00182436" w:rsidP="00182436">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182436" w:rsidRPr="00434826" w:rsidRDefault="00182436" w:rsidP="00182436">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w:t>
      </w:r>
      <w:r w:rsidRPr="00434826">
        <w:rPr>
          <w:rFonts w:ascii="宋体" w:cs="宋体" w:hint="eastAsia"/>
          <w:sz w:val="24"/>
          <w:lang w:val="zh-CN"/>
        </w:rPr>
        <w:lastRenderedPageBreak/>
        <w:t>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182436" w:rsidRPr="00434826" w:rsidRDefault="00182436" w:rsidP="00182436">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182436" w:rsidRPr="00434826" w:rsidRDefault="00182436" w:rsidP="00182436">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p>
    <w:p w:rsidR="00182436" w:rsidRPr="00434826" w:rsidRDefault="00182436" w:rsidP="00182436">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p>
    <w:p w:rsidR="00182436" w:rsidRPr="00434826" w:rsidRDefault="00182436" w:rsidP="00182436">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182436" w:rsidRPr="00434826" w:rsidRDefault="00182436" w:rsidP="0018243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182436" w:rsidRPr="00434826" w:rsidRDefault="00182436" w:rsidP="0018243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182436" w:rsidRPr="00434826" w:rsidRDefault="00182436" w:rsidP="0018243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182436" w:rsidRPr="00434826" w:rsidRDefault="00182436" w:rsidP="0018243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182436" w:rsidRPr="00434826" w:rsidRDefault="00182436" w:rsidP="0018243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182436" w:rsidRPr="00434826" w:rsidRDefault="00182436" w:rsidP="0018243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182436" w:rsidRPr="00434826" w:rsidRDefault="00182436" w:rsidP="0018243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182436" w:rsidRPr="00434826" w:rsidRDefault="00182436" w:rsidP="0018243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182436" w:rsidRPr="00434826" w:rsidRDefault="00182436" w:rsidP="00182436">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182436" w:rsidRPr="00434826" w:rsidRDefault="00182436" w:rsidP="0018243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伍</w:t>
      </w:r>
      <w:r w:rsidRPr="00434826">
        <w:rPr>
          <w:rFonts w:ascii="宋体" w:hAnsi="宋体" w:hint="eastAsia"/>
          <w:bCs/>
          <w:sz w:val="24"/>
        </w:rPr>
        <w:t>份副本</w:t>
      </w:r>
      <w:r w:rsidRPr="00434826">
        <w:rPr>
          <w:rFonts w:ascii="宋体" w:hAnsi="宋体" w:hint="eastAsia"/>
          <w:sz w:val="24"/>
        </w:rPr>
        <w:t>投标文件。</w:t>
      </w:r>
    </w:p>
    <w:p w:rsidR="00182436" w:rsidRPr="00434826" w:rsidRDefault="00182436" w:rsidP="0018243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182436" w:rsidRPr="00434826" w:rsidRDefault="00182436" w:rsidP="00182436">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182436" w:rsidRPr="00434826" w:rsidRDefault="00182436" w:rsidP="00182436">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182436" w:rsidRPr="0030512E"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182436" w:rsidRPr="0030512E"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182436" w:rsidRPr="001D4418"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182436" w:rsidRPr="00434826" w:rsidRDefault="00182436" w:rsidP="00182436">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182436" w:rsidRPr="00C93C62"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182436" w:rsidRP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182436">
        <w:rPr>
          <w:rFonts w:ascii="宋体" w:cs="宋体" w:hint="eastAsia"/>
          <w:sz w:val="24"/>
          <w:lang w:val="zh-CN"/>
        </w:rPr>
        <w:t>开标结束后，采购人在开标现场或指定地点依法依规对投标人的资格进行审查。合格投标人不足</w:t>
      </w:r>
      <w:r w:rsidRPr="00182436">
        <w:rPr>
          <w:rFonts w:ascii="宋体" w:cs="宋体"/>
          <w:sz w:val="24"/>
          <w:lang w:val="zh-CN"/>
        </w:rPr>
        <w:t>3</w:t>
      </w:r>
      <w:r w:rsidRPr="00182436">
        <w:rPr>
          <w:rFonts w:ascii="宋体" w:cs="宋体" w:hint="eastAsia"/>
          <w:sz w:val="24"/>
          <w:lang w:val="zh-CN"/>
        </w:rPr>
        <w:t>家的，不得评标。</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434826">
        <w:rPr>
          <w:rFonts w:ascii="宋体" w:cs="宋体"/>
          <w:sz w:val="24"/>
          <w:lang w:val="zh-CN"/>
        </w:rPr>
        <w:t>.</w:t>
      </w:r>
      <w:r>
        <w:rPr>
          <w:rFonts w:ascii="宋体" w:cs="宋体" w:hint="eastAsia"/>
          <w:sz w:val="24"/>
          <w:lang w:val="zh-CN"/>
        </w:rPr>
        <w:t>组建</w:t>
      </w:r>
      <w:r w:rsidRPr="00434826">
        <w:rPr>
          <w:rFonts w:ascii="宋体" w:cs="宋体" w:hint="eastAsia"/>
          <w:sz w:val="24"/>
          <w:lang w:val="zh-CN"/>
        </w:rPr>
        <w:t>评标委员会</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招标人将根据该项目的性质和特点依法依规组建评标委员会。</w:t>
      </w:r>
    </w:p>
    <w:p w:rsidR="00182436" w:rsidRPr="00182436" w:rsidRDefault="00182436" w:rsidP="00182436">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23</w:t>
      </w:r>
      <w:r w:rsidRPr="00434826">
        <w:rPr>
          <w:rFonts w:ascii="宋体" w:cs="宋体"/>
          <w:sz w:val="24"/>
          <w:lang w:val="zh-CN"/>
        </w:rPr>
        <w:t>.</w:t>
      </w:r>
      <w:r>
        <w:rPr>
          <w:rFonts w:ascii="宋体" w:cs="宋体" w:hint="eastAsia"/>
          <w:sz w:val="24"/>
          <w:lang w:val="zh-CN"/>
        </w:rPr>
        <w:t>符合性审查</w:t>
      </w:r>
    </w:p>
    <w:p w:rsidR="00182436" w:rsidRP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182436">
        <w:rPr>
          <w:rFonts w:ascii="宋体" w:cs="宋体" w:hint="eastAsia"/>
          <w:sz w:val="24"/>
          <w:lang w:val="zh-CN"/>
        </w:rPr>
        <w:t>23.1符合性审查在评标现场依法依规进行。</w:t>
      </w:r>
    </w:p>
    <w:p w:rsidR="0018243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23.2</w:t>
      </w:r>
      <w:r w:rsidRPr="00934F8F">
        <w:rPr>
          <w:rFonts w:ascii="宋体" w:cs="宋体" w:hint="eastAsia"/>
          <w:sz w:val="24"/>
          <w:lang w:val="zh-CN"/>
        </w:rPr>
        <w:t>评标委员会对符合资格的投标人的投标文件进行符合性审查，以确定其是否满足招标文件的实质性要求。</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182436" w:rsidRPr="00934F8F" w:rsidRDefault="00182436" w:rsidP="00182436">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182436" w:rsidRDefault="00182436" w:rsidP="00182436">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82436" w:rsidRPr="00434826" w:rsidRDefault="00182436" w:rsidP="00182436">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有关投标文件的审查、澄清、评估和比较以及有关授予合同的意向的一切情况都不得透露给任一投标人或与上述评标工作无关的人员。</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182436" w:rsidRPr="00434826" w:rsidRDefault="00182436" w:rsidP="00182436">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182436" w:rsidRPr="00C93C62"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182436" w:rsidRPr="00C93C62"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182436" w:rsidRPr="00434826" w:rsidRDefault="00182436" w:rsidP="0018243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rsidP="00182436">
      <w:pPr>
        <w:autoSpaceDE w:val="0"/>
        <w:autoSpaceDN w:val="0"/>
        <w:adjustRightInd w:val="0"/>
        <w:spacing w:line="360" w:lineRule="auto"/>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82436" w:rsidRDefault="00182436">
      <w:pPr>
        <w:autoSpaceDE w:val="0"/>
        <w:autoSpaceDN w:val="0"/>
        <w:adjustRightInd w:val="0"/>
        <w:spacing w:line="360" w:lineRule="auto"/>
        <w:ind w:firstLine="480"/>
        <w:rPr>
          <w:rFonts w:ascii="宋体" w:cs="宋体"/>
          <w:sz w:val="24"/>
          <w:lang w:val="zh-CN"/>
        </w:rPr>
      </w:pPr>
    </w:p>
    <w:p w:rsidR="00182436" w:rsidRDefault="00182436">
      <w:pPr>
        <w:autoSpaceDE w:val="0"/>
        <w:autoSpaceDN w:val="0"/>
        <w:adjustRightInd w:val="0"/>
        <w:spacing w:line="360" w:lineRule="auto"/>
        <w:ind w:firstLine="480"/>
        <w:rPr>
          <w:rFonts w:ascii="宋体" w:cs="宋体"/>
          <w:sz w:val="24"/>
          <w:lang w:val="zh-CN"/>
        </w:rPr>
      </w:pPr>
    </w:p>
    <w:p w:rsidR="0062185B" w:rsidRPr="00E522AC" w:rsidRDefault="0062185B">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p w:rsidR="003A319D" w:rsidRPr="00B35940" w:rsidRDefault="003A319D" w:rsidP="003A319D">
      <w:pPr>
        <w:spacing w:line="360" w:lineRule="auto"/>
        <w:ind w:firstLineChars="200" w:firstLine="482"/>
        <w:rPr>
          <w:rFonts w:ascii="宋体" w:hAnsi="宋体"/>
          <w:b/>
          <w:sz w:val="24"/>
        </w:rPr>
      </w:pPr>
      <w:r w:rsidRPr="00B35940">
        <w:rPr>
          <w:rFonts w:ascii="宋体" w:hAnsi="宋体" w:hint="eastAsia"/>
          <w:b/>
          <w:sz w:val="24"/>
        </w:rPr>
        <w:t>（一）荣誉1</w:t>
      </w:r>
      <w:r w:rsidR="00DA681A">
        <w:rPr>
          <w:rFonts w:ascii="宋体" w:hAnsi="宋体" w:hint="eastAsia"/>
          <w:b/>
          <w:sz w:val="24"/>
        </w:rPr>
        <w:t>6</w:t>
      </w:r>
      <w:r w:rsidRPr="00B35940">
        <w:rPr>
          <w:rFonts w:ascii="宋体" w:hAnsi="宋体" w:hint="eastAsia"/>
          <w:b/>
          <w:sz w:val="24"/>
        </w:rPr>
        <w:t>分</w:t>
      </w:r>
    </w:p>
    <w:p w:rsidR="003A319D" w:rsidRPr="00B35940" w:rsidRDefault="003A319D" w:rsidP="003A319D">
      <w:pPr>
        <w:spacing w:line="360" w:lineRule="auto"/>
        <w:ind w:firstLineChars="200" w:firstLine="480"/>
        <w:rPr>
          <w:rFonts w:ascii="宋体" w:hAnsi="宋体"/>
          <w:sz w:val="24"/>
        </w:rPr>
      </w:pPr>
      <w:r w:rsidRPr="00B35940">
        <w:rPr>
          <w:rFonts w:ascii="宋体" w:hAnsi="宋体" w:hint="eastAsia"/>
          <w:sz w:val="24"/>
        </w:rPr>
        <w:t>1、</w:t>
      </w:r>
      <w:smartTag w:uri="urn:schemas-microsoft-com:office:smarttags" w:element="chsdate">
        <w:smartTagPr>
          <w:attr w:name="Year" w:val="2014"/>
          <w:attr w:name="Month" w:val="1"/>
          <w:attr w:name="Day" w:val="1"/>
          <w:attr w:name="IsLunarDate" w:val="False"/>
          <w:attr w:name="IsROCDate" w:val="False"/>
        </w:smartTagPr>
        <w:r w:rsidRPr="00B35940">
          <w:rPr>
            <w:rFonts w:ascii="宋体" w:hAnsi="宋体" w:hint="eastAsia"/>
            <w:sz w:val="24"/>
          </w:rPr>
          <w:t>2014年1月1日</w:t>
        </w:r>
      </w:smartTag>
      <w:r w:rsidRPr="00B35940">
        <w:rPr>
          <w:rFonts w:ascii="宋体" w:hAnsi="宋体" w:hint="eastAsia"/>
          <w:sz w:val="24"/>
        </w:rPr>
        <w:t>以来，获得省级及以上先进企业（集体）一次3分，市级先进企业（集体）一次1分，</w:t>
      </w:r>
      <w:r>
        <w:rPr>
          <w:rFonts w:ascii="宋体" w:hAnsi="宋体" w:hint="eastAsia"/>
          <w:sz w:val="24"/>
        </w:rPr>
        <w:t>满分6分。</w:t>
      </w:r>
    </w:p>
    <w:p w:rsidR="003A319D" w:rsidRPr="00B35940" w:rsidRDefault="003A319D" w:rsidP="003A319D">
      <w:pPr>
        <w:spacing w:line="360" w:lineRule="auto"/>
        <w:ind w:firstLineChars="200" w:firstLine="480"/>
        <w:rPr>
          <w:rFonts w:ascii="宋体" w:hAnsi="宋体"/>
          <w:sz w:val="24"/>
        </w:rPr>
      </w:pPr>
      <w:r w:rsidRPr="00B35940">
        <w:rPr>
          <w:rFonts w:ascii="宋体" w:hAnsi="宋体" w:hint="eastAsia"/>
          <w:sz w:val="24"/>
        </w:rPr>
        <w:t>2、</w:t>
      </w:r>
      <w:smartTag w:uri="urn:schemas-microsoft-com:office:smarttags" w:element="chsdate">
        <w:smartTagPr>
          <w:attr w:name="Year" w:val="2014"/>
          <w:attr w:name="Month" w:val="1"/>
          <w:attr w:name="Day" w:val="1"/>
          <w:attr w:name="IsLunarDate" w:val="False"/>
          <w:attr w:name="IsROCDate" w:val="False"/>
        </w:smartTagPr>
        <w:r w:rsidRPr="00B35940">
          <w:rPr>
            <w:rFonts w:ascii="宋体" w:hAnsi="宋体" w:hint="eastAsia"/>
            <w:sz w:val="24"/>
          </w:rPr>
          <w:t>2014年1月1日</w:t>
        </w:r>
      </w:smartTag>
      <w:r w:rsidRPr="00B35940">
        <w:rPr>
          <w:rFonts w:ascii="宋体" w:hAnsi="宋体" w:hint="eastAsia"/>
          <w:sz w:val="24"/>
        </w:rPr>
        <w:t>以来，获得省级及以上优质工程</w:t>
      </w:r>
      <w:r>
        <w:rPr>
          <w:rFonts w:ascii="宋体" w:hAnsi="宋体" w:hint="eastAsia"/>
          <w:sz w:val="24"/>
        </w:rPr>
        <w:t>一个</w:t>
      </w:r>
      <w:r w:rsidRPr="00B35940">
        <w:rPr>
          <w:rFonts w:ascii="宋体" w:hAnsi="宋体" w:hint="eastAsia"/>
          <w:sz w:val="24"/>
        </w:rPr>
        <w:t>2分，</w:t>
      </w:r>
      <w:r>
        <w:rPr>
          <w:rFonts w:ascii="宋体" w:hAnsi="宋体" w:hint="eastAsia"/>
          <w:sz w:val="24"/>
        </w:rPr>
        <w:t>市级优质工程一个</w:t>
      </w:r>
      <w:r w:rsidRPr="00B35940">
        <w:rPr>
          <w:rFonts w:ascii="宋体" w:hAnsi="宋体" w:hint="eastAsia"/>
          <w:sz w:val="24"/>
        </w:rPr>
        <w:t>1分，</w:t>
      </w:r>
      <w:r>
        <w:rPr>
          <w:rFonts w:ascii="宋体" w:hAnsi="宋体" w:hint="eastAsia"/>
          <w:sz w:val="24"/>
        </w:rPr>
        <w:t>满分</w:t>
      </w:r>
      <w:r w:rsidRPr="00B35940">
        <w:rPr>
          <w:rFonts w:ascii="宋体" w:hAnsi="宋体" w:hint="eastAsia"/>
          <w:sz w:val="24"/>
        </w:rPr>
        <w:t>6分</w:t>
      </w:r>
      <w:r>
        <w:rPr>
          <w:rFonts w:ascii="宋体" w:hAnsi="宋体" w:hint="eastAsia"/>
          <w:sz w:val="24"/>
        </w:rPr>
        <w:t>。</w:t>
      </w:r>
    </w:p>
    <w:p w:rsidR="003A319D" w:rsidRDefault="003A319D" w:rsidP="003A319D">
      <w:pPr>
        <w:spacing w:line="360" w:lineRule="auto"/>
        <w:ind w:firstLineChars="200" w:firstLine="480"/>
        <w:rPr>
          <w:rFonts w:ascii="宋体" w:hAnsi="宋体"/>
          <w:sz w:val="24"/>
        </w:rPr>
      </w:pPr>
      <w:r w:rsidRPr="00B35940">
        <w:rPr>
          <w:rFonts w:ascii="宋体" w:hAnsi="宋体" w:hint="eastAsia"/>
          <w:sz w:val="24"/>
        </w:rPr>
        <w:t>3、获得AAA</w:t>
      </w:r>
      <w:r>
        <w:rPr>
          <w:rFonts w:ascii="宋体" w:hAnsi="宋体" w:hint="eastAsia"/>
          <w:sz w:val="24"/>
        </w:rPr>
        <w:t>信用评级报告的</w:t>
      </w:r>
      <w:r w:rsidRPr="00B35940">
        <w:rPr>
          <w:rFonts w:ascii="宋体" w:hAnsi="宋体" w:hint="eastAsia"/>
          <w:sz w:val="24"/>
        </w:rPr>
        <w:t>2分</w:t>
      </w:r>
      <w:r>
        <w:rPr>
          <w:rFonts w:ascii="宋体" w:hAnsi="宋体" w:hint="eastAsia"/>
          <w:sz w:val="24"/>
        </w:rPr>
        <w:t>。</w:t>
      </w:r>
      <w:r w:rsidRPr="00B35940">
        <w:rPr>
          <w:rFonts w:ascii="宋体" w:hAnsi="宋体" w:hint="eastAsia"/>
          <w:sz w:val="24"/>
        </w:rPr>
        <w:t>（在工商部门注册并在省级信用建设促进会备案认可的信用评级机构出具的信用评估报告）</w:t>
      </w:r>
    </w:p>
    <w:p w:rsidR="003A319D" w:rsidRPr="00B35940" w:rsidRDefault="003A319D" w:rsidP="003A319D">
      <w:pPr>
        <w:spacing w:line="360" w:lineRule="auto"/>
        <w:ind w:firstLineChars="200" w:firstLine="480"/>
        <w:rPr>
          <w:rFonts w:ascii="宋体" w:hAnsi="宋体"/>
          <w:sz w:val="24"/>
        </w:rPr>
      </w:pPr>
      <w:r>
        <w:rPr>
          <w:rFonts w:ascii="宋体" w:hAnsi="宋体" w:hint="eastAsia"/>
          <w:sz w:val="24"/>
        </w:rPr>
        <w:t>4、</w:t>
      </w:r>
      <w:r w:rsidRPr="00E522AC">
        <w:rPr>
          <w:rFonts w:ascii="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w:t>
      </w:r>
      <w:r w:rsidRPr="00E522AC">
        <w:rPr>
          <w:rFonts w:ascii="宋体" w:hAnsi="宋体"/>
          <w:sz w:val="24"/>
        </w:rPr>
        <w:t>】</w:t>
      </w:r>
      <w:r w:rsidRPr="00E522AC">
        <w:rPr>
          <w:rFonts w:ascii="宋体" w:hAnsi="宋体" w:hint="eastAsia"/>
          <w:sz w:val="24"/>
        </w:rPr>
        <w:t>（加盖投标人公章），企业所在地税务主管部门出具的纳税情况证明等信用情况（加盖企业所在地税务主管部门公章），无不良信息者每项1分，未提供或有不良信息者不得分，满分2分。</w:t>
      </w:r>
    </w:p>
    <w:p w:rsidR="003A319D" w:rsidRPr="00B35940" w:rsidRDefault="003A319D" w:rsidP="003A319D">
      <w:pPr>
        <w:spacing w:line="360" w:lineRule="auto"/>
        <w:ind w:firstLineChars="200" w:firstLine="482"/>
        <w:rPr>
          <w:rFonts w:ascii="宋体" w:hAnsi="宋体"/>
          <w:b/>
          <w:sz w:val="24"/>
        </w:rPr>
      </w:pPr>
      <w:r w:rsidRPr="00B35940">
        <w:rPr>
          <w:rFonts w:ascii="宋体" w:hAnsi="宋体" w:hint="eastAsia"/>
          <w:b/>
          <w:sz w:val="24"/>
        </w:rPr>
        <w:t>（二）业绩6分</w:t>
      </w:r>
    </w:p>
    <w:p w:rsidR="003A319D" w:rsidRPr="00B35940" w:rsidRDefault="003A319D" w:rsidP="003A319D">
      <w:pPr>
        <w:spacing w:line="360" w:lineRule="auto"/>
        <w:ind w:firstLineChars="200" w:firstLine="480"/>
        <w:rPr>
          <w:rFonts w:ascii="宋体" w:hAnsi="宋体"/>
          <w:sz w:val="24"/>
        </w:rPr>
      </w:pPr>
      <w:smartTag w:uri="urn:schemas-microsoft-com:office:smarttags" w:element="chsdate">
        <w:smartTagPr>
          <w:attr w:name="Year" w:val="2014"/>
          <w:attr w:name="Month" w:val="1"/>
          <w:attr w:name="Day" w:val="1"/>
          <w:attr w:name="IsLunarDate" w:val="False"/>
          <w:attr w:name="IsROCDate" w:val="False"/>
        </w:smartTagPr>
        <w:r w:rsidRPr="00B35940">
          <w:rPr>
            <w:rFonts w:ascii="宋体" w:hAnsi="宋体" w:hint="eastAsia"/>
            <w:sz w:val="24"/>
          </w:rPr>
          <w:t>2014年1月1日</w:t>
        </w:r>
      </w:smartTag>
      <w:r w:rsidRPr="00B35940">
        <w:rPr>
          <w:rFonts w:ascii="宋体" w:hAnsi="宋体" w:hint="eastAsia"/>
          <w:sz w:val="24"/>
        </w:rPr>
        <w:t>以来具有类似项目业绩，单项合同金额在100万以上（含100万），合同齐全的每个2分，满分6分。（以合同日期为准）</w:t>
      </w:r>
    </w:p>
    <w:p w:rsidR="003A319D" w:rsidRPr="00B35940" w:rsidRDefault="003A319D" w:rsidP="003A319D">
      <w:pPr>
        <w:spacing w:line="360" w:lineRule="auto"/>
        <w:ind w:firstLineChars="200" w:firstLine="482"/>
        <w:rPr>
          <w:rFonts w:ascii="宋体" w:hAnsi="宋体"/>
          <w:b/>
          <w:sz w:val="24"/>
        </w:rPr>
      </w:pPr>
      <w:r w:rsidRPr="00B35940">
        <w:rPr>
          <w:rFonts w:ascii="宋体" w:hAnsi="宋体" w:hint="eastAsia"/>
          <w:b/>
          <w:sz w:val="24"/>
        </w:rPr>
        <w:t xml:space="preserve">（三）人员配备情况 </w:t>
      </w:r>
      <w:r>
        <w:rPr>
          <w:rFonts w:ascii="宋体" w:hAnsi="宋体" w:hint="eastAsia"/>
          <w:b/>
          <w:sz w:val="24"/>
        </w:rPr>
        <w:t>8</w:t>
      </w:r>
      <w:r w:rsidRPr="00B35940">
        <w:rPr>
          <w:rFonts w:ascii="宋体" w:hAnsi="宋体" w:hint="eastAsia"/>
          <w:b/>
          <w:sz w:val="24"/>
        </w:rPr>
        <w:t>分</w:t>
      </w:r>
    </w:p>
    <w:p w:rsidR="003A319D" w:rsidRPr="00B35940" w:rsidRDefault="003A319D" w:rsidP="003A319D">
      <w:pPr>
        <w:spacing w:line="360" w:lineRule="auto"/>
        <w:ind w:firstLineChars="200" w:firstLine="480"/>
        <w:rPr>
          <w:rFonts w:ascii="宋体" w:hAnsi="宋体"/>
          <w:sz w:val="24"/>
        </w:rPr>
      </w:pPr>
      <w:r w:rsidRPr="00B35940">
        <w:rPr>
          <w:rFonts w:ascii="宋体" w:hAnsi="宋体" w:hint="eastAsia"/>
          <w:sz w:val="24"/>
        </w:rPr>
        <w:t>1、拟派项目管理人员具有</w:t>
      </w:r>
      <w:r w:rsidR="009F7C14">
        <w:rPr>
          <w:rFonts w:ascii="宋体" w:hAnsi="宋体" w:hint="eastAsia"/>
          <w:sz w:val="24"/>
        </w:rPr>
        <w:t>林业或</w:t>
      </w:r>
      <w:r w:rsidRPr="00B35940">
        <w:rPr>
          <w:rFonts w:ascii="宋体" w:hAnsi="宋体" w:hint="eastAsia"/>
          <w:sz w:val="24"/>
        </w:rPr>
        <w:t>园林绿化</w:t>
      </w:r>
      <w:r w:rsidR="009F7C14">
        <w:rPr>
          <w:rFonts w:ascii="宋体" w:hAnsi="宋体" w:hint="eastAsia"/>
          <w:sz w:val="24"/>
        </w:rPr>
        <w:t>专业中级及以上职称者</w:t>
      </w:r>
      <w:r>
        <w:rPr>
          <w:rFonts w:ascii="宋体" w:hAnsi="宋体" w:hint="eastAsia"/>
          <w:sz w:val="24"/>
        </w:rPr>
        <w:t>每份</w:t>
      </w:r>
      <w:r w:rsidRPr="00B35940">
        <w:rPr>
          <w:rFonts w:ascii="宋体" w:hAnsi="宋体" w:hint="eastAsia"/>
          <w:sz w:val="24"/>
        </w:rPr>
        <w:t>2分，</w:t>
      </w:r>
      <w:r>
        <w:rPr>
          <w:rFonts w:ascii="宋体" w:hAnsi="宋体" w:hint="eastAsia"/>
          <w:sz w:val="24"/>
        </w:rPr>
        <w:t>满分4分。</w:t>
      </w:r>
    </w:p>
    <w:p w:rsidR="003A319D" w:rsidRPr="00B35940" w:rsidRDefault="003A319D" w:rsidP="003A319D">
      <w:pPr>
        <w:spacing w:line="360" w:lineRule="auto"/>
        <w:ind w:firstLineChars="200" w:firstLine="480"/>
        <w:rPr>
          <w:rFonts w:ascii="宋体" w:hAnsi="宋体"/>
          <w:sz w:val="24"/>
        </w:rPr>
      </w:pPr>
      <w:r w:rsidRPr="00B35940">
        <w:rPr>
          <w:rFonts w:ascii="宋体" w:hAnsi="宋体" w:hint="eastAsia"/>
          <w:sz w:val="24"/>
        </w:rPr>
        <w:t>2、</w:t>
      </w:r>
      <w:r>
        <w:rPr>
          <w:rFonts w:ascii="宋体" w:hAnsi="宋体" w:hint="eastAsia"/>
          <w:sz w:val="24"/>
        </w:rPr>
        <w:t>拟派技术负责人为高级职称者4</w:t>
      </w:r>
      <w:r w:rsidRPr="00B35940">
        <w:rPr>
          <w:rFonts w:ascii="宋体" w:hAnsi="宋体" w:hint="eastAsia"/>
          <w:sz w:val="24"/>
        </w:rPr>
        <w:t>分，中级职称者</w:t>
      </w:r>
      <w:r>
        <w:rPr>
          <w:rFonts w:ascii="宋体" w:hAnsi="宋体" w:hint="eastAsia"/>
          <w:sz w:val="24"/>
        </w:rPr>
        <w:t>2</w:t>
      </w:r>
      <w:r w:rsidRPr="00B35940">
        <w:rPr>
          <w:rFonts w:ascii="宋体" w:hAnsi="宋体" w:hint="eastAsia"/>
          <w:sz w:val="24"/>
        </w:rPr>
        <w:t>分</w:t>
      </w:r>
      <w:r>
        <w:rPr>
          <w:rFonts w:ascii="宋体" w:hAnsi="宋体" w:hint="eastAsia"/>
          <w:sz w:val="24"/>
        </w:rPr>
        <w:t>，满分4分。（本项只记最高分）</w:t>
      </w:r>
    </w:p>
    <w:p w:rsidR="003A319D" w:rsidRPr="00B35940" w:rsidRDefault="003A319D" w:rsidP="003A319D">
      <w:pPr>
        <w:spacing w:line="360" w:lineRule="auto"/>
        <w:ind w:firstLineChars="200" w:firstLine="482"/>
        <w:rPr>
          <w:rFonts w:ascii="宋体" w:hAnsi="宋体"/>
          <w:b/>
          <w:sz w:val="24"/>
        </w:rPr>
      </w:pPr>
      <w:r w:rsidRPr="00B35940">
        <w:rPr>
          <w:rFonts w:ascii="宋体" w:hAnsi="宋体" w:hint="eastAsia"/>
          <w:b/>
          <w:sz w:val="24"/>
        </w:rPr>
        <w:t>（四）对招标文件的响应程度40分</w:t>
      </w:r>
    </w:p>
    <w:p w:rsidR="003A319D" w:rsidRPr="00B35940" w:rsidRDefault="003A319D" w:rsidP="003A319D">
      <w:pPr>
        <w:spacing w:line="360" w:lineRule="auto"/>
        <w:ind w:firstLineChars="200" w:firstLine="480"/>
        <w:rPr>
          <w:rFonts w:ascii="宋体" w:hAnsi="宋体"/>
          <w:b/>
          <w:sz w:val="24"/>
        </w:rPr>
      </w:pPr>
      <w:r w:rsidRPr="00B35940">
        <w:rPr>
          <w:rFonts w:ascii="宋体" w:hAnsi="宋体" w:hint="eastAsia"/>
          <w:sz w:val="24"/>
        </w:rPr>
        <w:t>1、不满足招标文件技术指标要求和商务条款规定的为无效投标。</w:t>
      </w:r>
    </w:p>
    <w:p w:rsidR="003A319D" w:rsidRPr="00B35940" w:rsidRDefault="003A319D" w:rsidP="003A319D">
      <w:pPr>
        <w:spacing w:line="360" w:lineRule="auto"/>
        <w:ind w:firstLineChars="200" w:firstLine="480"/>
        <w:rPr>
          <w:rFonts w:ascii="宋体" w:hAnsi="宋体"/>
          <w:sz w:val="24"/>
        </w:rPr>
      </w:pPr>
      <w:r w:rsidRPr="00B35940">
        <w:rPr>
          <w:rFonts w:ascii="宋体" w:hAnsi="宋体" w:hint="eastAsia"/>
          <w:sz w:val="24"/>
        </w:rPr>
        <w:t>2、满足招标文件项目需求25分，下列每具有一项的得3分，满分40分。</w:t>
      </w:r>
      <w:r>
        <w:rPr>
          <w:rFonts w:ascii="宋体" w:hAnsi="宋体" w:hint="eastAsia"/>
          <w:sz w:val="24"/>
        </w:rPr>
        <w:t>（</w:t>
      </w:r>
      <w:r w:rsidRPr="00B35940">
        <w:rPr>
          <w:rFonts w:ascii="宋体" w:hAnsi="宋体" w:hint="eastAsia"/>
          <w:sz w:val="24"/>
        </w:rPr>
        <w:t>1</w:t>
      </w:r>
      <w:r>
        <w:rPr>
          <w:rFonts w:ascii="宋体" w:hAnsi="宋体" w:hint="eastAsia"/>
          <w:sz w:val="24"/>
        </w:rPr>
        <w:t>）</w:t>
      </w:r>
      <w:r w:rsidRPr="00B35940">
        <w:rPr>
          <w:rFonts w:ascii="宋体" w:hAnsi="宋体" w:hint="eastAsia"/>
          <w:sz w:val="24"/>
        </w:rPr>
        <w:t>管养难点切实合理的分析及解决方案；</w:t>
      </w:r>
      <w:r>
        <w:rPr>
          <w:rFonts w:ascii="宋体" w:hAnsi="宋体" w:hint="eastAsia"/>
          <w:sz w:val="24"/>
        </w:rPr>
        <w:t>（</w:t>
      </w:r>
      <w:r w:rsidRPr="00B35940">
        <w:rPr>
          <w:rFonts w:ascii="宋体" w:hAnsi="宋体" w:hint="eastAsia"/>
          <w:sz w:val="24"/>
        </w:rPr>
        <w:t>2</w:t>
      </w:r>
      <w:r>
        <w:rPr>
          <w:rFonts w:ascii="宋体" w:hAnsi="宋体" w:hint="eastAsia"/>
          <w:sz w:val="24"/>
        </w:rPr>
        <w:t>）</w:t>
      </w:r>
      <w:r w:rsidRPr="00B35940">
        <w:rPr>
          <w:rFonts w:ascii="宋体" w:hAnsi="宋体" w:hint="eastAsia"/>
          <w:sz w:val="24"/>
        </w:rPr>
        <w:t>确保一年内无间断管养技术措施；</w:t>
      </w:r>
      <w:r>
        <w:rPr>
          <w:rFonts w:ascii="宋体" w:hAnsi="宋体" w:hint="eastAsia"/>
          <w:sz w:val="24"/>
        </w:rPr>
        <w:t>（</w:t>
      </w:r>
      <w:r w:rsidRPr="00B35940">
        <w:rPr>
          <w:rFonts w:ascii="宋体" w:hAnsi="宋体" w:hint="eastAsia"/>
          <w:sz w:val="24"/>
        </w:rPr>
        <w:t>3</w:t>
      </w:r>
      <w:r>
        <w:rPr>
          <w:rFonts w:ascii="宋体" w:hAnsi="宋体" w:hint="eastAsia"/>
          <w:sz w:val="24"/>
        </w:rPr>
        <w:t>）</w:t>
      </w:r>
      <w:r w:rsidRPr="00B35940">
        <w:rPr>
          <w:rFonts w:ascii="宋体" w:hAnsi="宋体" w:hint="eastAsia"/>
          <w:sz w:val="24"/>
        </w:rPr>
        <w:t>极端恶劣天气情况下的技术和管理措施</w:t>
      </w:r>
      <w:r w:rsidR="009F7C14">
        <w:rPr>
          <w:rFonts w:ascii="宋体" w:hAnsi="宋体" w:hint="eastAsia"/>
          <w:sz w:val="24"/>
        </w:rPr>
        <w:t>合理、可行</w:t>
      </w:r>
      <w:r w:rsidRPr="00B35940">
        <w:rPr>
          <w:rFonts w:ascii="宋体" w:hAnsi="宋体" w:hint="eastAsia"/>
          <w:sz w:val="24"/>
        </w:rPr>
        <w:t>；</w:t>
      </w:r>
      <w:r>
        <w:rPr>
          <w:rFonts w:ascii="宋体" w:hAnsi="宋体" w:hint="eastAsia"/>
          <w:sz w:val="24"/>
        </w:rPr>
        <w:t>（</w:t>
      </w:r>
      <w:r w:rsidRPr="00B35940">
        <w:rPr>
          <w:rFonts w:ascii="宋体" w:hAnsi="宋体" w:hint="eastAsia"/>
          <w:sz w:val="24"/>
        </w:rPr>
        <w:t>4</w:t>
      </w:r>
      <w:r>
        <w:rPr>
          <w:rFonts w:ascii="宋体" w:hAnsi="宋体" w:hint="eastAsia"/>
          <w:sz w:val="24"/>
        </w:rPr>
        <w:t>）</w:t>
      </w:r>
      <w:r w:rsidRPr="00B35940">
        <w:rPr>
          <w:rFonts w:ascii="宋体" w:hAnsi="宋体" w:hint="eastAsia"/>
          <w:sz w:val="24"/>
        </w:rPr>
        <w:t>管养方案先进性、合理性、组织实施完善情况；</w:t>
      </w:r>
      <w:r>
        <w:rPr>
          <w:rFonts w:ascii="宋体" w:hAnsi="宋体" w:hint="eastAsia"/>
          <w:sz w:val="24"/>
        </w:rPr>
        <w:t>（</w:t>
      </w:r>
      <w:r w:rsidRPr="00B35940">
        <w:rPr>
          <w:rFonts w:ascii="宋体" w:hAnsi="宋体" w:hint="eastAsia"/>
          <w:sz w:val="24"/>
        </w:rPr>
        <w:t>5</w:t>
      </w:r>
      <w:r>
        <w:rPr>
          <w:rFonts w:ascii="宋体" w:hAnsi="宋体" w:hint="eastAsia"/>
          <w:sz w:val="24"/>
        </w:rPr>
        <w:t>）</w:t>
      </w:r>
      <w:r w:rsidRPr="00B35940">
        <w:rPr>
          <w:rFonts w:ascii="宋体" w:hAnsi="宋体" w:hint="eastAsia"/>
          <w:sz w:val="24"/>
        </w:rPr>
        <w:t>环境卫生管理、绿地管理标准、人员岗位分配情况</w:t>
      </w:r>
      <w:r w:rsidR="009F7C14">
        <w:rPr>
          <w:rFonts w:ascii="宋体" w:hAnsi="宋体" w:hint="eastAsia"/>
          <w:sz w:val="24"/>
        </w:rPr>
        <w:t>合理、可行</w:t>
      </w:r>
      <w:r w:rsidRPr="00B35940">
        <w:rPr>
          <w:rFonts w:ascii="宋体" w:hAnsi="宋体" w:hint="eastAsia"/>
          <w:sz w:val="24"/>
        </w:rPr>
        <w:t>；</w:t>
      </w:r>
    </w:p>
    <w:p w:rsidR="003A319D" w:rsidRPr="00B35940" w:rsidRDefault="003A319D" w:rsidP="003A319D">
      <w:pPr>
        <w:spacing w:line="360" w:lineRule="auto"/>
        <w:ind w:firstLineChars="200" w:firstLine="482"/>
        <w:rPr>
          <w:rFonts w:ascii="宋体" w:hAnsi="宋体"/>
          <w:sz w:val="24"/>
        </w:rPr>
      </w:pPr>
      <w:r w:rsidRPr="00B35940">
        <w:rPr>
          <w:rFonts w:ascii="宋体" w:hAnsi="宋体" w:hint="eastAsia"/>
          <w:b/>
          <w:sz w:val="24"/>
        </w:rPr>
        <w:t>（五）投标报价30分</w:t>
      </w:r>
    </w:p>
    <w:p w:rsidR="003A319D" w:rsidRPr="00B35940" w:rsidRDefault="003A319D" w:rsidP="003A319D">
      <w:pPr>
        <w:spacing w:line="360" w:lineRule="auto"/>
        <w:ind w:firstLineChars="200" w:firstLine="480"/>
        <w:rPr>
          <w:rFonts w:ascii="宋体" w:hAnsi="宋体"/>
          <w:sz w:val="24"/>
        </w:rPr>
      </w:pPr>
      <w:r w:rsidRPr="00B35940">
        <w:rPr>
          <w:rFonts w:ascii="宋体" w:hAnsi="宋体" w:hint="eastAsia"/>
          <w:sz w:val="24"/>
        </w:rPr>
        <w:t>报价得分=最低有效投标报价/有效投标报价×30</w:t>
      </w:r>
    </w:p>
    <w:p w:rsidR="003A319D" w:rsidRPr="003A319D" w:rsidRDefault="003A319D" w:rsidP="00D76EA1">
      <w:pPr>
        <w:wordWrap w:val="0"/>
        <w:topLinePunct/>
        <w:snapToGrid w:val="0"/>
        <w:spacing w:line="360" w:lineRule="auto"/>
        <w:ind w:firstLineChars="200" w:firstLine="482"/>
        <w:rPr>
          <w:rFonts w:ascii="宋体" w:hAnsi="宋体"/>
          <w:b/>
          <w:sz w:val="24"/>
        </w:rPr>
      </w:pP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62185B" w:rsidRDefault="0062185B" w:rsidP="0062185B">
      <w:pPr>
        <w:spacing w:line="360" w:lineRule="auto"/>
        <w:ind w:firstLineChars="200" w:firstLine="482"/>
        <w:rPr>
          <w:rFonts w:ascii="宋体" w:eastAsia="宋体" w:hAnsi="宋体" w:cs="Times New Roman"/>
          <w:b/>
          <w:sz w:val="24"/>
        </w:rPr>
      </w:pPr>
      <w:r>
        <w:rPr>
          <w:rFonts w:ascii="宋体" w:hAnsi="宋体" w:hint="eastAsia"/>
          <w:b/>
          <w:bCs/>
          <w:sz w:val="24"/>
        </w:rPr>
        <w:t>五、</w:t>
      </w:r>
      <w:r w:rsidRPr="00E522AC">
        <w:rPr>
          <w:rFonts w:ascii="宋体" w:eastAsia="宋体" w:hAnsi="宋体" w:cs="Times New Roman" w:hint="eastAsia"/>
          <w:b/>
          <w:bCs/>
          <w:sz w:val="24"/>
        </w:rPr>
        <w:t>按照《政府采购促进中小企业发展暂行办法》（财库[2011]181号）、《关于印</w:t>
      </w:r>
      <w:r w:rsidRPr="00E522AC">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sidRPr="00E522AC">
        <w:rPr>
          <w:rFonts w:ascii="宋体" w:eastAsia="宋体" w:hAnsi="宋体" w:cs="Times New Roman"/>
          <w:b/>
          <w:sz w:val="24"/>
        </w:rPr>
        <w:t>联合协议中约定，小型、微型企业的协议合同金额占到联合体协议合同总金额30%以上的，可给予联合体2%-3%的价格扣除</w:t>
      </w:r>
      <w:r w:rsidRPr="00E522AC">
        <w:rPr>
          <w:rFonts w:ascii="宋体" w:eastAsia="宋体" w:hAnsi="宋体" w:cs="Times New Roman" w:hint="eastAsia"/>
          <w:b/>
          <w:sz w:val="24"/>
        </w:rPr>
        <w:t>；用扣除后的价格参与评审。本项目的扣除比例为：小型企业扣除 6%，微型企业扣除 6%，监狱企业扣除 6%，</w:t>
      </w:r>
      <w:r w:rsidRPr="00E522AC">
        <w:rPr>
          <w:rFonts w:ascii="宋体" w:eastAsia="宋体" w:hAnsi="宋体" w:cs="Times New Roman"/>
          <w:b/>
          <w:sz w:val="24"/>
        </w:rPr>
        <w:t>联合体</w:t>
      </w:r>
      <w:r w:rsidRPr="00E522AC">
        <w:rPr>
          <w:rFonts w:ascii="宋体" w:eastAsia="宋体" w:hAnsi="宋体" w:cs="Times New Roman" w:hint="eastAsia"/>
          <w:b/>
          <w:sz w:val="24"/>
        </w:rPr>
        <w:t>扣除 2%。（投标文件中须提供有效的相关证明材料且加盖投标人公章）</w:t>
      </w: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Pr="00E522AC" w:rsidRDefault="00C51812" w:rsidP="0062185B">
      <w:pPr>
        <w:spacing w:line="360" w:lineRule="auto"/>
        <w:ind w:firstLineChars="200" w:firstLine="482"/>
        <w:rPr>
          <w:rFonts w:ascii="宋体" w:eastAsia="宋体" w:hAnsi="宋体" w:cs="Times New Roman"/>
          <w:b/>
          <w:sz w:val="24"/>
        </w:rPr>
      </w:pPr>
    </w:p>
    <w:p w:rsidR="00D75552" w:rsidRPr="0062185B" w:rsidRDefault="00D75552" w:rsidP="004272AA">
      <w:pPr>
        <w:autoSpaceDE w:val="0"/>
        <w:autoSpaceDN w:val="0"/>
        <w:adjustRightInd w:val="0"/>
        <w:spacing w:line="360" w:lineRule="auto"/>
        <w:ind w:firstLineChars="1190" w:firstLine="3345"/>
        <w:rPr>
          <w:rFonts w:ascii="黑体" w:eastAsia="黑体" w:cs="黑体"/>
          <w:b/>
          <w:bCs/>
          <w:sz w:val="28"/>
          <w:szCs w:val="28"/>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182436" w:rsidRDefault="00182436" w:rsidP="00182436">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182436" w:rsidRPr="008E3CD4" w:rsidRDefault="00182436" w:rsidP="00182436">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182436" w:rsidRPr="00434826" w:rsidRDefault="00182436" w:rsidP="00182436">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182436" w:rsidRPr="00434826" w:rsidRDefault="00182436" w:rsidP="00182436">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182436" w:rsidRPr="00971521" w:rsidRDefault="00182436" w:rsidP="00182436">
      <w:pPr>
        <w:autoSpaceDE w:val="0"/>
        <w:autoSpaceDN w:val="0"/>
        <w:adjustRightInd w:val="0"/>
        <w:spacing w:line="360" w:lineRule="auto"/>
        <w:jc w:val="center"/>
        <w:outlineLvl w:val="0"/>
        <w:rPr>
          <w:rFonts w:ascii="宋体" w:cs="宋体"/>
          <w:b/>
          <w:bCs/>
          <w:color w:val="FF0000"/>
          <w:sz w:val="24"/>
          <w:lang w:val="zh-CN"/>
        </w:rPr>
      </w:pPr>
    </w:p>
    <w:p w:rsidR="00182436" w:rsidRPr="00182436" w:rsidRDefault="00182436" w:rsidP="00182436">
      <w:pPr>
        <w:autoSpaceDE w:val="0"/>
        <w:autoSpaceDN w:val="0"/>
        <w:adjustRightInd w:val="0"/>
        <w:spacing w:line="360" w:lineRule="auto"/>
        <w:ind w:right="-11" w:firstLine="630"/>
        <w:rPr>
          <w:rFonts w:ascii="宋体" w:cs="宋体"/>
          <w:b/>
          <w:bCs/>
          <w:sz w:val="24"/>
          <w:lang w:val="zh-CN"/>
        </w:rPr>
      </w:pPr>
      <w:r w:rsidRPr="00182436">
        <w:rPr>
          <w:rFonts w:ascii="宋体" w:cs="宋体" w:hint="eastAsia"/>
          <w:b/>
          <w:bCs/>
          <w:sz w:val="24"/>
          <w:lang w:val="zh-CN"/>
        </w:rPr>
        <w:t>一、</w:t>
      </w:r>
      <w:r w:rsidRPr="00182436">
        <w:rPr>
          <w:rFonts w:ascii="宋体" w:cs="宋体"/>
          <w:b/>
          <w:bCs/>
          <w:sz w:val="24"/>
          <w:lang w:val="zh-CN"/>
        </w:rPr>
        <w:t>法人或者其他组织的营业执照等证明文件，自然人的身份证明；</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1、企业法人营业执照副本复印件。（企业投标提供）</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2、事业单位法人证书副本复印件。（事业单位投标提供）</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3、个体工商户营业执照复印件。（个体工商户投标提供）</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4、执业许可证复印件。（非专业服务机构投标提供）</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5、自然人身份证复印件。（自然人投标提供）</w:t>
      </w:r>
    </w:p>
    <w:p w:rsidR="00182436" w:rsidRPr="00182436" w:rsidRDefault="00182436" w:rsidP="00182436">
      <w:pPr>
        <w:autoSpaceDE w:val="0"/>
        <w:autoSpaceDN w:val="0"/>
        <w:adjustRightInd w:val="0"/>
        <w:spacing w:line="360" w:lineRule="auto"/>
        <w:ind w:right="-11" w:firstLine="630"/>
        <w:rPr>
          <w:rFonts w:ascii="宋体" w:cs="宋体"/>
          <w:b/>
          <w:bCs/>
          <w:sz w:val="24"/>
          <w:lang w:val="zh-CN"/>
        </w:rPr>
      </w:pPr>
      <w:r w:rsidRPr="00182436">
        <w:rPr>
          <w:rFonts w:ascii="宋体" w:cs="宋体" w:hint="eastAsia"/>
          <w:b/>
          <w:bCs/>
          <w:sz w:val="24"/>
          <w:lang w:val="zh-CN"/>
        </w:rPr>
        <w:t>二、</w:t>
      </w:r>
      <w:r w:rsidRPr="00182436">
        <w:rPr>
          <w:rFonts w:ascii="宋体" w:cs="宋体"/>
          <w:b/>
          <w:bCs/>
          <w:sz w:val="24"/>
          <w:lang w:val="zh-CN"/>
        </w:rPr>
        <w:t>财务状况报告，依法缴纳税收和社会保障资金的相关材料；</w:t>
      </w:r>
    </w:p>
    <w:p w:rsidR="00182436" w:rsidRPr="00182436" w:rsidRDefault="00182436" w:rsidP="00182436">
      <w:pPr>
        <w:autoSpaceDE w:val="0"/>
        <w:autoSpaceDN w:val="0"/>
        <w:adjustRightInd w:val="0"/>
        <w:spacing w:line="360" w:lineRule="auto"/>
        <w:ind w:right="-11" w:firstLine="630"/>
        <w:rPr>
          <w:rFonts w:ascii="宋体" w:cs="宋体"/>
          <w:b/>
          <w:bCs/>
          <w:sz w:val="24"/>
          <w:lang w:val="zh-CN"/>
        </w:rPr>
      </w:pPr>
      <w:r w:rsidRPr="00182436">
        <w:rPr>
          <w:rFonts w:ascii="宋体" w:cs="宋体" w:hint="eastAsia"/>
          <w:b/>
          <w:bCs/>
          <w:sz w:val="24"/>
          <w:lang w:val="zh-CN"/>
        </w:rPr>
        <w:t>1、财务报告相关材料</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（1）2016年度经审计的财务报告</w:t>
      </w:r>
      <w:r w:rsidR="006D0D0B">
        <w:rPr>
          <w:rFonts w:ascii="宋体" w:cs="宋体" w:hint="eastAsia"/>
          <w:bCs/>
          <w:sz w:val="24"/>
          <w:lang w:val="zh-CN"/>
        </w:rPr>
        <w:t>（复印件）</w:t>
      </w:r>
      <w:r w:rsidRPr="00182436">
        <w:rPr>
          <w:rFonts w:ascii="宋体" w:cs="宋体" w:hint="eastAsia"/>
          <w:bCs/>
          <w:sz w:val="24"/>
          <w:lang w:val="zh-CN"/>
        </w:rPr>
        <w:t>，包括“四表一注”，即资产负债表、利润表、现金流量表、所有者权益变动表及其附注，或基本开户银行出具的资信证明。（法人投标提供）</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（2）银行出具的资信证明。（其他组织和自然人投标提供）</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82436" w:rsidRPr="00182436" w:rsidRDefault="00182436" w:rsidP="00182436">
      <w:pPr>
        <w:autoSpaceDE w:val="0"/>
        <w:autoSpaceDN w:val="0"/>
        <w:adjustRightInd w:val="0"/>
        <w:spacing w:line="360" w:lineRule="auto"/>
        <w:ind w:right="-11" w:firstLine="630"/>
        <w:rPr>
          <w:rFonts w:ascii="宋体" w:cs="宋体"/>
          <w:b/>
          <w:bCs/>
          <w:sz w:val="24"/>
          <w:lang w:val="zh-CN"/>
        </w:rPr>
      </w:pPr>
      <w:r w:rsidRPr="00182436">
        <w:rPr>
          <w:rFonts w:ascii="宋体" w:cs="宋体" w:hint="eastAsia"/>
          <w:b/>
          <w:bCs/>
          <w:sz w:val="24"/>
          <w:lang w:val="zh-CN"/>
        </w:rPr>
        <w:t>2、供应商缴纳税和社会保障资金的证明材料</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（1）税务登记证副本复印件和投标截止时间前三个月内任何一个月供应商缴纳税收的凭据复印件。</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（2）社会保险登记证复印件和投标截止时间前三个月内任何一个月投标人缴纳社会保险的凭据复印件。</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注：依法免税或不需要缴纳社会保障资金的供应商，应提供相应文件证明其依法免税或不需要缴纳社会保障资金。</w:t>
      </w:r>
    </w:p>
    <w:p w:rsidR="00182436" w:rsidRPr="00182436" w:rsidRDefault="00182436" w:rsidP="00182436">
      <w:pPr>
        <w:autoSpaceDE w:val="0"/>
        <w:autoSpaceDN w:val="0"/>
        <w:adjustRightInd w:val="0"/>
        <w:spacing w:line="360" w:lineRule="auto"/>
        <w:ind w:right="-11" w:firstLine="630"/>
        <w:rPr>
          <w:rFonts w:ascii="宋体" w:cs="宋体"/>
          <w:b/>
          <w:bCs/>
          <w:sz w:val="24"/>
          <w:lang w:val="zh-CN"/>
        </w:rPr>
      </w:pPr>
      <w:r w:rsidRPr="00182436">
        <w:rPr>
          <w:rFonts w:ascii="宋体" w:cs="宋体" w:hint="eastAsia"/>
          <w:b/>
          <w:bCs/>
          <w:sz w:val="24"/>
          <w:lang w:val="zh-CN"/>
        </w:rPr>
        <w:t>三、</w:t>
      </w:r>
      <w:r w:rsidRPr="00182436">
        <w:rPr>
          <w:rFonts w:ascii="宋体" w:cs="宋体"/>
          <w:b/>
          <w:bCs/>
          <w:sz w:val="24"/>
          <w:lang w:val="zh-CN"/>
        </w:rPr>
        <w:t>履行合同所必需的设备和专业技术能力的证明材料</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设备购置发票复印件、技术人员的职称证书复印件、用工合同复印件等。（招标文件另</w:t>
      </w:r>
      <w:r w:rsidRPr="00182436">
        <w:rPr>
          <w:rFonts w:ascii="宋体" w:cs="宋体" w:hint="eastAsia"/>
          <w:bCs/>
          <w:sz w:val="24"/>
          <w:lang w:val="zh-CN"/>
        </w:rPr>
        <w:lastRenderedPageBreak/>
        <w:t>外有明确要求的提供，没有要求的不提供）</w:t>
      </w:r>
    </w:p>
    <w:p w:rsidR="00182436" w:rsidRPr="00182436" w:rsidRDefault="00182436" w:rsidP="00182436">
      <w:pPr>
        <w:autoSpaceDE w:val="0"/>
        <w:autoSpaceDN w:val="0"/>
        <w:adjustRightInd w:val="0"/>
        <w:spacing w:line="360" w:lineRule="auto"/>
        <w:ind w:right="-11" w:firstLine="630"/>
        <w:rPr>
          <w:rFonts w:ascii="宋体" w:cs="宋体"/>
          <w:b/>
          <w:bCs/>
          <w:sz w:val="24"/>
          <w:lang w:val="zh-CN"/>
        </w:rPr>
      </w:pPr>
      <w:r w:rsidRPr="00182436">
        <w:rPr>
          <w:rFonts w:ascii="宋体" w:cs="宋体" w:hint="eastAsia"/>
          <w:b/>
          <w:bCs/>
          <w:sz w:val="24"/>
          <w:lang w:val="zh-CN"/>
        </w:rPr>
        <w:t>四、</w:t>
      </w:r>
      <w:r w:rsidRPr="00182436">
        <w:rPr>
          <w:rFonts w:ascii="宋体" w:cs="宋体"/>
          <w:b/>
          <w:bCs/>
          <w:sz w:val="24"/>
          <w:lang w:val="zh-CN"/>
        </w:rPr>
        <w:t>参加政府采购活动前3年内在经营活动中没有重大违法记录的书面声明</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bCs/>
          <w:sz w:val="24"/>
          <w:lang w:val="zh-CN"/>
        </w:rPr>
        <w:t>参加政府采购活动前3年内在经营活动中没有重大违法记录的书面声明</w:t>
      </w:r>
      <w:r w:rsidRPr="00182436">
        <w:rPr>
          <w:rFonts w:ascii="宋体" w:cs="宋体" w:hint="eastAsia"/>
          <w:bCs/>
          <w:sz w:val="24"/>
          <w:lang w:val="zh-CN"/>
        </w:rPr>
        <w:t>函。</w:t>
      </w:r>
    </w:p>
    <w:p w:rsidR="00182436" w:rsidRPr="00182436" w:rsidRDefault="00182436" w:rsidP="00182436">
      <w:pPr>
        <w:autoSpaceDE w:val="0"/>
        <w:autoSpaceDN w:val="0"/>
        <w:adjustRightInd w:val="0"/>
        <w:spacing w:line="360" w:lineRule="auto"/>
        <w:ind w:right="-11" w:firstLine="630"/>
        <w:rPr>
          <w:rFonts w:ascii="宋体" w:cs="宋体"/>
          <w:bCs/>
          <w:sz w:val="24"/>
          <w:lang w:val="zh-CN"/>
        </w:rPr>
      </w:pPr>
      <w:r w:rsidRPr="00182436">
        <w:rPr>
          <w:rFonts w:ascii="宋体" w:cs="宋体" w:hint="eastAsia"/>
          <w:bCs/>
          <w:sz w:val="24"/>
          <w:lang w:val="zh-CN"/>
        </w:rPr>
        <w:t>注：</w:t>
      </w:r>
      <w:r w:rsidRPr="00182436">
        <w:rPr>
          <w:rFonts w:ascii="宋体" w:cs="宋体"/>
          <w:bCs/>
          <w:sz w:val="24"/>
          <w:lang w:val="zh-CN"/>
        </w:rPr>
        <w:t>重大违法记录，是指供应商因违法经营受到刑事处罚或者责令停产停业、吊销许可证或者执照、较大数额罚款等行政处罚。</w:t>
      </w:r>
    </w:p>
    <w:p w:rsidR="00182436" w:rsidRPr="00182436" w:rsidRDefault="00182436" w:rsidP="00182436">
      <w:pPr>
        <w:autoSpaceDE w:val="0"/>
        <w:autoSpaceDN w:val="0"/>
        <w:adjustRightInd w:val="0"/>
        <w:spacing w:line="360" w:lineRule="auto"/>
        <w:ind w:right="-11" w:firstLine="630"/>
        <w:rPr>
          <w:rFonts w:ascii="宋体" w:cs="宋体"/>
          <w:b/>
          <w:bCs/>
          <w:sz w:val="24"/>
          <w:lang w:val="zh-CN"/>
        </w:rPr>
      </w:pPr>
      <w:r w:rsidRPr="00182436">
        <w:rPr>
          <w:rFonts w:ascii="宋体" w:cs="宋体" w:hint="eastAsia"/>
          <w:b/>
          <w:bCs/>
          <w:sz w:val="24"/>
          <w:lang w:val="zh-CN"/>
        </w:rPr>
        <w:t>五、“供应商资格要求”中要求的相关证件（如果“供应商资格要求”中有要求的话）复印件</w:t>
      </w:r>
    </w:p>
    <w:p w:rsidR="00182436" w:rsidRPr="00182436" w:rsidRDefault="00182436" w:rsidP="00182436">
      <w:pPr>
        <w:autoSpaceDE w:val="0"/>
        <w:autoSpaceDN w:val="0"/>
        <w:adjustRightInd w:val="0"/>
        <w:spacing w:line="360" w:lineRule="auto"/>
        <w:ind w:right="-11" w:firstLine="630"/>
        <w:rPr>
          <w:rFonts w:ascii="宋体" w:cs="宋体"/>
          <w:b/>
          <w:bCs/>
          <w:sz w:val="24"/>
          <w:lang w:val="zh-CN"/>
        </w:rPr>
      </w:pPr>
      <w:r w:rsidRPr="00182436">
        <w:rPr>
          <w:rFonts w:ascii="宋体" w:cs="宋体" w:hint="eastAsia"/>
          <w:b/>
          <w:bCs/>
          <w:sz w:val="24"/>
          <w:lang w:val="zh-CN"/>
        </w:rPr>
        <w:t>六、法定代表人身份证复印件</w:t>
      </w:r>
    </w:p>
    <w:p w:rsidR="00182436" w:rsidRPr="00182436" w:rsidRDefault="00182436" w:rsidP="00182436">
      <w:pPr>
        <w:autoSpaceDE w:val="0"/>
        <w:autoSpaceDN w:val="0"/>
        <w:adjustRightInd w:val="0"/>
        <w:spacing w:line="360" w:lineRule="auto"/>
        <w:ind w:right="-11" w:firstLine="630"/>
        <w:rPr>
          <w:rFonts w:ascii="宋体" w:cs="宋体"/>
          <w:b/>
          <w:bCs/>
          <w:sz w:val="24"/>
          <w:lang w:val="zh-CN"/>
        </w:rPr>
      </w:pPr>
      <w:r w:rsidRPr="00182436">
        <w:rPr>
          <w:rFonts w:ascii="宋体" w:cs="宋体" w:hint="eastAsia"/>
          <w:b/>
          <w:bCs/>
          <w:sz w:val="24"/>
          <w:lang w:val="zh-CN"/>
        </w:rPr>
        <w:t>七、代理人身份证复印件</w:t>
      </w:r>
    </w:p>
    <w:p w:rsidR="00182436" w:rsidRDefault="00182436" w:rsidP="00182436">
      <w:pPr>
        <w:autoSpaceDE w:val="0"/>
        <w:autoSpaceDN w:val="0"/>
        <w:adjustRightInd w:val="0"/>
        <w:spacing w:line="360" w:lineRule="auto"/>
        <w:outlineLvl w:val="0"/>
        <w:rPr>
          <w:rFonts w:ascii="宋体" w:cs="宋体"/>
          <w:sz w:val="24"/>
          <w:lang w:val="zh-CN"/>
        </w:rPr>
      </w:pPr>
    </w:p>
    <w:p w:rsidR="00182436" w:rsidRPr="00434826" w:rsidRDefault="00182436" w:rsidP="00182436">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182436" w:rsidRPr="00434826" w:rsidRDefault="00182436" w:rsidP="00182436">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182436" w:rsidRPr="00434826" w:rsidRDefault="00182436" w:rsidP="00182436">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182436" w:rsidRDefault="00182436" w:rsidP="00182436">
      <w:pPr>
        <w:autoSpaceDE w:val="0"/>
        <w:autoSpaceDN w:val="0"/>
        <w:adjustRightInd w:val="0"/>
        <w:spacing w:line="360" w:lineRule="auto"/>
        <w:outlineLvl w:val="0"/>
        <w:rPr>
          <w:rFonts w:ascii="宋体" w:cs="宋体"/>
          <w:sz w:val="24"/>
          <w:lang w:val="zh-CN"/>
        </w:rPr>
      </w:pPr>
    </w:p>
    <w:p w:rsidR="00182436" w:rsidRPr="00434826" w:rsidRDefault="00182436" w:rsidP="00182436">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182436" w:rsidRPr="00434826" w:rsidRDefault="00182436" w:rsidP="00182436">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18243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Pr>
          <w:rFonts w:ascii="宋体" w:cs="宋体"/>
          <w:sz w:val="24"/>
          <w:lang w:val="zh-CN"/>
        </w:rPr>
        <w:t xml:space="preserve"> </w:t>
      </w:r>
      <w:r w:rsidRPr="00434826">
        <w:rPr>
          <w:rFonts w:ascii="宋体" w:cs="宋体" w:hint="eastAsia"/>
          <w:sz w:val="24"/>
          <w:lang w:val="zh-CN"/>
        </w:rPr>
        <w:t>年</w:t>
      </w:r>
      <w:r>
        <w:rPr>
          <w:rFonts w:ascii="宋体" w:cs="宋体"/>
          <w:sz w:val="24"/>
          <w:lang w:val="zh-CN"/>
        </w:rPr>
        <w:t xml:space="preserve"> </w:t>
      </w:r>
      <w:r w:rsidRPr="00434826">
        <w:rPr>
          <w:rFonts w:ascii="宋体" w:cs="宋体" w:hint="eastAsia"/>
          <w:sz w:val="24"/>
          <w:lang w:val="zh-CN"/>
        </w:rPr>
        <w:t>月</w:t>
      </w:r>
      <w:r>
        <w:rPr>
          <w:rFonts w:ascii="宋体" w:cs="宋体"/>
          <w:sz w:val="24"/>
          <w:lang w:val="zh-CN"/>
        </w:rPr>
        <w:t xml:space="preserve"> </w:t>
      </w:r>
      <w:r w:rsidRPr="00434826">
        <w:rPr>
          <w:rFonts w:ascii="宋体" w:cs="宋体" w:hint="eastAsia"/>
          <w:sz w:val="24"/>
          <w:lang w:val="zh-CN"/>
        </w:rPr>
        <w:t>日</w:t>
      </w:r>
    </w:p>
    <w:p w:rsidR="00182436" w:rsidRPr="00434826" w:rsidRDefault="00182436" w:rsidP="00182436">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182436" w:rsidRPr="00434826" w:rsidRDefault="00182436" w:rsidP="00182436">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Pr>
          <w:rFonts w:ascii="宋体" w:cs="宋体"/>
          <w:sz w:val="24"/>
          <w:lang w:val="zh-CN"/>
        </w:rPr>
        <w:t xml:space="preserve">  </w:t>
      </w:r>
      <w:r w:rsidRPr="00434826">
        <w:rPr>
          <w:rFonts w:ascii="宋体" w:cs="宋体" w:hint="eastAsia"/>
          <w:sz w:val="24"/>
          <w:lang w:val="zh-CN"/>
        </w:rPr>
        <w:t>性别：</w:t>
      </w:r>
      <w:r>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Pr>
          <w:rFonts w:ascii="宋体" w:cs="宋体"/>
          <w:sz w:val="24"/>
          <w:lang w:val="zh-CN"/>
        </w:rPr>
        <w:t xml:space="preserve">  </w:t>
      </w:r>
      <w:r w:rsidRPr="00434826">
        <w:rPr>
          <w:rFonts w:ascii="宋体" w:cs="宋体" w:hint="eastAsia"/>
          <w:sz w:val="24"/>
          <w:lang w:val="zh-CN"/>
        </w:rPr>
        <w:t>职务：</w:t>
      </w:r>
      <w:r>
        <w:rPr>
          <w:rFonts w:ascii="宋体" w:cs="宋体"/>
          <w:sz w:val="24"/>
          <w:lang w:val="zh-CN"/>
        </w:rPr>
        <w:t xml:space="preserve">   </w:t>
      </w:r>
      <w:r w:rsidRPr="00434826">
        <w:rPr>
          <w:rFonts w:ascii="宋体" w:cs="宋体" w:hint="eastAsia"/>
          <w:sz w:val="24"/>
          <w:lang w:val="zh-CN"/>
        </w:rPr>
        <w:t>系</w:t>
      </w:r>
      <w:r>
        <w:rPr>
          <w:rFonts w:ascii="宋体" w:cs="宋体"/>
          <w:sz w:val="24"/>
          <w:lang w:val="zh-CN"/>
        </w:rPr>
        <w:t xml:space="preserve"> </w:t>
      </w:r>
      <w:r w:rsidRPr="00434826">
        <w:rPr>
          <w:rFonts w:ascii="宋体" w:cs="宋体" w:hint="eastAsia"/>
          <w:sz w:val="24"/>
          <w:lang w:val="zh-CN"/>
        </w:rPr>
        <w:t>（投标单位名称）的法定代表人。</w:t>
      </w:r>
    </w:p>
    <w:p w:rsidR="00182436" w:rsidRPr="00434826" w:rsidRDefault="00182436" w:rsidP="00182436">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182436" w:rsidRPr="00434826" w:rsidRDefault="00182436" w:rsidP="00182436">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Pr>
          <w:rFonts w:ascii="宋体" w:cs="宋体"/>
          <w:sz w:val="24"/>
          <w:lang w:val="zh-CN"/>
        </w:rPr>
        <w:t xml:space="preserve">        </w:t>
      </w:r>
      <w:r w:rsidRPr="00434826">
        <w:rPr>
          <w:rFonts w:ascii="宋体" w:cs="宋体" w:hint="eastAsia"/>
          <w:sz w:val="24"/>
          <w:lang w:val="zh-CN"/>
        </w:rPr>
        <w:t>（盖单位公章）</w:t>
      </w:r>
    </w:p>
    <w:p w:rsidR="00182436" w:rsidRPr="00434826" w:rsidRDefault="00182436" w:rsidP="00182436">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182436" w:rsidRDefault="00182436" w:rsidP="00182436">
      <w:pPr>
        <w:autoSpaceDE w:val="0"/>
        <w:autoSpaceDN w:val="0"/>
        <w:adjustRightInd w:val="0"/>
        <w:spacing w:line="360" w:lineRule="auto"/>
        <w:outlineLvl w:val="0"/>
        <w:rPr>
          <w:rFonts w:ascii="宋体" w:cs="宋体"/>
          <w:sz w:val="24"/>
          <w:lang w:val="zh-CN"/>
        </w:rPr>
      </w:pPr>
    </w:p>
    <w:p w:rsidR="00182436" w:rsidRDefault="00182436" w:rsidP="00182436">
      <w:pPr>
        <w:autoSpaceDE w:val="0"/>
        <w:autoSpaceDN w:val="0"/>
        <w:adjustRightInd w:val="0"/>
        <w:spacing w:line="360" w:lineRule="auto"/>
        <w:outlineLvl w:val="0"/>
        <w:rPr>
          <w:rFonts w:ascii="宋体" w:cs="宋体"/>
          <w:sz w:val="24"/>
          <w:lang w:val="zh-CN"/>
        </w:rPr>
      </w:pPr>
    </w:p>
    <w:p w:rsidR="00182436" w:rsidRDefault="00182436" w:rsidP="00182436">
      <w:pPr>
        <w:autoSpaceDE w:val="0"/>
        <w:autoSpaceDN w:val="0"/>
        <w:adjustRightInd w:val="0"/>
        <w:spacing w:line="360" w:lineRule="auto"/>
        <w:outlineLvl w:val="0"/>
        <w:rPr>
          <w:rFonts w:ascii="宋体" w:cs="宋体"/>
          <w:sz w:val="24"/>
          <w:lang w:val="zh-CN"/>
        </w:rPr>
      </w:pPr>
    </w:p>
    <w:p w:rsidR="00182436" w:rsidRDefault="00182436" w:rsidP="00182436">
      <w:pPr>
        <w:autoSpaceDE w:val="0"/>
        <w:autoSpaceDN w:val="0"/>
        <w:adjustRightInd w:val="0"/>
        <w:spacing w:line="360" w:lineRule="auto"/>
        <w:outlineLvl w:val="0"/>
        <w:rPr>
          <w:rFonts w:ascii="宋体" w:cs="宋体"/>
          <w:sz w:val="24"/>
          <w:lang w:val="zh-CN"/>
        </w:rPr>
      </w:pPr>
    </w:p>
    <w:p w:rsidR="00182436" w:rsidRPr="00434826" w:rsidRDefault="00182436" w:rsidP="00182436">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Pr>
          <w:rFonts w:ascii="宋体" w:cs="宋体" w:hint="eastAsia"/>
          <w:sz w:val="24"/>
          <w:lang w:val="zh-CN"/>
        </w:rPr>
        <w:t>4</w:t>
      </w:r>
    </w:p>
    <w:p w:rsidR="00182436" w:rsidRPr="00434826" w:rsidRDefault="00182436" w:rsidP="00182436">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182436" w:rsidRDefault="00182436" w:rsidP="00182436">
      <w:pPr>
        <w:autoSpaceDE w:val="0"/>
        <w:autoSpaceDN w:val="0"/>
        <w:adjustRightInd w:val="0"/>
        <w:spacing w:line="360" w:lineRule="auto"/>
        <w:ind w:firstLine="480"/>
        <w:rPr>
          <w:rFonts w:ascii="宋体" w:cs="宋体"/>
          <w:sz w:val="24"/>
          <w:lang w:val="zh-CN"/>
        </w:rPr>
      </w:pPr>
    </w:p>
    <w:p w:rsidR="00182436" w:rsidRPr="00434826" w:rsidRDefault="00182436" w:rsidP="00182436">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Pr="00434826">
        <w:rPr>
          <w:rFonts w:ascii="宋体" w:cs="宋体" w:hint="eastAsia"/>
          <w:sz w:val="24"/>
          <w:lang w:val="zh-CN"/>
        </w:rPr>
        <w:t>（姓名）为我方代理人。代理人根据</w:t>
      </w:r>
      <w:r>
        <w:rPr>
          <w:rFonts w:ascii="宋体" w:cs="宋体" w:hint="eastAsia"/>
          <w:sz w:val="24"/>
          <w:lang w:val="zh-CN"/>
        </w:rPr>
        <w:t xml:space="preserve">授权，以我方名义签署、澄清、说明、补正、递交、撤回、修改　</w:t>
      </w:r>
      <w:r w:rsidRPr="00434826">
        <w:rPr>
          <w:rFonts w:ascii="宋体" w:cs="宋体" w:hint="eastAsia"/>
          <w:sz w:val="24"/>
          <w:lang w:val="zh-CN"/>
        </w:rPr>
        <w:t>（项目名称）投标文件、签订合同和处理有关事宜，其法律后果由我方承担。</w:t>
      </w: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182436" w:rsidRPr="00434826" w:rsidRDefault="00182436" w:rsidP="00182436">
      <w:pPr>
        <w:autoSpaceDE w:val="0"/>
        <w:autoSpaceDN w:val="0"/>
        <w:adjustRightInd w:val="0"/>
        <w:spacing w:line="360" w:lineRule="auto"/>
        <w:ind w:firstLine="1440"/>
        <w:rPr>
          <w:rFonts w:ascii="宋体" w:cs="宋体"/>
          <w:sz w:val="24"/>
          <w:lang w:val="zh-CN"/>
        </w:rPr>
      </w:pP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182436" w:rsidRPr="00434826" w:rsidRDefault="00182436" w:rsidP="00182436">
      <w:pPr>
        <w:autoSpaceDE w:val="0"/>
        <w:autoSpaceDN w:val="0"/>
        <w:adjustRightInd w:val="0"/>
        <w:spacing w:line="360" w:lineRule="auto"/>
        <w:ind w:firstLine="480"/>
        <w:rPr>
          <w:rFonts w:ascii="宋体" w:cs="宋体"/>
          <w:sz w:val="24"/>
          <w:lang w:val="zh-CN"/>
        </w:rPr>
      </w:pPr>
    </w:p>
    <w:p w:rsidR="00182436" w:rsidRPr="00434826" w:rsidRDefault="00182436" w:rsidP="00182436">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182436" w:rsidRPr="00434826" w:rsidRDefault="00182436" w:rsidP="00182436">
      <w:pPr>
        <w:autoSpaceDE w:val="0"/>
        <w:autoSpaceDN w:val="0"/>
        <w:adjustRightInd w:val="0"/>
        <w:spacing w:line="360" w:lineRule="auto"/>
        <w:rPr>
          <w:rFonts w:ascii="宋体" w:cs="宋体"/>
          <w:sz w:val="24"/>
          <w:lang w:val="zh-CN"/>
        </w:rPr>
      </w:pPr>
    </w:p>
    <w:p w:rsidR="00182436" w:rsidRPr="00434826" w:rsidRDefault="00182436" w:rsidP="00182436">
      <w:pPr>
        <w:autoSpaceDE w:val="0"/>
        <w:autoSpaceDN w:val="0"/>
        <w:adjustRightInd w:val="0"/>
        <w:spacing w:line="360" w:lineRule="auto"/>
        <w:rPr>
          <w:rFonts w:ascii="宋体" w:cs="宋体"/>
          <w:sz w:val="24"/>
          <w:lang w:val="zh-CN"/>
        </w:rPr>
      </w:pPr>
    </w:p>
    <w:p w:rsidR="00182436" w:rsidRPr="00434826" w:rsidRDefault="00182436" w:rsidP="00182436">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182436" w:rsidRPr="00434826" w:rsidRDefault="00182436" w:rsidP="00182436">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182436" w:rsidRPr="00434826" w:rsidRDefault="00182436" w:rsidP="00182436">
      <w:pPr>
        <w:autoSpaceDE w:val="0"/>
        <w:autoSpaceDN w:val="0"/>
        <w:adjustRightInd w:val="0"/>
        <w:spacing w:line="360" w:lineRule="auto"/>
        <w:jc w:val="center"/>
        <w:rPr>
          <w:rFonts w:ascii="宋体" w:cs="宋体"/>
          <w:b/>
          <w:bCs/>
          <w:sz w:val="24"/>
          <w:lang w:val="zh-CN"/>
        </w:rPr>
      </w:pP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182436" w:rsidRPr="00434826" w:rsidRDefault="00182436" w:rsidP="00182436">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182436" w:rsidRPr="00182436" w:rsidRDefault="00182436" w:rsidP="00182436">
      <w:pPr>
        <w:autoSpaceDE w:val="0"/>
        <w:autoSpaceDN w:val="0"/>
        <w:adjustRightInd w:val="0"/>
        <w:spacing w:line="360" w:lineRule="auto"/>
        <w:ind w:right="-11" w:firstLine="630"/>
        <w:rPr>
          <w:rFonts w:ascii="宋体" w:cs="宋体"/>
          <w:sz w:val="24"/>
          <w:lang w:val="zh-CN"/>
        </w:rPr>
      </w:pPr>
      <w:r w:rsidRPr="00182436">
        <w:rPr>
          <w:rFonts w:ascii="宋体" w:cs="宋体" w:hint="eastAsia"/>
          <w:sz w:val="24"/>
          <w:lang w:val="zh-CN"/>
        </w:rPr>
        <w:t>1、供应商资格性证明文件</w:t>
      </w:r>
    </w:p>
    <w:p w:rsidR="00182436" w:rsidRPr="00182436" w:rsidRDefault="00182436" w:rsidP="00182436">
      <w:pPr>
        <w:autoSpaceDE w:val="0"/>
        <w:autoSpaceDN w:val="0"/>
        <w:adjustRightInd w:val="0"/>
        <w:spacing w:line="360" w:lineRule="auto"/>
        <w:ind w:right="-11" w:firstLine="630"/>
        <w:rPr>
          <w:rFonts w:ascii="宋体" w:cs="宋体"/>
          <w:sz w:val="24"/>
          <w:lang w:val="zh-CN"/>
        </w:rPr>
      </w:pPr>
      <w:r w:rsidRPr="00182436">
        <w:rPr>
          <w:rFonts w:ascii="宋体" w:cs="宋体" w:hint="eastAsia"/>
          <w:sz w:val="24"/>
          <w:lang w:val="zh-CN"/>
        </w:rPr>
        <w:t>2、本投标自开标日起有效期为　天。</w:t>
      </w:r>
    </w:p>
    <w:p w:rsidR="00182436" w:rsidRPr="00182436" w:rsidRDefault="00182436" w:rsidP="00182436">
      <w:pPr>
        <w:autoSpaceDE w:val="0"/>
        <w:autoSpaceDN w:val="0"/>
        <w:adjustRightInd w:val="0"/>
        <w:spacing w:line="360" w:lineRule="auto"/>
        <w:ind w:right="-11" w:firstLine="630"/>
        <w:rPr>
          <w:rFonts w:ascii="宋体" w:cs="宋体"/>
          <w:sz w:val="24"/>
          <w:lang w:val="zh-CN"/>
        </w:rPr>
      </w:pPr>
      <w:r w:rsidRPr="00182436">
        <w:rPr>
          <w:rFonts w:ascii="宋体" w:cs="宋体" w:hint="eastAsia"/>
          <w:sz w:val="24"/>
          <w:lang w:val="zh-CN"/>
        </w:rPr>
        <w:t>3、如果在规定的开标时间后，我方在投标有效期内撤回投标，其投标保证金将不予退还。</w:t>
      </w:r>
    </w:p>
    <w:p w:rsidR="00182436" w:rsidRPr="00182436" w:rsidRDefault="00182436" w:rsidP="00182436">
      <w:pPr>
        <w:autoSpaceDE w:val="0"/>
        <w:autoSpaceDN w:val="0"/>
        <w:adjustRightInd w:val="0"/>
        <w:spacing w:line="360" w:lineRule="auto"/>
        <w:ind w:right="-11" w:firstLine="630"/>
        <w:rPr>
          <w:rFonts w:ascii="宋体" w:cs="宋体"/>
          <w:sz w:val="24"/>
          <w:lang w:val="zh-CN"/>
        </w:rPr>
      </w:pPr>
      <w:r w:rsidRPr="00182436">
        <w:rPr>
          <w:rFonts w:ascii="宋体" w:cs="宋体" w:hint="eastAsia"/>
          <w:sz w:val="24"/>
          <w:lang w:val="zh-CN"/>
        </w:rPr>
        <w:t>4、本签字人确认提交的上述文件是真实的、准确的。</w:t>
      </w:r>
    </w:p>
    <w:p w:rsidR="00182436" w:rsidRPr="00434826" w:rsidRDefault="00182436" w:rsidP="00182436">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182436" w:rsidRPr="00434826" w:rsidRDefault="00182436" w:rsidP="00182436">
      <w:pPr>
        <w:autoSpaceDE w:val="0"/>
        <w:autoSpaceDN w:val="0"/>
        <w:adjustRightInd w:val="0"/>
        <w:spacing w:line="360" w:lineRule="auto"/>
        <w:ind w:right="-11" w:firstLine="630"/>
        <w:rPr>
          <w:rFonts w:ascii="宋体" w:cs="宋体"/>
          <w:sz w:val="24"/>
          <w:lang w:val="zh-CN"/>
        </w:rPr>
      </w:pPr>
    </w:p>
    <w:p w:rsidR="00182436" w:rsidRPr="00434826" w:rsidRDefault="00182436" w:rsidP="00182436">
      <w:pPr>
        <w:autoSpaceDE w:val="0"/>
        <w:autoSpaceDN w:val="0"/>
        <w:adjustRightInd w:val="0"/>
        <w:spacing w:line="360" w:lineRule="auto"/>
        <w:ind w:right="-11" w:firstLine="630"/>
        <w:rPr>
          <w:rFonts w:ascii="宋体" w:cs="宋体"/>
          <w:sz w:val="24"/>
          <w:lang w:val="zh-CN"/>
        </w:rPr>
      </w:pPr>
    </w:p>
    <w:p w:rsidR="00182436" w:rsidRPr="00434826" w:rsidRDefault="00182436" w:rsidP="00182436">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182436" w:rsidRPr="00434826" w:rsidRDefault="00182436" w:rsidP="00182436">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182436" w:rsidRPr="00434826" w:rsidRDefault="00182436" w:rsidP="00182436">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182436" w:rsidRPr="00434826" w:rsidRDefault="00182436" w:rsidP="00182436">
      <w:pPr>
        <w:autoSpaceDE w:val="0"/>
        <w:autoSpaceDN w:val="0"/>
        <w:adjustRightInd w:val="0"/>
        <w:spacing w:line="360" w:lineRule="auto"/>
        <w:ind w:right="-11"/>
        <w:jc w:val="center"/>
        <w:outlineLvl w:val="0"/>
        <w:rPr>
          <w:rFonts w:ascii="宋体" w:cs="宋体"/>
          <w:b/>
          <w:sz w:val="24"/>
          <w:lang w:val="zh-CN"/>
        </w:rPr>
      </w:pPr>
    </w:p>
    <w:p w:rsidR="00182436" w:rsidRDefault="00182436" w:rsidP="00182436">
      <w:pPr>
        <w:autoSpaceDE w:val="0"/>
        <w:autoSpaceDN w:val="0"/>
        <w:adjustRightInd w:val="0"/>
        <w:spacing w:line="360" w:lineRule="auto"/>
        <w:ind w:firstLine="482"/>
        <w:rPr>
          <w:rFonts w:ascii="宋体" w:cs="宋体"/>
          <w:sz w:val="24"/>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182436">
      <w:pPr>
        <w:autoSpaceDE w:val="0"/>
        <w:autoSpaceDN w:val="0"/>
        <w:adjustRightInd w:val="0"/>
        <w:spacing w:line="360" w:lineRule="auto"/>
        <w:jc w:val="center"/>
        <w:outlineLvl w:val="0"/>
        <w:rPr>
          <w:rFonts w:ascii="黑体" w:eastAsia="黑体" w:cs="黑体"/>
          <w:b/>
          <w:bCs/>
          <w:sz w:val="28"/>
          <w:szCs w:val="28"/>
          <w:lang w:val="zh-CN"/>
        </w:rPr>
      </w:pPr>
    </w:p>
    <w:p w:rsidR="00182436" w:rsidRDefault="00182436" w:rsidP="006D0D0B">
      <w:pPr>
        <w:autoSpaceDE w:val="0"/>
        <w:autoSpaceDN w:val="0"/>
        <w:adjustRightInd w:val="0"/>
        <w:spacing w:line="360" w:lineRule="auto"/>
        <w:outlineLvl w:val="0"/>
        <w:rPr>
          <w:rFonts w:ascii="黑体" w:eastAsia="黑体" w:cs="黑体"/>
          <w:b/>
          <w:bCs/>
          <w:sz w:val="28"/>
          <w:szCs w:val="28"/>
          <w:lang w:val="zh-CN"/>
        </w:rPr>
      </w:pPr>
    </w:p>
    <w:p w:rsidR="00182436" w:rsidRPr="00434826" w:rsidRDefault="00182436" w:rsidP="00182436">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182436" w:rsidRPr="008E3CD4" w:rsidRDefault="00182436" w:rsidP="00182436">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182436" w:rsidRDefault="00182436" w:rsidP="00182436">
      <w:pPr>
        <w:autoSpaceDE w:val="0"/>
        <w:autoSpaceDN w:val="0"/>
        <w:adjustRightInd w:val="0"/>
        <w:spacing w:line="360" w:lineRule="auto"/>
        <w:outlineLvl w:val="0"/>
        <w:rPr>
          <w:rFonts w:ascii="宋体" w:cs="宋体"/>
          <w:sz w:val="24"/>
          <w:lang w:val="zh-CN"/>
        </w:rPr>
      </w:pPr>
    </w:p>
    <w:p w:rsidR="00182436" w:rsidRPr="00434826" w:rsidRDefault="00182436" w:rsidP="00182436">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182436" w:rsidRPr="00434826" w:rsidRDefault="00182436" w:rsidP="00182436">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182436" w:rsidRPr="00434826" w:rsidRDefault="00182436" w:rsidP="00182436">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182436" w:rsidRPr="00434826" w:rsidTr="001824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182436" w:rsidRPr="00434826" w:rsidTr="001824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ind w:firstLine="240"/>
              <w:rPr>
                <w:rFonts w:ascii="宋体" w:cs="宋体"/>
                <w:sz w:val="24"/>
                <w:lang w:val="zh-CN"/>
              </w:rPr>
            </w:pPr>
          </w:p>
        </w:tc>
      </w:tr>
      <w:tr w:rsidR="00182436" w:rsidRPr="00434826" w:rsidTr="001824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82436" w:rsidRPr="00434826" w:rsidRDefault="00182436" w:rsidP="00182436">
            <w:pPr>
              <w:autoSpaceDE w:val="0"/>
              <w:autoSpaceDN w:val="0"/>
              <w:adjustRightInd w:val="0"/>
              <w:spacing w:line="480" w:lineRule="exact"/>
              <w:ind w:firstLine="240"/>
              <w:rPr>
                <w:rFonts w:ascii="宋体" w:cs="宋体"/>
                <w:sz w:val="24"/>
                <w:lang w:val="zh-CN"/>
              </w:rPr>
            </w:pPr>
          </w:p>
        </w:tc>
      </w:tr>
    </w:tbl>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182436" w:rsidRDefault="00182436" w:rsidP="00182436">
      <w:pPr>
        <w:autoSpaceDE w:val="0"/>
        <w:autoSpaceDN w:val="0"/>
        <w:adjustRightInd w:val="0"/>
        <w:spacing w:line="360" w:lineRule="auto"/>
        <w:rPr>
          <w:rFonts w:ascii="宋体" w:cs="宋体"/>
          <w:sz w:val="24"/>
          <w:lang w:val="zh-CN"/>
        </w:rPr>
      </w:pPr>
    </w:p>
    <w:p w:rsidR="00182436" w:rsidRPr="00434826" w:rsidRDefault="00182436" w:rsidP="00182436">
      <w:pPr>
        <w:autoSpaceDE w:val="0"/>
        <w:autoSpaceDN w:val="0"/>
        <w:adjustRightInd w:val="0"/>
        <w:spacing w:line="360" w:lineRule="auto"/>
        <w:rPr>
          <w:rFonts w:ascii="宋体" w:cs="宋体"/>
          <w:sz w:val="24"/>
          <w:lang w:val="zh-CN"/>
        </w:rPr>
      </w:pPr>
    </w:p>
    <w:p w:rsidR="00182436" w:rsidRPr="00434826" w:rsidRDefault="00182436" w:rsidP="00182436">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2</w:t>
      </w:r>
    </w:p>
    <w:p w:rsidR="00182436" w:rsidRPr="00434826" w:rsidRDefault="00182436" w:rsidP="00182436">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技术方案</w:t>
      </w:r>
    </w:p>
    <w:p w:rsidR="00182436" w:rsidRDefault="00182436" w:rsidP="00182436">
      <w:pPr>
        <w:autoSpaceDE w:val="0"/>
        <w:autoSpaceDN w:val="0"/>
        <w:adjustRightInd w:val="0"/>
        <w:spacing w:line="360" w:lineRule="auto"/>
        <w:outlineLvl w:val="0"/>
        <w:rPr>
          <w:rFonts w:ascii="宋体" w:cs="宋体"/>
          <w:sz w:val="24"/>
          <w:lang w:val="zh-CN"/>
        </w:rPr>
      </w:pPr>
    </w:p>
    <w:p w:rsidR="00182436" w:rsidRPr="00434826" w:rsidRDefault="00182436" w:rsidP="00182436">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182436" w:rsidRPr="00434826" w:rsidRDefault="00182436" w:rsidP="00182436">
      <w:pPr>
        <w:autoSpaceDE w:val="0"/>
        <w:autoSpaceDN w:val="0"/>
        <w:adjustRightInd w:val="0"/>
        <w:spacing w:line="360" w:lineRule="auto"/>
        <w:outlineLvl w:val="0"/>
        <w:rPr>
          <w:rFonts w:ascii="宋体" w:cs="宋体"/>
          <w:sz w:val="24"/>
          <w:lang w:val="zh-CN"/>
        </w:rPr>
      </w:pPr>
    </w:p>
    <w:p w:rsidR="00182436" w:rsidRPr="00182436" w:rsidRDefault="00182436" w:rsidP="00182436">
      <w:pPr>
        <w:autoSpaceDE w:val="0"/>
        <w:autoSpaceDN w:val="0"/>
        <w:adjustRightInd w:val="0"/>
        <w:spacing w:line="360" w:lineRule="auto"/>
        <w:outlineLvl w:val="0"/>
        <w:rPr>
          <w:rFonts w:ascii="宋体" w:cs="宋体"/>
          <w:b/>
          <w:sz w:val="24"/>
          <w:lang w:val="zh-CN"/>
        </w:rPr>
      </w:pPr>
      <w:r w:rsidRPr="00182436">
        <w:rPr>
          <w:rFonts w:ascii="宋体" w:cs="宋体" w:hint="eastAsia"/>
          <w:b/>
          <w:sz w:val="24"/>
          <w:lang w:val="zh-CN"/>
        </w:rPr>
        <w:t>其他有关资料、证明文件原件或复印件（如：“其它要求”中无效投标要求以及评分标准中要求的相关资料）（如果招标文件中有要求的话）</w:t>
      </w:r>
    </w:p>
    <w:p w:rsidR="00182436" w:rsidRPr="00434826" w:rsidRDefault="00182436" w:rsidP="00182436">
      <w:pPr>
        <w:autoSpaceDE w:val="0"/>
        <w:autoSpaceDN w:val="0"/>
        <w:adjustRightInd w:val="0"/>
        <w:spacing w:line="360" w:lineRule="auto"/>
        <w:outlineLvl w:val="0"/>
        <w:rPr>
          <w:rFonts w:ascii="宋体" w:cs="宋体"/>
          <w:sz w:val="24"/>
          <w:lang w:val="zh-CN"/>
        </w:rPr>
      </w:pPr>
    </w:p>
    <w:p w:rsidR="00182436" w:rsidRPr="00434826" w:rsidRDefault="00182436" w:rsidP="00182436">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182436" w:rsidRPr="00434826" w:rsidRDefault="00182436" w:rsidP="00182436">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182436" w:rsidRPr="00434826" w:rsidRDefault="00182436" w:rsidP="00182436">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Pr>
          <w:rFonts w:ascii="宋体" w:cs="宋体"/>
          <w:sz w:val="24"/>
          <w:lang w:val="zh-CN"/>
        </w:rPr>
        <w:t xml:space="preserve">  </w:t>
      </w:r>
      <w:r w:rsidRPr="00434826">
        <w:rPr>
          <w:rFonts w:ascii="宋体" w:cs="宋体" w:hint="eastAsia"/>
          <w:sz w:val="24"/>
          <w:lang w:val="zh-CN"/>
        </w:rPr>
        <w:t>（全名、职务）经正式授权并代表投标人</w:t>
      </w:r>
      <w:r>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lastRenderedPageBreak/>
        <w:t>（</w:t>
      </w:r>
      <w:r w:rsidRPr="00434826">
        <w:rPr>
          <w:rFonts w:ascii="宋体" w:cs="宋体"/>
          <w:sz w:val="24"/>
          <w:lang w:val="zh-CN"/>
        </w:rPr>
        <w:t>1</w:t>
      </w:r>
      <w:r w:rsidRPr="00434826">
        <w:rPr>
          <w:rFonts w:ascii="宋体" w:cs="宋体" w:hint="eastAsia"/>
          <w:sz w:val="24"/>
          <w:lang w:val="zh-CN"/>
        </w:rPr>
        <w:t>）开标一览表</w:t>
      </w:r>
    </w:p>
    <w:p w:rsidR="0018243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）技术方案</w:t>
      </w:r>
    </w:p>
    <w:p w:rsidR="00182436" w:rsidRPr="00182436" w:rsidRDefault="00182436" w:rsidP="00182436">
      <w:pPr>
        <w:autoSpaceDE w:val="0"/>
        <w:autoSpaceDN w:val="0"/>
        <w:adjustRightInd w:val="0"/>
        <w:spacing w:line="360" w:lineRule="auto"/>
        <w:ind w:firstLineChars="200" w:firstLine="480"/>
        <w:outlineLvl w:val="0"/>
        <w:rPr>
          <w:rFonts w:ascii="宋体" w:cs="宋体"/>
          <w:sz w:val="24"/>
          <w:lang w:val="zh-CN"/>
        </w:rPr>
      </w:pPr>
      <w:r w:rsidRPr="00182436">
        <w:rPr>
          <w:rFonts w:ascii="宋体" w:cs="宋体" w:hint="eastAsia"/>
          <w:sz w:val="24"/>
          <w:lang w:val="zh-CN"/>
        </w:rPr>
        <w:t>（3）其他有关资料、证明文件原件或复印件（如：“其它要求”中无效投标要求以及评分标准中要求的相关资料）（如果招标文件中有要求的话）</w:t>
      </w:r>
    </w:p>
    <w:p w:rsidR="00182436" w:rsidRPr="00434826" w:rsidRDefault="00182436" w:rsidP="00182436">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Pr>
          <w:rFonts w:ascii="宋体" w:cs="宋体" w:hint="eastAsia"/>
          <w:sz w:val="24"/>
          <w:lang w:val="zh-CN"/>
        </w:rPr>
        <w:t>4</w:t>
      </w:r>
      <w:r w:rsidRPr="00434826">
        <w:rPr>
          <w:rFonts w:ascii="宋体" w:cs="宋体" w:hint="eastAsia"/>
          <w:sz w:val="24"/>
          <w:lang w:val="zh-CN"/>
        </w:rPr>
        <w:t>）投标书</w:t>
      </w:r>
    </w:p>
    <w:p w:rsidR="00182436" w:rsidRDefault="00182436" w:rsidP="00182436">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182436" w:rsidRDefault="00182436" w:rsidP="00182436">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182436" w:rsidRPr="00434826" w:rsidRDefault="00182436" w:rsidP="00182436">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182436" w:rsidRDefault="00182436" w:rsidP="00182436">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182436" w:rsidRDefault="00182436" w:rsidP="00182436">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Pr>
          <w:rFonts w:ascii="宋体" w:cs="宋体" w:hint="eastAsia"/>
          <w:sz w:val="24"/>
          <w:lang w:val="zh-CN"/>
        </w:rPr>
        <w:t xml:space="preserve">　</w:t>
      </w:r>
      <w:r w:rsidRPr="00434826">
        <w:rPr>
          <w:rFonts w:ascii="宋体" w:cs="宋体" w:hint="eastAsia"/>
          <w:sz w:val="24"/>
          <w:lang w:val="zh-CN"/>
        </w:rPr>
        <w:t>天。</w:t>
      </w:r>
    </w:p>
    <w:p w:rsidR="00182436" w:rsidRDefault="00182436" w:rsidP="00182436">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182436" w:rsidRDefault="00182436" w:rsidP="00182436">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182436" w:rsidRPr="00434826" w:rsidRDefault="00182436" w:rsidP="00182436">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182436" w:rsidRPr="00434826" w:rsidRDefault="00182436" w:rsidP="00182436">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182436" w:rsidRPr="00434826" w:rsidRDefault="00182436" w:rsidP="001824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p w:rsidR="00B066C4" w:rsidRPr="00434826" w:rsidRDefault="00B066C4" w:rsidP="00182436">
      <w:pPr>
        <w:spacing w:line="360" w:lineRule="auto"/>
        <w:jc w:val="center"/>
        <w:rPr>
          <w:rFonts w:ascii="宋体" w:cs="宋体"/>
          <w:sz w:val="24"/>
          <w:lang w:val="zh-CN"/>
        </w:rPr>
      </w:pP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332" w:rsidRDefault="00301332" w:rsidP="00B90C78">
      <w:r>
        <w:separator/>
      </w:r>
    </w:p>
  </w:endnote>
  <w:endnote w:type="continuationSeparator" w:id="1">
    <w:p w:rsidR="00301332" w:rsidRDefault="00301332"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3" w:rsidRDefault="003879E3">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3879E3" w:rsidRDefault="003879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50F47">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332" w:rsidRDefault="00301332" w:rsidP="00B90C78">
      <w:r>
        <w:separator/>
      </w:r>
    </w:p>
  </w:footnote>
  <w:footnote w:type="continuationSeparator" w:id="1">
    <w:p w:rsidR="00301332" w:rsidRDefault="00301332"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3" w:rsidRDefault="003879E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02C8C"/>
    <w:rsid w:val="000236AB"/>
    <w:rsid w:val="000307BA"/>
    <w:rsid w:val="00033490"/>
    <w:rsid w:val="000374A1"/>
    <w:rsid w:val="00043B8C"/>
    <w:rsid w:val="000608F1"/>
    <w:rsid w:val="0006136E"/>
    <w:rsid w:val="000625A4"/>
    <w:rsid w:val="0006430A"/>
    <w:rsid w:val="00072DBC"/>
    <w:rsid w:val="00076965"/>
    <w:rsid w:val="000812DA"/>
    <w:rsid w:val="00083F56"/>
    <w:rsid w:val="00084616"/>
    <w:rsid w:val="00084FF2"/>
    <w:rsid w:val="00086EE5"/>
    <w:rsid w:val="0008793E"/>
    <w:rsid w:val="00096B8B"/>
    <w:rsid w:val="000A09DC"/>
    <w:rsid w:val="000B12FE"/>
    <w:rsid w:val="000C21B7"/>
    <w:rsid w:val="000D2009"/>
    <w:rsid w:val="000D2827"/>
    <w:rsid w:val="000E2FC9"/>
    <w:rsid w:val="000E4DA3"/>
    <w:rsid w:val="000E5021"/>
    <w:rsid w:val="000E6B7F"/>
    <w:rsid w:val="00100E35"/>
    <w:rsid w:val="00105116"/>
    <w:rsid w:val="00117780"/>
    <w:rsid w:val="00132F85"/>
    <w:rsid w:val="00137708"/>
    <w:rsid w:val="0015630B"/>
    <w:rsid w:val="00161D24"/>
    <w:rsid w:val="001664E4"/>
    <w:rsid w:val="001719CE"/>
    <w:rsid w:val="00176C5F"/>
    <w:rsid w:val="00182436"/>
    <w:rsid w:val="00191119"/>
    <w:rsid w:val="001A4EAC"/>
    <w:rsid w:val="001A6253"/>
    <w:rsid w:val="001B0B45"/>
    <w:rsid w:val="001B12BC"/>
    <w:rsid w:val="001B5255"/>
    <w:rsid w:val="001C33AF"/>
    <w:rsid w:val="001D35E4"/>
    <w:rsid w:val="001D3DF6"/>
    <w:rsid w:val="001E0C9E"/>
    <w:rsid w:val="001F5A8C"/>
    <w:rsid w:val="00227E4B"/>
    <w:rsid w:val="0024294B"/>
    <w:rsid w:val="0026787A"/>
    <w:rsid w:val="002713D6"/>
    <w:rsid w:val="00283185"/>
    <w:rsid w:val="00284014"/>
    <w:rsid w:val="002B3DEC"/>
    <w:rsid w:val="002D27DC"/>
    <w:rsid w:val="002D48C4"/>
    <w:rsid w:val="002E626F"/>
    <w:rsid w:val="00301332"/>
    <w:rsid w:val="00315CE3"/>
    <w:rsid w:val="00317F3F"/>
    <w:rsid w:val="00346506"/>
    <w:rsid w:val="00354605"/>
    <w:rsid w:val="00364780"/>
    <w:rsid w:val="00367AB2"/>
    <w:rsid w:val="003726E9"/>
    <w:rsid w:val="003808E2"/>
    <w:rsid w:val="003845E4"/>
    <w:rsid w:val="003879E3"/>
    <w:rsid w:val="00393AC5"/>
    <w:rsid w:val="00393B9D"/>
    <w:rsid w:val="00396861"/>
    <w:rsid w:val="003A319D"/>
    <w:rsid w:val="003A5AB6"/>
    <w:rsid w:val="003B0B6C"/>
    <w:rsid w:val="003B1ADF"/>
    <w:rsid w:val="003B5E66"/>
    <w:rsid w:val="003D2CC1"/>
    <w:rsid w:val="003D66D0"/>
    <w:rsid w:val="003E1A99"/>
    <w:rsid w:val="003F175A"/>
    <w:rsid w:val="00410E06"/>
    <w:rsid w:val="004210E1"/>
    <w:rsid w:val="00424011"/>
    <w:rsid w:val="004272AA"/>
    <w:rsid w:val="0043473C"/>
    <w:rsid w:val="0044380B"/>
    <w:rsid w:val="00444F00"/>
    <w:rsid w:val="0044554D"/>
    <w:rsid w:val="00451746"/>
    <w:rsid w:val="0045398C"/>
    <w:rsid w:val="00457B7F"/>
    <w:rsid w:val="004829D8"/>
    <w:rsid w:val="004A4963"/>
    <w:rsid w:val="004A7D3D"/>
    <w:rsid w:val="004C2CFF"/>
    <w:rsid w:val="004C50FB"/>
    <w:rsid w:val="004C6017"/>
    <w:rsid w:val="004D2497"/>
    <w:rsid w:val="004E4326"/>
    <w:rsid w:val="004F4D81"/>
    <w:rsid w:val="004F5CC6"/>
    <w:rsid w:val="005054E6"/>
    <w:rsid w:val="0051092F"/>
    <w:rsid w:val="005130E4"/>
    <w:rsid w:val="005159D3"/>
    <w:rsid w:val="0053625E"/>
    <w:rsid w:val="00563A7B"/>
    <w:rsid w:val="00563B9F"/>
    <w:rsid w:val="0056673E"/>
    <w:rsid w:val="005A5600"/>
    <w:rsid w:val="005B0D2A"/>
    <w:rsid w:val="005D70CE"/>
    <w:rsid w:val="005E0315"/>
    <w:rsid w:val="005E6BEB"/>
    <w:rsid w:val="005F664E"/>
    <w:rsid w:val="00611B29"/>
    <w:rsid w:val="0062185B"/>
    <w:rsid w:val="0062328F"/>
    <w:rsid w:val="00626FFC"/>
    <w:rsid w:val="00634165"/>
    <w:rsid w:val="006404A7"/>
    <w:rsid w:val="00645FE5"/>
    <w:rsid w:val="0065713A"/>
    <w:rsid w:val="006763CB"/>
    <w:rsid w:val="006906EF"/>
    <w:rsid w:val="006B2601"/>
    <w:rsid w:val="006B355A"/>
    <w:rsid w:val="006C231C"/>
    <w:rsid w:val="006D0605"/>
    <w:rsid w:val="006D0D0B"/>
    <w:rsid w:val="006D1E38"/>
    <w:rsid w:val="006D3184"/>
    <w:rsid w:val="006D58C7"/>
    <w:rsid w:val="006E14FF"/>
    <w:rsid w:val="006E5DEB"/>
    <w:rsid w:val="007036D2"/>
    <w:rsid w:val="007051DA"/>
    <w:rsid w:val="00705403"/>
    <w:rsid w:val="0071245E"/>
    <w:rsid w:val="0071629B"/>
    <w:rsid w:val="00722915"/>
    <w:rsid w:val="00725F60"/>
    <w:rsid w:val="00736684"/>
    <w:rsid w:val="00763014"/>
    <w:rsid w:val="00764737"/>
    <w:rsid w:val="00775DEE"/>
    <w:rsid w:val="00777BAA"/>
    <w:rsid w:val="00786008"/>
    <w:rsid w:val="00791B55"/>
    <w:rsid w:val="00794B36"/>
    <w:rsid w:val="007B5B58"/>
    <w:rsid w:val="007C371D"/>
    <w:rsid w:val="007C6029"/>
    <w:rsid w:val="007E461E"/>
    <w:rsid w:val="007E6450"/>
    <w:rsid w:val="00827BBF"/>
    <w:rsid w:val="008371CA"/>
    <w:rsid w:val="00867B09"/>
    <w:rsid w:val="00874662"/>
    <w:rsid w:val="0087516B"/>
    <w:rsid w:val="00877CA6"/>
    <w:rsid w:val="00882444"/>
    <w:rsid w:val="00882EB5"/>
    <w:rsid w:val="008A664A"/>
    <w:rsid w:val="008B76D5"/>
    <w:rsid w:val="008C154E"/>
    <w:rsid w:val="008C3913"/>
    <w:rsid w:val="008D488A"/>
    <w:rsid w:val="008F0283"/>
    <w:rsid w:val="00910DDD"/>
    <w:rsid w:val="00922366"/>
    <w:rsid w:val="00923D1E"/>
    <w:rsid w:val="00946C8F"/>
    <w:rsid w:val="00950F47"/>
    <w:rsid w:val="00971521"/>
    <w:rsid w:val="009868B5"/>
    <w:rsid w:val="00990401"/>
    <w:rsid w:val="009904B8"/>
    <w:rsid w:val="009908B0"/>
    <w:rsid w:val="00994985"/>
    <w:rsid w:val="00995FA7"/>
    <w:rsid w:val="00996448"/>
    <w:rsid w:val="009A1648"/>
    <w:rsid w:val="009B0AE6"/>
    <w:rsid w:val="009B4349"/>
    <w:rsid w:val="009B624E"/>
    <w:rsid w:val="009C048A"/>
    <w:rsid w:val="009C6B2C"/>
    <w:rsid w:val="009C7C49"/>
    <w:rsid w:val="009C7DAA"/>
    <w:rsid w:val="009E16DA"/>
    <w:rsid w:val="009E7F7B"/>
    <w:rsid w:val="009F6745"/>
    <w:rsid w:val="009F7C14"/>
    <w:rsid w:val="00A022C0"/>
    <w:rsid w:val="00A044B3"/>
    <w:rsid w:val="00A12D87"/>
    <w:rsid w:val="00A403C8"/>
    <w:rsid w:val="00A409A9"/>
    <w:rsid w:val="00A42B35"/>
    <w:rsid w:val="00A6262A"/>
    <w:rsid w:val="00A713CE"/>
    <w:rsid w:val="00A77A4E"/>
    <w:rsid w:val="00A80F6E"/>
    <w:rsid w:val="00A95186"/>
    <w:rsid w:val="00AA2B80"/>
    <w:rsid w:val="00AB1D7E"/>
    <w:rsid w:val="00AC0430"/>
    <w:rsid w:val="00AC072B"/>
    <w:rsid w:val="00AC598B"/>
    <w:rsid w:val="00AD7651"/>
    <w:rsid w:val="00B05623"/>
    <w:rsid w:val="00B05C11"/>
    <w:rsid w:val="00B066C4"/>
    <w:rsid w:val="00B14037"/>
    <w:rsid w:val="00B163E0"/>
    <w:rsid w:val="00B22B47"/>
    <w:rsid w:val="00B41AB1"/>
    <w:rsid w:val="00B426A9"/>
    <w:rsid w:val="00B62094"/>
    <w:rsid w:val="00B86F34"/>
    <w:rsid w:val="00B90C78"/>
    <w:rsid w:val="00B92BE0"/>
    <w:rsid w:val="00BB16C9"/>
    <w:rsid w:val="00BB48A2"/>
    <w:rsid w:val="00BC1CC5"/>
    <w:rsid w:val="00BD1B0E"/>
    <w:rsid w:val="00BE4F04"/>
    <w:rsid w:val="00C10699"/>
    <w:rsid w:val="00C2298F"/>
    <w:rsid w:val="00C255F7"/>
    <w:rsid w:val="00C27EFB"/>
    <w:rsid w:val="00C47325"/>
    <w:rsid w:val="00C51812"/>
    <w:rsid w:val="00C555D8"/>
    <w:rsid w:val="00C63443"/>
    <w:rsid w:val="00C639AC"/>
    <w:rsid w:val="00C651DB"/>
    <w:rsid w:val="00C81B19"/>
    <w:rsid w:val="00C85DB4"/>
    <w:rsid w:val="00CA42E0"/>
    <w:rsid w:val="00CB51FA"/>
    <w:rsid w:val="00CB7EB3"/>
    <w:rsid w:val="00CC1866"/>
    <w:rsid w:val="00CC4211"/>
    <w:rsid w:val="00CD39F7"/>
    <w:rsid w:val="00CE6CF9"/>
    <w:rsid w:val="00CF069D"/>
    <w:rsid w:val="00CF6E05"/>
    <w:rsid w:val="00D11C53"/>
    <w:rsid w:val="00D2155D"/>
    <w:rsid w:val="00D262DE"/>
    <w:rsid w:val="00D50B89"/>
    <w:rsid w:val="00D62AA3"/>
    <w:rsid w:val="00D71533"/>
    <w:rsid w:val="00D75552"/>
    <w:rsid w:val="00D76EA1"/>
    <w:rsid w:val="00D93103"/>
    <w:rsid w:val="00D95DC2"/>
    <w:rsid w:val="00DA3902"/>
    <w:rsid w:val="00DA681A"/>
    <w:rsid w:val="00DA7632"/>
    <w:rsid w:val="00DB4FB6"/>
    <w:rsid w:val="00DB5945"/>
    <w:rsid w:val="00DC132B"/>
    <w:rsid w:val="00DD3149"/>
    <w:rsid w:val="00DE2C67"/>
    <w:rsid w:val="00DE3C8F"/>
    <w:rsid w:val="00DE4047"/>
    <w:rsid w:val="00DE4B92"/>
    <w:rsid w:val="00DE58FF"/>
    <w:rsid w:val="00DE5933"/>
    <w:rsid w:val="00DF4C22"/>
    <w:rsid w:val="00DF60C6"/>
    <w:rsid w:val="00DF6E9D"/>
    <w:rsid w:val="00E058FF"/>
    <w:rsid w:val="00E21D35"/>
    <w:rsid w:val="00E25235"/>
    <w:rsid w:val="00E4522D"/>
    <w:rsid w:val="00E46898"/>
    <w:rsid w:val="00E522AC"/>
    <w:rsid w:val="00E54C33"/>
    <w:rsid w:val="00E7425B"/>
    <w:rsid w:val="00E96A05"/>
    <w:rsid w:val="00EB1014"/>
    <w:rsid w:val="00EC10A2"/>
    <w:rsid w:val="00EC1C74"/>
    <w:rsid w:val="00EE5C25"/>
    <w:rsid w:val="00EF029B"/>
    <w:rsid w:val="00EF3FC7"/>
    <w:rsid w:val="00F04F25"/>
    <w:rsid w:val="00F2224E"/>
    <w:rsid w:val="00F27501"/>
    <w:rsid w:val="00F40B74"/>
    <w:rsid w:val="00F73BDA"/>
    <w:rsid w:val="00F753C0"/>
    <w:rsid w:val="00F937BB"/>
    <w:rsid w:val="00F958E0"/>
    <w:rsid w:val="00FD034C"/>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table" w:styleId="aa">
    <w:name w:val="Table Grid"/>
    <w:basedOn w:val="a1"/>
    <w:rsid w:val="0028401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
    <w:rsid w:val="006D0D0B"/>
    <w:rPr>
      <w:sz w:val="18"/>
      <w:szCs w:val="18"/>
    </w:rPr>
  </w:style>
  <w:style w:type="character" w:customStyle="1" w:styleId="Char">
    <w:name w:val="批注框文本 Char"/>
    <w:basedOn w:val="a0"/>
    <w:link w:val="ab"/>
    <w:rsid w:val="006D0D0B"/>
    <w:rPr>
      <w:kern w:val="2"/>
      <w:sz w:val="18"/>
      <w:szCs w:val="18"/>
    </w:rPr>
  </w:style>
</w:styles>
</file>

<file path=word/webSettings.xml><?xml version="1.0" encoding="utf-8"?>
<w:webSettings xmlns:r="http://schemas.openxmlformats.org/officeDocument/2006/relationships" xmlns:w="http://schemas.openxmlformats.org/wordprocessingml/2006/main">
  <w:divs>
    <w:div w:id="111555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szfcg@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D24D7E-03E3-4F92-A59E-878EB99047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33</Pages>
  <Words>3150</Words>
  <Characters>17960</Characters>
  <Application>Microsoft Office Word</Application>
  <DocSecurity>0</DocSecurity>
  <Lines>149</Lines>
  <Paragraphs>42</Paragraphs>
  <ScaleCrop>false</ScaleCrop>
  <Company>Sky123.Org</Company>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许昌市公共资源交易中心:韩文帅</cp:lastModifiedBy>
  <cp:revision>201</cp:revision>
  <cp:lastPrinted>2017-10-17T08:03:00Z</cp:lastPrinted>
  <dcterms:created xsi:type="dcterms:W3CDTF">2017-07-26T01:41:00Z</dcterms:created>
  <dcterms:modified xsi:type="dcterms:W3CDTF">2017-10-19T02:21:00Z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