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334A" w:rsidRDefault="001E4688">
      <w:pPr>
        <w:spacing w:line="480" w:lineRule="auto"/>
        <w:jc w:val="center"/>
        <w:rPr>
          <w:b/>
          <w:sz w:val="32"/>
          <w:szCs w:val="32"/>
        </w:rPr>
      </w:pPr>
      <w:r>
        <w:rPr>
          <w:rFonts w:hint="eastAsia"/>
          <w:b/>
          <w:sz w:val="32"/>
          <w:szCs w:val="32"/>
        </w:rPr>
        <w:t>XCGC-F2017</w:t>
      </w:r>
      <w:r>
        <w:rPr>
          <w:rFonts w:hint="eastAsia"/>
          <w:b/>
          <w:sz w:val="32"/>
          <w:szCs w:val="32"/>
        </w:rPr>
        <w:t>201</w:t>
      </w:r>
      <w:r>
        <w:rPr>
          <w:rFonts w:hint="eastAsia"/>
          <w:b/>
          <w:sz w:val="32"/>
          <w:szCs w:val="32"/>
        </w:rPr>
        <w:t>许昌经济技术开发区法制与社会服务局</w:t>
      </w:r>
      <w:r>
        <w:rPr>
          <w:rFonts w:hint="eastAsia"/>
          <w:b/>
          <w:sz w:val="32"/>
          <w:szCs w:val="32"/>
        </w:rPr>
        <w:t>“</w:t>
      </w:r>
      <w:r>
        <w:rPr>
          <w:rFonts w:hint="eastAsia"/>
          <w:b/>
          <w:sz w:val="32"/>
          <w:szCs w:val="32"/>
        </w:rPr>
        <w:t>许昌经济技术开发区大路陈小学室外附属工程</w:t>
      </w:r>
      <w:r>
        <w:rPr>
          <w:rFonts w:hint="eastAsia"/>
          <w:b/>
          <w:sz w:val="32"/>
          <w:szCs w:val="32"/>
        </w:rPr>
        <w:t>”</w:t>
      </w:r>
    </w:p>
    <w:p w:rsidR="0018334A" w:rsidRDefault="001E4688">
      <w:pPr>
        <w:spacing w:line="480" w:lineRule="auto"/>
        <w:jc w:val="center"/>
        <w:rPr>
          <w:b/>
          <w:sz w:val="32"/>
          <w:szCs w:val="32"/>
        </w:rPr>
      </w:pPr>
      <w:r>
        <w:rPr>
          <w:rFonts w:hint="eastAsia"/>
          <w:b/>
          <w:sz w:val="32"/>
          <w:szCs w:val="32"/>
        </w:rPr>
        <w:t>评</w:t>
      </w:r>
      <w:r>
        <w:rPr>
          <w:rFonts w:hint="eastAsia"/>
          <w:b/>
          <w:sz w:val="32"/>
          <w:szCs w:val="32"/>
        </w:rPr>
        <w:t>标结果公示</w:t>
      </w:r>
    </w:p>
    <w:p w:rsidR="0018334A" w:rsidRDefault="0018334A">
      <w:pPr>
        <w:autoSpaceDE w:val="0"/>
        <w:autoSpaceDN w:val="0"/>
        <w:adjustRightInd w:val="0"/>
        <w:jc w:val="center"/>
        <w:rPr>
          <w:rFonts w:ascii="宋体" w:hAnsi="宋体" w:cs="宋体"/>
          <w:b/>
          <w:bCs/>
          <w:w w:val="90"/>
          <w:sz w:val="24"/>
          <w:szCs w:val="24"/>
        </w:rPr>
      </w:pPr>
    </w:p>
    <w:p w:rsidR="0018334A" w:rsidRDefault="001E4688">
      <w:pPr>
        <w:pStyle w:val="a6"/>
        <w:widowControl/>
        <w:wordWrap w:val="0"/>
        <w:autoSpaceDE w:val="0"/>
        <w:spacing w:beforeAutospacing="0" w:afterAutospacing="0" w:line="360" w:lineRule="auto"/>
        <w:rPr>
          <w:rFonts w:ascii="宋体" w:hAnsi="宋体"/>
          <w:b/>
          <w:bCs/>
          <w:kern w:val="2"/>
          <w:sz w:val="21"/>
          <w:szCs w:val="21"/>
        </w:rPr>
      </w:pPr>
      <w:r>
        <w:rPr>
          <w:rFonts w:ascii="宋体" w:hAnsi="宋体" w:hint="eastAsia"/>
          <w:b/>
          <w:bCs/>
          <w:kern w:val="2"/>
          <w:sz w:val="21"/>
          <w:szCs w:val="21"/>
        </w:rPr>
        <w:t>一、</w:t>
      </w:r>
      <w:r>
        <w:rPr>
          <w:rFonts w:ascii="宋体" w:hAnsi="宋体" w:hint="eastAsia"/>
          <w:b/>
          <w:bCs/>
          <w:kern w:val="2"/>
          <w:sz w:val="21"/>
          <w:szCs w:val="21"/>
        </w:rPr>
        <w:t>基本情况和数据表</w:t>
      </w:r>
    </w:p>
    <w:p w:rsidR="0018334A" w:rsidRDefault="001E4688">
      <w:pPr>
        <w:pStyle w:val="a6"/>
        <w:widowControl/>
        <w:wordWrap w:val="0"/>
        <w:autoSpaceDE w:val="0"/>
        <w:spacing w:beforeAutospacing="0" w:afterAutospacing="0" w:line="360" w:lineRule="auto"/>
        <w:rPr>
          <w:rFonts w:ascii="宋体" w:hAnsi="宋体"/>
          <w:kern w:val="2"/>
          <w:sz w:val="21"/>
          <w:szCs w:val="21"/>
        </w:rPr>
      </w:pPr>
      <w:r>
        <w:rPr>
          <w:rFonts w:ascii="宋体" w:hAnsi="宋体" w:hint="eastAsia"/>
          <w:kern w:val="2"/>
          <w:sz w:val="21"/>
          <w:szCs w:val="21"/>
        </w:rPr>
        <w:t>（一）项目概况</w:t>
      </w:r>
    </w:p>
    <w:p w:rsidR="0018334A" w:rsidRDefault="001E4688">
      <w:pPr>
        <w:pStyle w:val="a6"/>
        <w:widowControl/>
        <w:wordWrap w:val="0"/>
        <w:autoSpaceDE w:val="0"/>
        <w:spacing w:beforeAutospacing="0" w:afterAutospacing="0" w:line="360" w:lineRule="auto"/>
        <w:rPr>
          <w:rFonts w:ascii="宋体" w:hAnsi="宋体"/>
          <w:kern w:val="2"/>
          <w:sz w:val="21"/>
          <w:szCs w:val="21"/>
        </w:rPr>
      </w:pPr>
      <w:r>
        <w:rPr>
          <w:rFonts w:ascii="宋体" w:hAnsi="宋体" w:hint="eastAsia"/>
          <w:kern w:val="2"/>
          <w:sz w:val="21"/>
          <w:szCs w:val="21"/>
        </w:rPr>
        <w:t>1</w:t>
      </w:r>
      <w:r>
        <w:rPr>
          <w:rFonts w:ascii="宋体" w:hAnsi="宋体" w:hint="eastAsia"/>
          <w:kern w:val="2"/>
          <w:sz w:val="21"/>
          <w:szCs w:val="21"/>
        </w:rPr>
        <w:t>、项目名称：许昌经济技术开发区大路陈小学室外附属工程</w:t>
      </w:r>
    </w:p>
    <w:p w:rsidR="0018334A" w:rsidRDefault="001E4688">
      <w:pPr>
        <w:pStyle w:val="a6"/>
        <w:widowControl/>
        <w:wordWrap w:val="0"/>
        <w:autoSpaceDE w:val="0"/>
        <w:spacing w:beforeAutospacing="0" w:afterAutospacing="0" w:line="360" w:lineRule="auto"/>
        <w:rPr>
          <w:rFonts w:ascii="宋体" w:hAnsi="宋体"/>
          <w:kern w:val="2"/>
          <w:sz w:val="21"/>
          <w:szCs w:val="21"/>
        </w:rPr>
      </w:pPr>
      <w:r>
        <w:rPr>
          <w:rFonts w:ascii="宋体" w:hAnsi="宋体" w:hint="eastAsia"/>
          <w:kern w:val="2"/>
          <w:sz w:val="21"/>
          <w:szCs w:val="21"/>
        </w:rPr>
        <w:t xml:space="preserve">      2</w:t>
      </w:r>
      <w:r>
        <w:rPr>
          <w:rFonts w:ascii="宋体" w:hAnsi="宋体" w:hint="eastAsia"/>
          <w:kern w:val="2"/>
          <w:sz w:val="21"/>
          <w:szCs w:val="21"/>
        </w:rPr>
        <w:t>、项目编号：</w:t>
      </w:r>
      <w:r>
        <w:rPr>
          <w:rFonts w:ascii="宋体" w:hAnsi="宋体"/>
          <w:kern w:val="2"/>
          <w:sz w:val="21"/>
          <w:szCs w:val="21"/>
        </w:rPr>
        <w:t>XCGC-F2017</w:t>
      </w:r>
      <w:r>
        <w:rPr>
          <w:rFonts w:ascii="宋体" w:hAnsi="宋体" w:hint="eastAsia"/>
          <w:kern w:val="2"/>
          <w:sz w:val="21"/>
          <w:szCs w:val="21"/>
        </w:rPr>
        <w:t>201</w:t>
      </w:r>
    </w:p>
    <w:p w:rsidR="0018334A" w:rsidRDefault="001E4688">
      <w:pPr>
        <w:pStyle w:val="a6"/>
        <w:widowControl/>
        <w:wordWrap w:val="0"/>
        <w:autoSpaceDE w:val="0"/>
        <w:spacing w:beforeAutospacing="0" w:afterAutospacing="0" w:line="360" w:lineRule="auto"/>
        <w:ind w:firstLineChars="300" w:firstLine="630"/>
        <w:rPr>
          <w:rFonts w:ascii="宋体" w:hAnsi="宋体"/>
          <w:kern w:val="2"/>
          <w:sz w:val="21"/>
          <w:szCs w:val="21"/>
        </w:rPr>
      </w:pPr>
      <w:r>
        <w:rPr>
          <w:rFonts w:ascii="宋体" w:hAnsi="宋体" w:hint="eastAsia"/>
          <w:kern w:val="2"/>
          <w:sz w:val="21"/>
          <w:szCs w:val="21"/>
        </w:rPr>
        <w:t>3</w:t>
      </w:r>
      <w:r>
        <w:rPr>
          <w:rFonts w:ascii="宋体" w:hAnsi="宋体" w:hint="eastAsia"/>
          <w:kern w:val="2"/>
          <w:sz w:val="21"/>
          <w:szCs w:val="21"/>
        </w:rPr>
        <w:t>、招标控制价：</w:t>
      </w:r>
      <w:r>
        <w:rPr>
          <w:rFonts w:ascii="宋体" w:hAnsi="宋体" w:hint="eastAsia"/>
          <w:kern w:val="2"/>
          <w:sz w:val="21"/>
          <w:szCs w:val="21"/>
        </w:rPr>
        <w:t>1486160.84</w:t>
      </w:r>
      <w:r>
        <w:rPr>
          <w:rFonts w:ascii="宋体" w:hAnsi="宋体" w:hint="eastAsia"/>
          <w:kern w:val="2"/>
          <w:sz w:val="21"/>
          <w:szCs w:val="21"/>
        </w:rPr>
        <w:t>元</w:t>
      </w:r>
    </w:p>
    <w:p w:rsidR="0018334A" w:rsidRDefault="001E4688">
      <w:pPr>
        <w:pStyle w:val="a6"/>
        <w:widowControl/>
        <w:wordWrap w:val="0"/>
        <w:autoSpaceDE w:val="0"/>
        <w:spacing w:beforeAutospacing="0" w:afterAutospacing="0" w:line="360" w:lineRule="auto"/>
        <w:ind w:firstLineChars="300" w:firstLine="630"/>
        <w:rPr>
          <w:rFonts w:ascii="宋体" w:hAnsi="宋体"/>
          <w:kern w:val="2"/>
          <w:sz w:val="21"/>
          <w:szCs w:val="21"/>
        </w:rPr>
      </w:pPr>
      <w:r>
        <w:rPr>
          <w:rFonts w:ascii="宋体" w:hAnsi="宋体" w:hint="eastAsia"/>
          <w:kern w:val="2"/>
          <w:sz w:val="21"/>
          <w:szCs w:val="21"/>
        </w:rPr>
        <w:t>4</w:t>
      </w:r>
      <w:r>
        <w:rPr>
          <w:rFonts w:ascii="宋体" w:hAnsi="宋体" w:hint="eastAsia"/>
          <w:kern w:val="2"/>
          <w:sz w:val="21"/>
          <w:szCs w:val="21"/>
        </w:rPr>
        <w:t>、质量要求：合格（符合国家现行的验收规范和标准）</w:t>
      </w:r>
    </w:p>
    <w:p w:rsidR="0018334A" w:rsidRDefault="001E4688">
      <w:pPr>
        <w:pStyle w:val="a6"/>
        <w:widowControl/>
        <w:wordWrap w:val="0"/>
        <w:autoSpaceDE w:val="0"/>
        <w:spacing w:beforeAutospacing="0" w:afterAutospacing="0" w:line="360" w:lineRule="auto"/>
        <w:rPr>
          <w:rFonts w:ascii="宋体" w:hAnsi="宋体"/>
          <w:kern w:val="2"/>
          <w:sz w:val="21"/>
          <w:szCs w:val="21"/>
        </w:rPr>
      </w:pPr>
      <w:r>
        <w:rPr>
          <w:rFonts w:ascii="宋体" w:hAnsi="宋体" w:hint="eastAsia"/>
          <w:kern w:val="2"/>
          <w:sz w:val="21"/>
          <w:szCs w:val="21"/>
        </w:rPr>
        <w:t xml:space="preserve">      5</w:t>
      </w:r>
      <w:r>
        <w:rPr>
          <w:rFonts w:ascii="宋体" w:hAnsi="宋体" w:hint="eastAsia"/>
          <w:kern w:val="2"/>
          <w:sz w:val="21"/>
          <w:szCs w:val="21"/>
        </w:rPr>
        <w:t>、工</w:t>
      </w:r>
      <w:r>
        <w:rPr>
          <w:rFonts w:ascii="宋体" w:hAnsi="宋体" w:hint="eastAsia"/>
          <w:kern w:val="2"/>
          <w:sz w:val="21"/>
          <w:szCs w:val="21"/>
        </w:rPr>
        <w:t xml:space="preserve">    </w:t>
      </w:r>
      <w:r>
        <w:rPr>
          <w:rFonts w:ascii="宋体" w:hAnsi="宋体" w:hint="eastAsia"/>
          <w:kern w:val="2"/>
          <w:sz w:val="21"/>
          <w:szCs w:val="21"/>
        </w:rPr>
        <w:t>期：</w:t>
      </w:r>
      <w:r>
        <w:rPr>
          <w:rFonts w:ascii="宋体" w:hAnsi="宋体" w:hint="eastAsia"/>
          <w:kern w:val="2"/>
          <w:sz w:val="21"/>
          <w:szCs w:val="21"/>
        </w:rPr>
        <w:t>90</w:t>
      </w:r>
      <w:r>
        <w:rPr>
          <w:rFonts w:ascii="宋体" w:hAnsi="宋体" w:hint="eastAsia"/>
          <w:kern w:val="2"/>
          <w:sz w:val="21"/>
          <w:szCs w:val="21"/>
        </w:rPr>
        <w:t>日历天</w:t>
      </w:r>
    </w:p>
    <w:p w:rsidR="0018334A" w:rsidRDefault="001E4688">
      <w:pPr>
        <w:pStyle w:val="a6"/>
        <w:widowControl/>
        <w:wordWrap w:val="0"/>
        <w:autoSpaceDE w:val="0"/>
        <w:spacing w:beforeAutospacing="0" w:afterAutospacing="0" w:line="360" w:lineRule="auto"/>
        <w:ind w:firstLineChars="300" w:firstLine="630"/>
        <w:rPr>
          <w:rFonts w:ascii="宋体" w:hAnsi="宋体"/>
          <w:kern w:val="2"/>
          <w:sz w:val="21"/>
          <w:szCs w:val="21"/>
        </w:rPr>
      </w:pPr>
      <w:r>
        <w:rPr>
          <w:rFonts w:ascii="宋体" w:hAnsi="宋体" w:hint="eastAsia"/>
          <w:kern w:val="2"/>
          <w:sz w:val="21"/>
          <w:szCs w:val="21"/>
        </w:rPr>
        <w:t>6</w:t>
      </w:r>
      <w:r>
        <w:rPr>
          <w:rFonts w:ascii="宋体" w:hAnsi="宋体" w:hint="eastAsia"/>
          <w:kern w:val="2"/>
          <w:sz w:val="21"/>
          <w:szCs w:val="21"/>
        </w:rPr>
        <w:t>、评标办法：采用经评审的最低投标价法</w:t>
      </w:r>
    </w:p>
    <w:p w:rsidR="0018334A" w:rsidRDefault="001E4688">
      <w:pPr>
        <w:pStyle w:val="a6"/>
        <w:widowControl/>
        <w:wordWrap w:val="0"/>
        <w:autoSpaceDE w:val="0"/>
        <w:spacing w:beforeAutospacing="0" w:afterAutospacing="0" w:line="360" w:lineRule="auto"/>
        <w:ind w:firstLineChars="300" w:firstLine="630"/>
        <w:rPr>
          <w:rFonts w:ascii="宋体" w:hAnsi="宋体"/>
          <w:kern w:val="2"/>
          <w:sz w:val="21"/>
          <w:szCs w:val="21"/>
        </w:rPr>
      </w:pPr>
      <w:r>
        <w:rPr>
          <w:rFonts w:ascii="宋体" w:hAnsi="宋体" w:hint="eastAsia"/>
          <w:kern w:val="2"/>
          <w:sz w:val="21"/>
          <w:szCs w:val="21"/>
        </w:rPr>
        <w:t>7</w:t>
      </w:r>
      <w:r>
        <w:rPr>
          <w:rFonts w:ascii="宋体" w:hAnsi="宋体" w:hint="eastAsia"/>
          <w:kern w:val="2"/>
          <w:sz w:val="21"/>
          <w:szCs w:val="21"/>
        </w:rPr>
        <w:t>、资格审查方式：资格后审</w:t>
      </w:r>
      <w:r>
        <w:rPr>
          <w:rFonts w:ascii="宋体" w:hAnsi="宋体" w:hint="eastAsia"/>
          <w:kern w:val="2"/>
          <w:sz w:val="21"/>
          <w:szCs w:val="21"/>
        </w:rPr>
        <w:t xml:space="preserve">   </w:t>
      </w:r>
    </w:p>
    <w:p w:rsidR="0018334A" w:rsidRDefault="001E4688">
      <w:pPr>
        <w:pStyle w:val="a6"/>
        <w:widowControl/>
        <w:wordWrap w:val="0"/>
        <w:autoSpaceDE w:val="0"/>
        <w:spacing w:beforeAutospacing="0" w:afterAutospacing="0" w:line="360" w:lineRule="auto"/>
        <w:ind w:firstLineChars="300" w:firstLine="630"/>
        <w:rPr>
          <w:rFonts w:ascii="宋体" w:hAnsi="宋体"/>
          <w:kern w:val="2"/>
          <w:sz w:val="21"/>
          <w:szCs w:val="21"/>
        </w:rPr>
      </w:pPr>
      <w:r>
        <w:rPr>
          <w:rFonts w:ascii="宋体" w:hAnsi="宋体" w:hint="eastAsia"/>
          <w:kern w:val="2"/>
          <w:sz w:val="21"/>
          <w:szCs w:val="21"/>
        </w:rPr>
        <w:t>（二）招标过程</w:t>
      </w:r>
    </w:p>
    <w:p w:rsidR="0018334A" w:rsidRDefault="001E4688">
      <w:pPr>
        <w:spacing w:line="360" w:lineRule="auto"/>
        <w:ind w:firstLineChars="200" w:firstLine="420"/>
        <w:jc w:val="left"/>
        <w:rPr>
          <w:rFonts w:ascii="宋体" w:hAnsi="宋体"/>
        </w:rPr>
      </w:pPr>
      <w:r>
        <w:rPr>
          <w:rFonts w:ascii="宋体" w:hAnsi="宋体" w:hint="eastAsia"/>
        </w:rPr>
        <w:t>本工程招标采用公开招标方式进行，按照法定公开招标程序和要求，于</w:t>
      </w:r>
      <w:r>
        <w:rPr>
          <w:rFonts w:ascii="宋体" w:hAnsi="宋体" w:hint="eastAsia"/>
        </w:rPr>
        <w:t>2017</w:t>
      </w:r>
      <w:r>
        <w:rPr>
          <w:rFonts w:ascii="宋体" w:hAnsi="宋体" w:hint="eastAsia"/>
        </w:rPr>
        <w:t>年</w:t>
      </w:r>
      <w:r>
        <w:rPr>
          <w:rFonts w:ascii="宋体" w:hAnsi="宋体" w:hint="eastAsia"/>
        </w:rPr>
        <w:t>10</w:t>
      </w:r>
      <w:r>
        <w:rPr>
          <w:rFonts w:ascii="宋体" w:hAnsi="宋体" w:hint="eastAsia"/>
        </w:rPr>
        <w:t>月</w:t>
      </w:r>
      <w:r>
        <w:rPr>
          <w:rFonts w:ascii="宋体" w:hAnsi="宋体" w:hint="eastAsia"/>
        </w:rPr>
        <w:t xml:space="preserve"> 17</w:t>
      </w:r>
      <w:r>
        <w:rPr>
          <w:rFonts w:ascii="宋体" w:hAnsi="宋体" w:hint="eastAsia"/>
        </w:rPr>
        <w:t>日至</w:t>
      </w:r>
      <w:r>
        <w:rPr>
          <w:rFonts w:ascii="宋体" w:hAnsi="宋体" w:hint="eastAsia"/>
        </w:rPr>
        <w:t>2017</w:t>
      </w:r>
      <w:r>
        <w:rPr>
          <w:rFonts w:ascii="宋体" w:hAnsi="宋体" w:hint="eastAsia"/>
        </w:rPr>
        <w:t>年</w:t>
      </w:r>
      <w:r>
        <w:rPr>
          <w:rFonts w:ascii="宋体" w:hAnsi="宋体" w:hint="eastAsia"/>
        </w:rPr>
        <w:t xml:space="preserve"> 11</w:t>
      </w:r>
      <w:r>
        <w:rPr>
          <w:rFonts w:ascii="宋体" w:hAnsi="宋体" w:hint="eastAsia"/>
        </w:rPr>
        <w:t>月</w:t>
      </w:r>
      <w:r>
        <w:rPr>
          <w:rFonts w:ascii="宋体" w:hAnsi="宋体" w:hint="eastAsia"/>
        </w:rPr>
        <w:t xml:space="preserve"> 8</w:t>
      </w:r>
      <w:r>
        <w:rPr>
          <w:rFonts w:ascii="宋体" w:hAnsi="宋体" w:hint="eastAsia"/>
        </w:rPr>
        <w:t>日在《中国采购与招标网》、《河南招标采购综合网》和《全国公共资源交易平台（河南·许昌）》上公开发布招标信息，于投标截止时间前递交投标文件及投标保证金的投标单位有</w:t>
      </w:r>
      <w:r>
        <w:rPr>
          <w:rFonts w:ascii="宋体" w:hAnsi="宋体" w:hint="eastAsia"/>
        </w:rPr>
        <w:t>三</w:t>
      </w:r>
      <w:r>
        <w:rPr>
          <w:rFonts w:ascii="宋体" w:hAnsi="宋体" w:hint="eastAsia"/>
        </w:rPr>
        <w:t>家。</w:t>
      </w:r>
    </w:p>
    <w:p w:rsidR="0018334A" w:rsidRDefault="001E4688">
      <w:pPr>
        <w:pStyle w:val="a6"/>
        <w:widowControl/>
        <w:wordWrap w:val="0"/>
        <w:autoSpaceDE w:val="0"/>
        <w:spacing w:beforeAutospacing="0" w:afterAutospacing="0" w:line="360" w:lineRule="auto"/>
        <w:ind w:firstLineChars="300" w:firstLine="630"/>
        <w:rPr>
          <w:rFonts w:ascii="宋体" w:hAnsi="宋体"/>
          <w:kern w:val="2"/>
          <w:sz w:val="21"/>
          <w:szCs w:val="21"/>
        </w:rPr>
      </w:pPr>
      <w:r>
        <w:rPr>
          <w:rFonts w:ascii="宋体" w:hAnsi="宋体" w:hint="eastAsia"/>
          <w:kern w:val="2"/>
          <w:sz w:val="21"/>
          <w:szCs w:val="21"/>
        </w:rPr>
        <w:t>（三）项目开标数据表</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7"/>
        <w:gridCol w:w="2685"/>
        <w:gridCol w:w="1095"/>
        <w:gridCol w:w="3764"/>
      </w:tblGrid>
      <w:tr w:rsidR="0018334A">
        <w:trPr>
          <w:cantSplit/>
          <w:trHeight w:val="569"/>
          <w:jc w:val="center"/>
        </w:trPr>
        <w:tc>
          <w:tcPr>
            <w:tcW w:w="2107" w:type="dxa"/>
            <w:vAlign w:val="center"/>
          </w:tcPr>
          <w:p w:rsidR="0018334A" w:rsidRDefault="001E4688">
            <w:pPr>
              <w:spacing w:line="480" w:lineRule="auto"/>
              <w:ind w:firstLineChars="200" w:firstLine="420"/>
              <w:jc w:val="left"/>
              <w:rPr>
                <w:rFonts w:ascii="宋体" w:hAnsi="宋体"/>
              </w:rPr>
            </w:pPr>
            <w:r>
              <w:rPr>
                <w:rFonts w:ascii="宋体" w:hAnsi="宋体" w:hint="eastAsia"/>
              </w:rPr>
              <w:t>招标人名称</w:t>
            </w:r>
          </w:p>
        </w:tc>
        <w:tc>
          <w:tcPr>
            <w:tcW w:w="7544" w:type="dxa"/>
            <w:gridSpan w:val="3"/>
            <w:vAlign w:val="center"/>
          </w:tcPr>
          <w:p w:rsidR="0018334A" w:rsidRDefault="001E4688">
            <w:pPr>
              <w:spacing w:line="480" w:lineRule="auto"/>
              <w:ind w:firstLineChars="200" w:firstLine="420"/>
              <w:jc w:val="center"/>
              <w:rPr>
                <w:rFonts w:ascii="宋体" w:hAnsi="宋体"/>
              </w:rPr>
            </w:pPr>
            <w:r>
              <w:rPr>
                <w:rFonts w:ascii="宋体" w:hAnsi="宋体" w:hint="eastAsia"/>
              </w:rPr>
              <w:t>许昌经济技术开发区法制与社会服务局</w:t>
            </w:r>
          </w:p>
        </w:tc>
      </w:tr>
      <w:tr w:rsidR="0018334A">
        <w:trPr>
          <w:cantSplit/>
          <w:trHeight w:val="583"/>
          <w:jc w:val="center"/>
        </w:trPr>
        <w:tc>
          <w:tcPr>
            <w:tcW w:w="2107" w:type="dxa"/>
            <w:vAlign w:val="center"/>
          </w:tcPr>
          <w:p w:rsidR="0018334A" w:rsidRDefault="001E4688">
            <w:pPr>
              <w:spacing w:line="480" w:lineRule="auto"/>
              <w:jc w:val="left"/>
              <w:rPr>
                <w:rFonts w:ascii="宋体" w:hAnsi="宋体"/>
              </w:rPr>
            </w:pPr>
            <w:r>
              <w:rPr>
                <w:rFonts w:ascii="宋体" w:hAnsi="宋体" w:hint="eastAsia"/>
              </w:rPr>
              <w:t>招标代理机构名称</w:t>
            </w:r>
          </w:p>
        </w:tc>
        <w:tc>
          <w:tcPr>
            <w:tcW w:w="7544" w:type="dxa"/>
            <w:gridSpan w:val="3"/>
            <w:vAlign w:val="center"/>
          </w:tcPr>
          <w:p w:rsidR="0018334A" w:rsidRDefault="001E4688">
            <w:pPr>
              <w:spacing w:line="480" w:lineRule="auto"/>
              <w:ind w:firstLineChars="200" w:firstLine="420"/>
              <w:jc w:val="center"/>
              <w:rPr>
                <w:rFonts w:ascii="宋体" w:hAnsi="宋体"/>
              </w:rPr>
            </w:pPr>
            <w:r>
              <w:rPr>
                <w:rFonts w:ascii="宋体" w:hAnsi="宋体" w:hint="eastAsia"/>
              </w:rPr>
              <w:t>山东天马招标代理有限公司</w:t>
            </w:r>
          </w:p>
        </w:tc>
      </w:tr>
      <w:tr w:rsidR="0018334A">
        <w:trPr>
          <w:cantSplit/>
          <w:trHeight w:val="569"/>
          <w:jc w:val="center"/>
        </w:trPr>
        <w:tc>
          <w:tcPr>
            <w:tcW w:w="2107" w:type="dxa"/>
            <w:vAlign w:val="center"/>
          </w:tcPr>
          <w:p w:rsidR="0018334A" w:rsidRDefault="001E4688">
            <w:pPr>
              <w:spacing w:line="480" w:lineRule="auto"/>
              <w:ind w:firstLineChars="200" w:firstLine="420"/>
              <w:jc w:val="left"/>
              <w:rPr>
                <w:rFonts w:ascii="宋体" w:hAnsi="宋体"/>
              </w:rPr>
            </w:pPr>
            <w:r>
              <w:rPr>
                <w:rFonts w:ascii="宋体" w:hAnsi="宋体" w:hint="eastAsia"/>
              </w:rPr>
              <w:t>工程名称</w:t>
            </w:r>
          </w:p>
        </w:tc>
        <w:tc>
          <w:tcPr>
            <w:tcW w:w="7544" w:type="dxa"/>
            <w:gridSpan w:val="3"/>
            <w:vAlign w:val="center"/>
          </w:tcPr>
          <w:p w:rsidR="0018334A" w:rsidRDefault="001E4688">
            <w:pPr>
              <w:pStyle w:val="a3"/>
              <w:spacing w:line="480" w:lineRule="auto"/>
              <w:jc w:val="center"/>
              <w:rPr>
                <w:rFonts w:hAnsi="宋体"/>
                <w:szCs w:val="21"/>
              </w:rPr>
            </w:pPr>
            <w:r>
              <w:rPr>
                <w:rFonts w:hAnsi="宋体" w:hint="eastAsia"/>
                <w:szCs w:val="21"/>
              </w:rPr>
              <w:t>许昌经济技术开发区大路陈小学室外附属工程</w:t>
            </w:r>
          </w:p>
        </w:tc>
      </w:tr>
      <w:tr w:rsidR="0018334A">
        <w:trPr>
          <w:trHeight w:val="651"/>
          <w:jc w:val="center"/>
        </w:trPr>
        <w:tc>
          <w:tcPr>
            <w:tcW w:w="2107" w:type="dxa"/>
            <w:vAlign w:val="center"/>
          </w:tcPr>
          <w:p w:rsidR="0018334A" w:rsidRDefault="001E4688">
            <w:pPr>
              <w:spacing w:line="480" w:lineRule="auto"/>
              <w:ind w:firstLineChars="200" w:firstLine="420"/>
              <w:jc w:val="left"/>
              <w:rPr>
                <w:rFonts w:ascii="宋体" w:hAnsi="宋体"/>
              </w:rPr>
            </w:pPr>
            <w:r>
              <w:rPr>
                <w:rFonts w:ascii="宋体" w:hAnsi="宋体" w:hint="eastAsia"/>
              </w:rPr>
              <w:t>开标时间</w:t>
            </w:r>
          </w:p>
        </w:tc>
        <w:tc>
          <w:tcPr>
            <w:tcW w:w="2685" w:type="dxa"/>
            <w:vAlign w:val="center"/>
          </w:tcPr>
          <w:p w:rsidR="0018334A" w:rsidRDefault="001E4688">
            <w:pPr>
              <w:spacing w:line="480" w:lineRule="auto"/>
              <w:jc w:val="left"/>
              <w:rPr>
                <w:rFonts w:ascii="宋体" w:hAnsi="宋体"/>
              </w:rPr>
            </w:pPr>
            <w:r>
              <w:rPr>
                <w:rFonts w:ascii="宋体" w:hAnsi="宋体" w:hint="eastAsia"/>
              </w:rPr>
              <w:t>2017</w:t>
            </w:r>
            <w:r>
              <w:rPr>
                <w:rFonts w:ascii="宋体" w:hAnsi="宋体" w:hint="eastAsia"/>
              </w:rPr>
              <w:t>年</w:t>
            </w:r>
            <w:r>
              <w:rPr>
                <w:rFonts w:ascii="宋体" w:hAnsi="宋体" w:hint="eastAsia"/>
              </w:rPr>
              <w:t>11</w:t>
            </w:r>
            <w:r>
              <w:rPr>
                <w:rFonts w:ascii="宋体" w:hAnsi="宋体" w:hint="eastAsia"/>
              </w:rPr>
              <w:t>月</w:t>
            </w:r>
            <w:r>
              <w:rPr>
                <w:rFonts w:ascii="宋体" w:hAnsi="宋体" w:hint="eastAsia"/>
              </w:rPr>
              <w:t>8</w:t>
            </w:r>
            <w:r>
              <w:rPr>
                <w:rFonts w:ascii="宋体" w:hAnsi="宋体" w:hint="eastAsia"/>
              </w:rPr>
              <w:t>日</w:t>
            </w:r>
            <w:r>
              <w:rPr>
                <w:rFonts w:ascii="宋体" w:hAnsi="宋体" w:hint="eastAsia"/>
              </w:rPr>
              <w:t xml:space="preserve"> 09:30</w:t>
            </w:r>
            <w:r>
              <w:rPr>
                <w:rFonts w:ascii="宋体" w:hAnsi="宋体" w:hint="eastAsia"/>
              </w:rPr>
              <w:t>分</w:t>
            </w:r>
          </w:p>
        </w:tc>
        <w:tc>
          <w:tcPr>
            <w:tcW w:w="1095" w:type="dxa"/>
            <w:vAlign w:val="center"/>
          </w:tcPr>
          <w:p w:rsidR="0018334A" w:rsidRDefault="001E4688">
            <w:pPr>
              <w:spacing w:line="480" w:lineRule="auto"/>
              <w:jc w:val="left"/>
              <w:rPr>
                <w:rFonts w:ascii="宋体" w:hAnsi="宋体"/>
              </w:rPr>
            </w:pPr>
            <w:r>
              <w:rPr>
                <w:rFonts w:ascii="宋体" w:hAnsi="宋体" w:hint="eastAsia"/>
              </w:rPr>
              <w:t>开标地点</w:t>
            </w:r>
          </w:p>
        </w:tc>
        <w:tc>
          <w:tcPr>
            <w:tcW w:w="3764" w:type="dxa"/>
            <w:vAlign w:val="center"/>
          </w:tcPr>
          <w:p w:rsidR="0018334A" w:rsidRDefault="001E4688">
            <w:pPr>
              <w:spacing w:line="480" w:lineRule="auto"/>
              <w:jc w:val="left"/>
              <w:rPr>
                <w:rFonts w:ascii="宋体" w:hAnsi="宋体"/>
              </w:rPr>
            </w:pPr>
            <w:r>
              <w:rPr>
                <w:rFonts w:ascii="宋体" w:hAnsi="宋体" w:hint="eastAsia"/>
              </w:rPr>
              <w:t>许昌市公共资源交易中心开标一室</w:t>
            </w:r>
          </w:p>
        </w:tc>
      </w:tr>
      <w:tr w:rsidR="0018334A">
        <w:trPr>
          <w:trHeight w:val="592"/>
          <w:jc w:val="center"/>
        </w:trPr>
        <w:tc>
          <w:tcPr>
            <w:tcW w:w="2107" w:type="dxa"/>
            <w:vAlign w:val="center"/>
          </w:tcPr>
          <w:p w:rsidR="0018334A" w:rsidRDefault="001E4688">
            <w:pPr>
              <w:spacing w:line="480" w:lineRule="auto"/>
              <w:ind w:firstLineChars="200" w:firstLine="420"/>
              <w:jc w:val="left"/>
              <w:rPr>
                <w:rFonts w:ascii="宋体" w:hAnsi="宋体"/>
              </w:rPr>
            </w:pPr>
            <w:r>
              <w:rPr>
                <w:rFonts w:ascii="宋体" w:hAnsi="宋体" w:hint="eastAsia"/>
              </w:rPr>
              <w:t>评标时间</w:t>
            </w:r>
          </w:p>
        </w:tc>
        <w:tc>
          <w:tcPr>
            <w:tcW w:w="2685" w:type="dxa"/>
            <w:vAlign w:val="center"/>
          </w:tcPr>
          <w:p w:rsidR="0018334A" w:rsidRDefault="001E4688">
            <w:pPr>
              <w:spacing w:line="480" w:lineRule="auto"/>
              <w:ind w:firstLineChars="200" w:firstLine="420"/>
              <w:jc w:val="left"/>
              <w:rPr>
                <w:rFonts w:ascii="宋体" w:hAnsi="宋体"/>
              </w:rPr>
            </w:pPr>
            <w:r>
              <w:rPr>
                <w:rFonts w:ascii="宋体" w:hAnsi="宋体" w:hint="eastAsia"/>
              </w:rPr>
              <w:t>2017</w:t>
            </w:r>
            <w:r>
              <w:rPr>
                <w:rFonts w:ascii="宋体" w:hAnsi="宋体" w:hint="eastAsia"/>
              </w:rPr>
              <w:t>年</w:t>
            </w:r>
            <w:r>
              <w:rPr>
                <w:rFonts w:ascii="宋体" w:hAnsi="宋体" w:hint="eastAsia"/>
              </w:rPr>
              <w:t>11</w:t>
            </w:r>
            <w:r>
              <w:rPr>
                <w:rFonts w:ascii="宋体" w:hAnsi="宋体" w:hint="eastAsia"/>
              </w:rPr>
              <w:t>月</w:t>
            </w:r>
            <w:r>
              <w:rPr>
                <w:rFonts w:ascii="宋体" w:hAnsi="宋体" w:hint="eastAsia"/>
              </w:rPr>
              <w:t>8</w:t>
            </w:r>
            <w:r>
              <w:rPr>
                <w:rFonts w:ascii="宋体" w:hAnsi="宋体" w:hint="eastAsia"/>
              </w:rPr>
              <w:t>日</w:t>
            </w:r>
          </w:p>
        </w:tc>
        <w:tc>
          <w:tcPr>
            <w:tcW w:w="1095" w:type="dxa"/>
            <w:vAlign w:val="center"/>
          </w:tcPr>
          <w:p w:rsidR="0018334A" w:rsidRDefault="001E4688">
            <w:pPr>
              <w:spacing w:line="480" w:lineRule="auto"/>
              <w:jc w:val="left"/>
              <w:rPr>
                <w:rFonts w:ascii="宋体" w:hAnsi="宋体"/>
              </w:rPr>
            </w:pPr>
            <w:r>
              <w:rPr>
                <w:rFonts w:ascii="宋体" w:hAnsi="宋体" w:hint="eastAsia"/>
              </w:rPr>
              <w:t>评标地点</w:t>
            </w:r>
          </w:p>
        </w:tc>
        <w:tc>
          <w:tcPr>
            <w:tcW w:w="3764" w:type="dxa"/>
            <w:vAlign w:val="center"/>
          </w:tcPr>
          <w:p w:rsidR="0018334A" w:rsidRDefault="001E4688">
            <w:pPr>
              <w:spacing w:line="480" w:lineRule="auto"/>
              <w:jc w:val="left"/>
              <w:rPr>
                <w:rFonts w:ascii="宋体" w:hAnsi="宋体"/>
              </w:rPr>
            </w:pPr>
            <w:r>
              <w:rPr>
                <w:rFonts w:ascii="宋体" w:hAnsi="宋体" w:hint="eastAsia"/>
              </w:rPr>
              <w:t>许昌市公共资源交易中心评标</w:t>
            </w:r>
            <w:r>
              <w:rPr>
                <w:rFonts w:ascii="宋体" w:hAnsi="宋体" w:hint="eastAsia"/>
              </w:rPr>
              <w:t>二</w:t>
            </w:r>
            <w:r>
              <w:rPr>
                <w:rFonts w:ascii="宋体" w:hAnsi="宋体" w:hint="eastAsia"/>
              </w:rPr>
              <w:t>室</w:t>
            </w:r>
          </w:p>
        </w:tc>
      </w:tr>
    </w:tbl>
    <w:p w:rsidR="0018334A" w:rsidRDefault="001E4688">
      <w:pPr>
        <w:pStyle w:val="a6"/>
        <w:widowControl/>
        <w:wordWrap w:val="0"/>
        <w:autoSpaceDE w:val="0"/>
        <w:spacing w:beforeAutospacing="0" w:afterAutospacing="0"/>
        <w:rPr>
          <w:rStyle w:val="a7"/>
          <w:rFonts w:ascii="仿宋" w:eastAsia="仿宋" w:hAnsi="仿宋" w:cs="仿宋"/>
          <w:sz w:val="21"/>
          <w:szCs w:val="21"/>
        </w:rPr>
      </w:pPr>
      <w:r>
        <w:rPr>
          <w:rStyle w:val="a7"/>
          <w:rFonts w:ascii="仿宋" w:eastAsia="仿宋" w:hAnsi="仿宋" w:cs="仿宋" w:hint="eastAsia"/>
          <w:sz w:val="21"/>
          <w:szCs w:val="21"/>
        </w:rPr>
        <w:t>二、开标记录：（分标段填写）</w:t>
      </w:r>
    </w:p>
    <w:tbl>
      <w:tblPr>
        <w:tblW w:w="9620" w:type="dxa"/>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5"/>
        <w:gridCol w:w="1395"/>
        <w:gridCol w:w="1200"/>
        <w:gridCol w:w="1860"/>
        <w:gridCol w:w="596"/>
        <w:gridCol w:w="722"/>
        <w:gridCol w:w="882"/>
      </w:tblGrid>
      <w:tr w:rsidR="0018334A">
        <w:trPr>
          <w:trHeight w:val="90"/>
          <w:jc w:val="center"/>
        </w:trPr>
        <w:tc>
          <w:tcPr>
            <w:tcW w:w="2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pStyle w:val="a6"/>
              <w:widowControl/>
              <w:wordWrap w:val="0"/>
              <w:autoSpaceDE w:val="0"/>
              <w:spacing w:beforeAutospacing="0" w:afterAutospacing="0" w:line="240" w:lineRule="exact"/>
              <w:ind w:firstLineChars="200" w:firstLine="420"/>
              <w:jc w:val="center"/>
              <w:rPr>
                <w:rFonts w:ascii="宋体" w:hAnsi="宋体" w:cs="宋体"/>
                <w:color w:val="000000"/>
                <w:sz w:val="21"/>
                <w:szCs w:val="21"/>
              </w:rPr>
            </w:pPr>
            <w:r>
              <w:rPr>
                <w:rFonts w:ascii="宋体" w:hAnsi="宋体" w:cs="宋体" w:hint="eastAsia"/>
                <w:color w:val="000000"/>
                <w:sz w:val="21"/>
                <w:szCs w:val="21"/>
              </w:rPr>
              <w:t>投标单位</w:t>
            </w: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spacing w:line="240" w:lineRule="exact"/>
              <w:jc w:val="center"/>
              <w:rPr>
                <w:rFonts w:ascii="宋体" w:hAnsi="宋体" w:cs="宋体"/>
                <w:color w:val="000000"/>
                <w:kern w:val="0"/>
              </w:rPr>
            </w:pPr>
            <w:r>
              <w:rPr>
                <w:rFonts w:ascii="宋体" w:hAnsi="宋体" w:cs="宋体" w:hint="eastAsia"/>
                <w:color w:val="000000"/>
                <w:kern w:val="0"/>
              </w:rPr>
              <w:t>投标报价</w:t>
            </w:r>
          </w:p>
          <w:p w:rsidR="0018334A" w:rsidRDefault="001E4688">
            <w:pPr>
              <w:spacing w:line="240" w:lineRule="exact"/>
              <w:jc w:val="center"/>
              <w:rPr>
                <w:rFonts w:ascii="宋体" w:hAnsi="宋体" w:cs="宋体"/>
                <w:color w:val="000000"/>
                <w:kern w:val="0"/>
              </w:rPr>
            </w:pPr>
            <w:r>
              <w:rPr>
                <w:rFonts w:ascii="宋体" w:hAnsi="宋体" w:cs="宋体" w:hint="eastAsia"/>
                <w:color w:val="000000"/>
                <w:kern w:val="0"/>
              </w:rPr>
              <w:t>（元）</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spacing w:line="240" w:lineRule="exact"/>
              <w:ind w:firstLineChars="100" w:firstLine="210"/>
              <w:rPr>
                <w:rFonts w:ascii="宋体" w:hAnsi="宋体" w:cs="宋体"/>
                <w:color w:val="000000"/>
              </w:rPr>
            </w:pPr>
            <w:r>
              <w:rPr>
                <w:rFonts w:ascii="宋体" w:hAnsi="宋体" w:cs="宋体" w:hint="eastAsia"/>
                <w:color w:val="000000"/>
              </w:rPr>
              <w:t>工期</w:t>
            </w:r>
          </w:p>
          <w:p w:rsidR="0018334A" w:rsidRDefault="001E4688">
            <w:pPr>
              <w:spacing w:line="240" w:lineRule="exact"/>
              <w:rPr>
                <w:rFonts w:ascii="宋体" w:hAnsi="宋体" w:cs="宋体"/>
                <w:color w:val="000000"/>
                <w:kern w:val="0"/>
              </w:rPr>
            </w:pPr>
            <w:r>
              <w:rPr>
                <w:rFonts w:ascii="宋体" w:hAnsi="宋体" w:cs="宋体" w:hint="eastAsia"/>
                <w:color w:val="000000"/>
              </w:rPr>
              <w:t>（日历天）</w:t>
            </w:r>
          </w:p>
        </w:tc>
        <w:tc>
          <w:tcPr>
            <w:tcW w:w="18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spacing w:line="240" w:lineRule="exact"/>
              <w:jc w:val="center"/>
              <w:rPr>
                <w:rFonts w:ascii="宋体" w:hAnsi="宋体" w:cs="宋体"/>
                <w:color w:val="000000"/>
              </w:rPr>
            </w:pPr>
            <w:r>
              <w:rPr>
                <w:rFonts w:ascii="宋体" w:hAnsi="宋体" w:cs="宋体" w:hint="eastAsia"/>
                <w:color w:val="000000"/>
              </w:rPr>
              <w:t>项目负责人</w:t>
            </w:r>
            <w:r>
              <w:rPr>
                <w:rFonts w:ascii="宋体" w:hAnsi="宋体" w:cs="宋体" w:hint="eastAsia"/>
                <w:color w:val="000000"/>
              </w:rPr>
              <w:t>/</w:t>
            </w:r>
            <w:r>
              <w:rPr>
                <w:rFonts w:ascii="宋体" w:hAnsi="宋体" w:cs="宋体" w:hint="eastAsia"/>
                <w:color w:val="000000"/>
              </w:rPr>
              <w:t>经理（含证书编号）</w:t>
            </w:r>
          </w:p>
        </w:tc>
        <w:tc>
          <w:tcPr>
            <w:tcW w:w="1318"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18334A" w:rsidRDefault="001E4688">
            <w:pPr>
              <w:spacing w:line="240" w:lineRule="exact"/>
              <w:jc w:val="center"/>
              <w:rPr>
                <w:rFonts w:ascii="宋体" w:hAnsi="宋体" w:cs="宋体"/>
                <w:color w:val="000000"/>
              </w:rPr>
            </w:pPr>
            <w:r>
              <w:rPr>
                <w:rFonts w:ascii="宋体" w:hAnsi="宋体" w:cs="宋体" w:hint="eastAsia"/>
                <w:color w:val="000000"/>
              </w:rPr>
              <w:t>技术负责人（姓名及职称）</w:t>
            </w:r>
          </w:p>
        </w:tc>
        <w:tc>
          <w:tcPr>
            <w:tcW w:w="882" w:type="dxa"/>
            <w:tcBorders>
              <w:top w:val="single" w:sz="8" w:space="0" w:color="000000"/>
              <w:left w:val="single" w:sz="4" w:space="0" w:color="auto"/>
              <w:bottom w:val="single" w:sz="8" w:space="0" w:color="000000"/>
              <w:right w:val="single" w:sz="8" w:space="0" w:color="000000"/>
            </w:tcBorders>
            <w:shd w:val="clear" w:color="auto" w:fill="FFFFFF"/>
            <w:vAlign w:val="center"/>
          </w:tcPr>
          <w:p w:rsidR="0018334A" w:rsidRDefault="001E4688">
            <w:pPr>
              <w:spacing w:line="240" w:lineRule="exact"/>
              <w:jc w:val="center"/>
              <w:rPr>
                <w:rFonts w:ascii="宋体" w:hAnsi="宋体" w:cs="宋体"/>
                <w:color w:val="000000"/>
                <w:kern w:val="0"/>
              </w:rPr>
            </w:pPr>
            <w:r>
              <w:rPr>
                <w:rFonts w:ascii="宋体" w:hAnsi="宋体" w:cs="宋体" w:hint="eastAsia"/>
                <w:color w:val="000000"/>
                <w:kern w:val="0"/>
              </w:rPr>
              <w:t>质量</w:t>
            </w:r>
          </w:p>
          <w:p w:rsidR="0018334A" w:rsidRDefault="001E4688">
            <w:pPr>
              <w:spacing w:line="240" w:lineRule="exact"/>
              <w:jc w:val="center"/>
              <w:rPr>
                <w:rFonts w:ascii="宋体" w:hAnsi="宋体" w:cs="宋体"/>
                <w:color w:val="000000"/>
              </w:rPr>
            </w:pPr>
            <w:r>
              <w:rPr>
                <w:rFonts w:ascii="宋体" w:hAnsi="宋体" w:cs="宋体" w:hint="eastAsia"/>
                <w:color w:val="000000"/>
                <w:kern w:val="0"/>
              </w:rPr>
              <w:t>要求</w:t>
            </w:r>
          </w:p>
        </w:tc>
      </w:tr>
      <w:tr w:rsidR="0018334A">
        <w:trPr>
          <w:trHeight w:val="686"/>
          <w:jc w:val="center"/>
        </w:trPr>
        <w:tc>
          <w:tcPr>
            <w:tcW w:w="2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河南安信建设集团有限公司</w:t>
            </w: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1485705.94</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90</w:t>
            </w:r>
          </w:p>
        </w:tc>
        <w:tc>
          <w:tcPr>
            <w:tcW w:w="18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裴永涛</w:t>
            </w:r>
          </w:p>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豫</w:t>
            </w:r>
            <w:r>
              <w:rPr>
                <w:rFonts w:ascii="宋体" w:hAnsi="宋体" w:cs="宋体" w:hint="eastAsia"/>
                <w:color w:val="000000"/>
                <w:kern w:val="0"/>
              </w:rPr>
              <w:t>241080808388</w:t>
            </w:r>
          </w:p>
        </w:tc>
        <w:tc>
          <w:tcPr>
            <w:tcW w:w="1318"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18334A" w:rsidRDefault="001E4688">
            <w:pPr>
              <w:spacing w:line="240" w:lineRule="exact"/>
              <w:jc w:val="center"/>
              <w:rPr>
                <w:rFonts w:ascii="宋体" w:hAnsi="宋体" w:cs="宋体"/>
                <w:color w:val="000000"/>
                <w:kern w:val="0"/>
              </w:rPr>
            </w:pPr>
            <w:r>
              <w:rPr>
                <w:rFonts w:ascii="宋体" w:hAnsi="宋体" w:cs="宋体" w:hint="eastAsia"/>
                <w:color w:val="000000"/>
                <w:kern w:val="0"/>
              </w:rPr>
              <w:t>许瑞华</w:t>
            </w:r>
          </w:p>
          <w:p w:rsidR="0018334A" w:rsidRDefault="001E4688">
            <w:pPr>
              <w:spacing w:line="240" w:lineRule="exact"/>
              <w:jc w:val="center"/>
              <w:rPr>
                <w:rFonts w:ascii="宋体" w:hAnsi="宋体" w:cs="宋体"/>
                <w:color w:val="000000"/>
                <w:kern w:val="0"/>
              </w:rPr>
            </w:pPr>
            <w:r>
              <w:rPr>
                <w:rFonts w:ascii="宋体" w:hAnsi="宋体" w:cs="宋体" w:hint="eastAsia"/>
                <w:color w:val="000000"/>
                <w:kern w:val="0"/>
              </w:rPr>
              <w:t>中级工程师</w:t>
            </w:r>
          </w:p>
        </w:tc>
        <w:tc>
          <w:tcPr>
            <w:tcW w:w="882" w:type="dxa"/>
            <w:tcBorders>
              <w:top w:val="single" w:sz="8" w:space="0" w:color="000000"/>
              <w:left w:val="single" w:sz="4" w:space="0" w:color="auto"/>
              <w:bottom w:val="single" w:sz="8" w:space="0" w:color="000000"/>
              <w:right w:val="single" w:sz="8" w:space="0" w:color="000000"/>
            </w:tcBorders>
            <w:shd w:val="clear" w:color="auto" w:fill="FFFFFF"/>
            <w:vAlign w:val="center"/>
          </w:tcPr>
          <w:p w:rsidR="0018334A" w:rsidRDefault="001E4688">
            <w:pPr>
              <w:spacing w:line="240" w:lineRule="exact"/>
              <w:jc w:val="center"/>
              <w:rPr>
                <w:rFonts w:ascii="宋体" w:hAnsi="宋体" w:cs="宋体"/>
                <w:color w:val="000000"/>
                <w:kern w:val="0"/>
              </w:rPr>
            </w:pPr>
            <w:r>
              <w:rPr>
                <w:rFonts w:ascii="宋体" w:hAnsi="宋体" w:cs="宋体" w:hint="eastAsia"/>
                <w:color w:val="000000"/>
                <w:kern w:val="0"/>
              </w:rPr>
              <w:t>合格</w:t>
            </w:r>
          </w:p>
        </w:tc>
      </w:tr>
      <w:tr w:rsidR="0018334A">
        <w:trPr>
          <w:trHeight w:val="647"/>
          <w:jc w:val="center"/>
        </w:trPr>
        <w:tc>
          <w:tcPr>
            <w:tcW w:w="2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lastRenderedPageBreak/>
              <w:t>许昌泰兴建筑有限公司</w:t>
            </w: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1308830.27</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90</w:t>
            </w:r>
          </w:p>
        </w:tc>
        <w:tc>
          <w:tcPr>
            <w:tcW w:w="18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马梦</w:t>
            </w:r>
          </w:p>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豫</w:t>
            </w:r>
            <w:r>
              <w:rPr>
                <w:rFonts w:ascii="宋体" w:hAnsi="宋体" w:cs="宋体" w:hint="eastAsia"/>
                <w:color w:val="000000"/>
                <w:kern w:val="0"/>
              </w:rPr>
              <w:t>241161708237</w:t>
            </w:r>
          </w:p>
        </w:tc>
        <w:tc>
          <w:tcPr>
            <w:tcW w:w="1318"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陈建国</w:t>
            </w:r>
          </w:p>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中级工程师</w:t>
            </w:r>
          </w:p>
        </w:tc>
        <w:tc>
          <w:tcPr>
            <w:tcW w:w="882" w:type="dxa"/>
            <w:tcBorders>
              <w:top w:val="single" w:sz="8" w:space="0" w:color="000000"/>
              <w:left w:val="single" w:sz="4" w:space="0" w:color="auto"/>
              <w:bottom w:val="single" w:sz="8" w:space="0" w:color="000000"/>
              <w:right w:val="single" w:sz="8" w:space="0" w:color="000000"/>
            </w:tcBorders>
            <w:shd w:val="clear" w:color="auto" w:fill="FFFFFF"/>
            <w:vAlign w:val="center"/>
          </w:tcPr>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合格</w:t>
            </w:r>
          </w:p>
        </w:tc>
      </w:tr>
      <w:tr w:rsidR="0018334A">
        <w:trPr>
          <w:trHeight w:val="672"/>
          <w:jc w:val="center"/>
        </w:trPr>
        <w:tc>
          <w:tcPr>
            <w:tcW w:w="2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许昌万隆建筑安装有限公司</w:t>
            </w:r>
          </w:p>
        </w:tc>
        <w:tc>
          <w:tcPr>
            <w:tcW w:w="13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1461189.54</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90</w:t>
            </w:r>
          </w:p>
        </w:tc>
        <w:tc>
          <w:tcPr>
            <w:tcW w:w="18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王世举</w:t>
            </w:r>
          </w:p>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豫</w:t>
            </w:r>
            <w:r>
              <w:rPr>
                <w:rFonts w:ascii="宋体" w:hAnsi="宋体" w:cs="宋体" w:hint="eastAsia"/>
                <w:color w:val="000000"/>
                <w:kern w:val="0"/>
              </w:rPr>
              <w:t>241111122923</w:t>
            </w:r>
          </w:p>
        </w:tc>
        <w:tc>
          <w:tcPr>
            <w:tcW w:w="1318"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冯国安</w:t>
            </w:r>
          </w:p>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中级工程师</w:t>
            </w:r>
          </w:p>
        </w:tc>
        <w:tc>
          <w:tcPr>
            <w:tcW w:w="882" w:type="dxa"/>
            <w:tcBorders>
              <w:top w:val="single" w:sz="8" w:space="0" w:color="000000"/>
              <w:left w:val="single" w:sz="4" w:space="0" w:color="auto"/>
              <w:bottom w:val="single" w:sz="8" w:space="0" w:color="000000"/>
              <w:right w:val="single" w:sz="8" w:space="0" w:color="000000"/>
            </w:tcBorders>
            <w:shd w:val="clear" w:color="auto" w:fill="FFFFFF"/>
            <w:vAlign w:val="center"/>
          </w:tcPr>
          <w:p w:rsidR="0018334A" w:rsidRDefault="001E4688">
            <w:pPr>
              <w:widowControl/>
              <w:spacing w:line="240" w:lineRule="exact"/>
              <w:jc w:val="center"/>
              <w:rPr>
                <w:rFonts w:ascii="宋体" w:hAnsi="宋体" w:cs="宋体"/>
                <w:color w:val="000000"/>
                <w:kern w:val="0"/>
              </w:rPr>
            </w:pPr>
            <w:r>
              <w:rPr>
                <w:rFonts w:ascii="宋体" w:hAnsi="宋体" w:cs="宋体" w:hint="eastAsia"/>
                <w:color w:val="000000"/>
                <w:kern w:val="0"/>
              </w:rPr>
              <w:t>合格</w:t>
            </w:r>
          </w:p>
        </w:tc>
      </w:tr>
      <w:tr w:rsidR="0018334A">
        <w:trPr>
          <w:trHeight w:val="738"/>
          <w:jc w:val="center"/>
        </w:trPr>
        <w:tc>
          <w:tcPr>
            <w:tcW w:w="2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widowControl/>
              <w:spacing w:line="240" w:lineRule="exact"/>
              <w:jc w:val="center"/>
              <w:rPr>
                <w:rFonts w:ascii="宋体" w:hAnsi="宋体"/>
              </w:rPr>
            </w:pPr>
            <w:r>
              <w:rPr>
                <w:rFonts w:ascii="宋体" w:hAnsi="宋体" w:hint="eastAsia"/>
              </w:rPr>
              <w:t>招标控制价</w:t>
            </w:r>
          </w:p>
        </w:tc>
        <w:tc>
          <w:tcPr>
            <w:tcW w:w="2595"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18334A" w:rsidRDefault="001E4688">
            <w:pPr>
              <w:widowControl/>
              <w:spacing w:line="240" w:lineRule="exact"/>
              <w:jc w:val="center"/>
              <w:rPr>
                <w:rFonts w:ascii="宋体" w:hAnsi="宋体"/>
              </w:rPr>
            </w:pPr>
            <w:r>
              <w:rPr>
                <w:rFonts w:ascii="宋体" w:hAnsi="宋体" w:hint="eastAsia"/>
              </w:rPr>
              <w:t>1486160.84</w:t>
            </w:r>
            <w:r>
              <w:rPr>
                <w:rFonts w:ascii="宋体" w:hAnsi="宋体" w:hint="eastAsia"/>
              </w:rPr>
              <w:t>元</w:t>
            </w:r>
          </w:p>
        </w:tc>
        <w:tc>
          <w:tcPr>
            <w:tcW w:w="2456"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18334A" w:rsidRDefault="001E4688">
            <w:pPr>
              <w:widowControl/>
              <w:spacing w:line="240" w:lineRule="exact"/>
              <w:jc w:val="center"/>
              <w:rPr>
                <w:rFonts w:ascii="宋体" w:hAnsi="宋体"/>
              </w:rPr>
            </w:pPr>
            <w:r>
              <w:rPr>
                <w:rFonts w:ascii="宋体" w:hAnsi="宋体" w:hint="eastAsia"/>
                <w:lang w:val="zh-CN"/>
              </w:rPr>
              <w:t>抽取的权重系数</w:t>
            </w:r>
            <w:r>
              <w:rPr>
                <w:rFonts w:ascii="宋体" w:hAnsi="宋体" w:hint="eastAsia"/>
              </w:rPr>
              <w:t>K</w:t>
            </w:r>
            <w:r>
              <w:rPr>
                <w:rFonts w:ascii="宋体" w:hAnsi="宋体" w:hint="eastAsia"/>
              </w:rPr>
              <w:t>值</w:t>
            </w:r>
          </w:p>
        </w:tc>
        <w:tc>
          <w:tcPr>
            <w:tcW w:w="1604"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18334A" w:rsidRDefault="001E4688">
            <w:pPr>
              <w:widowControl/>
              <w:spacing w:line="240" w:lineRule="exact"/>
              <w:jc w:val="center"/>
              <w:rPr>
                <w:rFonts w:ascii="宋体" w:hAnsi="宋体"/>
              </w:rPr>
            </w:pPr>
            <w:r>
              <w:rPr>
                <w:rFonts w:ascii="宋体" w:hAnsi="宋体" w:hint="eastAsia"/>
              </w:rPr>
              <w:t>无</w:t>
            </w:r>
          </w:p>
        </w:tc>
      </w:tr>
      <w:tr w:rsidR="0018334A">
        <w:trPr>
          <w:trHeight w:val="648"/>
          <w:jc w:val="center"/>
        </w:trPr>
        <w:tc>
          <w:tcPr>
            <w:tcW w:w="2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widowControl/>
              <w:spacing w:line="240" w:lineRule="exact"/>
              <w:jc w:val="center"/>
              <w:rPr>
                <w:rFonts w:ascii="宋体" w:hAnsi="宋体"/>
              </w:rPr>
            </w:pPr>
            <w:r>
              <w:rPr>
                <w:rFonts w:ascii="宋体" w:hAnsi="宋体" w:hint="eastAsia"/>
              </w:rPr>
              <w:t>目标工期</w:t>
            </w:r>
          </w:p>
        </w:tc>
        <w:tc>
          <w:tcPr>
            <w:tcW w:w="259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widowControl/>
              <w:spacing w:line="240" w:lineRule="exact"/>
              <w:jc w:val="center"/>
              <w:rPr>
                <w:rFonts w:ascii="宋体" w:hAnsi="宋体"/>
              </w:rPr>
            </w:pPr>
            <w:r>
              <w:rPr>
                <w:rFonts w:ascii="宋体" w:hAnsi="宋体" w:hint="eastAsia"/>
              </w:rPr>
              <w:t>90</w:t>
            </w:r>
            <w:r>
              <w:rPr>
                <w:rFonts w:ascii="宋体" w:hAnsi="宋体" w:hint="eastAsia"/>
              </w:rPr>
              <w:t>日历天</w:t>
            </w:r>
          </w:p>
        </w:tc>
        <w:tc>
          <w:tcPr>
            <w:tcW w:w="2456"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18334A" w:rsidRDefault="001E4688">
            <w:pPr>
              <w:widowControl/>
              <w:spacing w:line="240" w:lineRule="exact"/>
              <w:jc w:val="center"/>
              <w:rPr>
                <w:rFonts w:ascii="宋体" w:hAnsi="宋体"/>
              </w:rPr>
            </w:pPr>
            <w:r>
              <w:rPr>
                <w:rFonts w:ascii="宋体" w:hAnsi="宋体" w:hint="eastAsia"/>
                <w:lang w:val="zh-CN"/>
              </w:rPr>
              <w:t>质量要求</w:t>
            </w:r>
          </w:p>
        </w:tc>
        <w:tc>
          <w:tcPr>
            <w:tcW w:w="1604"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18334A" w:rsidRDefault="001E4688">
            <w:pPr>
              <w:widowControl/>
              <w:spacing w:line="240" w:lineRule="exact"/>
              <w:jc w:val="center"/>
              <w:rPr>
                <w:rFonts w:ascii="宋体" w:hAnsi="宋体"/>
              </w:rPr>
            </w:pPr>
            <w:r>
              <w:rPr>
                <w:rFonts w:ascii="宋体" w:hAnsi="宋体" w:hint="eastAsia"/>
              </w:rPr>
              <w:t>合格</w:t>
            </w:r>
          </w:p>
        </w:tc>
      </w:tr>
      <w:tr w:rsidR="0018334A">
        <w:trPr>
          <w:trHeight w:val="678"/>
          <w:jc w:val="center"/>
        </w:trPr>
        <w:tc>
          <w:tcPr>
            <w:tcW w:w="2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334A" w:rsidRDefault="001E4688">
            <w:pPr>
              <w:spacing w:line="240" w:lineRule="exact"/>
              <w:jc w:val="center"/>
              <w:rPr>
                <w:rFonts w:ascii="宋体" w:hAnsi="宋体" w:cs="宋体"/>
                <w:color w:val="000000"/>
                <w:kern w:val="0"/>
              </w:rPr>
            </w:pPr>
            <w:r>
              <w:rPr>
                <w:rFonts w:ascii="宋体" w:hAnsi="宋体" w:cs="宋体" w:hint="eastAsia"/>
                <w:color w:val="000000"/>
                <w:kern w:val="0"/>
              </w:rPr>
              <w:t>投标报价修正情况</w:t>
            </w:r>
          </w:p>
        </w:tc>
        <w:tc>
          <w:tcPr>
            <w:tcW w:w="6655" w:type="dxa"/>
            <w:gridSpan w:val="6"/>
            <w:tcBorders>
              <w:top w:val="single" w:sz="8" w:space="0" w:color="000000"/>
              <w:left w:val="single" w:sz="8" w:space="0" w:color="000000"/>
              <w:bottom w:val="single" w:sz="8" w:space="0" w:color="000000"/>
              <w:right w:val="single" w:sz="4" w:space="0" w:color="auto"/>
            </w:tcBorders>
            <w:shd w:val="clear" w:color="auto" w:fill="FFFFFF"/>
            <w:vAlign w:val="center"/>
          </w:tcPr>
          <w:p w:rsidR="0018334A" w:rsidRDefault="001E4688">
            <w:pPr>
              <w:spacing w:line="240" w:lineRule="exact"/>
              <w:jc w:val="center"/>
              <w:rPr>
                <w:rFonts w:ascii="宋体" w:hAnsi="宋体" w:cs="宋体"/>
                <w:color w:val="000000"/>
                <w:kern w:val="0"/>
              </w:rPr>
            </w:pPr>
            <w:r>
              <w:rPr>
                <w:rFonts w:ascii="宋体" w:hAnsi="宋体" w:cs="宋体" w:hint="eastAsia"/>
                <w:kern w:val="0"/>
              </w:rPr>
              <w:t>目前未出现投标报价修正情况</w:t>
            </w:r>
          </w:p>
        </w:tc>
      </w:tr>
    </w:tbl>
    <w:p w:rsidR="0018334A" w:rsidRDefault="0018334A">
      <w:pPr>
        <w:pStyle w:val="a6"/>
        <w:widowControl/>
        <w:wordWrap w:val="0"/>
        <w:autoSpaceDE w:val="0"/>
        <w:spacing w:beforeAutospacing="0" w:afterAutospacing="0" w:line="360" w:lineRule="auto"/>
        <w:ind w:firstLineChars="300" w:firstLine="630"/>
        <w:rPr>
          <w:rFonts w:ascii="仿宋" w:eastAsia="仿宋" w:hAnsi="仿宋" w:cs="仿宋"/>
          <w:sz w:val="21"/>
          <w:szCs w:val="21"/>
          <w:lang/>
        </w:rPr>
      </w:pPr>
    </w:p>
    <w:p w:rsidR="0018334A" w:rsidRDefault="001E4688" w:rsidP="0018334A">
      <w:pPr>
        <w:spacing w:afterLines="150" w:line="540" w:lineRule="exact"/>
        <w:rPr>
          <w:rStyle w:val="a7"/>
          <w:rFonts w:ascii="宋体" w:hAnsi="宋体" w:cs="宋体"/>
          <w:kern w:val="0"/>
        </w:rPr>
      </w:pPr>
      <w:r>
        <w:rPr>
          <w:rStyle w:val="a7"/>
          <w:rFonts w:ascii="宋体" w:hAnsi="宋体" w:cs="宋体" w:hint="eastAsia"/>
          <w:kern w:val="0"/>
        </w:rPr>
        <w:t>三、评标标准、评标办法或者评标因素</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4"/>
        <w:gridCol w:w="7823"/>
      </w:tblGrid>
      <w:tr w:rsidR="0018334A">
        <w:trPr>
          <w:trHeight w:val="1050"/>
          <w:jc w:val="center"/>
        </w:trPr>
        <w:tc>
          <w:tcPr>
            <w:tcW w:w="1554" w:type="dxa"/>
            <w:vAlign w:val="center"/>
          </w:tcPr>
          <w:p w:rsidR="0018334A" w:rsidRDefault="001E4688">
            <w:pPr>
              <w:spacing w:line="240" w:lineRule="exact"/>
              <w:jc w:val="center"/>
              <w:rPr>
                <w:rFonts w:ascii="宋体" w:hAnsi="宋体" w:cs="宋体"/>
                <w:color w:val="000000"/>
                <w:kern w:val="0"/>
              </w:rPr>
            </w:pPr>
            <w:r>
              <w:rPr>
                <w:rFonts w:ascii="宋体" w:hAnsi="宋体" w:cs="宋体" w:hint="eastAsia"/>
                <w:color w:val="000000"/>
                <w:kern w:val="0"/>
              </w:rPr>
              <w:t>评标办法</w:t>
            </w:r>
          </w:p>
        </w:tc>
        <w:tc>
          <w:tcPr>
            <w:tcW w:w="7823" w:type="dxa"/>
            <w:vAlign w:val="center"/>
          </w:tcPr>
          <w:p w:rsidR="0018334A" w:rsidRDefault="001E4688">
            <w:pPr>
              <w:spacing w:line="360" w:lineRule="auto"/>
              <w:ind w:firstLineChars="200" w:firstLine="420"/>
              <w:jc w:val="left"/>
              <w:rPr>
                <w:rFonts w:ascii="宋体" w:hAnsi="宋体" w:cs="宋体"/>
                <w:color w:val="000000"/>
                <w:kern w:val="0"/>
              </w:rPr>
            </w:pPr>
            <w:r>
              <w:rPr>
                <w:rFonts w:ascii="宋体" w:hAnsi="宋体" w:cs="宋体" w:hint="eastAsia"/>
                <w:color w:val="000000"/>
                <w:kern w:val="0"/>
              </w:rPr>
              <w:t>评标采用经评审的最低投标价法，是指评标委员会根据招标文件要求，对其商务标和技术标分别进行评审。具体内容请详见招标文件。</w:t>
            </w:r>
          </w:p>
        </w:tc>
      </w:tr>
    </w:tbl>
    <w:p w:rsidR="0018334A" w:rsidRDefault="001E4688">
      <w:pPr>
        <w:pStyle w:val="a6"/>
        <w:widowControl/>
        <w:wordWrap w:val="0"/>
        <w:autoSpaceDE w:val="0"/>
        <w:spacing w:beforeAutospacing="0" w:afterAutospacing="0"/>
        <w:rPr>
          <w:rStyle w:val="a7"/>
          <w:rFonts w:ascii="仿宋" w:eastAsia="仿宋" w:hAnsi="仿宋" w:cs="仿宋"/>
          <w:sz w:val="21"/>
          <w:szCs w:val="21"/>
        </w:rPr>
      </w:pPr>
      <w:r>
        <w:rPr>
          <w:rStyle w:val="a7"/>
          <w:rFonts w:ascii="仿宋" w:eastAsia="仿宋" w:hAnsi="仿宋" w:cs="仿宋" w:hint="eastAsia"/>
          <w:sz w:val="21"/>
          <w:szCs w:val="21"/>
        </w:rPr>
        <w:t>四、评审情况：</w:t>
      </w:r>
    </w:p>
    <w:p w:rsidR="0018334A" w:rsidRDefault="001E4688" w:rsidP="0018334A">
      <w:pPr>
        <w:spacing w:afterLines="150" w:line="540" w:lineRule="exact"/>
        <w:ind w:firstLineChars="100" w:firstLine="210"/>
        <w:rPr>
          <w:rFonts w:ascii="宋体" w:hAnsi="宋体" w:cs="宋体"/>
          <w:bCs/>
        </w:rPr>
      </w:pPr>
      <w:r>
        <w:rPr>
          <w:rFonts w:ascii="宋体" w:hAnsi="宋体" w:cs="宋体" w:hint="eastAsia"/>
          <w:bCs/>
        </w:rPr>
        <w:t>（一）清标</w:t>
      </w:r>
    </w:p>
    <w:tbl>
      <w:tblPr>
        <w:tblW w:w="9501"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3"/>
        <w:gridCol w:w="9"/>
        <w:gridCol w:w="4154"/>
        <w:gridCol w:w="4145"/>
      </w:tblGrid>
      <w:tr w:rsidR="0018334A">
        <w:trPr>
          <w:trHeight w:hRule="exact" w:val="650"/>
          <w:jc w:val="center"/>
        </w:trPr>
        <w:tc>
          <w:tcPr>
            <w:tcW w:w="1202" w:type="dxa"/>
            <w:gridSpan w:val="2"/>
            <w:vAlign w:val="center"/>
          </w:tcPr>
          <w:p w:rsidR="0018334A" w:rsidRDefault="001E4688">
            <w:pPr>
              <w:spacing w:line="480" w:lineRule="auto"/>
              <w:jc w:val="center"/>
              <w:rPr>
                <w:rFonts w:ascii="宋体" w:hAnsi="宋体" w:cs="宋体"/>
                <w:b/>
                <w:bCs/>
                <w:kern w:val="0"/>
                <w:lang/>
              </w:rPr>
            </w:pPr>
            <w:r>
              <w:rPr>
                <w:rFonts w:ascii="宋体" w:hAnsi="宋体" w:cs="宋体" w:hint="eastAsia"/>
                <w:b/>
                <w:bCs/>
                <w:kern w:val="0"/>
                <w:lang/>
              </w:rPr>
              <w:t>序号</w:t>
            </w:r>
          </w:p>
        </w:tc>
        <w:tc>
          <w:tcPr>
            <w:tcW w:w="4154" w:type="dxa"/>
            <w:vAlign w:val="center"/>
          </w:tcPr>
          <w:p w:rsidR="0018334A" w:rsidRDefault="001E4688">
            <w:pPr>
              <w:spacing w:line="480" w:lineRule="auto"/>
              <w:jc w:val="center"/>
              <w:rPr>
                <w:rFonts w:ascii="宋体" w:hAnsi="宋体" w:cs="宋体"/>
                <w:b/>
                <w:bCs/>
                <w:kern w:val="0"/>
                <w:lang/>
              </w:rPr>
            </w:pPr>
            <w:r>
              <w:rPr>
                <w:rFonts w:ascii="宋体" w:hAnsi="宋体" w:cs="宋体" w:hint="eastAsia"/>
                <w:b/>
                <w:bCs/>
                <w:kern w:val="0"/>
                <w:lang/>
              </w:rPr>
              <w:t>通过清标的投标人名称</w:t>
            </w:r>
          </w:p>
        </w:tc>
        <w:tc>
          <w:tcPr>
            <w:tcW w:w="4145" w:type="dxa"/>
            <w:vAlign w:val="center"/>
          </w:tcPr>
          <w:p w:rsidR="0018334A" w:rsidRDefault="0018334A">
            <w:pPr>
              <w:spacing w:line="480" w:lineRule="auto"/>
              <w:jc w:val="center"/>
              <w:rPr>
                <w:rFonts w:ascii="宋体" w:hAnsi="宋体" w:cs="宋体"/>
                <w:b/>
                <w:bCs/>
                <w:kern w:val="0"/>
                <w:lang/>
              </w:rPr>
            </w:pPr>
          </w:p>
        </w:tc>
      </w:tr>
      <w:tr w:rsidR="0018334A">
        <w:trPr>
          <w:trHeight w:hRule="exact" w:val="474"/>
          <w:jc w:val="center"/>
        </w:trPr>
        <w:tc>
          <w:tcPr>
            <w:tcW w:w="1202" w:type="dxa"/>
            <w:gridSpan w:val="2"/>
            <w:shd w:val="clear" w:color="auto" w:fill="auto"/>
            <w:vAlign w:val="center"/>
          </w:tcPr>
          <w:p w:rsidR="0018334A" w:rsidRDefault="001E4688">
            <w:pPr>
              <w:widowControl/>
              <w:spacing w:line="240" w:lineRule="exact"/>
              <w:jc w:val="center"/>
              <w:rPr>
                <w:rFonts w:ascii="宋体" w:hAnsi="宋体"/>
              </w:rPr>
            </w:pPr>
            <w:r>
              <w:rPr>
                <w:rFonts w:ascii="宋体" w:hAnsi="宋体" w:hint="eastAsia"/>
              </w:rPr>
              <w:t>1</w:t>
            </w:r>
          </w:p>
        </w:tc>
        <w:tc>
          <w:tcPr>
            <w:tcW w:w="4154" w:type="dxa"/>
            <w:shd w:val="clear" w:color="auto" w:fill="FFFFFF"/>
            <w:vAlign w:val="center"/>
          </w:tcPr>
          <w:p w:rsidR="0018334A" w:rsidRDefault="001E4688">
            <w:pPr>
              <w:spacing w:line="360" w:lineRule="auto"/>
              <w:ind w:firstLineChars="200" w:firstLine="420"/>
              <w:jc w:val="left"/>
              <w:rPr>
                <w:rFonts w:ascii="宋体" w:hAnsi="宋体" w:cs="宋体"/>
                <w:color w:val="000000"/>
                <w:kern w:val="0"/>
              </w:rPr>
            </w:pPr>
            <w:r>
              <w:rPr>
                <w:rFonts w:ascii="宋体" w:hAnsi="宋体" w:cs="宋体" w:hint="eastAsia"/>
                <w:color w:val="000000"/>
                <w:kern w:val="0"/>
              </w:rPr>
              <w:t>河南安信建设集团有限公司</w:t>
            </w:r>
          </w:p>
        </w:tc>
        <w:tc>
          <w:tcPr>
            <w:tcW w:w="4145" w:type="dxa"/>
            <w:shd w:val="clear" w:color="auto" w:fill="FFFFFF"/>
            <w:vAlign w:val="center"/>
          </w:tcPr>
          <w:p w:rsidR="0018334A" w:rsidRDefault="0018334A">
            <w:pPr>
              <w:spacing w:line="360" w:lineRule="auto"/>
              <w:ind w:firstLineChars="200" w:firstLine="420"/>
              <w:jc w:val="left"/>
              <w:rPr>
                <w:rFonts w:ascii="宋体" w:hAnsi="宋体" w:cs="宋体"/>
                <w:color w:val="000000"/>
                <w:kern w:val="0"/>
              </w:rPr>
            </w:pPr>
          </w:p>
        </w:tc>
      </w:tr>
      <w:tr w:rsidR="0018334A">
        <w:trPr>
          <w:trHeight w:hRule="exact" w:val="474"/>
          <w:jc w:val="center"/>
        </w:trPr>
        <w:tc>
          <w:tcPr>
            <w:tcW w:w="1202" w:type="dxa"/>
            <w:gridSpan w:val="2"/>
            <w:shd w:val="clear" w:color="auto" w:fill="auto"/>
            <w:vAlign w:val="center"/>
          </w:tcPr>
          <w:p w:rsidR="0018334A" w:rsidRDefault="001E4688">
            <w:pPr>
              <w:widowControl/>
              <w:spacing w:line="240" w:lineRule="exact"/>
              <w:jc w:val="center"/>
              <w:rPr>
                <w:rFonts w:ascii="宋体" w:hAnsi="宋体"/>
              </w:rPr>
            </w:pPr>
            <w:r>
              <w:rPr>
                <w:rFonts w:ascii="宋体" w:hAnsi="宋体" w:hint="eastAsia"/>
              </w:rPr>
              <w:t>2</w:t>
            </w:r>
          </w:p>
        </w:tc>
        <w:tc>
          <w:tcPr>
            <w:tcW w:w="4154" w:type="dxa"/>
            <w:shd w:val="clear" w:color="auto" w:fill="FFFFFF"/>
            <w:vAlign w:val="center"/>
          </w:tcPr>
          <w:p w:rsidR="0018334A" w:rsidRDefault="001E4688">
            <w:pPr>
              <w:spacing w:line="360" w:lineRule="auto"/>
              <w:ind w:firstLineChars="200" w:firstLine="420"/>
              <w:jc w:val="left"/>
              <w:rPr>
                <w:rFonts w:ascii="宋体" w:hAnsi="宋体" w:cs="宋体"/>
                <w:color w:val="000000"/>
                <w:kern w:val="0"/>
              </w:rPr>
            </w:pPr>
            <w:r>
              <w:rPr>
                <w:rFonts w:ascii="宋体" w:hAnsi="宋体" w:cs="宋体" w:hint="eastAsia"/>
                <w:color w:val="000000"/>
                <w:kern w:val="0"/>
              </w:rPr>
              <w:t>许昌万隆建筑安装有限公司</w:t>
            </w:r>
          </w:p>
        </w:tc>
        <w:tc>
          <w:tcPr>
            <w:tcW w:w="4145" w:type="dxa"/>
            <w:shd w:val="clear" w:color="auto" w:fill="FFFFFF"/>
            <w:vAlign w:val="center"/>
          </w:tcPr>
          <w:p w:rsidR="0018334A" w:rsidRDefault="0018334A">
            <w:pPr>
              <w:spacing w:line="360" w:lineRule="auto"/>
              <w:ind w:firstLineChars="200" w:firstLine="420"/>
              <w:jc w:val="left"/>
              <w:rPr>
                <w:rFonts w:ascii="宋体" w:hAnsi="宋体" w:cs="宋体"/>
                <w:color w:val="000000"/>
                <w:kern w:val="0"/>
              </w:rPr>
            </w:pPr>
          </w:p>
        </w:tc>
      </w:tr>
      <w:tr w:rsidR="0018334A">
        <w:trPr>
          <w:trHeight w:hRule="exact" w:val="621"/>
          <w:jc w:val="center"/>
        </w:trPr>
        <w:tc>
          <w:tcPr>
            <w:tcW w:w="1193" w:type="dxa"/>
            <w:vAlign w:val="center"/>
          </w:tcPr>
          <w:p w:rsidR="0018334A" w:rsidRDefault="001E4688">
            <w:pPr>
              <w:spacing w:line="480" w:lineRule="auto"/>
              <w:ind w:firstLineChars="100" w:firstLine="211"/>
              <w:jc w:val="left"/>
              <w:rPr>
                <w:rFonts w:ascii="宋体" w:hAnsi="宋体" w:cs="宋体"/>
                <w:b/>
                <w:bCs/>
                <w:kern w:val="0"/>
                <w:lang/>
              </w:rPr>
            </w:pPr>
            <w:r>
              <w:rPr>
                <w:rFonts w:ascii="宋体" w:hAnsi="宋体" w:cs="宋体" w:hint="eastAsia"/>
                <w:b/>
                <w:bCs/>
                <w:kern w:val="0"/>
                <w:lang/>
              </w:rPr>
              <w:t>序号</w:t>
            </w:r>
          </w:p>
        </w:tc>
        <w:tc>
          <w:tcPr>
            <w:tcW w:w="4162" w:type="dxa"/>
            <w:gridSpan w:val="2"/>
            <w:vAlign w:val="center"/>
          </w:tcPr>
          <w:p w:rsidR="0018334A" w:rsidRDefault="001E4688">
            <w:pPr>
              <w:spacing w:line="360" w:lineRule="auto"/>
              <w:ind w:firstLineChars="200" w:firstLine="422"/>
              <w:jc w:val="left"/>
              <w:rPr>
                <w:rFonts w:ascii="宋体" w:hAnsi="宋体" w:cs="宋体"/>
                <w:color w:val="000000"/>
                <w:kern w:val="0"/>
              </w:rPr>
            </w:pPr>
            <w:r>
              <w:rPr>
                <w:rFonts w:ascii="宋体" w:hAnsi="宋体" w:cs="宋体" w:hint="eastAsia"/>
                <w:b/>
                <w:bCs/>
                <w:kern w:val="0"/>
                <w:lang/>
              </w:rPr>
              <w:t xml:space="preserve"> </w:t>
            </w:r>
            <w:r>
              <w:rPr>
                <w:rFonts w:ascii="宋体" w:hAnsi="宋体" w:cs="宋体" w:hint="eastAsia"/>
                <w:b/>
                <w:bCs/>
                <w:kern w:val="0"/>
                <w:lang/>
              </w:rPr>
              <w:t>未通过清标的投标人名称</w:t>
            </w:r>
          </w:p>
        </w:tc>
        <w:tc>
          <w:tcPr>
            <w:tcW w:w="4145" w:type="dxa"/>
            <w:vAlign w:val="center"/>
          </w:tcPr>
          <w:p w:rsidR="0018334A" w:rsidRDefault="001E4688">
            <w:pPr>
              <w:spacing w:line="360" w:lineRule="auto"/>
              <w:ind w:firstLineChars="600" w:firstLine="1265"/>
              <w:jc w:val="left"/>
              <w:rPr>
                <w:rFonts w:ascii="宋体" w:hAnsi="宋体" w:cs="宋体"/>
                <w:color w:val="000000"/>
                <w:kern w:val="0"/>
              </w:rPr>
            </w:pPr>
            <w:r>
              <w:rPr>
                <w:rFonts w:ascii="宋体" w:hAnsi="宋体" w:cs="宋体" w:hint="eastAsia"/>
                <w:b/>
                <w:bCs/>
                <w:kern w:val="0"/>
                <w:lang/>
              </w:rPr>
              <w:t>未通过清标</w:t>
            </w:r>
            <w:r>
              <w:rPr>
                <w:rFonts w:ascii="宋体" w:hAnsi="宋体" w:cs="宋体" w:hint="eastAsia"/>
                <w:b/>
                <w:bCs/>
                <w:kern w:val="0"/>
                <w:lang/>
              </w:rPr>
              <w:t>原因</w:t>
            </w:r>
          </w:p>
        </w:tc>
      </w:tr>
      <w:tr w:rsidR="0018334A">
        <w:trPr>
          <w:trHeight w:hRule="exact" w:val="712"/>
          <w:jc w:val="center"/>
        </w:trPr>
        <w:tc>
          <w:tcPr>
            <w:tcW w:w="1202" w:type="dxa"/>
            <w:gridSpan w:val="2"/>
            <w:shd w:val="clear" w:color="auto" w:fill="auto"/>
            <w:vAlign w:val="center"/>
          </w:tcPr>
          <w:p w:rsidR="0018334A" w:rsidRDefault="001E4688">
            <w:pPr>
              <w:spacing w:line="360" w:lineRule="auto"/>
              <w:ind w:firstLineChars="200" w:firstLine="420"/>
              <w:jc w:val="left"/>
              <w:rPr>
                <w:rFonts w:ascii="宋体" w:hAnsi="宋体" w:cs="宋体"/>
                <w:color w:val="000000"/>
                <w:kern w:val="0"/>
              </w:rPr>
            </w:pPr>
            <w:r>
              <w:rPr>
                <w:rFonts w:ascii="宋体" w:hAnsi="宋体" w:cs="宋体" w:hint="eastAsia"/>
                <w:color w:val="000000"/>
                <w:kern w:val="0"/>
              </w:rPr>
              <w:t>1</w:t>
            </w:r>
          </w:p>
        </w:tc>
        <w:tc>
          <w:tcPr>
            <w:tcW w:w="4154" w:type="dxa"/>
            <w:shd w:val="clear" w:color="auto" w:fill="FFFFFF"/>
            <w:vAlign w:val="center"/>
          </w:tcPr>
          <w:p w:rsidR="0018334A" w:rsidRDefault="001E4688">
            <w:pPr>
              <w:spacing w:line="360" w:lineRule="auto"/>
              <w:ind w:firstLineChars="200" w:firstLine="420"/>
              <w:jc w:val="left"/>
              <w:rPr>
                <w:rFonts w:ascii="宋体" w:hAnsi="宋体" w:cs="宋体"/>
                <w:color w:val="000000"/>
                <w:kern w:val="0"/>
              </w:rPr>
            </w:pPr>
            <w:r>
              <w:rPr>
                <w:rFonts w:ascii="宋体" w:hAnsi="宋体" w:cs="宋体" w:hint="eastAsia"/>
                <w:color w:val="000000"/>
                <w:kern w:val="0"/>
              </w:rPr>
              <w:t>许昌泰兴建筑有限公司</w:t>
            </w:r>
          </w:p>
        </w:tc>
        <w:tc>
          <w:tcPr>
            <w:tcW w:w="4145" w:type="dxa"/>
            <w:shd w:val="clear" w:color="auto" w:fill="FFFFFF"/>
          </w:tcPr>
          <w:p w:rsidR="0018334A" w:rsidRDefault="001E4688">
            <w:pPr>
              <w:jc w:val="left"/>
              <w:rPr>
                <w:rFonts w:ascii="宋体" w:hAnsi="宋体" w:cs="宋体"/>
                <w:color w:val="000000"/>
                <w:kern w:val="0"/>
              </w:rPr>
            </w:pPr>
            <w:r>
              <w:rPr>
                <w:rFonts w:ascii="宋体" w:hAnsi="宋体" w:cs="宋体" w:hint="eastAsia"/>
                <w:color w:val="000000"/>
                <w:kern w:val="0"/>
              </w:rPr>
              <w:t>厕所安装、给水未按招标文件规定计取安全文明施工措施费</w:t>
            </w:r>
          </w:p>
        </w:tc>
      </w:tr>
    </w:tbl>
    <w:p w:rsidR="0018334A" w:rsidRDefault="001E4688">
      <w:pPr>
        <w:spacing w:line="480" w:lineRule="auto"/>
        <w:jc w:val="left"/>
        <w:rPr>
          <w:rFonts w:ascii="仿宋" w:eastAsia="仿宋" w:hAnsi="仿宋" w:cs="仿宋"/>
          <w:kern w:val="0"/>
          <w:lang/>
        </w:rPr>
      </w:pPr>
      <w:r>
        <w:rPr>
          <w:rFonts w:ascii="仿宋" w:eastAsia="仿宋" w:hAnsi="仿宋" w:cs="仿宋" w:hint="eastAsia"/>
          <w:kern w:val="0"/>
          <w:lang/>
        </w:rPr>
        <w:t>（</w:t>
      </w:r>
      <w:r>
        <w:rPr>
          <w:rFonts w:ascii="宋体" w:hAnsi="宋体" w:cs="宋体" w:hint="eastAsia"/>
          <w:kern w:val="0"/>
          <w:lang/>
        </w:rPr>
        <w:t>二）初步评审</w:t>
      </w:r>
    </w:p>
    <w:tbl>
      <w:tblPr>
        <w:tblW w:w="9152" w:type="dxa"/>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4"/>
        <w:gridCol w:w="3958"/>
        <w:gridCol w:w="3940"/>
      </w:tblGrid>
      <w:tr w:rsidR="0018334A">
        <w:trPr>
          <w:trHeight w:hRule="exact" w:val="713"/>
          <w:jc w:val="center"/>
        </w:trPr>
        <w:tc>
          <w:tcPr>
            <w:tcW w:w="1254" w:type="dxa"/>
            <w:vAlign w:val="center"/>
          </w:tcPr>
          <w:p w:rsidR="0018334A" w:rsidRDefault="001E4688">
            <w:pPr>
              <w:spacing w:line="480" w:lineRule="auto"/>
              <w:jc w:val="center"/>
              <w:rPr>
                <w:rFonts w:ascii="宋体" w:hAnsi="宋体" w:cs="宋体"/>
                <w:b/>
                <w:bCs/>
                <w:kern w:val="0"/>
                <w:lang/>
              </w:rPr>
            </w:pPr>
            <w:r>
              <w:rPr>
                <w:rFonts w:ascii="宋体" w:hAnsi="宋体" w:cs="宋体" w:hint="eastAsia"/>
                <w:b/>
                <w:bCs/>
                <w:kern w:val="0"/>
                <w:lang/>
              </w:rPr>
              <w:t>序号</w:t>
            </w:r>
          </w:p>
        </w:tc>
        <w:tc>
          <w:tcPr>
            <w:tcW w:w="3958" w:type="dxa"/>
            <w:vAlign w:val="center"/>
          </w:tcPr>
          <w:p w:rsidR="0018334A" w:rsidRDefault="001E4688">
            <w:pPr>
              <w:spacing w:line="480" w:lineRule="auto"/>
              <w:jc w:val="center"/>
              <w:rPr>
                <w:rFonts w:ascii="宋体" w:hAnsi="宋体" w:cs="宋体"/>
                <w:b/>
                <w:bCs/>
                <w:kern w:val="0"/>
                <w:lang/>
              </w:rPr>
            </w:pPr>
            <w:r>
              <w:rPr>
                <w:rFonts w:ascii="宋体" w:hAnsi="宋体" w:cs="宋体" w:hint="eastAsia"/>
                <w:b/>
                <w:bCs/>
                <w:kern w:val="0"/>
                <w:lang/>
              </w:rPr>
              <w:t>通过初步评审的投标人</w:t>
            </w:r>
          </w:p>
        </w:tc>
        <w:tc>
          <w:tcPr>
            <w:tcW w:w="3940" w:type="dxa"/>
            <w:vAlign w:val="center"/>
          </w:tcPr>
          <w:p w:rsidR="0018334A" w:rsidRDefault="0018334A">
            <w:pPr>
              <w:spacing w:line="480" w:lineRule="auto"/>
              <w:jc w:val="center"/>
              <w:rPr>
                <w:rFonts w:ascii="宋体" w:hAnsi="宋体" w:cs="宋体"/>
                <w:b/>
                <w:bCs/>
                <w:kern w:val="0"/>
                <w:lang/>
              </w:rPr>
            </w:pPr>
          </w:p>
        </w:tc>
      </w:tr>
      <w:tr w:rsidR="0018334A">
        <w:trPr>
          <w:trHeight w:hRule="exact" w:val="573"/>
          <w:jc w:val="center"/>
        </w:trPr>
        <w:tc>
          <w:tcPr>
            <w:tcW w:w="1254" w:type="dxa"/>
            <w:vAlign w:val="center"/>
          </w:tcPr>
          <w:p w:rsidR="0018334A" w:rsidRDefault="001E4688">
            <w:pPr>
              <w:spacing w:line="480" w:lineRule="auto"/>
              <w:jc w:val="center"/>
              <w:rPr>
                <w:rFonts w:ascii="宋体" w:hAnsi="宋体" w:cs="宋体"/>
                <w:b/>
                <w:bCs/>
                <w:kern w:val="0"/>
                <w:lang/>
              </w:rPr>
            </w:pPr>
            <w:r>
              <w:rPr>
                <w:rFonts w:ascii="宋体" w:hAnsi="宋体" w:cs="宋体" w:hint="eastAsia"/>
                <w:color w:val="000000"/>
                <w:kern w:val="0"/>
              </w:rPr>
              <w:t>1</w:t>
            </w:r>
          </w:p>
        </w:tc>
        <w:tc>
          <w:tcPr>
            <w:tcW w:w="3958" w:type="dxa"/>
            <w:shd w:val="clear" w:color="auto" w:fill="FFFFFF"/>
            <w:vAlign w:val="center"/>
          </w:tcPr>
          <w:p w:rsidR="0018334A" w:rsidRDefault="001E4688">
            <w:pPr>
              <w:spacing w:line="520" w:lineRule="exact"/>
              <w:jc w:val="center"/>
              <w:rPr>
                <w:rFonts w:ascii="宋体" w:hAnsi="宋体" w:cs="宋体"/>
                <w:color w:val="000000"/>
                <w:kern w:val="0"/>
              </w:rPr>
            </w:pPr>
            <w:r>
              <w:rPr>
                <w:rFonts w:ascii="宋体" w:hAnsi="宋体" w:cs="宋体" w:hint="eastAsia"/>
                <w:color w:val="000000"/>
                <w:kern w:val="0"/>
              </w:rPr>
              <w:t>河南安信建设集团有限公司</w:t>
            </w:r>
          </w:p>
        </w:tc>
        <w:tc>
          <w:tcPr>
            <w:tcW w:w="3940" w:type="dxa"/>
            <w:vAlign w:val="center"/>
          </w:tcPr>
          <w:p w:rsidR="0018334A" w:rsidRDefault="0018334A">
            <w:pPr>
              <w:spacing w:line="480" w:lineRule="auto"/>
              <w:jc w:val="center"/>
              <w:rPr>
                <w:rFonts w:ascii="宋体" w:hAnsi="宋体" w:cs="宋体"/>
                <w:b/>
                <w:bCs/>
                <w:kern w:val="0"/>
                <w:lang/>
              </w:rPr>
            </w:pPr>
          </w:p>
        </w:tc>
      </w:tr>
      <w:tr w:rsidR="0018334A">
        <w:trPr>
          <w:trHeight w:hRule="exact" w:val="589"/>
          <w:jc w:val="center"/>
        </w:trPr>
        <w:tc>
          <w:tcPr>
            <w:tcW w:w="1254" w:type="dxa"/>
            <w:vAlign w:val="center"/>
          </w:tcPr>
          <w:p w:rsidR="0018334A" w:rsidRDefault="001E4688">
            <w:pPr>
              <w:spacing w:line="360" w:lineRule="auto"/>
              <w:ind w:firstLineChars="200" w:firstLine="420"/>
              <w:rPr>
                <w:rFonts w:ascii="宋体" w:hAnsi="宋体" w:cs="宋体"/>
                <w:color w:val="000000"/>
                <w:kern w:val="0"/>
              </w:rPr>
            </w:pPr>
            <w:r>
              <w:rPr>
                <w:rFonts w:ascii="宋体" w:hAnsi="宋体" w:cs="宋体" w:hint="eastAsia"/>
                <w:color w:val="000000"/>
                <w:kern w:val="0"/>
              </w:rPr>
              <w:t>2</w:t>
            </w:r>
          </w:p>
        </w:tc>
        <w:tc>
          <w:tcPr>
            <w:tcW w:w="3958" w:type="dxa"/>
            <w:shd w:val="clear" w:color="auto" w:fill="FFFFFF"/>
            <w:vAlign w:val="center"/>
          </w:tcPr>
          <w:p w:rsidR="0018334A" w:rsidRDefault="001E4688">
            <w:pPr>
              <w:spacing w:line="520" w:lineRule="exact"/>
              <w:jc w:val="center"/>
              <w:rPr>
                <w:rFonts w:ascii="宋体" w:hAnsi="宋体" w:cs="宋体"/>
                <w:color w:val="000000"/>
                <w:kern w:val="0"/>
              </w:rPr>
            </w:pPr>
            <w:r>
              <w:rPr>
                <w:rFonts w:ascii="宋体" w:hAnsi="宋体" w:cs="宋体" w:hint="eastAsia"/>
                <w:color w:val="000000"/>
                <w:kern w:val="0"/>
              </w:rPr>
              <w:t>许昌万隆建筑安装有限公司</w:t>
            </w:r>
          </w:p>
        </w:tc>
        <w:tc>
          <w:tcPr>
            <w:tcW w:w="3940" w:type="dxa"/>
            <w:vAlign w:val="center"/>
          </w:tcPr>
          <w:p w:rsidR="0018334A" w:rsidRDefault="0018334A">
            <w:pPr>
              <w:spacing w:line="480" w:lineRule="auto"/>
              <w:jc w:val="center"/>
              <w:rPr>
                <w:rFonts w:ascii="宋体" w:hAnsi="宋体" w:cs="宋体"/>
                <w:b/>
                <w:bCs/>
                <w:kern w:val="0"/>
                <w:lang/>
              </w:rPr>
            </w:pPr>
          </w:p>
        </w:tc>
      </w:tr>
      <w:tr w:rsidR="0018334A">
        <w:trPr>
          <w:trHeight w:hRule="exact" w:val="676"/>
          <w:jc w:val="center"/>
        </w:trPr>
        <w:tc>
          <w:tcPr>
            <w:tcW w:w="1254" w:type="dxa"/>
            <w:vAlign w:val="center"/>
          </w:tcPr>
          <w:p w:rsidR="0018334A" w:rsidRDefault="001E4688">
            <w:pPr>
              <w:widowControl/>
              <w:spacing w:line="240" w:lineRule="exact"/>
              <w:jc w:val="center"/>
              <w:rPr>
                <w:rFonts w:ascii="宋体" w:hAnsi="宋体"/>
              </w:rPr>
            </w:pPr>
            <w:r>
              <w:rPr>
                <w:rFonts w:ascii="宋体" w:hAnsi="宋体" w:hint="eastAsia"/>
                <w:b/>
                <w:bCs/>
              </w:rPr>
              <w:t>序号</w:t>
            </w:r>
          </w:p>
        </w:tc>
        <w:tc>
          <w:tcPr>
            <w:tcW w:w="3958" w:type="dxa"/>
            <w:vAlign w:val="center"/>
          </w:tcPr>
          <w:p w:rsidR="0018334A" w:rsidRDefault="001E4688">
            <w:pPr>
              <w:widowControl/>
              <w:spacing w:line="240" w:lineRule="exact"/>
              <w:jc w:val="center"/>
              <w:rPr>
                <w:rFonts w:ascii="宋体" w:hAnsi="宋体"/>
              </w:rPr>
            </w:pPr>
            <w:r>
              <w:rPr>
                <w:rFonts w:ascii="宋体" w:hAnsi="宋体" w:hint="eastAsia"/>
                <w:b/>
                <w:bCs/>
              </w:rPr>
              <w:t xml:space="preserve"> </w:t>
            </w:r>
            <w:r>
              <w:rPr>
                <w:rFonts w:ascii="宋体" w:hAnsi="宋体" w:hint="eastAsia"/>
                <w:b/>
                <w:bCs/>
              </w:rPr>
              <w:t>未通过初步评审的投标人</w:t>
            </w:r>
          </w:p>
        </w:tc>
        <w:tc>
          <w:tcPr>
            <w:tcW w:w="3940" w:type="dxa"/>
            <w:vAlign w:val="center"/>
          </w:tcPr>
          <w:p w:rsidR="0018334A" w:rsidRDefault="001E4688">
            <w:pPr>
              <w:widowControl/>
              <w:spacing w:line="240" w:lineRule="exact"/>
              <w:jc w:val="center"/>
              <w:rPr>
                <w:rFonts w:ascii="宋体" w:hAnsi="宋体"/>
              </w:rPr>
            </w:pPr>
            <w:r>
              <w:rPr>
                <w:rFonts w:ascii="宋体" w:hAnsi="宋体" w:hint="eastAsia"/>
                <w:b/>
                <w:bCs/>
              </w:rPr>
              <w:t>未通过初步评审</w:t>
            </w:r>
            <w:r>
              <w:rPr>
                <w:rFonts w:ascii="宋体" w:hAnsi="宋体" w:hint="eastAsia"/>
                <w:b/>
                <w:bCs/>
              </w:rPr>
              <w:t>原因</w:t>
            </w:r>
          </w:p>
        </w:tc>
      </w:tr>
      <w:tr w:rsidR="0018334A">
        <w:trPr>
          <w:trHeight w:hRule="exact" w:val="611"/>
          <w:jc w:val="center"/>
        </w:trPr>
        <w:tc>
          <w:tcPr>
            <w:tcW w:w="1254" w:type="dxa"/>
            <w:shd w:val="clear" w:color="auto" w:fill="auto"/>
          </w:tcPr>
          <w:p w:rsidR="0018334A" w:rsidRDefault="001E4688">
            <w:pPr>
              <w:spacing w:line="360" w:lineRule="auto"/>
              <w:ind w:firstLineChars="200" w:firstLine="420"/>
              <w:rPr>
                <w:rFonts w:ascii="宋体" w:hAnsi="宋体" w:cs="宋体"/>
                <w:color w:val="000000"/>
                <w:kern w:val="0"/>
              </w:rPr>
            </w:pPr>
            <w:r>
              <w:rPr>
                <w:rFonts w:ascii="宋体" w:hAnsi="宋体" w:cs="宋体" w:hint="eastAsia"/>
                <w:color w:val="000000"/>
                <w:kern w:val="0"/>
              </w:rPr>
              <w:t>1</w:t>
            </w:r>
          </w:p>
        </w:tc>
        <w:tc>
          <w:tcPr>
            <w:tcW w:w="3958" w:type="dxa"/>
            <w:shd w:val="clear" w:color="auto" w:fill="FFFFFF"/>
            <w:vAlign w:val="center"/>
          </w:tcPr>
          <w:p w:rsidR="0018334A" w:rsidRDefault="001E4688">
            <w:pPr>
              <w:spacing w:line="360" w:lineRule="auto"/>
              <w:ind w:firstLineChars="200" w:firstLine="420"/>
              <w:jc w:val="center"/>
              <w:rPr>
                <w:rFonts w:ascii="宋体" w:hAnsi="宋体" w:cs="宋体"/>
                <w:color w:val="000000"/>
                <w:kern w:val="0"/>
              </w:rPr>
            </w:pPr>
            <w:r>
              <w:rPr>
                <w:rFonts w:ascii="宋体" w:hAnsi="宋体" w:cs="宋体" w:hint="eastAsia"/>
                <w:color w:val="000000"/>
                <w:kern w:val="0"/>
              </w:rPr>
              <w:t>无</w:t>
            </w:r>
          </w:p>
        </w:tc>
        <w:tc>
          <w:tcPr>
            <w:tcW w:w="3940" w:type="dxa"/>
            <w:vAlign w:val="center"/>
          </w:tcPr>
          <w:p w:rsidR="0018334A" w:rsidRDefault="0018334A">
            <w:pPr>
              <w:widowControl/>
              <w:spacing w:line="240" w:lineRule="exact"/>
              <w:jc w:val="center"/>
              <w:rPr>
                <w:rFonts w:ascii="宋体" w:hAnsi="宋体"/>
              </w:rPr>
            </w:pPr>
          </w:p>
        </w:tc>
      </w:tr>
    </w:tbl>
    <w:p w:rsidR="0018334A" w:rsidRDefault="0018334A">
      <w:pPr>
        <w:pStyle w:val="a6"/>
        <w:widowControl/>
        <w:wordWrap w:val="0"/>
        <w:autoSpaceDE w:val="0"/>
        <w:spacing w:beforeAutospacing="0" w:afterAutospacing="0"/>
        <w:ind w:firstLineChars="200" w:firstLine="420"/>
        <w:rPr>
          <w:rFonts w:ascii="宋体" w:hAnsi="宋体"/>
          <w:kern w:val="2"/>
          <w:sz w:val="21"/>
          <w:szCs w:val="21"/>
        </w:rPr>
      </w:pPr>
    </w:p>
    <w:p w:rsidR="0018334A" w:rsidRDefault="001E4688">
      <w:pPr>
        <w:autoSpaceDE w:val="0"/>
        <w:autoSpaceDN w:val="0"/>
        <w:adjustRightInd w:val="0"/>
        <w:spacing w:line="540" w:lineRule="exact"/>
        <w:rPr>
          <w:rFonts w:ascii="黑体" w:eastAsia="黑体" w:hAnsi="黑体" w:cs="宋体"/>
          <w:b/>
          <w:color w:val="000000"/>
          <w:spacing w:val="15"/>
          <w:kern w:val="0"/>
          <w:sz w:val="30"/>
          <w:szCs w:val="30"/>
          <w:lang w:val="zh-CN"/>
        </w:rPr>
      </w:pPr>
      <w:r>
        <w:rPr>
          <w:rStyle w:val="a7"/>
          <w:rFonts w:ascii="仿宋" w:eastAsia="仿宋" w:hAnsi="仿宋" w:cs="仿宋" w:hint="eastAsia"/>
        </w:rPr>
        <w:t>六、推荐的中标候选人详细评审得分</w:t>
      </w:r>
    </w:p>
    <w:tbl>
      <w:tblPr>
        <w:tblW w:w="8883" w:type="dxa"/>
        <w:jc w:val="center"/>
        <w:tblInd w:w="-611" w:type="dxa"/>
        <w:tblLayout w:type="fixed"/>
        <w:tblCellMar>
          <w:top w:w="15" w:type="dxa"/>
          <w:left w:w="15" w:type="dxa"/>
          <w:bottom w:w="15" w:type="dxa"/>
          <w:right w:w="15" w:type="dxa"/>
        </w:tblCellMar>
        <w:tblLook w:val="04A0"/>
      </w:tblPr>
      <w:tblGrid>
        <w:gridCol w:w="4143"/>
        <w:gridCol w:w="956"/>
        <w:gridCol w:w="880"/>
        <w:gridCol w:w="820"/>
        <w:gridCol w:w="963"/>
        <w:gridCol w:w="1121"/>
      </w:tblGrid>
      <w:tr w:rsidR="0018334A">
        <w:trPr>
          <w:trHeight w:val="559"/>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b/>
                <w:bCs/>
                <w:color w:val="000000"/>
                <w:sz w:val="22"/>
                <w:szCs w:val="22"/>
              </w:rPr>
              <w:t>第一中标候选人</w:t>
            </w:r>
          </w:p>
        </w:tc>
        <w:tc>
          <w:tcPr>
            <w:tcW w:w="4740" w:type="dxa"/>
            <w:gridSpan w:val="5"/>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 xml:space="preserve"> </w:t>
            </w:r>
            <w:r>
              <w:rPr>
                <w:rFonts w:ascii="宋体" w:hAnsi="宋体" w:cs="宋体" w:hint="eastAsia"/>
                <w:color w:val="000000"/>
                <w:sz w:val="22"/>
                <w:szCs w:val="22"/>
              </w:rPr>
              <w:t>许昌万隆建筑安装有限公司</w:t>
            </w:r>
          </w:p>
        </w:tc>
      </w:tr>
      <w:tr w:rsidR="0018334A">
        <w:trPr>
          <w:trHeight w:val="524"/>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rPr>
            </w:pPr>
            <w:r>
              <w:rPr>
                <w:rFonts w:ascii="宋体" w:hAnsi="宋体" w:cs="宋体" w:hint="eastAsia"/>
                <w:color w:val="000000"/>
                <w:sz w:val="22"/>
                <w:szCs w:val="22"/>
              </w:rPr>
              <w:t>评标委员会成员评审内容</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评委</w:t>
            </w:r>
            <w:r>
              <w:rPr>
                <w:rFonts w:ascii="宋体" w:hAnsi="宋体" w:cs="宋体" w:hint="eastAsia"/>
                <w:color w:val="000000"/>
                <w:sz w:val="22"/>
                <w:szCs w:val="22"/>
              </w:rPr>
              <w:t>1</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评委</w:t>
            </w:r>
            <w:r>
              <w:rPr>
                <w:rFonts w:ascii="宋体" w:hAnsi="宋体" w:cs="宋体" w:hint="eastAsia"/>
                <w:color w:val="000000"/>
                <w:sz w:val="22"/>
                <w:szCs w:val="22"/>
              </w:rPr>
              <w:t>2</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评委</w:t>
            </w:r>
            <w:r>
              <w:rPr>
                <w:rFonts w:ascii="宋体" w:hAnsi="宋体" w:cs="宋体" w:hint="eastAsia"/>
                <w:color w:val="000000"/>
                <w:sz w:val="22"/>
                <w:szCs w:val="22"/>
              </w:rPr>
              <w:t>3</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评委</w:t>
            </w:r>
            <w:r>
              <w:rPr>
                <w:rFonts w:ascii="宋体" w:hAnsi="宋体" w:cs="宋体" w:hint="eastAsia"/>
                <w:color w:val="000000"/>
                <w:sz w:val="22"/>
                <w:szCs w:val="22"/>
              </w:rPr>
              <w:t>4</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评委</w:t>
            </w:r>
            <w:r>
              <w:rPr>
                <w:rFonts w:ascii="宋体" w:hAnsi="宋体" w:cs="宋体" w:hint="eastAsia"/>
                <w:color w:val="000000"/>
                <w:sz w:val="22"/>
                <w:szCs w:val="22"/>
              </w:rPr>
              <w:t>5</w:t>
            </w:r>
          </w:p>
        </w:tc>
      </w:tr>
      <w:tr w:rsidR="0018334A">
        <w:trPr>
          <w:trHeight w:val="559"/>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内容完整性和编制水平</w:t>
            </w:r>
            <w:r>
              <w:rPr>
                <w:rFonts w:ascii="宋体" w:hAnsi="宋体" w:cs="宋体" w:hint="eastAsia"/>
                <w:color w:val="000000"/>
                <w:sz w:val="22"/>
                <w:szCs w:val="22"/>
              </w:rPr>
              <w:t xml:space="preserve">   </w:t>
            </w:r>
            <w:r>
              <w:rPr>
                <w:rFonts w:ascii="宋体" w:hAnsi="宋体" w:cs="宋体" w:hint="eastAsia"/>
                <w:color w:val="000000"/>
                <w:sz w:val="22"/>
                <w:szCs w:val="22"/>
              </w:rPr>
              <w:br/>
              <w:t>3</w:t>
            </w:r>
            <w:r>
              <w:rPr>
                <w:rFonts w:ascii="宋体" w:hAnsi="宋体" w:cs="宋体" w:hint="eastAsia"/>
                <w:color w:val="000000"/>
                <w:sz w:val="22"/>
                <w:szCs w:val="22"/>
              </w:rPr>
              <w:t>－</w:t>
            </w:r>
            <w:r>
              <w:rPr>
                <w:rFonts w:ascii="宋体" w:hAnsi="宋体" w:cs="宋体" w:hint="eastAsia"/>
                <w:color w:val="000000"/>
                <w:sz w:val="22"/>
                <w:szCs w:val="22"/>
              </w:rPr>
              <w:t>6</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4</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r>
      <w:tr w:rsidR="0018334A">
        <w:trPr>
          <w:trHeight w:val="549"/>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施工方案和技术措施</w:t>
            </w:r>
            <w:r>
              <w:rPr>
                <w:rFonts w:ascii="宋体" w:hAnsi="宋体" w:cs="宋体" w:hint="eastAsia"/>
                <w:color w:val="000000"/>
                <w:sz w:val="22"/>
                <w:szCs w:val="22"/>
              </w:rPr>
              <w:t xml:space="preserve">  </w:t>
            </w:r>
            <w:r>
              <w:rPr>
                <w:rFonts w:ascii="宋体" w:hAnsi="宋体" w:cs="宋体" w:hint="eastAsia"/>
                <w:color w:val="000000"/>
                <w:sz w:val="22"/>
                <w:szCs w:val="22"/>
              </w:rPr>
              <w:br/>
              <w:t>6</w:t>
            </w:r>
            <w:r>
              <w:rPr>
                <w:rFonts w:ascii="宋体" w:hAnsi="宋体" w:cs="宋体" w:hint="eastAsia"/>
                <w:color w:val="000000"/>
                <w:sz w:val="22"/>
                <w:szCs w:val="22"/>
              </w:rPr>
              <w:t>－</w:t>
            </w:r>
            <w:r>
              <w:rPr>
                <w:rFonts w:ascii="宋体" w:hAnsi="宋体" w:cs="宋体" w:hint="eastAsia"/>
                <w:color w:val="000000"/>
                <w:sz w:val="22"/>
                <w:szCs w:val="22"/>
              </w:rPr>
              <w:t>10</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9</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9</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r>
      <w:tr w:rsidR="0018334A">
        <w:trPr>
          <w:trHeight w:val="639"/>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质量管理体系与措施</w:t>
            </w:r>
            <w:r>
              <w:rPr>
                <w:rFonts w:ascii="宋体" w:hAnsi="宋体" w:cs="宋体" w:hint="eastAsia"/>
                <w:color w:val="000000"/>
                <w:sz w:val="22"/>
                <w:szCs w:val="22"/>
              </w:rPr>
              <w:t xml:space="preserve"> </w:t>
            </w:r>
            <w:r>
              <w:rPr>
                <w:rFonts w:ascii="宋体" w:hAnsi="宋体" w:cs="宋体" w:hint="eastAsia"/>
                <w:color w:val="000000"/>
                <w:sz w:val="22"/>
                <w:szCs w:val="22"/>
              </w:rPr>
              <w:br/>
              <w:t>6</w:t>
            </w:r>
            <w:r>
              <w:rPr>
                <w:rFonts w:ascii="宋体" w:hAnsi="宋体" w:cs="宋体" w:hint="eastAsia"/>
                <w:color w:val="000000"/>
                <w:sz w:val="22"/>
                <w:szCs w:val="22"/>
              </w:rPr>
              <w:t>－</w:t>
            </w:r>
            <w:r>
              <w:rPr>
                <w:rFonts w:ascii="宋体" w:hAnsi="宋体" w:cs="宋体" w:hint="eastAsia"/>
                <w:color w:val="000000"/>
                <w:sz w:val="22"/>
                <w:szCs w:val="22"/>
              </w:rPr>
              <w:t>10</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r>
      <w:tr w:rsidR="0018334A">
        <w:trPr>
          <w:trHeight w:val="677"/>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安全管理体系与措施</w:t>
            </w:r>
            <w:r>
              <w:rPr>
                <w:rFonts w:ascii="宋体" w:hAnsi="宋体" w:cs="宋体" w:hint="eastAsia"/>
                <w:color w:val="000000"/>
                <w:sz w:val="22"/>
                <w:szCs w:val="22"/>
              </w:rPr>
              <w:br/>
              <w:t>6</w:t>
            </w:r>
            <w:r>
              <w:rPr>
                <w:rFonts w:ascii="宋体" w:hAnsi="宋体" w:cs="宋体" w:hint="eastAsia"/>
                <w:color w:val="000000"/>
                <w:sz w:val="22"/>
                <w:szCs w:val="22"/>
              </w:rPr>
              <w:t>－</w:t>
            </w:r>
            <w:r>
              <w:rPr>
                <w:rFonts w:ascii="宋体" w:hAnsi="宋体" w:cs="宋体" w:hint="eastAsia"/>
                <w:color w:val="000000"/>
                <w:sz w:val="22"/>
                <w:szCs w:val="22"/>
              </w:rPr>
              <w:t>10</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r>
      <w:tr w:rsidR="0018334A">
        <w:trPr>
          <w:trHeight w:val="549"/>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环境保护管理体系与措施</w:t>
            </w:r>
            <w:r>
              <w:rPr>
                <w:rFonts w:ascii="宋体" w:hAnsi="宋体" w:cs="宋体" w:hint="eastAsia"/>
                <w:color w:val="000000"/>
                <w:sz w:val="22"/>
                <w:szCs w:val="22"/>
              </w:rPr>
              <w:br/>
              <w:t>6</w:t>
            </w:r>
            <w:r>
              <w:rPr>
                <w:rFonts w:ascii="宋体" w:hAnsi="宋体" w:cs="宋体" w:hint="eastAsia"/>
                <w:color w:val="000000"/>
                <w:sz w:val="22"/>
                <w:szCs w:val="22"/>
              </w:rPr>
              <w:t>－</w:t>
            </w:r>
            <w:r>
              <w:rPr>
                <w:rFonts w:ascii="宋体" w:hAnsi="宋体" w:cs="宋体" w:hint="eastAsia"/>
                <w:color w:val="000000"/>
                <w:sz w:val="22"/>
                <w:szCs w:val="22"/>
              </w:rPr>
              <w:t>10</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r>
      <w:tr w:rsidR="0018334A">
        <w:trPr>
          <w:trHeight w:val="578"/>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工程进度计划与措施</w:t>
            </w:r>
            <w:r>
              <w:rPr>
                <w:rFonts w:ascii="宋体" w:hAnsi="宋体" w:cs="宋体" w:hint="eastAsia"/>
                <w:color w:val="000000"/>
                <w:sz w:val="22"/>
                <w:szCs w:val="22"/>
              </w:rPr>
              <w:br/>
              <w:t>3</w:t>
            </w:r>
            <w:r>
              <w:rPr>
                <w:rFonts w:ascii="宋体" w:hAnsi="宋体" w:cs="宋体" w:hint="eastAsia"/>
                <w:color w:val="000000"/>
                <w:sz w:val="22"/>
                <w:szCs w:val="22"/>
              </w:rPr>
              <w:t>－</w:t>
            </w:r>
            <w:r>
              <w:rPr>
                <w:rFonts w:ascii="宋体" w:hAnsi="宋体" w:cs="宋体" w:hint="eastAsia"/>
                <w:color w:val="000000"/>
                <w:sz w:val="22"/>
                <w:szCs w:val="22"/>
              </w:rPr>
              <w:t>6</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4</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r>
      <w:tr w:rsidR="0018334A">
        <w:trPr>
          <w:trHeight w:val="578"/>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拟投入资源配备计划</w:t>
            </w:r>
            <w:r>
              <w:rPr>
                <w:rFonts w:ascii="宋体" w:hAnsi="宋体" w:cs="宋体" w:hint="eastAsia"/>
                <w:color w:val="000000"/>
                <w:sz w:val="22"/>
                <w:szCs w:val="22"/>
              </w:rPr>
              <w:t xml:space="preserve"> </w:t>
            </w:r>
            <w:r>
              <w:rPr>
                <w:rFonts w:ascii="宋体" w:hAnsi="宋体" w:cs="宋体" w:hint="eastAsia"/>
                <w:color w:val="000000"/>
                <w:sz w:val="22"/>
                <w:szCs w:val="22"/>
              </w:rPr>
              <w:br/>
              <w:t>3</w:t>
            </w:r>
            <w:r>
              <w:rPr>
                <w:rFonts w:ascii="宋体" w:hAnsi="宋体" w:cs="宋体" w:hint="eastAsia"/>
                <w:color w:val="000000"/>
                <w:sz w:val="22"/>
                <w:szCs w:val="22"/>
              </w:rPr>
              <w:t>－</w:t>
            </w:r>
            <w:r>
              <w:rPr>
                <w:rFonts w:ascii="宋体" w:hAnsi="宋体" w:cs="宋体" w:hint="eastAsia"/>
                <w:color w:val="000000"/>
                <w:sz w:val="22"/>
                <w:szCs w:val="22"/>
              </w:rPr>
              <w:t>7</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6</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6</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6</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6</w:t>
            </w:r>
          </w:p>
        </w:tc>
      </w:tr>
      <w:tr w:rsidR="0018334A">
        <w:trPr>
          <w:trHeight w:val="578"/>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施工进度表或施工网络图</w:t>
            </w:r>
            <w:r>
              <w:rPr>
                <w:rFonts w:ascii="宋体" w:hAnsi="宋体" w:cs="宋体" w:hint="eastAsia"/>
                <w:color w:val="000000"/>
                <w:sz w:val="22"/>
                <w:szCs w:val="22"/>
              </w:rPr>
              <w:br/>
              <w:t>3</w:t>
            </w:r>
            <w:r>
              <w:rPr>
                <w:rFonts w:ascii="宋体" w:hAnsi="宋体" w:cs="宋体" w:hint="eastAsia"/>
                <w:color w:val="000000"/>
                <w:sz w:val="22"/>
                <w:szCs w:val="22"/>
              </w:rPr>
              <w:t>－</w:t>
            </w:r>
            <w:r>
              <w:rPr>
                <w:rFonts w:ascii="宋体" w:hAnsi="宋体" w:cs="宋体" w:hint="eastAsia"/>
                <w:color w:val="000000"/>
                <w:sz w:val="22"/>
                <w:szCs w:val="22"/>
              </w:rPr>
              <w:t>7</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6</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6</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6</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6</w:t>
            </w:r>
          </w:p>
        </w:tc>
      </w:tr>
      <w:tr w:rsidR="0018334A">
        <w:trPr>
          <w:trHeight w:val="578"/>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施工总平面布置图</w:t>
            </w:r>
            <w:r>
              <w:rPr>
                <w:rFonts w:ascii="宋体" w:hAnsi="宋体" w:cs="宋体" w:hint="eastAsia"/>
                <w:color w:val="000000"/>
                <w:sz w:val="22"/>
                <w:szCs w:val="22"/>
              </w:rPr>
              <w:t xml:space="preserve"> </w:t>
            </w:r>
            <w:r>
              <w:rPr>
                <w:rFonts w:ascii="宋体" w:hAnsi="宋体" w:cs="宋体" w:hint="eastAsia"/>
                <w:color w:val="000000"/>
                <w:sz w:val="22"/>
                <w:szCs w:val="22"/>
              </w:rPr>
              <w:br/>
              <w:t>3</w:t>
            </w:r>
            <w:r>
              <w:rPr>
                <w:rFonts w:ascii="宋体" w:hAnsi="宋体" w:cs="宋体" w:hint="eastAsia"/>
                <w:color w:val="000000"/>
                <w:sz w:val="22"/>
                <w:szCs w:val="22"/>
              </w:rPr>
              <w:t>－</w:t>
            </w:r>
            <w:r>
              <w:rPr>
                <w:rFonts w:ascii="宋体" w:hAnsi="宋体" w:cs="宋体" w:hint="eastAsia"/>
                <w:color w:val="000000"/>
                <w:sz w:val="22"/>
                <w:szCs w:val="22"/>
              </w:rPr>
              <w:t>7</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6</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6</w:t>
            </w:r>
          </w:p>
        </w:tc>
      </w:tr>
      <w:tr w:rsidR="0018334A">
        <w:trPr>
          <w:trHeight w:val="441"/>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节能减排、绿色施工（含扬尘治理）措施、工艺创新方面针对本工程有具体措施或企业自有创新技术</w:t>
            </w:r>
            <w:r>
              <w:rPr>
                <w:rFonts w:ascii="宋体" w:hAnsi="宋体" w:cs="宋体" w:hint="eastAsia"/>
                <w:color w:val="000000"/>
                <w:sz w:val="22"/>
                <w:szCs w:val="22"/>
              </w:rPr>
              <w:t xml:space="preserve"> </w:t>
            </w:r>
            <w:r>
              <w:rPr>
                <w:rFonts w:ascii="宋体" w:hAnsi="宋体" w:cs="宋体" w:hint="eastAsia"/>
                <w:color w:val="000000"/>
                <w:sz w:val="22"/>
                <w:szCs w:val="22"/>
              </w:rPr>
              <w:br/>
              <w:t>6</w:t>
            </w:r>
            <w:r>
              <w:rPr>
                <w:rFonts w:ascii="宋体" w:hAnsi="宋体" w:cs="宋体" w:hint="eastAsia"/>
                <w:color w:val="000000"/>
                <w:sz w:val="22"/>
                <w:szCs w:val="22"/>
              </w:rPr>
              <w:t>－</w:t>
            </w:r>
            <w:r>
              <w:rPr>
                <w:rFonts w:ascii="宋体" w:hAnsi="宋体" w:cs="宋体" w:hint="eastAsia"/>
                <w:color w:val="000000"/>
                <w:sz w:val="22"/>
                <w:szCs w:val="22"/>
              </w:rPr>
              <w:t>10</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r>
      <w:tr w:rsidR="0018334A">
        <w:trPr>
          <w:trHeight w:val="1121"/>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新工艺、新技术、新设备、新材料的采用程度，其在确保质量、降低成本、缩短工期、减轻劳动强度、提高工效等方面的作用</w:t>
            </w:r>
            <w:r>
              <w:rPr>
                <w:rFonts w:ascii="宋体" w:hAnsi="宋体" w:cs="宋体" w:hint="eastAsia"/>
                <w:color w:val="000000"/>
                <w:sz w:val="22"/>
                <w:szCs w:val="22"/>
              </w:rPr>
              <w:t xml:space="preserve">      </w:t>
            </w:r>
            <w:r>
              <w:rPr>
                <w:rFonts w:ascii="宋体" w:hAnsi="宋体" w:cs="宋体" w:hint="eastAsia"/>
                <w:color w:val="000000"/>
                <w:sz w:val="22"/>
                <w:szCs w:val="22"/>
              </w:rPr>
              <w:br/>
              <w:t>6</w:t>
            </w:r>
            <w:r>
              <w:rPr>
                <w:rFonts w:ascii="宋体" w:hAnsi="宋体" w:cs="宋体" w:hint="eastAsia"/>
                <w:color w:val="000000"/>
                <w:sz w:val="22"/>
                <w:szCs w:val="22"/>
              </w:rPr>
              <w:t>－</w:t>
            </w:r>
            <w:r>
              <w:rPr>
                <w:rFonts w:ascii="宋体" w:hAnsi="宋体" w:cs="宋体" w:hint="eastAsia"/>
                <w:color w:val="000000"/>
                <w:sz w:val="22"/>
                <w:szCs w:val="22"/>
              </w:rPr>
              <w:t>10</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r>
      <w:tr w:rsidR="0018334A">
        <w:trPr>
          <w:trHeight w:val="881"/>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企业具备信息化管理平台，能够使工程管理者对现场实施监控和数据处理</w:t>
            </w:r>
            <w:r>
              <w:rPr>
                <w:rFonts w:ascii="宋体" w:hAnsi="宋体" w:cs="宋体" w:hint="eastAsia"/>
                <w:color w:val="000000"/>
                <w:sz w:val="22"/>
                <w:szCs w:val="22"/>
              </w:rPr>
              <w:br/>
              <w:t>3</w:t>
            </w:r>
            <w:r>
              <w:rPr>
                <w:rFonts w:ascii="宋体" w:hAnsi="宋体" w:cs="宋体" w:hint="eastAsia"/>
                <w:color w:val="000000"/>
                <w:sz w:val="22"/>
                <w:szCs w:val="22"/>
              </w:rPr>
              <w:t>－</w:t>
            </w:r>
            <w:r>
              <w:rPr>
                <w:rFonts w:ascii="宋体" w:hAnsi="宋体" w:cs="宋体" w:hint="eastAsia"/>
                <w:color w:val="000000"/>
                <w:sz w:val="22"/>
                <w:szCs w:val="22"/>
              </w:rPr>
              <w:t>7</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6</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6</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6</w:t>
            </w:r>
          </w:p>
        </w:tc>
      </w:tr>
      <w:tr w:rsidR="0018334A">
        <w:trPr>
          <w:trHeight w:val="545"/>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小</w:t>
            </w:r>
            <w:r>
              <w:rPr>
                <w:rFonts w:ascii="宋体" w:hAnsi="宋体" w:cs="宋体" w:hint="eastAsia"/>
                <w:color w:val="000000"/>
                <w:sz w:val="22"/>
                <w:szCs w:val="22"/>
              </w:rPr>
              <w:t xml:space="preserve">  </w:t>
            </w:r>
            <w:r>
              <w:rPr>
                <w:rFonts w:ascii="宋体" w:hAnsi="宋体" w:cs="宋体" w:hint="eastAsia"/>
                <w:color w:val="000000"/>
                <w:sz w:val="22"/>
                <w:szCs w:val="22"/>
              </w:rPr>
              <w:t>计</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76</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79</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76</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82</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82</w:t>
            </w:r>
          </w:p>
        </w:tc>
      </w:tr>
      <w:tr w:rsidR="0018334A">
        <w:trPr>
          <w:trHeight w:val="438"/>
          <w:jc w:val="center"/>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技术标平均得分</w:t>
            </w:r>
          </w:p>
        </w:tc>
        <w:tc>
          <w:tcPr>
            <w:tcW w:w="4740" w:type="dxa"/>
            <w:gridSpan w:val="5"/>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79</w:t>
            </w:r>
          </w:p>
        </w:tc>
      </w:tr>
      <w:tr w:rsidR="0018334A">
        <w:trPr>
          <w:trHeight w:val="578"/>
          <w:jc w:val="center"/>
        </w:trPr>
        <w:tc>
          <w:tcPr>
            <w:tcW w:w="8883" w:type="dxa"/>
            <w:gridSpan w:val="6"/>
            <w:tcBorders>
              <w:top w:val="single" w:sz="4" w:space="0" w:color="000000"/>
              <w:left w:val="single" w:sz="4" w:space="0" w:color="000000"/>
              <w:bottom w:val="single" w:sz="4" w:space="0" w:color="000000"/>
              <w:right w:val="single" w:sz="4" w:space="0" w:color="000000"/>
            </w:tcBorders>
            <w:vAlign w:val="center"/>
          </w:tcPr>
          <w:p w:rsidR="0018334A" w:rsidRDefault="001E4688">
            <w:pPr>
              <w:jc w:val="left"/>
              <w:rPr>
                <w:rFonts w:ascii="宋体" w:hAnsi="宋体" w:cs="宋体"/>
                <w:color w:val="000000"/>
                <w:sz w:val="22"/>
                <w:szCs w:val="22"/>
              </w:rPr>
            </w:pPr>
            <w:r>
              <w:rPr>
                <w:rFonts w:ascii="宋体" w:hAnsi="宋体" w:cs="宋体" w:hint="eastAsia"/>
                <w:color w:val="000000"/>
                <w:sz w:val="22"/>
                <w:szCs w:val="22"/>
              </w:rPr>
              <w:t>备注：评标委员会应按下列原则进行评分汇总统计：</w:t>
            </w:r>
            <w:r>
              <w:rPr>
                <w:rFonts w:ascii="宋体" w:hAnsi="宋体" w:cs="宋体" w:hint="eastAsia"/>
                <w:color w:val="000000"/>
                <w:sz w:val="22"/>
                <w:szCs w:val="22"/>
              </w:rPr>
              <w:t>5</w:t>
            </w:r>
          </w:p>
          <w:p w:rsidR="0018334A" w:rsidRDefault="001E4688">
            <w:pPr>
              <w:jc w:val="left"/>
              <w:rPr>
                <w:rFonts w:ascii="宋体" w:hAnsi="宋体" w:cs="宋体"/>
                <w:color w:val="000000"/>
                <w:sz w:val="22"/>
                <w:szCs w:val="22"/>
              </w:rPr>
            </w:pPr>
            <w:r>
              <w:rPr>
                <w:rFonts w:ascii="宋体" w:hAnsi="宋体" w:cs="宋体" w:hint="eastAsia"/>
                <w:color w:val="000000"/>
                <w:sz w:val="22"/>
                <w:szCs w:val="22"/>
              </w:rPr>
              <w:t>分数计算过程中，保留两位小数，小数点后第三位四舍五入。</w:t>
            </w:r>
          </w:p>
          <w:p w:rsidR="0018334A" w:rsidRDefault="001E4688">
            <w:pPr>
              <w:jc w:val="center"/>
              <w:rPr>
                <w:rFonts w:ascii="宋体" w:hAnsi="宋体" w:cs="宋体"/>
                <w:b/>
                <w:bCs/>
                <w:color w:val="000000"/>
                <w:sz w:val="22"/>
                <w:szCs w:val="22"/>
              </w:rPr>
            </w:pPr>
            <w:r>
              <w:rPr>
                <w:rFonts w:ascii="宋体" w:hAnsi="宋体" w:cs="宋体" w:hint="eastAsia"/>
                <w:color w:val="000000"/>
                <w:sz w:val="22"/>
                <w:szCs w:val="22"/>
              </w:rPr>
              <w:t>分数汇总时，评委人数为</w:t>
            </w:r>
            <w:r>
              <w:rPr>
                <w:rFonts w:ascii="宋体" w:hAnsi="宋体" w:cs="宋体" w:hint="eastAsia"/>
                <w:color w:val="000000"/>
                <w:sz w:val="22"/>
                <w:szCs w:val="22"/>
              </w:rPr>
              <w:t>7</w:t>
            </w:r>
            <w:r>
              <w:rPr>
                <w:rFonts w:ascii="宋体" w:hAnsi="宋体" w:cs="宋体" w:hint="eastAsia"/>
                <w:color w:val="000000"/>
                <w:sz w:val="22"/>
                <w:szCs w:val="22"/>
              </w:rPr>
              <w:t>人以上时（含</w:t>
            </w:r>
            <w:r>
              <w:rPr>
                <w:rFonts w:ascii="宋体" w:hAnsi="宋体" w:cs="宋体" w:hint="eastAsia"/>
                <w:color w:val="000000"/>
                <w:sz w:val="22"/>
                <w:szCs w:val="22"/>
              </w:rPr>
              <w:t>7</w:t>
            </w:r>
            <w:r>
              <w:rPr>
                <w:rFonts w:ascii="宋体" w:hAnsi="宋体" w:cs="宋体" w:hint="eastAsia"/>
                <w:color w:val="000000"/>
                <w:sz w:val="22"/>
                <w:szCs w:val="22"/>
              </w:rPr>
              <w:t>人），将各位评标专家对某一投标人评分中的一个最高分和一个最低分去掉后，剩余分数的算术平均值作为该投标人的最终得分。评委人数为</w:t>
            </w:r>
            <w:r>
              <w:rPr>
                <w:rFonts w:ascii="宋体" w:hAnsi="宋体" w:cs="宋体" w:hint="eastAsia"/>
                <w:color w:val="000000"/>
                <w:sz w:val="22"/>
                <w:szCs w:val="22"/>
              </w:rPr>
              <w:t>7</w:t>
            </w:r>
            <w:r>
              <w:rPr>
                <w:rFonts w:ascii="宋体" w:hAnsi="宋体" w:cs="宋体" w:hint="eastAsia"/>
                <w:color w:val="000000"/>
                <w:sz w:val="22"/>
                <w:szCs w:val="22"/>
              </w:rPr>
              <w:t>人以下（不含</w:t>
            </w:r>
            <w:r>
              <w:rPr>
                <w:rFonts w:ascii="宋体" w:hAnsi="宋体" w:cs="宋体" w:hint="eastAsia"/>
                <w:color w:val="000000"/>
                <w:sz w:val="22"/>
                <w:szCs w:val="22"/>
              </w:rPr>
              <w:t>7</w:t>
            </w:r>
            <w:r>
              <w:rPr>
                <w:rFonts w:ascii="宋体" w:hAnsi="宋体" w:cs="宋体" w:hint="eastAsia"/>
                <w:color w:val="000000"/>
                <w:sz w:val="22"/>
                <w:szCs w:val="22"/>
              </w:rPr>
              <w:t>人）时，将所有评委打分取算术平均值作为该投标人的最终得分。</w:t>
            </w:r>
          </w:p>
        </w:tc>
      </w:tr>
    </w:tbl>
    <w:tbl>
      <w:tblPr>
        <w:tblpPr w:leftFromText="180" w:rightFromText="180" w:vertAnchor="text" w:horzAnchor="page" w:tblpX="1625" w:tblpY="683"/>
        <w:tblOverlap w:val="never"/>
        <w:tblW w:w="8883" w:type="dxa"/>
        <w:tblLayout w:type="fixed"/>
        <w:tblCellMar>
          <w:top w:w="15" w:type="dxa"/>
          <w:left w:w="15" w:type="dxa"/>
          <w:bottom w:w="15" w:type="dxa"/>
          <w:right w:w="15" w:type="dxa"/>
        </w:tblCellMar>
        <w:tblLook w:val="04A0"/>
      </w:tblPr>
      <w:tblGrid>
        <w:gridCol w:w="4143"/>
        <w:gridCol w:w="956"/>
        <w:gridCol w:w="880"/>
        <w:gridCol w:w="820"/>
        <w:gridCol w:w="963"/>
        <w:gridCol w:w="1121"/>
      </w:tblGrid>
      <w:tr w:rsidR="0018334A">
        <w:trPr>
          <w:trHeight w:val="559"/>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b/>
                <w:bCs/>
                <w:color w:val="000000"/>
                <w:sz w:val="22"/>
                <w:szCs w:val="22"/>
              </w:rPr>
              <w:lastRenderedPageBreak/>
              <w:t>第二中标候选人</w:t>
            </w:r>
          </w:p>
        </w:tc>
        <w:tc>
          <w:tcPr>
            <w:tcW w:w="4740" w:type="dxa"/>
            <w:gridSpan w:val="5"/>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河南安信建设集团有限公司</w:t>
            </w:r>
          </w:p>
        </w:tc>
      </w:tr>
      <w:tr w:rsidR="0018334A">
        <w:trPr>
          <w:trHeight w:val="559"/>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rPr>
            </w:pPr>
            <w:r>
              <w:rPr>
                <w:rFonts w:ascii="宋体" w:hAnsi="宋体" w:cs="宋体" w:hint="eastAsia"/>
                <w:color w:val="000000"/>
                <w:sz w:val="22"/>
                <w:szCs w:val="22"/>
              </w:rPr>
              <w:t>评标委员会成员评审内容</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评委</w:t>
            </w:r>
            <w:r>
              <w:rPr>
                <w:rFonts w:ascii="宋体" w:hAnsi="宋体" w:cs="宋体" w:hint="eastAsia"/>
                <w:color w:val="000000"/>
                <w:sz w:val="22"/>
                <w:szCs w:val="22"/>
              </w:rPr>
              <w:t>1</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评委</w:t>
            </w:r>
            <w:r>
              <w:rPr>
                <w:rFonts w:ascii="宋体" w:hAnsi="宋体" w:cs="宋体" w:hint="eastAsia"/>
                <w:color w:val="000000"/>
                <w:sz w:val="22"/>
                <w:szCs w:val="22"/>
              </w:rPr>
              <w:t>2</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评委</w:t>
            </w:r>
            <w:r>
              <w:rPr>
                <w:rFonts w:ascii="宋体" w:hAnsi="宋体" w:cs="宋体" w:hint="eastAsia"/>
                <w:color w:val="000000"/>
                <w:sz w:val="22"/>
                <w:szCs w:val="22"/>
              </w:rPr>
              <w:t>3</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评委</w:t>
            </w:r>
            <w:r>
              <w:rPr>
                <w:rFonts w:ascii="宋体" w:hAnsi="宋体" w:cs="宋体" w:hint="eastAsia"/>
                <w:color w:val="000000"/>
                <w:sz w:val="22"/>
                <w:szCs w:val="22"/>
              </w:rPr>
              <w:t>4</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评委</w:t>
            </w:r>
            <w:r>
              <w:rPr>
                <w:rFonts w:ascii="宋体" w:hAnsi="宋体" w:cs="宋体" w:hint="eastAsia"/>
                <w:color w:val="000000"/>
                <w:sz w:val="22"/>
                <w:szCs w:val="22"/>
              </w:rPr>
              <w:t>5</w:t>
            </w:r>
          </w:p>
        </w:tc>
      </w:tr>
      <w:tr w:rsidR="0018334A">
        <w:trPr>
          <w:trHeight w:val="559"/>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内容完整性和编制水平</w:t>
            </w:r>
            <w:r>
              <w:rPr>
                <w:rFonts w:ascii="宋体" w:hAnsi="宋体" w:cs="宋体" w:hint="eastAsia"/>
                <w:color w:val="000000"/>
                <w:sz w:val="22"/>
                <w:szCs w:val="22"/>
              </w:rPr>
              <w:t xml:space="preserve">   </w:t>
            </w:r>
            <w:r>
              <w:rPr>
                <w:rFonts w:ascii="宋体" w:hAnsi="宋体" w:cs="宋体" w:hint="eastAsia"/>
                <w:color w:val="000000"/>
                <w:sz w:val="22"/>
                <w:szCs w:val="22"/>
              </w:rPr>
              <w:br/>
              <w:t>3</w:t>
            </w:r>
            <w:r>
              <w:rPr>
                <w:rFonts w:ascii="宋体" w:hAnsi="宋体" w:cs="宋体" w:hint="eastAsia"/>
                <w:color w:val="000000"/>
                <w:sz w:val="22"/>
                <w:szCs w:val="22"/>
              </w:rPr>
              <w:t>－</w:t>
            </w:r>
            <w:r>
              <w:rPr>
                <w:rFonts w:ascii="宋体" w:hAnsi="宋体" w:cs="宋体" w:hint="eastAsia"/>
                <w:color w:val="000000"/>
                <w:sz w:val="22"/>
                <w:szCs w:val="22"/>
              </w:rPr>
              <w:t>6</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4</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4</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4</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4</w:t>
            </w:r>
          </w:p>
        </w:tc>
      </w:tr>
      <w:tr w:rsidR="0018334A">
        <w:trPr>
          <w:trHeight w:val="549"/>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施工方案和技术措施</w:t>
            </w:r>
            <w:r>
              <w:rPr>
                <w:rFonts w:ascii="宋体" w:hAnsi="宋体" w:cs="宋体" w:hint="eastAsia"/>
                <w:color w:val="000000"/>
                <w:sz w:val="22"/>
                <w:szCs w:val="22"/>
              </w:rPr>
              <w:t xml:space="preserve">  </w:t>
            </w:r>
            <w:r>
              <w:rPr>
                <w:rFonts w:ascii="宋体" w:hAnsi="宋体" w:cs="宋体" w:hint="eastAsia"/>
                <w:color w:val="000000"/>
                <w:sz w:val="22"/>
                <w:szCs w:val="22"/>
              </w:rPr>
              <w:br/>
              <w:t>6</w:t>
            </w:r>
            <w:r>
              <w:rPr>
                <w:rFonts w:ascii="宋体" w:hAnsi="宋体" w:cs="宋体" w:hint="eastAsia"/>
                <w:color w:val="000000"/>
                <w:sz w:val="22"/>
                <w:szCs w:val="22"/>
              </w:rPr>
              <w:t>－</w:t>
            </w:r>
            <w:r>
              <w:rPr>
                <w:rFonts w:ascii="宋体" w:hAnsi="宋体" w:cs="宋体" w:hint="eastAsia"/>
                <w:color w:val="000000"/>
                <w:sz w:val="22"/>
                <w:szCs w:val="22"/>
              </w:rPr>
              <w:t>10</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r>
      <w:tr w:rsidR="0018334A">
        <w:trPr>
          <w:trHeight w:val="549"/>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质量管理体系与措施</w:t>
            </w:r>
            <w:r>
              <w:rPr>
                <w:rFonts w:ascii="宋体" w:hAnsi="宋体" w:cs="宋体" w:hint="eastAsia"/>
                <w:color w:val="000000"/>
                <w:sz w:val="22"/>
                <w:szCs w:val="22"/>
              </w:rPr>
              <w:t xml:space="preserve"> </w:t>
            </w:r>
            <w:r>
              <w:rPr>
                <w:rFonts w:ascii="宋体" w:hAnsi="宋体" w:cs="宋体" w:hint="eastAsia"/>
                <w:color w:val="000000"/>
                <w:sz w:val="22"/>
                <w:szCs w:val="22"/>
              </w:rPr>
              <w:br/>
              <w:t>6</w:t>
            </w:r>
            <w:r>
              <w:rPr>
                <w:rFonts w:ascii="宋体" w:hAnsi="宋体" w:cs="宋体" w:hint="eastAsia"/>
                <w:color w:val="000000"/>
                <w:sz w:val="22"/>
                <w:szCs w:val="22"/>
              </w:rPr>
              <w:t>－</w:t>
            </w:r>
            <w:r>
              <w:rPr>
                <w:rFonts w:ascii="宋体" w:hAnsi="宋体" w:cs="宋体" w:hint="eastAsia"/>
                <w:color w:val="000000"/>
                <w:sz w:val="22"/>
                <w:szCs w:val="22"/>
              </w:rPr>
              <w:t>10</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r>
      <w:tr w:rsidR="0018334A">
        <w:trPr>
          <w:trHeight w:val="549"/>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安全管理体系与措施</w:t>
            </w:r>
            <w:r>
              <w:rPr>
                <w:rFonts w:ascii="宋体" w:hAnsi="宋体" w:cs="宋体" w:hint="eastAsia"/>
                <w:color w:val="000000"/>
                <w:sz w:val="22"/>
                <w:szCs w:val="22"/>
              </w:rPr>
              <w:br/>
              <w:t>6</w:t>
            </w:r>
            <w:r>
              <w:rPr>
                <w:rFonts w:ascii="宋体" w:hAnsi="宋体" w:cs="宋体" w:hint="eastAsia"/>
                <w:color w:val="000000"/>
                <w:sz w:val="22"/>
                <w:szCs w:val="22"/>
              </w:rPr>
              <w:t>－</w:t>
            </w:r>
            <w:r>
              <w:rPr>
                <w:rFonts w:ascii="宋体" w:hAnsi="宋体" w:cs="宋体" w:hint="eastAsia"/>
                <w:color w:val="000000"/>
                <w:sz w:val="22"/>
                <w:szCs w:val="22"/>
              </w:rPr>
              <w:t>10</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r>
      <w:tr w:rsidR="0018334A">
        <w:trPr>
          <w:trHeight w:val="549"/>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环境保护管理体系与措施</w:t>
            </w:r>
            <w:r>
              <w:rPr>
                <w:rFonts w:ascii="宋体" w:hAnsi="宋体" w:cs="宋体" w:hint="eastAsia"/>
                <w:color w:val="000000"/>
                <w:sz w:val="22"/>
                <w:szCs w:val="22"/>
              </w:rPr>
              <w:br/>
              <w:t>6</w:t>
            </w:r>
            <w:r>
              <w:rPr>
                <w:rFonts w:ascii="宋体" w:hAnsi="宋体" w:cs="宋体" w:hint="eastAsia"/>
                <w:color w:val="000000"/>
                <w:sz w:val="22"/>
                <w:szCs w:val="22"/>
              </w:rPr>
              <w:t>－</w:t>
            </w:r>
            <w:r>
              <w:rPr>
                <w:rFonts w:ascii="宋体" w:hAnsi="宋体" w:cs="宋体" w:hint="eastAsia"/>
                <w:color w:val="000000"/>
                <w:sz w:val="22"/>
                <w:szCs w:val="22"/>
              </w:rPr>
              <w:t>10</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r>
      <w:tr w:rsidR="0018334A">
        <w:trPr>
          <w:trHeight w:val="578"/>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工程进度计划与措施</w:t>
            </w:r>
            <w:r>
              <w:rPr>
                <w:rFonts w:ascii="宋体" w:hAnsi="宋体" w:cs="宋体" w:hint="eastAsia"/>
                <w:color w:val="000000"/>
                <w:sz w:val="22"/>
                <w:szCs w:val="22"/>
              </w:rPr>
              <w:br/>
              <w:t>3</w:t>
            </w:r>
            <w:r>
              <w:rPr>
                <w:rFonts w:ascii="宋体" w:hAnsi="宋体" w:cs="宋体" w:hint="eastAsia"/>
                <w:color w:val="000000"/>
                <w:sz w:val="22"/>
                <w:szCs w:val="22"/>
              </w:rPr>
              <w:t>－</w:t>
            </w:r>
            <w:r>
              <w:rPr>
                <w:rFonts w:ascii="宋体" w:hAnsi="宋体" w:cs="宋体" w:hint="eastAsia"/>
                <w:color w:val="000000"/>
                <w:sz w:val="22"/>
                <w:szCs w:val="22"/>
              </w:rPr>
              <w:t>6</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4</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4</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4</w:t>
            </w:r>
          </w:p>
        </w:tc>
      </w:tr>
      <w:tr w:rsidR="0018334A">
        <w:trPr>
          <w:trHeight w:val="578"/>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拟投入资源配备计划</w:t>
            </w:r>
            <w:r>
              <w:rPr>
                <w:rFonts w:ascii="宋体" w:hAnsi="宋体" w:cs="宋体" w:hint="eastAsia"/>
                <w:color w:val="000000"/>
                <w:sz w:val="22"/>
                <w:szCs w:val="22"/>
              </w:rPr>
              <w:t xml:space="preserve"> </w:t>
            </w:r>
            <w:r>
              <w:rPr>
                <w:rFonts w:ascii="宋体" w:hAnsi="宋体" w:cs="宋体" w:hint="eastAsia"/>
                <w:color w:val="000000"/>
                <w:sz w:val="22"/>
                <w:szCs w:val="22"/>
              </w:rPr>
              <w:br/>
              <w:t>3</w:t>
            </w:r>
            <w:r>
              <w:rPr>
                <w:rFonts w:ascii="宋体" w:hAnsi="宋体" w:cs="宋体" w:hint="eastAsia"/>
                <w:color w:val="000000"/>
                <w:sz w:val="22"/>
                <w:szCs w:val="22"/>
              </w:rPr>
              <w:t>－</w:t>
            </w:r>
            <w:r>
              <w:rPr>
                <w:rFonts w:ascii="宋体" w:hAnsi="宋体" w:cs="宋体" w:hint="eastAsia"/>
                <w:color w:val="000000"/>
                <w:sz w:val="22"/>
                <w:szCs w:val="22"/>
              </w:rPr>
              <w:t>7</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6</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r>
      <w:tr w:rsidR="0018334A">
        <w:trPr>
          <w:trHeight w:val="578"/>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施工进度表或施工网络图</w:t>
            </w:r>
            <w:r>
              <w:rPr>
                <w:rFonts w:ascii="宋体" w:hAnsi="宋体" w:cs="宋体" w:hint="eastAsia"/>
                <w:color w:val="000000"/>
                <w:sz w:val="22"/>
                <w:szCs w:val="22"/>
              </w:rPr>
              <w:br/>
              <w:t>3</w:t>
            </w:r>
            <w:r>
              <w:rPr>
                <w:rFonts w:ascii="宋体" w:hAnsi="宋体" w:cs="宋体" w:hint="eastAsia"/>
                <w:color w:val="000000"/>
                <w:sz w:val="22"/>
                <w:szCs w:val="22"/>
              </w:rPr>
              <w:t>－</w:t>
            </w:r>
            <w:r>
              <w:rPr>
                <w:rFonts w:ascii="宋体" w:hAnsi="宋体" w:cs="宋体" w:hint="eastAsia"/>
                <w:color w:val="000000"/>
                <w:sz w:val="22"/>
                <w:szCs w:val="22"/>
              </w:rPr>
              <w:t>7</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6</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r>
      <w:tr w:rsidR="0018334A">
        <w:trPr>
          <w:trHeight w:val="578"/>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施工总平面布置图</w:t>
            </w:r>
            <w:r>
              <w:rPr>
                <w:rFonts w:ascii="宋体" w:hAnsi="宋体" w:cs="宋体" w:hint="eastAsia"/>
                <w:color w:val="000000"/>
                <w:sz w:val="22"/>
                <w:szCs w:val="22"/>
              </w:rPr>
              <w:t xml:space="preserve"> </w:t>
            </w:r>
            <w:r>
              <w:rPr>
                <w:rFonts w:ascii="宋体" w:hAnsi="宋体" w:cs="宋体" w:hint="eastAsia"/>
                <w:color w:val="000000"/>
                <w:sz w:val="22"/>
                <w:szCs w:val="22"/>
              </w:rPr>
              <w:br/>
              <w:t>3</w:t>
            </w:r>
            <w:r>
              <w:rPr>
                <w:rFonts w:ascii="宋体" w:hAnsi="宋体" w:cs="宋体" w:hint="eastAsia"/>
                <w:color w:val="000000"/>
                <w:sz w:val="22"/>
                <w:szCs w:val="22"/>
              </w:rPr>
              <w:t>－</w:t>
            </w:r>
            <w:r>
              <w:rPr>
                <w:rFonts w:ascii="宋体" w:hAnsi="宋体" w:cs="宋体" w:hint="eastAsia"/>
                <w:color w:val="000000"/>
                <w:sz w:val="22"/>
                <w:szCs w:val="22"/>
              </w:rPr>
              <w:t>7</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r>
      <w:tr w:rsidR="0018334A">
        <w:trPr>
          <w:trHeight w:val="441"/>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节能减排、绿色施工（含扬尘治理）措施、工艺创新方面针对本工程有具体措施或企业自有创新技术</w:t>
            </w:r>
            <w:r>
              <w:rPr>
                <w:rFonts w:ascii="宋体" w:hAnsi="宋体" w:cs="宋体" w:hint="eastAsia"/>
                <w:color w:val="000000"/>
                <w:sz w:val="22"/>
                <w:szCs w:val="22"/>
              </w:rPr>
              <w:t xml:space="preserve"> </w:t>
            </w:r>
            <w:r>
              <w:rPr>
                <w:rFonts w:ascii="宋体" w:hAnsi="宋体" w:cs="宋体" w:hint="eastAsia"/>
                <w:color w:val="000000"/>
                <w:sz w:val="22"/>
                <w:szCs w:val="22"/>
              </w:rPr>
              <w:br/>
              <w:t>6</w:t>
            </w:r>
            <w:r>
              <w:rPr>
                <w:rFonts w:ascii="宋体" w:hAnsi="宋体" w:cs="宋体" w:hint="eastAsia"/>
                <w:color w:val="000000"/>
                <w:sz w:val="22"/>
                <w:szCs w:val="22"/>
              </w:rPr>
              <w:t>－</w:t>
            </w:r>
            <w:r>
              <w:rPr>
                <w:rFonts w:ascii="宋体" w:hAnsi="宋体" w:cs="宋体" w:hint="eastAsia"/>
                <w:color w:val="000000"/>
                <w:sz w:val="22"/>
                <w:szCs w:val="22"/>
              </w:rPr>
              <w:t>10</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r>
      <w:tr w:rsidR="0018334A">
        <w:trPr>
          <w:trHeight w:val="1251"/>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新工艺、新技术、新设备、新材料的采用程度，其在确保质量、降低成本、缩短工期、减轻劳动强度、提高工效等方面的作用</w:t>
            </w:r>
            <w:r>
              <w:rPr>
                <w:rFonts w:ascii="宋体" w:hAnsi="宋体" w:cs="宋体" w:hint="eastAsia"/>
                <w:color w:val="000000"/>
                <w:sz w:val="22"/>
                <w:szCs w:val="22"/>
              </w:rPr>
              <w:t xml:space="preserve">      </w:t>
            </w:r>
            <w:r>
              <w:rPr>
                <w:rFonts w:ascii="宋体" w:hAnsi="宋体" w:cs="宋体" w:hint="eastAsia"/>
                <w:color w:val="000000"/>
                <w:sz w:val="22"/>
                <w:szCs w:val="22"/>
              </w:rPr>
              <w:br/>
              <w:t>6</w:t>
            </w:r>
            <w:r>
              <w:rPr>
                <w:rFonts w:ascii="宋体" w:hAnsi="宋体" w:cs="宋体" w:hint="eastAsia"/>
                <w:color w:val="000000"/>
                <w:sz w:val="22"/>
                <w:szCs w:val="22"/>
              </w:rPr>
              <w:t>－</w:t>
            </w:r>
            <w:r>
              <w:rPr>
                <w:rFonts w:ascii="宋体" w:hAnsi="宋体" w:cs="宋体" w:hint="eastAsia"/>
                <w:color w:val="000000"/>
                <w:sz w:val="22"/>
                <w:szCs w:val="22"/>
              </w:rPr>
              <w:t>10</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8</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w:t>
            </w:r>
          </w:p>
        </w:tc>
      </w:tr>
      <w:tr w:rsidR="0018334A">
        <w:trPr>
          <w:trHeight w:val="851"/>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企业具备信息化管理平台，能够使工程管理者对现场实施监控和数据处理</w:t>
            </w:r>
            <w:r>
              <w:rPr>
                <w:rFonts w:ascii="宋体" w:hAnsi="宋体" w:cs="宋体" w:hint="eastAsia"/>
                <w:color w:val="000000"/>
                <w:sz w:val="22"/>
                <w:szCs w:val="22"/>
              </w:rPr>
              <w:br/>
              <w:t>3</w:t>
            </w:r>
            <w:r>
              <w:rPr>
                <w:rFonts w:ascii="宋体" w:hAnsi="宋体" w:cs="宋体" w:hint="eastAsia"/>
                <w:color w:val="000000"/>
                <w:sz w:val="22"/>
                <w:szCs w:val="22"/>
              </w:rPr>
              <w:t>－</w:t>
            </w:r>
            <w:r>
              <w:rPr>
                <w:rFonts w:ascii="宋体" w:hAnsi="宋体" w:cs="宋体" w:hint="eastAsia"/>
                <w:color w:val="000000"/>
                <w:sz w:val="22"/>
                <w:szCs w:val="22"/>
              </w:rPr>
              <w:t>7</w:t>
            </w:r>
            <w:r>
              <w:rPr>
                <w:rFonts w:ascii="宋体" w:hAnsi="宋体" w:cs="宋体" w:hint="eastAsia"/>
                <w:color w:val="000000"/>
                <w:sz w:val="22"/>
                <w:szCs w:val="22"/>
              </w:rPr>
              <w:t>分</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6</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5</w:t>
            </w:r>
          </w:p>
        </w:tc>
      </w:tr>
      <w:tr w:rsidR="0018334A">
        <w:trPr>
          <w:trHeight w:val="483"/>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小</w:t>
            </w:r>
            <w:r>
              <w:rPr>
                <w:rFonts w:ascii="宋体" w:hAnsi="宋体" w:cs="宋体" w:hint="eastAsia"/>
                <w:color w:val="000000"/>
                <w:sz w:val="22"/>
                <w:szCs w:val="22"/>
              </w:rPr>
              <w:t xml:space="preserve">  </w:t>
            </w:r>
            <w:r>
              <w:rPr>
                <w:rFonts w:ascii="宋体" w:hAnsi="宋体" w:cs="宋体" w:hint="eastAsia"/>
                <w:color w:val="000000"/>
                <w:sz w:val="22"/>
                <w:szCs w:val="22"/>
              </w:rPr>
              <w:t>计</w:t>
            </w:r>
          </w:p>
        </w:tc>
        <w:tc>
          <w:tcPr>
            <w:tcW w:w="956"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74</w:t>
            </w:r>
          </w:p>
        </w:tc>
        <w:tc>
          <w:tcPr>
            <w:tcW w:w="88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73</w:t>
            </w:r>
          </w:p>
        </w:tc>
        <w:tc>
          <w:tcPr>
            <w:tcW w:w="820"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74</w:t>
            </w:r>
          </w:p>
        </w:tc>
        <w:tc>
          <w:tcPr>
            <w:tcW w:w="96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70</w:t>
            </w:r>
          </w:p>
        </w:tc>
        <w:tc>
          <w:tcPr>
            <w:tcW w:w="1121"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70</w:t>
            </w:r>
          </w:p>
        </w:tc>
      </w:tr>
      <w:tr w:rsidR="0018334A">
        <w:trPr>
          <w:trHeight w:val="402"/>
        </w:trPr>
        <w:tc>
          <w:tcPr>
            <w:tcW w:w="4143" w:type="dxa"/>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技术标平均得分</w:t>
            </w:r>
          </w:p>
        </w:tc>
        <w:tc>
          <w:tcPr>
            <w:tcW w:w="4740" w:type="dxa"/>
            <w:gridSpan w:val="5"/>
            <w:tcBorders>
              <w:top w:val="single" w:sz="4" w:space="0" w:color="000000"/>
              <w:left w:val="single" w:sz="4" w:space="0" w:color="000000"/>
              <w:bottom w:val="single" w:sz="4" w:space="0" w:color="000000"/>
              <w:right w:val="single" w:sz="4" w:space="0" w:color="000000"/>
            </w:tcBorders>
            <w:vAlign w:val="center"/>
          </w:tcPr>
          <w:p w:rsidR="0018334A" w:rsidRDefault="001E4688">
            <w:pPr>
              <w:jc w:val="center"/>
              <w:rPr>
                <w:rFonts w:ascii="宋体" w:hAnsi="宋体" w:cs="宋体"/>
                <w:color w:val="000000"/>
                <w:sz w:val="22"/>
                <w:szCs w:val="22"/>
              </w:rPr>
            </w:pPr>
            <w:r>
              <w:rPr>
                <w:rFonts w:ascii="宋体" w:hAnsi="宋体" w:cs="宋体" w:hint="eastAsia"/>
                <w:color w:val="000000"/>
                <w:sz w:val="22"/>
                <w:szCs w:val="22"/>
              </w:rPr>
              <w:t>72.2</w:t>
            </w:r>
          </w:p>
        </w:tc>
      </w:tr>
      <w:tr w:rsidR="0018334A">
        <w:trPr>
          <w:trHeight w:val="589"/>
        </w:trPr>
        <w:tc>
          <w:tcPr>
            <w:tcW w:w="8883" w:type="dxa"/>
            <w:gridSpan w:val="6"/>
            <w:tcBorders>
              <w:top w:val="single" w:sz="4" w:space="0" w:color="000000"/>
              <w:left w:val="single" w:sz="4" w:space="0" w:color="000000"/>
              <w:bottom w:val="single" w:sz="4" w:space="0" w:color="000000"/>
              <w:right w:val="single" w:sz="4" w:space="0" w:color="000000"/>
            </w:tcBorders>
            <w:vAlign w:val="center"/>
          </w:tcPr>
          <w:p w:rsidR="0018334A" w:rsidRDefault="001E4688">
            <w:pPr>
              <w:jc w:val="left"/>
              <w:rPr>
                <w:rFonts w:ascii="宋体" w:hAnsi="宋体" w:cs="宋体"/>
                <w:color w:val="000000"/>
                <w:sz w:val="22"/>
                <w:szCs w:val="22"/>
              </w:rPr>
            </w:pPr>
            <w:r>
              <w:rPr>
                <w:rFonts w:ascii="宋体" w:hAnsi="宋体" w:cs="宋体" w:hint="eastAsia"/>
                <w:color w:val="000000"/>
                <w:sz w:val="22"/>
                <w:szCs w:val="22"/>
              </w:rPr>
              <w:t>备注：评标委员会应按下列原则进行评分汇总统计：</w:t>
            </w:r>
          </w:p>
          <w:p w:rsidR="0018334A" w:rsidRDefault="001E4688">
            <w:pPr>
              <w:jc w:val="left"/>
              <w:rPr>
                <w:rFonts w:ascii="宋体" w:hAnsi="宋体" w:cs="宋体"/>
                <w:color w:val="000000"/>
                <w:sz w:val="22"/>
                <w:szCs w:val="22"/>
              </w:rPr>
            </w:pPr>
            <w:r>
              <w:rPr>
                <w:rFonts w:ascii="宋体" w:hAnsi="宋体" w:cs="宋体" w:hint="eastAsia"/>
                <w:color w:val="000000"/>
                <w:sz w:val="22"/>
                <w:szCs w:val="22"/>
              </w:rPr>
              <w:t>分数计算过程中，保留两位小数，小数点后第三位四舍五入。</w:t>
            </w:r>
          </w:p>
          <w:p w:rsidR="0018334A" w:rsidRDefault="001E4688">
            <w:pPr>
              <w:jc w:val="center"/>
              <w:rPr>
                <w:rFonts w:ascii="宋体" w:hAnsi="宋体" w:cs="宋体"/>
                <w:color w:val="000000"/>
                <w:sz w:val="22"/>
                <w:szCs w:val="22"/>
              </w:rPr>
            </w:pPr>
            <w:r>
              <w:rPr>
                <w:rFonts w:ascii="宋体" w:hAnsi="宋体" w:cs="宋体" w:hint="eastAsia"/>
                <w:color w:val="000000"/>
                <w:sz w:val="22"/>
                <w:szCs w:val="22"/>
              </w:rPr>
              <w:t>分数汇总时，评委人数为</w:t>
            </w:r>
            <w:r>
              <w:rPr>
                <w:rFonts w:ascii="宋体" w:hAnsi="宋体" w:cs="宋体" w:hint="eastAsia"/>
                <w:color w:val="000000"/>
                <w:sz w:val="22"/>
                <w:szCs w:val="22"/>
              </w:rPr>
              <w:t>7</w:t>
            </w:r>
            <w:r>
              <w:rPr>
                <w:rFonts w:ascii="宋体" w:hAnsi="宋体" w:cs="宋体" w:hint="eastAsia"/>
                <w:color w:val="000000"/>
                <w:sz w:val="22"/>
                <w:szCs w:val="22"/>
              </w:rPr>
              <w:t>人以上时（含</w:t>
            </w:r>
            <w:r>
              <w:rPr>
                <w:rFonts w:ascii="宋体" w:hAnsi="宋体" w:cs="宋体" w:hint="eastAsia"/>
                <w:color w:val="000000"/>
                <w:sz w:val="22"/>
                <w:szCs w:val="22"/>
              </w:rPr>
              <w:t>7</w:t>
            </w:r>
            <w:r>
              <w:rPr>
                <w:rFonts w:ascii="宋体" w:hAnsi="宋体" w:cs="宋体" w:hint="eastAsia"/>
                <w:color w:val="000000"/>
                <w:sz w:val="22"/>
                <w:szCs w:val="22"/>
              </w:rPr>
              <w:t>人），将各位评标专家对某一投标人评分中的一个最高分和一个最低分去掉后，剩余分数的算术平均值作为该投标人的最终得分。评委人数为</w:t>
            </w:r>
            <w:r>
              <w:rPr>
                <w:rFonts w:ascii="宋体" w:hAnsi="宋体" w:cs="宋体" w:hint="eastAsia"/>
                <w:color w:val="000000"/>
                <w:sz w:val="22"/>
                <w:szCs w:val="22"/>
              </w:rPr>
              <w:t>7</w:t>
            </w:r>
            <w:r>
              <w:rPr>
                <w:rFonts w:ascii="宋体" w:hAnsi="宋体" w:cs="宋体" w:hint="eastAsia"/>
                <w:color w:val="000000"/>
                <w:sz w:val="22"/>
                <w:szCs w:val="22"/>
              </w:rPr>
              <w:t>人以下（不含</w:t>
            </w:r>
            <w:r>
              <w:rPr>
                <w:rFonts w:ascii="宋体" w:hAnsi="宋体" w:cs="宋体" w:hint="eastAsia"/>
                <w:color w:val="000000"/>
                <w:sz w:val="22"/>
                <w:szCs w:val="22"/>
              </w:rPr>
              <w:t>7</w:t>
            </w:r>
            <w:r>
              <w:rPr>
                <w:rFonts w:ascii="宋体" w:hAnsi="宋体" w:cs="宋体" w:hint="eastAsia"/>
                <w:color w:val="000000"/>
                <w:sz w:val="22"/>
                <w:szCs w:val="22"/>
              </w:rPr>
              <w:t>人）时，将所有评委打分取算术平均值作为该投标人的最终得分。</w:t>
            </w:r>
          </w:p>
        </w:tc>
      </w:tr>
    </w:tbl>
    <w:p w:rsidR="0018334A" w:rsidRDefault="001E4688">
      <w:pPr>
        <w:autoSpaceDE w:val="0"/>
        <w:autoSpaceDN w:val="0"/>
        <w:adjustRightInd w:val="0"/>
        <w:rPr>
          <w:rFonts w:ascii="黑体" w:eastAsia="黑体" w:hAnsi="黑体" w:cs="宋体"/>
          <w:b/>
          <w:color w:val="000000"/>
          <w:spacing w:val="15"/>
          <w:kern w:val="0"/>
          <w:sz w:val="30"/>
          <w:szCs w:val="30"/>
          <w:lang w:val="zh-CN"/>
        </w:rPr>
      </w:pPr>
      <w:r>
        <w:rPr>
          <w:rFonts w:ascii="黑体" w:eastAsia="黑体" w:hAnsi="黑体" w:cs="宋体" w:hint="eastAsia"/>
          <w:b/>
          <w:color w:val="000000"/>
          <w:spacing w:val="15"/>
          <w:kern w:val="0"/>
          <w:sz w:val="30"/>
          <w:szCs w:val="30"/>
          <w:lang w:val="zh-CN"/>
        </w:rPr>
        <w:t>六、推荐的中标候选人情况与签订合同前要处理的事宜</w:t>
      </w:r>
    </w:p>
    <w:p w:rsidR="0018334A" w:rsidRDefault="001E4688">
      <w:pPr>
        <w:ind w:firstLineChars="200" w:firstLine="442"/>
        <w:jc w:val="left"/>
        <w:rPr>
          <w:rFonts w:ascii="宋体" w:hAnsi="宋体" w:cs="宋体"/>
          <w:color w:val="000000"/>
          <w:sz w:val="22"/>
          <w:szCs w:val="22"/>
        </w:rPr>
      </w:pPr>
      <w:r>
        <w:rPr>
          <w:rFonts w:ascii="宋体" w:hAnsi="宋体" w:cs="宋体" w:hint="eastAsia"/>
          <w:b/>
          <w:bCs/>
          <w:color w:val="000000"/>
          <w:sz w:val="22"/>
          <w:szCs w:val="22"/>
          <w:lang w:val="zh-CN"/>
        </w:rPr>
        <w:lastRenderedPageBreak/>
        <w:t>第一中标候选人：</w:t>
      </w:r>
      <w:r>
        <w:rPr>
          <w:rFonts w:ascii="宋体" w:hAnsi="宋体" w:cs="宋体" w:hint="eastAsia"/>
          <w:color w:val="000000"/>
          <w:sz w:val="22"/>
          <w:szCs w:val="22"/>
        </w:rPr>
        <w:t>许昌万隆建筑安装有限公司</w:t>
      </w:r>
      <w:r>
        <w:rPr>
          <w:rFonts w:ascii="宋体" w:hAnsi="宋体" w:cs="宋体" w:hint="eastAsia"/>
          <w:color w:val="000000"/>
          <w:sz w:val="22"/>
          <w:szCs w:val="22"/>
        </w:rPr>
        <w:t xml:space="preserve">   </w:t>
      </w:r>
    </w:p>
    <w:p w:rsidR="0018334A" w:rsidRDefault="001E4688">
      <w:pPr>
        <w:spacing w:line="360" w:lineRule="auto"/>
        <w:ind w:firstLineChars="200" w:firstLine="440"/>
        <w:jc w:val="left"/>
        <w:rPr>
          <w:rFonts w:ascii="宋体" w:hAnsi="宋体" w:cs="宋体"/>
          <w:color w:val="000000"/>
          <w:sz w:val="22"/>
          <w:szCs w:val="22"/>
        </w:rPr>
      </w:pPr>
      <w:r>
        <w:rPr>
          <w:rFonts w:ascii="宋体" w:hAnsi="宋体" w:cs="宋体" w:hint="eastAsia"/>
          <w:color w:val="000000"/>
          <w:sz w:val="22"/>
          <w:szCs w:val="22"/>
          <w:lang w:val="zh-CN"/>
        </w:rPr>
        <w:t>投标报价：</w:t>
      </w:r>
      <w:r>
        <w:rPr>
          <w:rFonts w:ascii="宋体" w:hAnsi="宋体" w:cs="宋体" w:hint="eastAsia"/>
          <w:color w:val="000000"/>
          <w:sz w:val="22"/>
          <w:szCs w:val="22"/>
        </w:rPr>
        <w:t xml:space="preserve">1461189.54 </w:t>
      </w:r>
      <w:r>
        <w:rPr>
          <w:rFonts w:ascii="宋体" w:hAnsi="宋体" w:cs="宋体" w:hint="eastAsia"/>
          <w:color w:val="000000"/>
          <w:sz w:val="22"/>
          <w:szCs w:val="22"/>
        </w:rPr>
        <w:t>元</w:t>
      </w:r>
    </w:p>
    <w:p w:rsidR="0018334A" w:rsidRDefault="001E4688">
      <w:pPr>
        <w:spacing w:line="360" w:lineRule="auto"/>
        <w:ind w:firstLineChars="200" w:firstLine="440"/>
        <w:jc w:val="left"/>
        <w:rPr>
          <w:rFonts w:ascii="宋体" w:hAnsi="宋体" w:cs="宋体"/>
          <w:color w:val="000000"/>
          <w:sz w:val="22"/>
          <w:szCs w:val="22"/>
        </w:rPr>
      </w:pPr>
      <w:r>
        <w:rPr>
          <w:rFonts w:ascii="宋体" w:hAnsi="宋体" w:cs="宋体" w:hint="eastAsia"/>
          <w:color w:val="000000"/>
          <w:sz w:val="22"/>
          <w:szCs w:val="22"/>
          <w:lang w:val="zh-CN"/>
        </w:rPr>
        <w:t>大写：</w:t>
      </w:r>
      <w:r>
        <w:rPr>
          <w:rFonts w:ascii="宋体" w:hAnsi="宋体" w:cs="宋体" w:hint="eastAsia"/>
          <w:color w:val="000000"/>
          <w:sz w:val="22"/>
          <w:szCs w:val="22"/>
        </w:rPr>
        <w:t xml:space="preserve"> </w:t>
      </w:r>
      <w:r>
        <w:rPr>
          <w:rFonts w:ascii="宋体" w:hAnsi="宋体" w:cs="宋体" w:hint="eastAsia"/>
          <w:color w:val="000000"/>
          <w:sz w:val="22"/>
          <w:szCs w:val="22"/>
        </w:rPr>
        <w:t>壹佰肆拾陆万壹仟壹佰捌拾玖元伍角肆分</w:t>
      </w:r>
    </w:p>
    <w:p w:rsidR="0018334A" w:rsidRDefault="001E4688">
      <w:pPr>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工期：</w:t>
      </w:r>
      <w:r>
        <w:rPr>
          <w:rFonts w:ascii="宋体" w:hAnsi="宋体" w:cs="宋体" w:hint="eastAsia"/>
          <w:color w:val="000000"/>
          <w:sz w:val="22"/>
          <w:szCs w:val="22"/>
          <w:lang w:val="zh-CN"/>
        </w:rPr>
        <w:t xml:space="preserve"> </w:t>
      </w:r>
      <w:r>
        <w:rPr>
          <w:rFonts w:ascii="宋体" w:hAnsi="宋体" w:cs="宋体" w:hint="eastAsia"/>
          <w:color w:val="000000"/>
          <w:sz w:val="22"/>
          <w:szCs w:val="22"/>
        </w:rPr>
        <w:t>90</w:t>
      </w:r>
      <w:r>
        <w:rPr>
          <w:rFonts w:ascii="宋体" w:hAnsi="宋体" w:cs="宋体" w:hint="eastAsia"/>
          <w:color w:val="000000"/>
          <w:sz w:val="22"/>
          <w:szCs w:val="22"/>
        </w:rPr>
        <w:t>日历天</w:t>
      </w:r>
      <w:r>
        <w:rPr>
          <w:rFonts w:ascii="宋体" w:hAnsi="宋体" w:cs="宋体" w:hint="eastAsia"/>
          <w:color w:val="000000"/>
          <w:sz w:val="22"/>
          <w:szCs w:val="22"/>
          <w:lang w:val="zh-CN"/>
        </w:rPr>
        <w:t xml:space="preserve">  </w:t>
      </w:r>
      <w:r>
        <w:rPr>
          <w:rFonts w:ascii="宋体" w:hAnsi="宋体" w:cs="宋体" w:hint="eastAsia"/>
          <w:color w:val="000000"/>
          <w:sz w:val="22"/>
          <w:szCs w:val="22"/>
          <w:lang w:val="zh-CN"/>
        </w:rPr>
        <w:t>质量标准：合格</w:t>
      </w:r>
    </w:p>
    <w:p w:rsidR="0018334A" w:rsidRDefault="001E4688">
      <w:pPr>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项目负责人</w:t>
      </w:r>
      <w:r>
        <w:rPr>
          <w:rFonts w:ascii="宋体" w:hAnsi="宋体" w:cs="宋体" w:hint="eastAsia"/>
          <w:color w:val="000000"/>
          <w:sz w:val="22"/>
          <w:szCs w:val="22"/>
        </w:rPr>
        <w:t xml:space="preserve">:  </w:t>
      </w:r>
      <w:r>
        <w:rPr>
          <w:rFonts w:ascii="宋体" w:hAnsi="宋体" w:cs="宋体" w:hint="eastAsia"/>
          <w:color w:val="000000"/>
          <w:sz w:val="22"/>
          <w:szCs w:val="22"/>
        </w:rPr>
        <w:t>王世举</w:t>
      </w:r>
      <w:r>
        <w:rPr>
          <w:rFonts w:ascii="宋体" w:hAnsi="宋体" w:cs="宋体" w:hint="eastAsia"/>
          <w:color w:val="000000"/>
          <w:sz w:val="22"/>
          <w:szCs w:val="22"/>
        </w:rPr>
        <w:t xml:space="preserve">      </w:t>
      </w:r>
    </w:p>
    <w:p w:rsidR="0018334A" w:rsidRDefault="001E4688">
      <w:pPr>
        <w:spacing w:line="360" w:lineRule="auto"/>
        <w:ind w:firstLineChars="200" w:firstLine="440"/>
        <w:jc w:val="left"/>
        <w:rPr>
          <w:rFonts w:ascii="宋体" w:hAnsi="宋体" w:cs="宋体"/>
          <w:color w:val="000000"/>
          <w:sz w:val="22"/>
          <w:szCs w:val="22"/>
        </w:rPr>
      </w:pPr>
      <w:r>
        <w:rPr>
          <w:rFonts w:ascii="宋体" w:hAnsi="宋体" w:cs="宋体" w:hint="eastAsia"/>
          <w:color w:val="000000"/>
          <w:sz w:val="22"/>
          <w:szCs w:val="22"/>
          <w:lang w:val="zh-CN"/>
        </w:rPr>
        <w:t>证书名称</w:t>
      </w:r>
      <w:r>
        <w:rPr>
          <w:rFonts w:ascii="宋体" w:hAnsi="宋体" w:cs="宋体" w:hint="eastAsia"/>
          <w:color w:val="000000"/>
          <w:sz w:val="22"/>
          <w:szCs w:val="22"/>
        </w:rPr>
        <w:t xml:space="preserve">; </w:t>
      </w:r>
      <w:r>
        <w:rPr>
          <w:rFonts w:ascii="宋体" w:hAnsi="宋体" w:cs="宋体" w:hint="eastAsia"/>
          <w:color w:val="000000"/>
          <w:sz w:val="22"/>
          <w:szCs w:val="22"/>
        </w:rPr>
        <w:t>二级建造师证</w:t>
      </w:r>
    </w:p>
    <w:p w:rsidR="0018334A" w:rsidRDefault="001E4688">
      <w:pPr>
        <w:spacing w:line="360" w:lineRule="auto"/>
        <w:ind w:firstLineChars="200" w:firstLine="440"/>
        <w:jc w:val="left"/>
        <w:rPr>
          <w:rFonts w:ascii="宋体" w:hAnsi="宋体" w:cs="宋体"/>
          <w:color w:val="000000"/>
          <w:sz w:val="22"/>
          <w:szCs w:val="22"/>
        </w:rPr>
      </w:pPr>
      <w:r>
        <w:rPr>
          <w:rFonts w:ascii="宋体" w:hAnsi="宋体" w:cs="宋体" w:hint="eastAsia"/>
          <w:color w:val="000000"/>
          <w:sz w:val="22"/>
          <w:szCs w:val="22"/>
          <w:lang w:val="zh-CN"/>
        </w:rPr>
        <w:t>证书编号：</w:t>
      </w:r>
      <w:r>
        <w:rPr>
          <w:rFonts w:ascii="宋体" w:hAnsi="宋体" w:cs="宋体" w:hint="eastAsia"/>
          <w:color w:val="000000"/>
          <w:sz w:val="22"/>
          <w:szCs w:val="22"/>
        </w:rPr>
        <w:t xml:space="preserve">  </w:t>
      </w:r>
      <w:r>
        <w:rPr>
          <w:rFonts w:ascii="宋体" w:hAnsi="宋体" w:cs="宋体" w:hint="eastAsia"/>
          <w:color w:val="000000"/>
          <w:sz w:val="22"/>
          <w:szCs w:val="22"/>
        </w:rPr>
        <w:t>豫</w:t>
      </w:r>
      <w:r>
        <w:rPr>
          <w:rFonts w:ascii="宋体" w:hAnsi="宋体" w:cs="宋体" w:hint="eastAsia"/>
          <w:color w:val="000000"/>
          <w:sz w:val="22"/>
          <w:szCs w:val="22"/>
        </w:rPr>
        <w:t>241111122923</w:t>
      </w:r>
    </w:p>
    <w:p w:rsidR="0018334A" w:rsidRDefault="001E4688">
      <w:pPr>
        <w:spacing w:line="360" w:lineRule="auto"/>
        <w:ind w:firstLineChars="200" w:firstLine="442"/>
        <w:jc w:val="left"/>
        <w:rPr>
          <w:rFonts w:ascii="宋体" w:hAnsi="宋体" w:cs="宋体"/>
          <w:color w:val="000000"/>
          <w:sz w:val="22"/>
          <w:szCs w:val="22"/>
        </w:rPr>
      </w:pPr>
      <w:r>
        <w:rPr>
          <w:rFonts w:ascii="宋体" w:hAnsi="宋体" w:cs="宋体" w:hint="eastAsia"/>
          <w:b/>
          <w:bCs/>
          <w:color w:val="000000"/>
          <w:sz w:val="22"/>
          <w:szCs w:val="22"/>
          <w:lang w:val="zh-CN"/>
        </w:rPr>
        <w:t>第二中标候选人：</w:t>
      </w:r>
      <w:r>
        <w:rPr>
          <w:rFonts w:ascii="宋体" w:hAnsi="宋体" w:cs="宋体" w:hint="eastAsia"/>
          <w:color w:val="000000"/>
          <w:sz w:val="22"/>
          <w:szCs w:val="22"/>
        </w:rPr>
        <w:t xml:space="preserve"> </w:t>
      </w:r>
      <w:r>
        <w:rPr>
          <w:rFonts w:ascii="宋体" w:hAnsi="宋体" w:cs="宋体" w:hint="eastAsia"/>
          <w:color w:val="000000"/>
          <w:sz w:val="22"/>
          <w:szCs w:val="22"/>
        </w:rPr>
        <w:t>河南安信建设集团有限公司</w:t>
      </w:r>
    </w:p>
    <w:p w:rsidR="0018334A" w:rsidRDefault="001E4688">
      <w:pPr>
        <w:spacing w:line="360" w:lineRule="auto"/>
        <w:ind w:firstLineChars="200" w:firstLine="440"/>
        <w:jc w:val="left"/>
        <w:rPr>
          <w:rFonts w:ascii="宋体" w:hAnsi="宋体" w:cs="宋体"/>
          <w:color w:val="000000"/>
          <w:sz w:val="22"/>
          <w:szCs w:val="22"/>
        </w:rPr>
      </w:pPr>
      <w:r>
        <w:rPr>
          <w:rFonts w:ascii="宋体" w:hAnsi="宋体" w:cs="宋体" w:hint="eastAsia"/>
          <w:color w:val="000000"/>
          <w:sz w:val="22"/>
          <w:szCs w:val="22"/>
          <w:lang w:val="zh-CN"/>
        </w:rPr>
        <w:t>投标报价：</w:t>
      </w:r>
      <w:r>
        <w:rPr>
          <w:rFonts w:ascii="宋体" w:hAnsi="宋体" w:cs="宋体" w:hint="eastAsia"/>
          <w:color w:val="000000"/>
          <w:sz w:val="22"/>
          <w:szCs w:val="22"/>
        </w:rPr>
        <w:t xml:space="preserve"> 1485705.94</w:t>
      </w:r>
      <w:r>
        <w:rPr>
          <w:rFonts w:ascii="宋体" w:hAnsi="宋体" w:cs="宋体" w:hint="eastAsia"/>
          <w:color w:val="000000"/>
          <w:sz w:val="22"/>
          <w:szCs w:val="22"/>
        </w:rPr>
        <w:t>元</w:t>
      </w:r>
    </w:p>
    <w:p w:rsidR="0018334A" w:rsidRDefault="001E4688">
      <w:pPr>
        <w:spacing w:line="360" w:lineRule="auto"/>
        <w:ind w:firstLineChars="200" w:firstLine="440"/>
        <w:jc w:val="left"/>
        <w:rPr>
          <w:rFonts w:ascii="宋体" w:hAnsi="宋体" w:cs="宋体"/>
          <w:color w:val="000000"/>
          <w:sz w:val="22"/>
          <w:szCs w:val="22"/>
        </w:rPr>
      </w:pPr>
      <w:r>
        <w:rPr>
          <w:rFonts w:ascii="宋体" w:hAnsi="宋体" w:cs="宋体" w:hint="eastAsia"/>
          <w:color w:val="000000"/>
          <w:sz w:val="22"/>
          <w:szCs w:val="22"/>
          <w:lang w:val="zh-CN"/>
        </w:rPr>
        <w:t>大写：壹佰肆拾捌万伍仟柒佰零伍元玖角肆分</w:t>
      </w:r>
      <w:r>
        <w:rPr>
          <w:rFonts w:ascii="宋体" w:hAnsi="宋体" w:cs="宋体" w:hint="eastAsia"/>
          <w:color w:val="000000"/>
          <w:sz w:val="22"/>
          <w:szCs w:val="22"/>
          <w:lang w:val="zh-CN"/>
        </w:rPr>
        <w:t xml:space="preserve"> </w:t>
      </w:r>
    </w:p>
    <w:p w:rsidR="0018334A" w:rsidRDefault="001E4688">
      <w:pPr>
        <w:spacing w:line="360" w:lineRule="auto"/>
        <w:ind w:firstLineChars="200" w:firstLine="440"/>
        <w:jc w:val="left"/>
        <w:rPr>
          <w:rFonts w:ascii="宋体" w:hAnsi="宋体" w:cs="宋体"/>
          <w:color w:val="000000"/>
          <w:sz w:val="22"/>
          <w:szCs w:val="22"/>
        </w:rPr>
      </w:pPr>
      <w:r>
        <w:rPr>
          <w:rFonts w:ascii="宋体" w:hAnsi="宋体" w:cs="宋体" w:hint="eastAsia"/>
          <w:color w:val="000000"/>
          <w:sz w:val="22"/>
          <w:szCs w:val="22"/>
          <w:lang w:val="zh-CN"/>
        </w:rPr>
        <w:t>工期：</w:t>
      </w:r>
      <w:r>
        <w:rPr>
          <w:rFonts w:ascii="宋体" w:hAnsi="宋体" w:cs="宋体" w:hint="eastAsia"/>
          <w:color w:val="000000"/>
          <w:sz w:val="22"/>
          <w:szCs w:val="22"/>
        </w:rPr>
        <w:t>90</w:t>
      </w:r>
      <w:r>
        <w:rPr>
          <w:rFonts w:ascii="宋体" w:hAnsi="宋体" w:cs="宋体" w:hint="eastAsia"/>
          <w:color w:val="000000"/>
          <w:sz w:val="22"/>
          <w:szCs w:val="22"/>
        </w:rPr>
        <w:t>日历天</w:t>
      </w:r>
      <w:r>
        <w:rPr>
          <w:rFonts w:ascii="宋体" w:hAnsi="宋体" w:cs="宋体" w:hint="eastAsia"/>
          <w:color w:val="000000"/>
          <w:sz w:val="22"/>
          <w:szCs w:val="22"/>
          <w:lang w:val="zh-CN"/>
        </w:rPr>
        <w:t xml:space="preserve">  </w:t>
      </w:r>
      <w:r>
        <w:rPr>
          <w:rFonts w:ascii="宋体" w:hAnsi="宋体" w:cs="宋体" w:hint="eastAsia"/>
          <w:color w:val="000000"/>
          <w:sz w:val="22"/>
          <w:szCs w:val="22"/>
          <w:lang w:val="zh-CN"/>
        </w:rPr>
        <w:t>质量标准：合格</w:t>
      </w:r>
    </w:p>
    <w:p w:rsidR="0018334A" w:rsidRDefault="001E4688">
      <w:pPr>
        <w:spacing w:line="360" w:lineRule="auto"/>
        <w:ind w:firstLineChars="200" w:firstLine="440"/>
        <w:jc w:val="left"/>
        <w:rPr>
          <w:rFonts w:ascii="宋体" w:hAnsi="宋体" w:cs="宋体"/>
          <w:color w:val="000000"/>
          <w:sz w:val="22"/>
          <w:szCs w:val="22"/>
        </w:rPr>
      </w:pPr>
      <w:r>
        <w:rPr>
          <w:rFonts w:ascii="宋体" w:hAnsi="宋体" w:cs="宋体" w:hint="eastAsia"/>
          <w:color w:val="000000"/>
          <w:sz w:val="22"/>
          <w:szCs w:val="22"/>
          <w:lang w:val="zh-CN"/>
        </w:rPr>
        <w:t>项目负责人：</w:t>
      </w:r>
      <w:r>
        <w:rPr>
          <w:rFonts w:ascii="宋体" w:hAnsi="宋体" w:cs="宋体" w:hint="eastAsia"/>
          <w:color w:val="000000"/>
          <w:sz w:val="22"/>
          <w:szCs w:val="22"/>
        </w:rPr>
        <w:t xml:space="preserve">   </w:t>
      </w:r>
      <w:r>
        <w:rPr>
          <w:rFonts w:ascii="宋体" w:hAnsi="宋体" w:cs="宋体" w:hint="eastAsia"/>
          <w:color w:val="000000"/>
          <w:sz w:val="22"/>
          <w:szCs w:val="22"/>
        </w:rPr>
        <w:t>裴永涛</w:t>
      </w:r>
      <w:r>
        <w:rPr>
          <w:rFonts w:ascii="宋体" w:hAnsi="宋体" w:cs="宋体" w:hint="eastAsia"/>
          <w:color w:val="000000"/>
          <w:sz w:val="22"/>
          <w:szCs w:val="22"/>
        </w:rPr>
        <w:t xml:space="preserve">  </w:t>
      </w:r>
    </w:p>
    <w:p w:rsidR="0018334A" w:rsidRDefault="001E4688">
      <w:pPr>
        <w:spacing w:line="360" w:lineRule="auto"/>
        <w:ind w:firstLineChars="200" w:firstLine="440"/>
        <w:jc w:val="left"/>
        <w:rPr>
          <w:rFonts w:ascii="宋体" w:hAnsi="宋体" w:cs="宋体"/>
          <w:color w:val="000000"/>
          <w:sz w:val="22"/>
          <w:szCs w:val="22"/>
        </w:rPr>
      </w:pPr>
      <w:r>
        <w:rPr>
          <w:rFonts w:ascii="宋体" w:hAnsi="宋体" w:cs="宋体" w:hint="eastAsia"/>
          <w:color w:val="000000"/>
          <w:sz w:val="22"/>
          <w:szCs w:val="22"/>
          <w:lang w:val="zh-CN"/>
        </w:rPr>
        <w:t>证书名称</w:t>
      </w:r>
      <w:r>
        <w:rPr>
          <w:rFonts w:ascii="宋体" w:hAnsi="宋体" w:cs="宋体" w:hint="eastAsia"/>
          <w:color w:val="000000"/>
          <w:sz w:val="22"/>
          <w:szCs w:val="22"/>
        </w:rPr>
        <w:t xml:space="preserve">;  </w:t>
      </w:r>
      <w:r>
        <w:rPr>
          <w:rFonts w:ascii="宋体" w:hAnsi="宋体" w:cs="宋体" w:hint="eastAsia"/>
          <w:color w:val="000000"/>
          <w:sz w:val="22"/>
          <w:szCs w:val="22"/>
        </w:rPr>
        <w:t>二级建造师证</w:t>
      </w:r>
      <w:r>
        <w:rPr>
          <w:rFonts w:ascii="宋体" w:hAnsi="宋体" w:cs="宋体" w:hint="eastAsia"/>
          <w:color w:val="000000"/>
          <w:sz w:val="22"/>
          <w:szCs w:val="22"/>
        </w:rPr>
        <w:t xml:space="preserve"> </w:t>
      </w:r>
    </w:p>
    <w:p w:rsidR="0018334A" w:rsidRDefault="001E4688">
      <w:pPr>
        <w:spacing w:line="360" w:lineRule="auto"/>
        <w:ind w:firstLineChars="200" w:firstLine="440"/>
        <w:jc w:val="left"/>
        <w:rPr>
          <w:rFonts w:ascii="宋体" w:hAnsi="宋体" w:cs="宋体"/>
          <w:color w:val="000000"/>
          <w:sz w:val="22"/>
          <w:szCs w:val="22"/>
        </w:rPr>
      </w:pPr>
      <w:r>
        <w:rPr>
          <w:rFonts w:ascii="宋体" w:hAnsi="宋体" w:cs="宋体" w:hint="eastAsia"/>
          <w:color w:val="000000"/>
          <w:sz w:val="22"/>
          <w:szCs w:val="22"/>
          <w:lang w:val="zh-CN"/>
        </w:rPr>
        <w:t>证书编号：</w:t>
      </w:r>
      <w:r>
        <w:rPr>
          <w:rFonts w:ascii="宋体" w:hAnsi="宋体" w:cs="宋体" w:hint="eastAsia"/>
          <w:color w:val="000000"/>
          <w:sz w:val="22"/>
          <w:szCs w:val="22"/>
        </w:rPr>
        <w:t xml:space="preserve"> </w:t>
      </w:r>
      <w:r>
        <w:rPr>
          <w:rFonts w:ascii="宋体" w:hAnsi="宋体" w:cs="宋体" w:hint="eastAsia"/>
          <w:color w:val="000000"/>
          <w:sz w:val="22"/>
          <w:szCs w:val="22"/>
        </w:rPr>
        <w:t>豫</w:t>
      </w:r>
      <w:r>
        <w:rPr>
          <w:rFonts w:ascii="宋体" w:hAnsi="宋体" w:cs="宋体" w:hint="eastAsia"/>
          <w:color w:val="000000"/>
          <w:sz w:val="22"/>
          <w:szCs w:val="22"/>
        </w:rPr>
        <w:t>241080808388</w:t>
      </w:r>
    </w:p>
    <w:p w:rsidR="0018334A" w:rsidRDefault="001E4688">
      <w:pPr>
        <w:spacing w:line="360" w:lineRule="auto"/>
        <w:ind w:firstLineChars="200" w:firstLine="442"/>
        <w:jc w:val="left"/>
        <w:rPr>
          <w:rFonts w:ascii="宋体" w:hAnsi="宋体" w:cs="宋体"/>
          <w:color w:val="000000"/>
          <w:sz w:val="22"/>
          <w:szCs w:val="22"/>
        </w:rPr>
      </w:pPr>
      <w:r>
        <w:rPr>
          <w:rFonts w:ascii="宋体" w:hAnsi="宋体" w:cs="宋体" w:hint="eastAsia"/>
          <w:b/>
          <w:bCs/>
          <w:color w:val="000000"/>
          <w:sz w:val="22"/>
          <w:szCs w:val="22"/>
          <w:lang w:val="zh-CN"/>
        </w:rPr>
        <w:t>第</w:t>
      </w:r>
      <w:r>
        <w:rPr>
          <w:rFonts w:ascii="宋体" w:hAnsi="宋体" w:cs="宋体" w:hint="eastAsia"/>
          <w:b/>
          <w:bCs/>
          <w:color w:val="000000"/>
          <w:sz w:val="22"/>
          <w:szCs w:val="22"/>
          <w:lang w:val="zh-CN"/>
        </w:rPr>
        <w:t>三</w:t>
      </w:r>
      <w:r>
        <w:rPr>
          <w:rFonts w:ascii="宋体" w:hAnsi="宋体" w:cs="宋体" w:hint="eastAsia"/>
          <w:b/>
          <w:bCs/>
          <w:color w:val="000000"/>
          <w:sz w:val="22"/>
          <w:szCs w:val="22"/>
          <w:lang w:val="zh-CN"/>
        </w:rPr>
        <w:t>中标候选人：</w:t>
      </w:r>
      <w:r>
        <w:rPr>
          <w:rFonts w:ascii="宋体" w:hAnsi="宋体" w:cs="宋体" w:hint="eastAsia"/>
          <w:color w:val="000000"/>
          <w:sz w:val="22"/>
          <w:szCs w:val="22"/>
        </w:rPr>
        <w:t>无</w:t>
      </w:r>
    </w:p>
    <w:p w:rsidR="0018334A" w:rsidRDefault="001E4688">
      <w:pPr>
        <w:spacing w:line="360" w:lineRule="auto"/>
        <w:jc w:val="left"/>
        <w:rPr>
          <w:rFonts w:ascii="穝灿砰" w:hAnsi="穝灿砰" w:cs="穝灿砰"/>
          <w:b/>
          <w:bCs/>
          <w:color w:val="000000"/>
        </w:rPr>
      </w:pPr>
      <w:r>
        <w:rPr>
          <w:rFonts w:ascii="穝灿砰" w:hAnsi="穝灿砰" w:cs="穝灿砰" w:hint="eastAsia"/>
          <w:b/>
          <w:bCs/>
          <w:color w:val="000000"/>
        </w:rPr>
        <w:t xml:space="preserve"> </w:t>
      </w:r>
      <w:r>
        <w:rPr>
          <w:rFonts w:ascii="穝灿砰" w:hAnsi="穝灿砰" w:cs="穝灿砰" w:hint="eastAsia"/>
          <w:b/>
          <w:bCs/>
          <w:color w:val="000000"/>
        </w:rPr>
        <w:t>八、公示期：</w:t>
      </w:r>
    </w:p>
    <w:p w:rsidR="0018334A" w:rsidRDefault="001E4688">
      <w:pPr>
        <w:spacing w:line="360" w:lineRule="auto"/>
        <w:jc w:val="left"/>
        <w:rPr>
          <w:rFonts w:ascii="穝灿砰" w:hAnsi="穝灿砰" w:cs="穝灿砰"/>
          <w:color w:val="000000"/>
        </w:rPr>
      </w:pPr>
      <w:r>
        <w:rPr>
          <w:rFonts w:ascii="穝灿砰" w:hAnsi="穝灿砰" w:cs="穝灿砰" w:hint="eastAsia"/>
          <w:color w:val="000000"/>
        </w:rPr>
        <w:t>公示期：</w:t>
      </w:r>
      <w:r>
        <w:rPr>
          <w:rFonts w:ascii="穝灿砰" w:hAnsi="穝灿砰" w:cs="穝灿砰" w:hint="eastAsia"/>
          <w:color w:val="000000"/>
        </w:rPr>
        <w:t>2017</w:t>
      </w:r>
      <w:r>
        <w:rPr>
          <w:rFonts w:ascii="穝灿砰" w:hAnsi="穝灿砰" w:cs="穝灿砰" w:hint="eastAsia"/>
          <w:color w:val="000000"/>
        </w:rPr>
        <w:t>年</w:t>
      </w:r>
      <w:r>
        <w:rPr>
          <w:rFonts w:ascii="穝灿砰" w:hAnsi="穝灿砰" w:cs="穝灿砰" w:hint="eastAsia"/>
          <w:color w:val="000000"/>
        </w:rPr>
        <w:t>11</w:t>
      </w:r>
      <w:r>
        <w:rPr>
          <w:rFonts w:ascii="穝灿砰" w:hAnsi="穝灿砰" w:cs="穝灿砰" w:hint="eastAsia"/>
          <w:color w:val="000000"/>
        </w:rPr>
        <w:t>月</w:t>
      </w:r>
      <w:r>
        <w:rPr>
          <w:rFonts w:ascii="穝灿砰" w:hAnsi="穝灿砰" w:cs="穝灿砰" w:hint="eastAsia"/>
          <w:color w:val="000000"/>
        </w:rPr>
        <w:t>10</w:t>
      </w:r>
      <w:r>
        <w:rPr>
          <w:rFonts w:ascii="穝灿砰" w:hAnsi="穝灿砰" w:cs="穝灿砰" w:hint="eastAsia"/>
          <w:color w:val="000000"/>
        </w:rPr>
        <w:t>日—</w:t>
      </w:r>
      <w:r>
        <w:rPr>
          <w:rFonts w:ascii="穝灿砰" w:hAnsi="穝灿砰" w:cs="穝灿砰" w:hint="eastAsia"/>
          <w:color w:val="000000"/>
        </w:rPr>
        <w:t>2017</w:t>
      </w:r>
      <w:r>
        <w:rPr>
          <w:rFonts w:ascii="穝灿砰" w:hAnsi="穝灿砰" w:cs="穝灿砰" w:hint="eastAsia"/>
          <w:color w:val="000000"/>
        </w:rPr>
        <w:t>年</w:t>
      </w:r>
      <w:r>
        <w:rPr>
          <w:rFonts w:ascii="穝灿砰" w:hAnsi="穝灿砰" w:cs="穝灿砰" w:hint="eastAsia"/>
          <w:color w:val="000000"/>
        </w:rPr>
        <w:t>11</w:t>
      </w:r>
      <w:r>
        <w:rPr>
          <w:rFonts w:ascii="穝灿砰" w:hAnsi="穝灿砰" w:cs="穝灿砰" w:hint="eastAsia"/>
          <w:color w:val="000000"/>
        </w:rPr>
        <w:t>月</w:t>
      </w:r>
      <w:r>
        <w:rPr>
          <w:rFonts w:ascii="穝灿砰" w:hAnsi="穝灿砰" w:cs="穝灿砰" w:hint="eastAsia"/>
          <w:color w:val="000000"/>
        </w:rPr>
        <w:t>14</w:t>
      </w:r>
      <w:r>
        <w:rPr>
          <w:rFonts w:ascii="穝灿砰" w:hAnsi="穝灿砰" w:cs="穝灿砰" w:hint="eastAsia"/>
          <w:color w:val="000000"/>
        </w:rPr>
        <w:t>日</w:t>
      </w:r>
    </w:p>
    <w:p w:rsidR="0018334A" w:rsidRDefault="001E4688">
      <w:pPr>
        <w:spacing w:line="360" w:lineRule="auto"/>
        <w:jc w:val="left"/>
        <w:rPr>
          <w:rFonts w:ascii="穝灿砰" w:hAnsi="穝灿砰" w:cs="穝灿砰"/>
          <w:b/>
          <w:bCs/>
          <w:color w:val="000000"/>
        </w:rPr>
      </w:pPr>
      <w:r>
        <w:rPr>
          <w:rFonts w:ascii="穝灿砰" w:hAnsi="穝灿砰" w:cs="穝灿砰" w:hint="eastAsia"/>
          <w:b/>
          <w:bCs/>
          <w:color w:val="000000"/>
        </w:rPr>
        <w:t xml:space="preserve"> </w:t>
      </w:r>
      <w:r>
        <w:rPr>
          <w:rFonts w:ascii="穝灿砰" w:hAnsi="穝灿砰" w:cs="穝灿砰" w:hint="eastAsia"/>
          <w:b/>
          <w:bCs/>
          <w:color w:val="000000"/>
        </w:rPr>
        <w:t>九、联系方式：</w:t>
      </w:r>
    </w:p>
    <w:p w:rsidR="0018334A" w:rsidRDefault="001E4688">
      <w:pPr>
        <w:spacing w:line="360" w:lineRule="auto"/>
        <w:ind w:firstLineChars="200" w:firstLine="420"/>
        <w:jc w:val="left"/>
        <w:rPr>
          <w:rFonts w:ascii="穝灿砰" w:hAnsi="穝灿砰" w:cs="穝灿砰"/>
          <w:color w:val="000000"/>
        </w:rPr>
      </w:pPr>
      <w:r>
        <w:rPr>
          <w:rFonts w:ascii="穝灿砰" w:hAnsi="穝灿砰" w:cs="穝灿砰" w:hint="eastAsia"/>
          <w:color w:val="000000"/>
        </w:rPr>
        <w:t>招</w:t>
      </w:r>
      <w:r>
        <w:rPr>
          <w:rFonts w:ascii="穝灿砰" w:hAnsi="穝灿砰" w:cs="穝灿砰" w:hint="eastAsia"/>
          <w:color w:val="000000"/>
        </w:rPr>
        <w:t xml:space="preserve"> </w:t>
      </w:r>
      <w:r>
        <w:rPr>
          <w:rFonts w:ascii="穝灿砰" w:hAnsi="穝灿砰" w:cs="穝灿砰" w:hint="eastAsia"/>
          <w:color w:val="000000"/>
        </w:rPr>
        <w:t>标</w:t>
      </w:r>
      <w:r>
        <w:rPr>
          <w:rFonts w:ascii="穝灿砰" w:hAnsi="穝灿砰" w:cs="穝灿砰" w:hint="eastAsia"/>
          <w:color w:val="000000"/>
        </w:rPr>
        <w:t xml:space="preserve"> </w:t>
      </w:r>
      <w:r>
        <w:rPr>
          <w:rFonts w:ascii="穝灿砰" w:hAnsi="穝灿砰" w:cs="穝灿砰" w:hint="eastAsia"/>
          <w:color w:val="000000"/>
        </w:rPr>
        <w:t>人：许昌经济技术开发区法制与社会服务局</w:t>
      </w:r>
    </w:p>
    <w:p w:rsidR="0018334A" w:rsidRDefault="001E4688">
      <w:pPr>
        <w:spacing w:line="360" w:lineRule="auto"/>
        <w:ind w:firstLineChars="200" w:firstLine="420"/>
        <w:jc w:val="left"/>
        <w:rPr>
          <w:rFonts w:ascii="穝灿砰" w:hAnsi="穝灿砰" w:cs="穝灿砰"/>
          <w:color w:val="000000"/>
        </w:rPr>
      </w:pPr>
      <w:r>
        <w:rPr>
          <w:rFonts w:ascii="穝灿砰" w:hAnsi="穝灿砰" w:cs="穝灿砰" w:hint="eastAsia"/>
          <w:color w:val="000000"/>
        </w:rPr>
        <w:t>地</w:t>
      </w:r>
      <w:r>
        <w:rPr>
          <w:rFonts w:ascii="穝灿砰" w:hAnsi="穝灿砰" w:cs="穝灿砰" w:hint="eastAsia"/>
          <w:color w:val="000000"/>
        </w:rPr>
        <w:t xml:space="preserve">    </w:t>
      </w:r>
      <w:r>
        <w:rPr>
          <w:rFonts w:ascii="穝灿砰" w:hAnsi="穝灿砰" w:cs="穝灿砰" w:hint="eastAsia"/>
          <w:color w:val="000000"/>
        </w:rPr>
        <w:t>址：</w:t>
      </w:r>
      <w:r>
        <w:rPr>
          <w:rFonts w:ascii="穝灿砰" w:hAnsi="穝灿砰" w:cs="穝灿砰" w:hint="eastAsia"/>
          <w:color w:val="000000"/>
        </w:rPr>
        <w:t xml:space="preserve"> </w:t>
      </w:r>
      <w:r>
        <w:rPr>
          <w:rFonts w:ascii="穝灿砰" w:hAnsi="穝灿砰" w:cs="穝灿砰" w:hint="eastAsia"/>
          <w:color w:val="000000"/>
        </w:rPr>
        <w:t>许昌经济技术开发区管委会大楼</w:t>
      </w:r>
      <w:r>
        <w:rPr>
          <w:rFonts w:ascii="穝灿砰" w:hAnsi="穝灿砰" w:cs="穝灿砰" w:hint="eastAsia"/>
          <w:color w:val="000000"/>
        </w:rPr>
        <w:t>6</w:t>
      </w:r>
      <w:r>
        <w:rPr>
          <w:rFonts w:ascii="穝灿砰" w:hAnsi="穝灿砰" w:cs="穝灿砰" w:hint="eastAsia"/>
          <w:color w:val="000000"/>
        </w:rPr>
        <w:t>楼</w:t>
      </w:r>
    </w:p>
    <w:p w:rsidR="0018334A" w:rsidRDefault="001E4688">
      <w:pPr>
        <w:spacing w:line="360" w:lineRule="auto"/>
        <w:jc w:val="left"/>
        <w:rPr>
          <w:rFonts w:ascii="穝灿砰" w:hAnsi="穝灿砰" w:cs="穝灿砰"/>
          <w:color w:val="000000"/>
        </w:rPr>
      </w:pPr>
      <w:r>
        <w:rPr>
          <w:rFonts w:ascii="穝灿砰" w:hAnsi="穝灿砰" w:cs="穝灿砰" w:hint="eastAsia"/>
          <w:color w:val="000000"/>
        </w:rPr>
        <w:t xml:space="preserve">    </w:t>
      </w:r>
      <w:r>
        <w:rPr>
          <w:rFonts w:ascii="穝灿砰" w:hAnsi="穝灿砰" w:cs="穝灿砰" w:hint="eastAsia"/>
          <w:color w:val="000000"/>
        </w:rPr>
        <w:t>联</w:t>
      </w:r>
      <w:r>
        <w:rPr>
          <w:rFonts w:ascii="穝灿砰" w:hAnsi="穝灿砰" w:cs="穝灿砰" w:hint="eastAsia"/>
          <w:color w:val="000000"/>
        </w:rPr>
        <w:t xml:space="preserve"> </w:t>
      </w:r>
      <w:r>
        <w:rPr>
          <w:rFonts w:ascii="穝灿砰" w:hAnsi="穝灿砰" w:cs="穝灿砰" w:hint="eastAsia"/>
          <w:color w:val="000000"/>
        </w:rPr>
        <w:t>系</w:t>
      </w:r>
      <w:r>
        <w:rPr>
          <w:rFonts w:ascii="穝灿砰" w:hAnsi="穝灿砰" w:cs="穝灿砰" w:hint="eastAsia"/>
          <w:color w:val="000000"/>
        </w:rPr>
        <w:t xml:space="preserve"> </w:t>
      </w:r>
      <w:r>
        <w:rPr>
          <w:rFonts w:ascii="穝灿砰" w:hAnsi="穝灿砰" w:cs="穝灿砰" w:hint="eastAsia"/>
          <w:color w:val="000000"/>
        </w:rPr>
        <w:t>人：李先生</w:t>
      </w:r>
    </w:p>
    <w:p w:rsidR="0018334A" w:rsidRDefault="001E4688">
      <w:pPr>
        <w:spacing w:line="360" w:lineRule="auto"/>
        <w:jc w:val="left"/>
        <w:rPr>
          <w:rFonts w:ascii="穝灿砰" w:hAnsi="穝灿砰" w:cs="穝灿砰"/>
          <w:color w:val="000000"/>
        </w:rPr>
      </w:pPr>
      <w:r>
        <w:rPr>
          <w:rFonts w:ascii="穝灿砰" w:hAnsi="穝灿砰" w:cs="穝灿砰" w:hint="eastAsia"/>
          <w:color w:val="000000"/>
        </w:rPr>
        <w:t xml:space="preserve">    </w:t>
      </w:r>
      <w:r>
        <w:rPr>
          <w:rFonts w:ascii="穝灿砰" w:hAnsi="穝灿砰" w:cs="穝灿砰" w:hint="eastAsia"/>
          <w:color w:val="000000"/>
        </w:rPr>
        <w:t>联系电话：</w:t>
      </w:r>
      <w:r>
        <w:rPr>
          <w:rFonts w:ascii="穝灿砰" w:hAnsi="穝灿砰" w:cs="穝灿砰" w:hint="eastAsia"/>
          <w:color w:val="000000"/>
        </w:rPr>
        <w:t>0374-8581863</w:t>
      </w:r>
    </w:p>
    <w:p w:rsidR="0018334A" w:rsidRDefault="001E4688">
      <w:pPr>
        <w:spacing w:line="360" w:lineRule="auto"/>
        <w:jc w:val="left"/>
        <w:rPr>
          <w:rFonts w:ascii="穝灿砰" w:hAnsi="穝灿砰" w:cs="穝灿砰"/>
          <w:color w:val="000000"/>
        </w:rPr>
      </w:pPr>
      <w:r>
        <w:rPr>
          <w:rFonts w:ascii="穝灿砰" w:hAnsi="穝灿砰" w:cs="穝灿砰" w:hint="eastAsia"/>
          <w:color w:val="000000"/>
        </w:rPr>
        <w:t xml:space="preserve">    </w:t>
      </w:r>
      <w:r>
        <w:rPr>
          <w:rFonts w:ascii="穝灿砰" w:hAnsi="穝灿砰" w:cs="穝灿砰" w:hint="eastAsia"/>
          <w:color w:val="000000"/>
        </w:rPr>
        <w:t>代理机构：山东天马招标代理有限公司</w:t>
      </w:r>
      <w:r>
        <w:rPr>
          <w:rFonts w:ascii="穝灿砰" w:hAnsi="穝灿砰" w:cs="穝灿砰" w:hint="eastAsia"/>
          <w:color w:val="000000"/>
        </w:rPr>
        <w:t xml:space="preserve">     </w:t>
      </w:r>
    </w:p>
    <w:p w:rsidR="0018334A" w:rsidRDefault="001E4688">
      <w:pPr>
        <w:spacing w:line="360" w:lineRule="auto"/>
        <w:jc w:val="left"/>
        <w:rPr>
          <w:rFonts w:ascii="穝灿砰" w:hAnsi="穝灿砰" w:cs="穝灿砰"/>
          <w:color w:val="000000"/>
        </w:rPr>
      </w:pPr>
      <w:r>
        <w:rPr>
          <w:rFonts w:ascii="穝灿砰" w:hAnsi="穝灿砰" w:cs="穝灿砰" w:hint="eastAsia"/>
          <w:color w:val="000000"/>
        </w:rPr>
        <w:t xml:space="preserve">    </w:t>
      </w:r>
      <w:r>
        <w:rPr>
          <w:rFonts w:ascii="穝灿砰" w:hAnsi="穝灿砰" w:cs="穝灿砰" w:hint="eastAsia"/>
          <w:color w:val="000000"/>
        </w:rPr>
        <w:t>地</w:t>
      </w:r>
      <w:r>
        <w:rPr>
          <w:rFonts w:ascii="穝灿砰" w:hAnsi="穝灿砰" w:cs="穝灿砰" w:hint="eastAsia"/>
          <w:color w:val="000000"/>
        </w:rPr>
        <w:t xml:space="preserve">    </w:t>
      </w:r>
      <w:r>
        <w:rPr>
          <w:rFonts w:ascii="穝灿砰" w:hAnsi="穝灿砰" w:cs="穝灿砰" w:hint="eastAsia"/>
          <w:color w:val="000000"/>
        </w:rPr>
        <w:t>址：许昌市东城区创业服务中心</w:t>
      </w:r>
      <w:r>
        <w:rPr>
          <w:rFonts w:ascii="穝灿砰" w:hAnsi="穝灿砰" w:cs="穝灿砰" w:hint="eastAsia"/>
          <w:color w:val="000000"/>
        </w:rPr>
        <w:t>D</w:t>
      </w:r>
      <w:r>
        <w:rPr>
          <w:rFonts w:ascii="穝灿砰" w:hAnsi="穝灿砰" w:cs="穝灿砰" w:hint="eastAsia"/>
          <w:color w:val="000000"/>
        </w:rPr>
        <w:t>栋</w:t>
      </w:r>
      <w:r>
        <w:rPr>
          <w:rFonts w:ascii="穝灿砰" w:hAnsi="穝灿砰" w:cs="穝灿砰" w:hint="eastAsia"/>
          <w:color w:val="000000"/>
        </w:rPr>
        <w:t>709</w:t>
      </w:r>
      <w:r>
        <w:rPr>
          <w:rFonts w:ascii="穝灿砰" w:hAnsi="穝灿砰" w:cs="穝灿砰" w:hint="eastAsia"/>
          <w:color w:val="000000"/>
        </w:rPr>
        <w:t>室</w:t>
      </w:r>
    </w:p>
    <w:p w:rsidR="0018334A" w:rsidRDefault="001E4688">
      <w:pPr>
        <w:spacing w:line="360" w:lineRule="auto"/>
        <w:jc w:val="left"/>
        <w:rPr>
          <w:rFonts w:ascii="穝灿砰" w:hAnsi="穝灿砰" w:cs="穝灿砰"/>
          <w:color w:val="000000"/>
        </w:rPr>
      </w:pPr>
      <w:r>
        <w:rPr>
          <w:rFonts w:ascii="穝灿砰" w:hAnsi="穝灿砰" w:cs="穝灿砰" w:hint="eastAsia"/>
          <w:color w:val="000000"/>
        </w:rPr>
        <w:t xml:space="preserve">    </w:t>
      </w:r>
      <w:r>
        <w:rPr>
          <w:rFonts w:ascii="穝灿砰" w:hAnsi="穝灿砰" w:cs="穝灿砰" w:hint="eastAsia"/>
          <w:color w:val="000000"/>
        </w:rPr>
        <w:t>联</w:t>
      </w:r>
      <w:r>
        <w:rPr>
          <w:rFonts w:ascii="穝灿砰" w:hAnsi="穝灿砰" w:cs="穝灿砰" w:hint="eastAsia"/>
          <w:color w:val="000000"/>
        </w:rPr>
        <w:t xml:space="preserve"> </w:t>
      </w:r>
      <w:r>
        <w:rPr>
          <w:rFonts w:ascii="穝灿砰" w:hAnsi="穝灿砰" w:cs="穝灿砰" w:hint="eastAsia"/>
          <w:color w:val="000000"/>
        </w:rPr>
        <w:t>系</w:t>
      </w:r>
      <w:r>
        <w:rPr>
          <w:rFonts w:ascii="穝灿砰" w:hAnsi="穝灿砰" w:cs="穝灿砰" w:hint="eastAsia"/>
          <w:color w:val="000000"/>
        </w:rPr>
        <w:t xml:space="preserve"> </w:t>
      </w:r>
      <w:r>
        <w:rPr>
          <w:rFonts w:ascii="穝灿砰" w:hAnsi="穝灿砰" w:cs="穝灿砰" w:hint="eastAsia"/>
          <w:color w:val="000000"/>
        </w:rPr>
        <w:t>人：赵女士</w:t>
      </w:r>
      <w:r>
        <w:rPr>
          <w:rFonts w:ascii="穝灿砰" w:hAnsi="穝灿砰" w:cs="穝灿砰" w:hint="eastAsia"/>
          <w:color w:val="000000"/>
        </w:rPr>
        <w:t xml:space="preserve">     </w:t>
      </w:r>
    </w:p>
    <w:p w:rsidR="0018334A" w:rsidRDefault="001E4688">
      <w:pPr>
        <w:spacing w:line="360" w:lineRule="auto"/>
        <w:ind w:firstLine="420"/>
        <w:jc w:val="left"/>
        <w:rPr>
          <w:rFonts w:ascii="穝灿砰" w:hAnsi="穝灿砰" w:cs="穝灿砰"/>
          <w:color w:val="000000"/>
        </w:rPr>
      </w:pPr>
      <w:r>
        <w:rPr>
          <w:rFonts w:ascii="穝灿砰" w:hAnsi="穝灿砰" w:cs="穝灿砰" w:hint="eastAsia"/>
          <w:color w:val="000000"/>
        </w:rPr>
        <w:t>联系电话：</w:t>
      </w:r>
      <w:r>
        <w:rPr>
          <w:rFonts w:ascii="穝灿砰" w:hAnsi="穝灿砰" w:cs="穝灿砰" w:hint="eastAsia"/>
          <w:color w:val="000000"/>
        </w:rPr>
        <w:t xml:space="preserve">18768805725 </w:t>
      </w:r>
    </w:p>
    <w:p w:rsidR="0018334A" w:rsidRDefault="0018334A">
      <w:pPr>
        <w:spacing w:line="360" w:lineRule="auto"/>
        <w:ind w:firstLine="420"/>
        <w:jc w:val="left"/>
        <w:rPr>
          <w:rFonts w:ascii="穝灿砰" w:hAnsi="穝灿砰" w:cs="穝灿砰"/>
          <w:color w:val="000000"/>
        </w:rPr>
      </w:pPr>
      <w:bookmarkStart w:id="0" w:name="_GoBack"/>
      <w:bookmarkEnd w:id="0"/>
    </w:p>
    <w:p w:rsidR="0018334A" w:rsidRDefault="001E4688" w:rsidP="001E4688">
      <w:pPr>
        <w:spacing w:line="360" w:lineRule="auto"/>
        <w:ind w:firstLineChars="1800" w:firstLine="3780"/>
        <w:jc w:val="left"/>
        <w:rPr>
          <w:rFonts w:ascii="穝灿砰" w:hAnsi="穝灿砰" w:cs="穝灿砰"/>
          <w:color w:val="000000"/>
        </w:rPr>
      </w:pPr>
      <w:r>
        <w:rPr>
          <w:rFonts w:ascii="穝灿砰" w:hAnsi="穝灿砰" w:cs="穝灿砰" w:hint="eastAsia"/>
          <w:color w:val="000000"/>
        </w:rPr>
        <w:t xml:space="preserve"> </w:t>
      </w:r>
      <w:r>
        <w:rPr>
          <w:rFonts w:ascii="穝灿砰" w:hAnsi="穝灿砰" w:cs="穝灿砰" w:hint="eastAsia"/>
          <w:color w:val="000000"/>
        </w:rPr>
        <w:t>许昌经济技术开发区法制与社会服务局</w:t>
      </w:r>
    </w:p>
    <w:p w:rsidR="0018334A" w:rsidRDefault="001E4688" w:rsidP="001E4688">
      <w:pPr>
        <w:spacing w:line="360" w:lineRule="auto"/>
        <w:ind w:leftChars="2200" w:left="5880" w:hangingChars="600" w:hanging="1260"/>
        <w:jc w:val="left"/>
        <w:rPr>
          <w:rFonts w:ascii="穝灿砰" w:hAnsi="穝灿砰" w:cs="穝灿砰"/>
          <w:color w:val="000000"/>
        </w:rPr>
      </w:pPr>
      <w:r>
        <w:rPr>
          <w:rFonts w:ascii="穝灿砰" w:hAnsi="穝灿砰" w:cs="穝灿砰" w:hint="eastAsia"/>
          <w:color w:val="000000"/>
        </w:rPr>
        <w:t>二〇一七年</w:t>
      </w:r>
      <w:r>
        <w:rPr>
          <w:rFonts w:ascii="穝灿砰" w:hAnsi="穝灿砰" w:cs="穝灿砰" w:hint="eastAsia"/>
          <w:color w:val="000000"/>
        </w:rPr>
        <w:t>十一</w:t>
      </w:r>
      <w:r>
        <w:rPr>
          <w:rFonts w:ascii="穝灿砰" w:hAnsi="穝灿砰" w:cs="穝灿砰" w:hint="eastAsia"/>
          <w:color w:val="000000"/>
        </w:rPr>
        <w:t>月九</w:t>
      </w:r>
      <w:r>
        <w:rPr>
          <w:rFonts w:ascii="穝灿砰" w:hAnsi="穝灿砰" w:cs="穝灿砰" w:hint="eastAsia"/>
          <w:color w:val="000000"/>
        </w:rPr>
        <w:t>日</w:t>
      </w:r>
    </w:p>
    <w:p w:rsidR="0018334A" w:rsidRDefault="0018334A">
      <w:pPr>
        <w:spacing w:line="360" w:lineRule="auto"/>
        <w:jc w:val="left"/>
        <w:rPr>
          <w:rFonts w:ascii="穝灿砰" w:hAnsi="穝灿砰" w:cs="穝灿砰"/>
          <w:color w:val="000000"/>
        </w:rPr>
      </w:pPr>
    </w:p>
    <w:sectPr w:rsidR="0018334A" w:rsidSect="0018334A">
      <w:pgSz w:w="11906" w:h="16838"/>
      <w:pgMar w:top="1276" w:right="1276" w:bottom="1276" w:left="127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688" w:rsidRDefault="001E4688" w:rsidP="001E4688">
      <w:r>
        <w:separator/>
      </w:r>
    </w:p>
  </w:endnote>
  <w:endnote w:type="continuationSeparator" w:id="1">
    <w:p w:rsidR="001E4688" w:rsidRDefault="001E4688" w:rsidP="001E4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穝灿砰">
    <w:altName w:val="宋体"/>
    <w:charset w:val="86"/>
    <w:family w:val="roma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688" w:rsidRDefault="001E4688" w:rsidP="001E4688">
      <w:r>
        <w:separator/>
      </w:r>
    </w:p>
  </w:footnote>
  <w:footnote w:type="continuationSeparator" w:id="1">
    <w:p w:rsidR="001E4688" w:rsidRDefault="001E4688" w:rsidP="001E46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0466B4B"/>
    <w:rsid w:val="000F6300"/>
    <w:rsid w:val="00172189"/>
    <w:rsid w:val="00182B83"/>
    <w:rsid w:val="0018334A"/>
    <w:rsid w:val="001B1E32"/>
    <w:rsid w:val="001E13A3"/>
    <w:rsid w:val="001E4688"/>
    <w:rsid w:val="00225D47"/>
    <w:rsid w:val="00234AAC"/>
    <w:rsid w:val="002538F4"/>
    <w:rsid w:val="002B15F0"/>
    <w:rsid w:val="002C075E"/>
    <w:rsid w:val="00303887"/>
    <w:rsid w:val="00327AD5"/>
    <w:rsid w:val="003655F8"/>
    <w:rsid w:val="003F1878"/>
    <w:rsid w:val="00405006"/>
    <w:rsid w:val="004123DD"/>
    <w:rsid w:val="00442301"/>
    <w:rsid w:val="004A0851"/>
    <w:rsid w:val="005475F3"/>
    <w:rsid w:val="005C6BCC"/>
    <w:rsid w:val="006114BF"/>
    <w:rsid w:val="00645061"/>
    <w:rsid w:val="006622C5"/>
    <w:rsid w:val="006873E0"/>
    <w:rsid w:val="006965EB"/>
    <w:rsid w:val="00710F2C"/>
    <w:rsid w:val="00773156"/>
    <w:rsid w:val="007F606E"/>
    <w:rsid w:val="00804286"/>
    <w:rsid w:val="00831B44"/>
    <w:rsid w:val="008C3418"/>
    <w:rsid w:val="008F0D5A"/>
    <w:rsid w:val="00927322"/>
    <w:rsid w:val="009F6DE9"/>
    <w:rsid w:val="00A651B5"/>
    <w:rsid w:val="00AA5601"/>
    <w:rsid w:val="00C3404C"/>
    <w:rsid w:val="00C4000A"/>
    <w:rsid w:val="00CF465D"/>
    <w:rsid w:val="00DA402F"/>
    <w:rsid w:val="00E52ECD"/>
    <w:rsid w:val="00F82CCE"/>
    <w:rsid w:val="00FA026C"/>
    <w:rsid w:val="00FC20D7"/>
    <w:rsid w:val="02BC4271"/>
    <w:rsid w:val="02C13E34"/>
    <w:rsid w:val="054A73AB"/>
    <w:rsid w:val="056D33CB"/>
    <w:rsid w:val="0590322C"/>
    <w:rsid w:val="05F1326B"/>
    <w:rsid w:val="07CA7FE3"/>
    <w:rsid w:val="0A8874DF"/>
    <w:rsid w:val="0BD66C48"/>
    <w:rsid w:val="11B82ED4"/>
    <w:rsid w:val="11CF161B"/>
    <w:rsid w:val="131747A5"/>
    <w:rsid w:val="13180B5F"/>
    <w:rsid w:val="136079D3"/>
    <w:rsid w:val="13885FB2"/>
    <w:rsid w:val="14891BDD"/>
    <w:rsid w:val="14A23862"/>
    <w:rsid w:val="16A95F37"/>
    <w:rsid w:val="16AD753B"/>
    <w:rsid w:val="18705FE0"/>
    <w:rsid w:val="1A24334A"/>
    <w:rsid w:val="1AD65065"/>
    <w:rsid w:val="1B3F7479"/>
    <w:rsid w:val="1B820B4C"/>
    <w:rsid w:val="1D306536"/>
    <w:rsid w:val="1D777ED0"/>
    <w:rsid w:val="1F6C337F"/>
    <w:rsid w:val="1FF94717"/>
    <w:rsid w:val="21D22356"/>
    <w:rsid w:val="223D57DD"/>
    <w:rsid w:val="22C43E31"/>
    <w:rsid w:val="22F66DE6"/>
    <w:rsid w:val="23451074"/>
    <w:rsid w:val="254758F5"/>
    <w:rsid w:val="26777D5D"/>
    <w:rsid w:val="26BC4E15"/>
    <w:rsid w:val="273C6FD2"/>
    <w:rsid w:val="2776180F"/>
    <w:rsid w:val="27B21C68"/>
    <w:rsid w:val="27F078C8"/>
    <w:rsid w:val="28695ED6"/>
    <w:rsid w:val="28973690"/>
    <w:rsid w:val="28F11810"/>
    <w:rsid w:val="29894934"/>
    <w:rsid w:val="29A06999"/>
    <w:rsid w:val="2C7373E1"/>
    <w:rsid w:val="2D096B6B"/>
    <w:rsid w:val="30466B4B"/>
    <w:rsid w:val="349D3F99"/>
    <w:rsid w:val="35EB6B95"/>
    <w:rsid w:val="367D047B"/>
    <w:rsid w:val="377D3A07"/>
    <w:rsid w:val="37CB5AA9"/>
    <w:rsid w:val="38F0293B"/>
    <w:rsid w:val="394509EA"/>
    <w:rsid w:val="396A6B42"/>
    <w:rsid w:val="39785E17"/>
    <w:rsid w:val="3A212F11"/>
    <w:rsid w:val="3A522F23"/>
    <w:rsid w:val="3AF325F4"/>
    <w:rsid w:val="3B765204"/>
    <w:rsid w:val="3BEA63FD"/>
    <w:rsid w:val="3C193ACE"/>
    <w:rsid w:val="3DAB6C4B"/>
    <w:rsid w:val="3E2D5BDA"/>
    <w:rsid w:val="3F014CEF"/>
    <w:rsid w:val="400A07C2"/>
    <w:rsid w:val="40811898"/>
    <w:rsid w:val="40B91265"/>
    <w:rsid w:val="40F0485B"/>
    <w:rsid w:val="423C2E24"/>
    <w:rsid w:val="42BA0E55"/>
    <w:rsid w:val="43DA23AD"/>
    <w:rsid w:val="44694E50"/>
    <w:rsid w:val="446A2F56"/>
    <w:rsid w:val="44787546"/>
    <w:rsid w:val="44F10871"/>
    <w:rsid w:val="457E77C5"/>
    <w:rsid w:val="465B0608"/>
    <w:rsid w:val="475B4BF6"/>
    <w:rsid w:val="47DE006D"/>
    <w:rsid w:val="48665BC5"/>
    <w:rsid w:val="48AD38C4"/>
    <w:rsid w:val="49A023B9"/>
    <w:rsid w:val="49E4403E"/>
    <w:rsid w:val="4AF3261B"/>
    <w:rsid w:val="4BD04675"/>
    <w:rsid w:val="4BE97E77"/>
    <w:rsid w:val="4C0F1387"/>
    <w:rsid w:val="4CC33E20"/>
    <w:rsid w:val="4D733327"/>
    <w:rsid w:val="4EF76D56"/>
    <w:rsid w:val="4EFF35B7"/>
    <w:rsid w:val="4FA26A60"/>
    <w:rsid w:val="50461878"/>
    <w:rsid w:val="5056049F"/>
    <w:rsid w:val="50F83D93"/>
    <w:rsid w:val="51774C5B"/>
    <w:rsid w:val="51A46697"/>
    <w:rsid w:val="51D11761"/>
    <w:rsid w:val="530165FE"/>
    <w:rsid w:val="536B1489"/>
    <w:rsid w:val="539837E5"/>
    <w:rsid w:val="54E1202B"/>
    <w:rsid w:val="552B2474"/>
    <w:rsid w:val="57780C70"/>
    <w:rsid w:val="57A44D4A"/>
    <w:rsid w:val="57D0710F"/>
    <w:rsid w:val="58BC317E"/>
    <w:rsid w:val="5BBC519C"/>
    <w:rsid w:val="5BBD082C"/>
    <w:rsid w:val="5C115F5B"/>
    <w:rsid w:val="5DDA11F5"/>
    <w:rsid w:val="61036406"/>
    <w:rsid w:val="626251DF"/>
    <w:rsid w:val="62CB6D01"/>
    <w:rsid w:val="63CF6B9A"/>
    <w:rsid w:val="64620DB7"/>
    <w:rsid w:val="65724195"/>
    <w:rsid w:val="659665C5"/>
    <w:rsid w:val="67AD02A9"/>
    <w:rsid w:val="6879175E"/>
    <w:rsid w:val="69C451E0"/>
    <w:rsid w:val="6ACB3E00"/>
    <w:rsid w:val="6AE6293C"/>
    <w:rsid w:val="6B41255A"/>
    <w:rsid w:val="6BB21425"/>
    <w:rsid w:val="6C3B1593"/>
    <w:rsid w:val="6E67694D"/>
    <w:rsid w:val="70861869"/>
    <w:rsid w:val="70942182"/>
    <w:rsid w:val="70A92C23"/>
    <w:rsid w:val="70FC7D0B"/>
    <w:rsid w:val="73B84BD8"/>
    <w:rsid w:val="73D96AAD"/>
    <w:rsid w:val="748541E1"/>
    <w:rsid w:val="753757B7"/>
    <w:rsid w:val="75984040"/>
    <w:rsid w:val="76653F34"/>
    <w:rsid w:val="7691412C"/>
    <w:rsid w:val="7699300D"/>
    <w:rsid w:val="76B7654B"/>
    <w:rsid w:val="78D77F56"/>
    <w:rsid w:val="79022828"/>
    <w:rsid w:val="7A112153"/>
    <w:rsid w:val="7AB166D8"/>
    <w:rsid w:val="7AFC16F9"/>
    <w:rsid w:val="7C8C25A1"/>
    <w:rsid w:val="7E9A228A"/>
    <w:rsid w:val="7ECB2101"/>
    <w:rsid w:val="7F1A73AA"/>
    <w:rsid w:val="7FCD68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qFormat="1"/>
    <w:lsdException w:name="Normal (Web)"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4A"/>
    <w:pPr>
      <w:widowControl w:val="0"/>
      <w:jc w:val="both"/>
    </w:pPr>
    <w:rPr>
      <w:rFonts w:ascii="Calibri" w:hAnsi="Calibri" w:cs="Calibri"/>
      <w:kern w:val="2"/>
      <w:sz w:val="21"/>
      <w:szCs w:val="21"/>
    </w:rPr>
  </w:style>
  <w:style w:type="paragraph" w:styleId="3">
    <w:name w:val="heading 3"/>
    <w:basedOn w:val="a"/>
    <w:next w:val="a"/>
    <w:link w:val="3Char"/>
    <w:uiPriority w:val="99"/>
    <w:qFormat/>
    <w:rsid w:val="0018334A"/>
    <w:pPr>
      <w:spacing w:beforeAutospacing="1" w:afterAutospacing="1"/>
      <w:jc w:val="left"/>
      <w:outlineLvl w:val="2"/>
    </w:pPr>
    <w:rPr>
      <w:rFonts w:ascii="宋体" w:hAnsi="宋体" w:cs="宋体"/>
      <w:b/>
      <w:bCs/>
      <w:kern w:val="0"/>
      <w:sz w:val="27"/>
      <w:szCs w:val="27"/>
    </w:rPr>
  </w:style>
  <w:style w:type="paragraph" w:styleId="4">
    <w:name w:val="heading 4"/>
    <w:basedOn w:val="a"/>
    <w:next w:val="a"/>
    <w:link w:val="4Char"/>
    <w:uiPriority w:val="99"/>
    <w:qFormat/>
    <w:rsid w:val="0018334A"/>
    <w:pPr>
      <w:spacing w:beforeAutospacing="1"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18334A"/>
    <w:rPr>
      <w:rFonts w:ascii="宋体" w:hAnsi="Courier New"/>
      <w:szCs w:val="20"/>
    </w:rPr>
  </w:style>
  <w:style w:type="paragraph" w:styleId="a4">
    <w:name w:val="footer"/>
    <w:basedOn w:val="a"/>
    <w:link w:val="Char"/>
    <w:uiPriority w:val="99"/>
    <w:qFormat/>
    <w:rsid w:val="0018334A"/>
    <w:pPr>
      <w:tabs>
        <w:tab w:val="center" w:pos="4153"/>
        <w:tab w:val="right" w:pos="8306"/>
      </w:tabs>
      <w:snapToGrid w:val="0"/>
      <w:jc w:val="left"/>
    </w:pPr>
    <w:rPr>
      <w:sz w:val="18"/>
      <w:szCs w:val="18"/>
    </w:rPr>
  </w:style>
  <w:style w:type="paragraph" w:styleId="a5">
    <w:name w:val="header"/>
    <w:basedOn w:val="a"/>
    <w:link w:val="Char0"/>
    <w:uiPriority w:val="99"/>
    <w:qFormat/>
    <w:rsid w:val="0018334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18"/>
    </w:rPr>
  </w:style>
  <w:style w:type="paragraph" w:styleId="a6">
    <w:name w:val="Normal (Web)"/>
    <w:basedOn w:val="a"/>
    <w:uiPriority w:val="99"/>
    <w:qFormat/>
    <w:rsid w:val="0018334A"/>
    <w:pPr>
      <w:spacing w:beforeAutospacing="1" w:afterAutospacing="1"/>
      <w:jc w:val="left"/>
    </w:pPr>
    <w:rPr>
      <w:kern w:val="0"/>
      <w:sz w:val="24"/>
      <w:szCs w:val="24"/>
    </w:rPr>
  </w:style>
  <w:style w:type="character" w:styleId="a7">
    <w:name w:val="Strong"/>
    <w:basedOn w:val="a0"/>
    <w:qFormat/>
    <w:locked/>
    <w:rsid w:val="0018334A"/>
    <w:rPr>
      <w:b/>
    </w:rPr>
  </w:style>
  <w:style w:type="character" w:styleId="a8">
    <w:name w:val="page number"/>
    <w:uiPriority w:val="99"/>
    <w:qFormat/>
    <w:rsid w:val="0018334A"/>
    <w:rPr>
      <w:rFonts w:cs="Times New Roman"/>
    </w:rPr>
  </w:style>
  <w:style w:type="character" w:styleId="a9">
    <w:name w:val="Hyperlink"/>
    <w:uiPriority w:val="99"/>
    <w:qFormat/>
    <w:rsid w:val="0018334A"/>
    <w:rPr>
      <w:rFonts w:cs="Times New Roman"/>
      <w:color w:val="0000FF"/>
      <w:u w:val="single"/>
    </w:rPr>
  </w:style>
  <w:style w:type="character" w:customStyle="1" w:styleId="3Char">
    <w:name w:val="标题 3 Char"/>
    <w:link w:val="3"/>
    <w:uiPriority w:val="99"/>
    <w:semiHidden/>
    <w:qFormat/>
    <w:locked/>
    <w:rsid w:val="0018334A"/>
    <w:rPr>
      <w:rFonts w:ascii="Calibri" w:hAnsi="Calibri" w:cs="Calibri"/>
      <w:b/>
      <w:bCs/>
      <w:sz w:val="32"/>
      <w:szCs w:val="32"/>
    </w:rPr>
  </w:style>
  <w:style w:type="character" w:customStyle="1" w:styleId="4Char">
    <w:name w:val="标题 4 Char"/>
    <w:link w:val="4"/>
    <w:uiPriority w:val="99"/>
    <w:semiHidden/>
    <w:qFormat/>
    <w:locked/>
    <w:rsid w:val="0018334A"/>
    <w:rPr>
      <w:rFonts w:ascii="Cambria" w:eastAsia="宋体" w:hAnsi="Cambria" w:cs="Cambria"/>
      <w:b/>
      <w:bCs/>
      <w:sz w:val="28"/>
      <w:szCs w:val="28"/>
    </w:rPr>
  </w:style>
  <w:style w:type="character" w:customStyle="1" w:styleId="Char">
    <w:name w:val="页脚 Char"/>
    <w:link w:val="a4"/>
    <w:uiPriority w:val="99"/>
    <w:semiHidden/>
    <w:qFormat/>
    <w:locked/>
    <w:rsid w:val="0018334A"/>
    <w:rPr>
      <w:rFonts w:ascii="Calibri" w:hAnsi="Calibri" w:cs="Calibri"/>
      <w:sz w:val="18"/>
      <w:szCs w:val="18"/>
    </w:rPr>
  </w:style>
  <w:style w:type="character" w:customStyle="1" w:styleId="Char0">
    <w:name w:val="页眉 Char"/>
    <w:link w:val="a5"/>
    <w:uiPriority w:val="99"/>
    <w:semiHidden/>
    <w:qFormat/>
    <w:locked/>
    <w:rsid w:val="0018334A"/>
    <w:rPr>
      <w:rFonts w:ascii="Calibri" w:hAnsi="Calibri" w:cs="Calibri"/>
      <w:sz w:val="18"/>
      <w:szCs w:val="18"/>
    </w:rPr>
  </w:style>
  <w:style w:type="paragraph" w:customStyle="1" w:styleId="Char1">
    <w:name w:val="Char1"/>
    <w:basedOn w:val="a"/>
    <w:qFormat/>
    <w:rsid w:val="0018334A"/>
    <w:pPr>
      <w:adjustRightInd w:val="0"/>
      <w:spacing w:line="600" w:lineRule="exact"/>
      <w:ind w:firstLineChars="200" w:firstLine="560"/>
      <w:jc w:val="center"/>
    </w:pPr>
  </w:style>
  <w:style w:type="paragraph" w:customStyle="1" w:styleId="0">
    <w:name w:val="0"/>
    <w:basedOn w:val="a"/>
    <w:uiPriority w:val="99"/>
    <w:qFormat/>
    <w:rsid w:val="0018334A"/>
    <w:pPr>
      <w:widowControl/>
      <w:snapToGrid w:val="0"/>
      <w:spacing w:line="365" w:lineRule="atLeast"/>
      <w:ind w:left="1"/>
      <w:textAlignment w:val="bottom"/>
    </w:pPr>
    <w:rPr>
      <w:kern w:val="0"/>
      <w:sz w:val="20"/>
      <w:szCs w:val="20"/>
    </w:rPr>
  </w:style>
  <w:style w:type="paragraph" w:customStyle="1" w:styleId="Default">
    <w:name w:val="Default"/>
    <w:uiPriority w:val="99"/>
    <w:qFormat/>
    <w:rsid w:val="0018334A"/>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18334A"/>
    <w:pPr>
      <w:spacing w:line="400" w:lineRule="exact"/>
    </w:pPr>
    <w:rPr>
      <w:rFonts w:eastAsia="黑体"/>
      <w:b w:val="0"/>
      <w:bCs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2387</Words>
  <Characters>778</Characters>
  <Application>Microsoft Office Word</Application>
  <DocSecurity>0</DocSecurity>
  <Lines>6</Lines>
  <Paragraphs>6</Paragraphs>
  <ScaleCrop>false</ScaleCrop>
  <Company>微软中国</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东城区夜景亮化提升工程评标结果公示                 </dc:title>
  <dc:creator>lenovo</dc:creator>
  <cp:lastModifiedBy>山东天马招标代理有限公司:山东天马招标代理有限公司</cp:lastModifiedBy>
  <cp:revision>16</cp:revision>
  <cp:lastPrinted>2017-09-27T22:27:00Z</cp:lastPrinted>
  <dcterms:created xsi:type="dcterms:W3CDTF">2016-01-05T05:06:00Z</dcterms:created>
  <dcterms:modified xsi:type="dcterms:W3CDTF">2017-11-09T08:23:00Z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