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adjustRightInd w:val="0"/>
        <w:snapToGrid w:val="0"/>
        <w:spacing w:line="360" w:lineRule="auto"/>
        <w:rPr>
          <w:rFonts w:hint="eastAsia" w:ascii="宋体" w:hAnsi="宋体"/>
          <w:sz w:val="24"/>
        </w:rPr>
      </w:pPr>
    </w:p>
    <w:p>
      <w:pPr>
        <w:tabs>
          <w:tab w:val="left" w:pos="3240"/>
        </w:tabs>
        <w:adjustRightInd w:val="0"/>
        <w:snapToGrid w:val="0"/>
        <w:spacing w:line="360" w:lineRule="auto"/>
        <w:jc w:val="center"/>
        <w:outlineLvl w:val="0"/>
        <w:rPr>
          <w:rFonts w:hint="eastAsia" w:ascii="黑体" w:eastAsia="黑体"/>
          <w:b/>
          <w:sz w:val="44"/>
          <w:szCs w:val="44"/>
        </w:rPr>
      </w:pPr>
      <w:bookmarkStart w:id="0" w:name="_Toc4746"/>
      <w:r>
        <w:rPr>
          <w:rFonts w:hint="eastAsia" w:ascii="黑体" w:eastAsia="黑体"/>
          <w:b/>
          <w:sz w:val="44"/>
          <w:szCs w:val="44"/>
        </w:rPr>
        <w:t>第</w:t>
      </w:r>
      <w:r>
        <w:rPr>
          <w:rFonts w:hint="eastAsia" w:ascii="黑体" w:eastAsia="黑体"/>
          <w:b/>
          <w:sz w:val="44"/>
          <w:szCs w:val="44"/>
          <w:lang w:eastAsia="zh-CN"/>
        </w:rPr>
        <w:t>九</w:t>
      </w:r>
      <w:r>
        <w:rPr>
          <w:rFonts w:hint="eastAsia" w:ascii="黑体" w:eastAsia="黑体"/>
          <w:b/>
          <w:sz w:val="44"/>
          <w:szCs w:val="44"/>
        </w:rPr>
        <w:t xml:space="preserve">章 </w:t>
      </w:r>
      <w:r>
        <w:rPr>
          <w:rFonts w:hint="eastAsia" w:ascii="黑体" w:eastAsia="黑体"/>
          <w:b/>
          <w:sz w:val="44"/>
          <w:szCs w:val="44"/>
          <w:lang w:eastAsia="zh-CN"/>
        </w:rPr>
        <w:t>实施方案</w:t>
      </w:r>
      <w:bookmarkEnd w:id="0"/>
    </w:p>
    <w:p>
      <w:pPr>
        <w:adjustRightInd w:val="0"/>
        <w:snapToGrid w:val="0"/>
        <w:spacing w:line="360" w:lineRule="auto"/>
        <w:rPr>
          <w:rFonts w:hint="eastAsia"/>
        </w:rPr>
      </w:pPr>
    </w:p>
    <w:p>
      <w:pPr>
        <w:adjustRightInd w:val="0"/>
        <w:snapToGrid w:val="0"/>
        <w:spacing w:line="360" w:lineRule="auto"/>
        <w:jc w:val="center"/>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rPr>
          <w:rFonts w:hint="eastAsia"/>
        </w:rPr>
      </w:pPr>
    </w:p>
    <w:p>
      <w:pPr>
        <w:adjustRightInd w:val="0"/>
        <w:snapToGrid w:val="0"/>
        <w:spacing w:line="360" w:lineRule="auto"/>
        <w:jc w:val="center"/>
        <w:outlineLvl w:val="1"/>
        <w:rPr>
          <w:rFonts w:hint="eastAsia" w:ascii="黑体" w:eastAsia="黑体"/>
          <w:b/>
          <w:color w:val="000000"/>
          <w:sz w:val="36"/>
          <w:szCs w:val="36"/>
        </w:rPr>
      </w:pPr>
      <w:bookmarkStart w:id="1" w:name="_Toc387844104"/>
      <w:bookmarkStart w:id="2" w:name="_Toc387409819"/>
      <w:bookmarkStart w:id="3" w:name="_Toc386579806"/>
      <w:r>
        <w:rPr>
          <w:rFonts w:ascii="黑体"/>
          <w:color w:val="000000"/>
          <w:sz w:val="36"/>
          <w:szCs w:val="36"/>
        </w:rPr>
        <w:br w:type="page"/>
      </w:r>
      <w:bookmarkStart w:id="4" w:name="_Toc2047"/>
      <w:r>
        <w:rPr>
          <w:rFonts w:hint="eastAsia" w:ascii="黑体" w:eastAsia="黑体"/>
          <w:b/>
          <w:color w:val="000000"/>
          <w:sz w:val="36"/>
          <w:szCs w:val="36"/>
        </w:rPr>
        <w:t>工程</w:t>
      </w:r>
      <w:bookmarkEnd w:id="1"/>
      <w:bookmarkEnd w:id="2"/>
      <w:bookmarkEnd w:id="3"/>
      <w:r>
        <w:rPr>
          <w:rFonts w:hint="eastAsia" w:ascii="黑体" w:eastAsia="黑体"/>
          <w:b/>
          <w:color w:val="000000"/>
          <w:sz w:val="36"/>
          <w:szCs w:val="36"/>
          <w:lang w:eastAsia="zh-CN"/>
        </w:rPr>
        <w:t>说明</w:t>
      </w:r>
      <w:bookmarkEnd w:id="4"/>
    </w:p>
    <w:p>
      <w:pPr>
        <w:adjustRightInd w:val="0"/>
        <w:snapToGrid w:val="0"/>
        <w:spacing w:line="360" w:lineRule="auto"/>
        <w:outlineLvl w:val="2"/>
        <w:rPr>
          <w:rFonts w:hint="eastAsia" w:ascii="黑体" w:hAnsi="宋体" w:eastAsia="黑体"/>
          <w:b/>
          <w:color w:val="000000"/>
          <w:sz w:val="32"/>
          <w:szCs w:val="32"/>
        </w:rPr>
      </w:pPr>
      <w:bookmarkStart w:id="5" w:name="_Toc386579807"/>
      <w:bookmarkStart w:id="6" w:name="_Toc318114938"/>
      <w:bookmarkStart w:id="7" w:name="_Toc346031943"/>
      <w:bookmarkStart w:id="8" w:name="_Toc387409820"/>
      <w:bookmarkStart w:id="9" w:name="_Toc387844105"/>
      <w:bookmarkStart w:id="10" w:name="_Toc25024"/>
      <w:bookmarkStart w:id="11" w:name="_Toc346031945"/>
      <w:bookmarkStart w:id="12" w:name="_Toc318114940"/>
      <w:bookmarkStart w:id="13" w:name="_Toc384718955"/>
      <w:r>
        <w:rPr>
          <w:rFonts w:hint="eastAsia" w:ascii="黑体" w:hAnsi="宋体" w:eastAsia="黑体"/>
          <w:b/>
          <w:color w:val="000000"/>
          <w:sz w:val="32"/>
          <w:szCs w:val="32"/>
        </w:rPr>
        <w:t>一、工程概况</w:t>
      </w:r>
      <w:bookmarkEnd w:id="5"/>
      <w:bookmarkEnd w:id="6"/>
      <w:bookmarkEnd w:id="7"/>
      <w:bookmarkEnd w:id="8"/>
      <w:bookmarkEnd w:id="9"/>
      <w:bookmarkEnd w:id="10"/>
    </w:p>
    <w:p>
      <w:pPr>
        <w:adjustRightInd w:val="0"/>
        <w:snapToGrid w:val="0"/>
        <w:spacing w:line="360" w:lineRule="auto"/>
        <w:ind w:firstLine="482" w:firstLineChars="200"/>
        <w:rPr>
          <w:rFonts w:hint="eastAsia" w:ascii="宋体" w:hAnsi="宋体"/>
          <w:bCs/>
          <w:sz w:val="24"/>
          <w:lang w:eastAsia="zh-CN"/>
        </w:rPr>
      </w:pPr>
      <w:r>
        <w:rPr>
          <w:rFonts w:hint="eastAsia" w:ascii="宋体" w:hAnsi="宋体"/>
          <w:b/>
          <w:sz w:val="24"/>
        </w:rPr>
        <w:t>1、项目名称：</w:t>
      </w:r>
      <w:r>
        <w:rPr>
          <w:rFonts w:hint="eastAsia" w:ascii="宋体" w:hAnsi="宋体"/>
          <w:bCs/>
          <w:sz w:val="24"/>
          <w:lang w:eastAsia="zh-CN"/>
        </w:rPr>
        <w:t>许昌市海绵城市建设PPP项目监理</w:t>
      </w:r>
    </w:p>
    <w:p>
      <w:pPr>
        <w:adjustRightInd w:val="0"/>
        <w:snapToGrid w:val="0"/>
        <w:spacing w:line="360" w:lineRule="auto"/>
        <w:ind w:firstLine="482" w:firstLineChars="200"/>
        <w:rPr>
          <w:rFonts w:hint="eastAsia" w:ascii="宋体" w:hAnsi="宋体"/>
          <w:sz w:val="24"/>
        </w:rPr>
      </w:pPr>
      <w:r>
        <w:rPr>
          <w:rFonts w:hint="eastAsia" w:ascii="宋体" w:hAnsi="宋体"/>
          <w:b/>
          <w:sz w:val="24"/>
          <w:lang w:val="en-US" w:eastAsia="zh-CN"/>
        </w:rPr>
        <w:t>2</w:t>
      </w:r>
      <w:r>
        <w:rPr>
          <w:rFonts w:hint="eastAsia" w:ascii="宋体" w:hAnsi="宋体"/>
          <w:b/>
          <w:sz w:val="24"/>
        </w:rPr>
        <w:t>、项目</w:t>
      </w:r>
      <w:r>
        <w:rPr>
          <w:rFonts w:hint="eastAsia" w:ascii="宋体" w:hAnsi="宋体"/>
          <w:b/>
          <w:sz w:val="24"/>
          <w:lang w:val="en-US" w:eastAsia="zh-CN"/>
        </w:rPr>
        <w:t>概况</w:t>
      </w:r>
      <w:r>
        <w:rPr>
          <w:rFonts w:hint="eastAsia" w:ascii="宋体" w:hAnsi="宋体"/>
          <w:b/>
          <w:sz w:val="24"/>
        </w:rPr>
        <w:t>：</w:t>
      </w:r>
      <w:r>
        <w:rPr>
          <w:rFonts w:hint="eastAsia" w:ascii="宋体" w:hAnsi="宋体" w:cs="宋体"/>
          <w:sz w:val="24"/>
        </w:rPr>
        <w:t>根据《许昌市海绵城市建设PPP项目可行性研究报告》，本项目试点区域位于主城区，东至魏武大道、西至清潩河、北至新元大道、南至天宝路，面积为35 平方公里。本项目包括建筑与小区、道路与管网、公园湿地水系、能力建设四类子项目，共29个子工程，包括建筑与小区类项目3个、道路与管网类项目19个、公园湿地水系类项目6个、监测管控一体化信息平台建设项目1个。</w:t>
      </w:r>
      <w:r>
        <w:rPr>
          <w:rFonts w:hint="eastAsia"/>
          <w:sz w:val="24"/>
          <w:szCs w:val="24"/>
        </w:rPr>
        <w:t>。</w:t>
      </w:r>
    </w:p>
    <w:p>
      <w:pPr>
        <w:adjustRightInd w:val="0"/>
        <w:snapToGrid w:val="0"/>
        <w:spacing w:line="360" w:lineRule="auto"/>
        <w:outlineLvl w:val="2"/>
        <w:rPr>
          <w:rFonts w:hint="eastAsia" w:ascii="黑体" w:hAnsi="宋体" w:eastAsia="黑体"/>
          <w:b/>
          <w:color w:val="000000"/>
          <w:sz w:val="32"/>
          <w:szCs w:val="32"/>
        </w:rPr>
      </w:pPr>
      <w:bookmarkStart w:id="14" w:name="_Toc318114939"/>
      <w:bookmarkStart w:id="15" w:name="_Toc346031944"/>
      <w:bookmarkStart w:id="16" w:name="_Toc386579808"/>
      <w:bookmarkStart w:id="17" w:name="_Toc387844106"/>
      <w:bookmarkStart w:id="18" w:name="_Toc387409821"/>
      <w:bookmarkStart w:id="19" w:name="_Toc27149"/>
      <w:r>
        <w:rPr>
          <w:rFonts w:hint="eastAsia" w:ascii="黑体" w:hAnsi="宋体" w:eastAsia="黑体"/>
          <w:b/>
          <w:color w:val="000000"/>
          <w:sz w:val="32"/>
          <w:szCs w:val="32"/>
        </w:rPr>
        <w:t>二、</w:t>
      </w:r>
      <w:bookmarkEnd w:id="14"/>
      <w:bookmarkEnd w:id="15"/>
      <w:bookmarkEnd w:id="16"/>
      <w:bookmarkEnd w:id="17"/>
      <w:bookmarkEnd w:id="18"/>
      <w:r>
        <w:rPr>
          <w:rFonts w:hint="eastAsia" w:ascii="黑体" w:hAnsi="宋体" w:eastAsia="黑体"/>
          <w:b/>
          <w:color w:val="000000"/>
          <w:sz w:val="32"/>
          <w:szCs w:val="32"/>
          <w:lang w:val="en-US" w:eastAsia="zh-CN"/>
        </w:rPr>
        <w:t>招标范围</w:t>
      </w:r>
      <w:bookmarkEnd w:id="19"/>
    </w:p>
    <w:p>
      <w:pPr>
        <w:adjustRightInd w:val="0"/>
        <w:snapToGrid w:val="0"/>
        <w:spacing w:line="360" w:lineRule="auto"/>
        <w:ind w:firstLine="480" w:firstLineChars="200"/>
        <w:rPr>
          <w:rFonts w:hint="eastAsia" w:ascii="宋体" w:hAnsi="宋体"/>
          <w:sz w:val="24"/>
        </w:rPr>
      </w:pPr>
      <w:r>
        <w:rPr>
          <w:rFonts w:hint="eastAsia" w:ascii="宋体" w:hAnsi="宋体" w:cs="宋体"/>
          <w:sz w:val="24"/>
        </w:rPr>
        <w:t>招标文件及施工图纸范围内的施工全过程及保修期内的监理服务</w:t>
      </w:r>
    </w:p>
    <w:p>
      <w:pPr>
        <w:numPr>
          <w:ilvl w:val="0"/>
          <w:numId w:val="1"/>
        </w:numPr>
        <w:adjustRightInd w:val="0"/>
        <w:snapToGrid w:val="0"/>
        <w:spacing w:line="360" w:lineRule="auto"/>
        <w:outlineLvl w:val="2"/>
        <w:rPr>
          <w:rFonts w:hint="eastAsia" w:ascii="黑体" w:hAnsi="宋体" w:eastAsia="黑体"/>
          <w:b/>
          <w:color w:val="000000"/>
          <w:sz w:val="32"/>
          <w:szCs w:val="32"/>
          <w:lang w:val="en-US" w:eastAsia="zh-CN"/>
        </w:rPr>
      </w:pPr>
      <w:bookmarkStart w:id="20" w:name="_Toc1191"/>
      <w:r>
        <w:rPr>
          <w:rFonts w:hint="eastAsia" w:ascii="黑体" w:hAnsi="宋体" w:eastAsia="黑体"/>
          <w:b/>
          <w:color w:val="000000"/>
          <w:sz w:val="32"/>
          <w:szCs w:val="32"/>
          <w:lang w:val="en-US" w:eastAsia="zh-CN"/>
        </w:rPr>
        <w:t>监理服务期</w:t>
      </w:r>
      <w:bookmarkEnd w:id="20"/>
    </w:p>
    <w:p>
      <w:pPr>
        <w:adjustRightInd w:val="0"/>
        <w:snapToGrid w:val="0"/>
        <w:spacing w:line="360" w:lineRule="auto"/>
        <w:ind w:firstLine="600" w:firstLineChars="250"/>
        <w:rPr>
          <w:rFonts w:hint="eastAsia" w:ascii="宋体" w:hAnsi="宋体"/>
          <w:color w:val="000000"/>
          <w:sz w:val="24"/>
          <w:lang w:val="en-US" w:eastAsia="zh-CN"/>
        </w:rPr>
      </w:pPr>
      <w:r>
        <w:rPr>
          <w:rFonts w:hint="eastAsia" w:ascii="宋体" w:hAnsi="宋体" w:cs="宋体"/>
          <w:sz w:val="24"/>
        </w:rPr>
        <w:t>同施工工期及保修期一年</w:t>
      </w:r>
    </w:p>
    <w:p>
      <w:pPr>
        <w:numPr>
          <w:ilvl w:val="0"/>
          <w:numId w:val="1"/>
        </w:numPr>
        <w:adjustRightInd w:val="0"/>
        <w:snapToGrid w:val="0"/>
        <w:spacing w:line="360" w:lineRule="auto"/>
        <w:outlineLvl w:val="2"/>
        <w:rPr>
          <w:rFonts w:hint="eastAsia" w:ascii="黑体" w:hAnsi="宋体" w:eastAsia="黑体"/>
          <w:b/>
          <w:color w:val="000000"/>
          <w:sz w:val="32"/>
          <w:szCs w:val="32"/>
          <w:lang w:val="en-US" w:eastAsia="zh-CN"/>
        </w:rPr>
      </w:pPr>
      <w:bookmarkStart w:id="21" w:name="_Toc32195"/>
      <w:r>
        <w:rPr>
          <w:rFonts w:hint="eastAsia" w:ascii="黑体" w:hAnsi="宋体" w:eastAsia="黑体"/>
          <w:b/>
          <w:color w:val="000000"/>
          <w:sz w:val="32"/>
          <w:szCs w:val="32"/>
          <w:lang w:val="en-US" w:eastAsia="zh-CN"/>
        </w:rPr>
        <w:t>质量要求</w:t>
      </w:r>
      <w:bookmarkEnd w:id="21"/>
    </w:p>
    <w:p>
      <w:pPr>
        <w:adjustRightInd w:val="0"/>
        <w:snapToGrid w:val="0"/>
        <w:spacing w:line="360" w:lineRule="auto"/>
        <w:ind w:firstLine="600" w:firstLineChars="250"/>
        <w:rPr>
          <w:rFonts w:hint="eastAsia" w:ascii="宋体" w:hAnsi="宋体"/>
          <w:color w:val="000000"/>
          <w:sz w:val="24"/>
          <w:lang w:val="en-US" w:eastAsia="zh-CN"/>
        </w:rPr>
      </w:pPr>
      <w:r>
        <w:rPr>
          <w:rFonts w:hint="eastAsia" w:ascii="宋体" w:hAnsi="宋体" w:cs="宋体"/>
          <w:sz w:val="24"/>
        </w:rPr>
        <w:t>工程质量符合国家现行规范和标准，质量达到合格标准</w:t>
      </w:r>
    </w:p>
    <w:p>
      <w:pPr>
        <w:adjustRightInd w:val="0"/>
        <w:snapToGrid w:val="0"/>
        <w:spacing w:line="360" w:lineRule="auto"/>
        <w:outlineLvl w:val="2"/>
        <w:rPr>
          <w:rFonts w:hint="eastAsia" w:ascii="黑体" w:hAnsi="宋体" w:eastAsia="黑体"/>
          <w:b/>
          <w:color w:val="000000"/>
          <w:sz w:val="32"/>
          <w:szCs w:val="32"/>
        </w:rPr>
      </w:pPr>
      <w:bookmarkStart w:id="22" w:name="_Toc19811"/>
      <w:r>
        <w:rPr>
          <w:rFonts w:hint="eastAsia" w:ascii="黑体" w:hAnsi="宋体" w:eastAsia="黑体"/>
          <w:b/>
          <w:color w:val="000000"/>
          <w:sz w:val="32"/>
          <w:szCs w:val="32"/>
          <w:lang w:val="en-US" w:eastAsia="zh-CN"/>
        </w:rPr>
        <w:t>五</w:t>
      </w:r>
      <w:r>
        <w:rPr>
          <w:rFonts w:hint="eastAsia" w:ascii="黑体" w:hAnsi="宋体" w:eastAsia="黑体"/>
          <w:b/>
          <w:color w:val="000000"/>
          <w:sz w:val="32"/>
          <w:szCs w:val="32"/>
        </w:rPr>
        <w:t>、投标有效期</w:t>
      </w:r>
      <w:bookmarkEnd w:id="22"/>
    </w:p>
    <w:p>
      <w:pPr>
        <w:adjustRightInd w:val="0"/>
        <w:snapToGrid w:val="0"/>
        <w:spacing w:line="360" w:lineRule="auto"/>
        <w:ind w:firstLine="600" w:firstLineChars="250"/>
        <w:rPr>
          <w:rFonts w:hint="eastAsia" w:ascii="宋体" w:hAnsi="宋体" w:eastAsia="宋体"/>
          <w:color w:val="000000"/>
          <w:sz w:val="24"/>
          <w:lang w:eastAsia="zh-CN"/>
        </w:rPr>
      </w:pPr>
      <w:r>
        <w:rPr>
          <w:rFonts w:hint="eastAsia" w:ascii="宋体" w:hAnsi="宋体"/>
          <w:color w:val="000000"/>
          <w:sz w:val="24"/>
          <w:lang w:eastAsia="zh-CN"/>
        </w:rPr>
        <w:t>投标文件从开标之日起，投标有效期为</w:t>
      </w:r>
      <w:r>
        <w:rPr>
          <w:rFonts w:hint="eastAsia" w:ascii="宋体" w:hAnsi="宋体"/>
          <w:color w:val="000000"/>
          <w:sz w:val="24"/>
          <w:lang w:val="en-US" w:eastAsia="zh-CN"/>
        </w:rPr>
        <w:t>60天</w:t>
      </w:r>
    </w:p>
    <w:p>
      <w:pPr>
        <w:numPr>
          <w:ilvl w:val="0"/>
          <w:numId w:val="2"/>
        </w:numPr>
        <w:adjustRightInd w:val="0"/>
        <w:snapToGrid w:val="0"/>
        <w:spacing w:line="360" w:lineRule="auto"/>
        <w:outlineLvl w:val="2"/>
        <w:rPr>
          <w:rFonts w:hint="eastAsia" w:ascii="黑体" w:hAnsi="宋体" w:eastAsia="黑体"/>
          <w:b/>
          <w:color w:val="000000"/>
          <w:sz w:val="32"/>
          <w:szCs w:val="32"/>
          <w:lang w:val="en-US" w:eastAsia="zh-CN"/>
        </w:rPr>
      </w:pPr>
      <w:bookmarkStart w:id="23" w:name="_Toc11419"/>
      <w:bookmarkStart w:id="24" w:name="_Toc386579809"/>
      <w:bookmarkStart w:id="25" w:name="_Toc387844107"/>
      <w:bookmarkStart w:id="26" w:name="_Toc387409822"/>
      <w:bookmarkStart w:id="27" w:name="_Toc386579811"/>
      <w:r>
        <w:rPr>
          <w:rFonts w:hint="eastAsia" w:ascii="黑体" w:hAnsi="宋体" w:eastAsia="黑体"/>
          <w:b/>
          <w:color w:val="000000"/>
          <w:sz w:val="32"/>
          <w:szCs w:val="32"/>
        </w:rPr>
        <w:t>投标</w:t>
      </w:r>
      <w:r>
        <w:rPr>
          <w:rFonts w:hint="eastAsia" w:ascii="黑体" w:hAnsi="宋体" w:eastAsia="黑体"/>
          <w:b/>
          <w:color w:val="000000"/>
          <w:sz w:val="32"/>
          <w:szCs w:val="32"/>
          <w:lang w:val="en-US" w:eastAsia="zh-CN"/>
        </w:rPr>
        <w:t>保证金</w:t>
      </w:r>
      <w:bookmarkEnd w:id="23"/>
    </w:p>
    <w:p>
      <w:pPr>
        <w:pStyle w:val="2"/>
        <w:numPr>
          <w:ilvl w:val="0"/>
          <w:numId w:val="0"/>
        </w:numPr>
        <w:rPr>
          <w:rFonts w:hint="eastAsia" w:eastAsia="宋体"/>
          <w:sz w:val="24"/>
          <w:szCs w:val="24"/>
          <w:lang w:val="en-US" w:eastAsia="zh-CN"/>
        </w:rPr>
      </w:pPr>
      <w:r>
        <w:rPr>
          <w:rFonts w:hint="eastAsia"/>
          <w:sz w:val="24"/>
          <w:szCs w:val="24"/>
          <w:lang w:val="en-US" w:eastAsia="zh-CN"/>
        </w:rPr>
        <w:t xml:space="preserve">    已按招标文件要求交纳投标保证金</w:t>
      </w:r>
      <w:r>
        <w:rPr>
          <w:rFonts w:hint="eastAsia"/>
          <w:sz w:val="24"/>
          <w:szCs w:val="24"/>
          <w:highlight w:val="none"/>
          <w:lang w:val="en-US" w:eastAsia="zh-CN"/>
        </w:rPr>
        <w:t>117600</w:t>
      </w:r>
      <w:r>
        <w:rPr>
          <w:rFonts w:hint="eastAsia"/>
          <w:sz w:val="24"/>
          <w:szCs w:val="24"/>
          <w:lang w:val="en-US" w:eastAsia="zh-CN"/>
        </w:rPr>
        <w:t>元</w:t>
      </w:r>
    </w:p>
    <w:bookmarkEnd w:id="11"/>
    <w:bookmarkEnd w:id="12"/>
    <w:bookmarkEnd w:id="13"/>
    <w:bookmarkEnd w:id="24"/>
    <w:bookmarkEnd w:id="25"/>
    <w:bookmarkEnd w:id="26"/>
    <w:bookmarkEnd w:id="27"/>
    <w:p>
      <w:pPr>
        <w:pStyle w:val="4"/>
        <w:widowControl/>
        <w:adjustRightInd w:val="0"/>
        <w:snapToGrid w:val="0"/>
        <w:spacing w:before="0" w:beforeAutospacing="0" w:after="0" w:afterAutospacing="0" w:line="360" w:lineRule="auto"/>
        <w:jc w:val="center"/>
        <w:rPr>
          <w:rFonts w:hint="eastAsia" w:ascii="黑体" w:hAnsi="Arial" w:eastAsia="黑体" w:cs="宋体"/>
          <w:b/>
          <w:color w:val="000000"/>
          <w:spacing w:val="-2"/>
          <w:sz w:val="36"/>
          <w:szCs w:val="36"/>
        </w:rPr>
      </w:pPr>
      <w:r>
        <w:rPr>
          <w:rFonts w:ascii="黑体" w:eastAsia="黑体"/>
          <w:b w:val="0"/>
          <w:color w:val="000000"/>
          <w:sz w:val="36"/>
          <w:szCs w:val="36"/>
        </w:rPr>
        <w:br w:type="page"/>
      </w:r>
      <w:bookmarkStart w:id="28" w:name="_Toc9891"/>
      <w:bookmarkEnd w:id="28"/>
      <w:bookmarkStart w:id="29" w:name="_Toc26589"/>
      <w:bookmarkStart w:id="30" w:name="_Toc22647"/>
      <w:bookmarkStart w:id="31" w:name="_Toc364668271"/>
      <w:bookmarkStart w:id="32" w:name="_Toc14917"/>
      <w:r>
        <w:rPr>
          <w:rFonts w:hint="eastAsia" w:ascii="黑体" w:cs="宋体"/>
          <w:b/>
          <w:color w:val="000000"/>
          <w:spacing w:val="-2"/>
          <w:sz w:val="36"/>
          <w:szCs w:val="36"/>
          <w:lang w:eastAsia="zh-CN"/>
        </w:rPr>
        <w:t>第一节</w:t>
      </w:r>
      <w:r>
        <w:rPr>
          <w:rFonts w:hint="eastAsia" w:ascii="黑体" w:cs="宋体"/>
          <w:b/>
          <w:color w:val="000000"/>
          <w:spacing w:val="-2"/>
          <w:sz w:val="36"/>
          <w:szCs w:val="36"/>
          <w:lang w:val="en-US" w:eastAsia="zh-CN"/>
        </w:rPr>
        <w:t xml:space="preserve"> </w:t>
      </w:r>
      <w:r>
        <w:rPr>
          <w:rFonts w:hint="eastAsia" w:ascii="黑体" w:hAnsi="宋体" w:eastAsia="黑体" w:cs="黑体"/>
          <w:b/>
          <w:color w:val="000000"/>
          <w:spacing w:val="-2"/>
          <w:sz w:val="36"/>
          <w:szCs w:val="36"/>
        </w:rPr>
        <w:t>质量控制</w:t>
      </w:r>
      <w:bookmarkEnd w:id="29"/>
    </w:p>
    <w:p>
      <w:pPr>
        <w:pStyle w:val="5"/>
        <w:widowControl/>
        <w:adjustRightInd w:val="0"/>
        <w:snapToGrid w:val="0"/>
        <w:spacing w:before="0" w:beforeAutospacing="0" w:after="0" w:afterAutospacing="0" w:line="360" w:lineRule="auto"/>
        <w:rPr>
          <w:rFonts w:hint="eastAsia" w:ascii="黑体" w:hAnsi="宋体" w:eastAsia="黑体" w:cs="宋体"/>
          <w:b/>
          <w:color w:val="000000"/>
          <w:sz w:val="30"/>
          <w:szCs w:val="30"/>
        </w:rPr>
      </w:pPr>
      <w:bookmarkStart w:id="33" w:name="_Toc462949984"/>
      <w:bookmarkEnd w:id="33"/>
      <w:bookmarkStart w:id="34" w:name="_Toc460256450"/>
      <w:bookmarkEnd w:id="34"/>
      <w:bookmarkStart w:id="35" w:name="_Toc8645"/>
      <w:r>
        <w:rPr>
          <w:rFonts w:hint="eastAsia" w:ascii="黑体" w:hAnsi="宋体" w:eastAsia="黑体" w:cs="宋体"/>
          <w:b/>
          <w:color w:val="000000"/>
          <w:sz w:val="30"/>
          <w:szCs w:val="30"/>
          <w:lang w:eastAsia="zh-CN"/>
        </w:rPr>
        <w:t>一、</w:t>
      </w:r>
      <w:r>
        <w:rPr>
          <w:rFonts w:hint="eastAsia" w:ascii="黑体" w:hAnsi="宋体" w:eastAsia="黑体" w:cs="黑体"/>
          <w:b/>
          <w:color w:val="000000"/>
          <w:sz w:val="30"/>
          <w:szCs w:val="30"/>
        </w:rPr>
        <w:t>总体质量控制目标及对质量控制目标进行的合理分解、规划</w:t>
      </w:r>
      <w:bookmarkEnd w:id="35"/>
    </w:p>
    <w:p>
      <w:pPr>
        <w:keepNext w:val="0"/>
        <w:keepLines w:val="0"/>
        <w:widowControl/>
        <w:suppressLineNumbers w:val="0"/>
        <w:adjustRightInd w:val="0"/>
        <w:snapToGrid w:val="0"/>
        <w:spacing w:before="0" w:beforeAutospacing="0" w:after="0" w:afterAutospacing="0" w:line="360" w:lineRule="auto"/>
        <w:ind w:left="0" w:right="0"/>
        <w:jc w:val="left"/>
        <w:rPr>
          <w:rFonts w:hint="eastAsia" w:ascii="黑体" w:hAnsi="宋体" w:eastAsia="黑体" w:cs="黑体"/>
          <w:kern w:val="0"/>
          <w:sz w:val="28"/>
          <w:szCs w:val="28"/>
          <w:lang w:val="en-US" w:eastAsia="zh-CN" w:bidi="ar"/>
        </w:rPr>
      </w:pPr>
      <w:r>
        <w:rPr>
          <w:rFonts w:hint="eastAsia" w:ascii="黑体" w:hAnsi="宋体" w:eastAsia="黑体" w:cs="黑体"/>
          <w:kern w:val="0"/>
          <w:sz w:val="28"/>
          <w:szCs w:val="28"/>
          <w:lang w:val="en-US" w:eastAsia="zh-CN" w:bidi="ar"/>
        </w:rPr>
        <w:t>质量控制目标：工程质量符合国家现行规范和标准，质量达到合格标准</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黑体" w:hAnsi="宋体" w:eastAsia="黑体" w:cs="黑体"/>
          <w:kern w:val="0"/>
          <w:sz w:val="28"/>
          <w:szCs w:val="28"/>
          <w:lang w:val="en-US" w:eastAsia="zh-CN" w:bidi="ar"/>
        </w:rPr>
        <w:t>对质量控制目标进行的合理分解：</w:t>
      </w:r>
      <w:r>
        <w:rPr>
          <w:rFonts w:hint="eastAsia" w:ascii="宋体" w:hAnsi="宋体" w:eastAsia="宋体" w:cs="宋体"/>
          <w:kern w:val="0"/>
          <w:sz w:val="24"/>
          <w:szCs w:val="24"/>
          <w:lang w:val="en-US" w:eastAsia="zh-CN" w:bidi="ar"/>
        </w:rPr>
        <w:t>事前质量控制目标、原材料质量控制目标、事中质量控制、事后质量控制目标。</w:t>
      </w:r>
    </w:p>
    <w:p>
      <w:pPr>
        <w:keepNext w:val="0"/>
        <w:keepLines w:val="0"/>
        <w:widowControl/>
        <w:suppressLineNumbers w:val="0"/>
        <w:spacing w:before="0" w:beforeAutospacing="0" w:after="0" w:afterAutospacing="0"/>
        <w:ind w:left="0" w:right="0"/>
        <w:jc w:val="left"/>
        <w:rPr>
          <w:rFonts w:hint="eastAsia" w:ascii="黑体" w:hAnsi="宋体" w:eastAsia="黑体" w:cs="仿宋_GB2312"/>
          <w:sz w:val="28"/>
          <w:szCs w:val="28"/>
        </w:rPr>
      </w:pPr>
      <w:r>
        <w:rPr>
          <w:rFonts w:hint="eastAsia" w:ascii="黑体" w:hAnsi="宋体" w:eastAsia="黑体" w:cs="黑体"/>
          <w:kern w:val="0"/>
          <w:sz w:val="28"/>
          <w:szCs w:val="28"/>
          <w:lang w:val="en-US" w:eastAsia="zh-CN" w:bidi="ar"/>
        </w:rPr>
        <w:t>目标规划如下：</w:t>
      </w:r>
    </w:p>
    <w:p>
      <w:pPr>
        <w:pStyle w:val="6"/>
        <w:widowControl/>
        <w:adjustRightInd w:val="0"/>
        <w:snapToGrid w:val="0"/>
        <w:spacing w:before="0" w:beforeAutospacing="0" w:after="0" w:afterAutospacing="0" w:line="360" w:lineRule="auto"/>
        <w:rPr>
          <w:rFonts w:hint="eastAsia" w:ascii="黑体" w:hAnsi="宋体" w:eastAsia="黑体" w:cs="宋体"/>
          <w:b w:val="0"/>
          <w:color w:val="000000"/>
          <w:sz w:val="30"/>
          <w:szCs w:val="30"/>
        </w:rPr>
      </w:pPr>
      <w:bookmarkStart w:id="36" w:name="_Toc7208"/>
      <w:bookmarkEnd w:id="36"/>
      <w:bookmarkStart w:id="37" w:name="_Toc433462503"/>
      <w:bookmarkEnd w:id="37"/>
      <w:bookmarkStart w:id="38" w:name="_Toc445105540"/>
      <w:bookmarkEnd w:id="38"/>
      <w:bookmarkStart w:id="39" w:name="_Toc389644271"/>
      <w:bookmarkEnd w:id="39"/>
      <w:bookmarkStart w:id="40" w:name="_Toc462949985"/>
      <w:bookmarkEnd w:id="40"/>
      <w:bookmarkStart w:id="41" w:name="_Toc9519"/>
      <w:bookmarkEnd w:id="41"/>
      <w:bookmarkStart w:id="42" w:name="_Toc378456383"/>
      <w:bookmarkEnd w:id="42"/>
      <w:bookmarkStart w:id="43" w:name="_Toc434328451"/>
      <w:bookmarkEnd w:id="43"/>
      <w:bookmarkStart w:id="44" w:name="_Toc433018026"/>
      <w:bookmarkEnd w:id="44"/>
      <w:bookmarkStart w:id="45" w:name="_Toc392487597"/>
      <w:bookmarkEnd w:id="45"/>
      <w:bookmarkStart w:id="46" w:name="_Toc3503"/>
      <w:r>
        <w:rPr>
          <w:rFonts w:hint="eastAsia" w:ascii="黑体" w:hAnsi="宋体" w:cs="宋体"/>
          <w:b w:val="0"/>
          <w:color w:val="000000"/>
          <w:sz w:val="30"/>
          <w:szCs w:val="30"/>
          <w:lang w:val="en-US" w:eastAsia="zh-CN"/>
        </w:rPr>
        <w:t>1、</w:t>
      </w:r>
      <w:r>
        <w:rPr>
          <w:rFonts w:hint="eastAsia" w:ascii="黑体" w:hAnsi="宋体" w:eastAsia="黑体" w:cs="黑体"/>
          <w:b w:val="0"/>
          <w:color w:val="000000"/>
          <w:sz w:val="30"/>
          <w:szCs w:val="30"/>
        </w:rPr>
        <w:t>事前质量控制目标规划</w:t>
      </w:r>
      <w:bookmarkEnd w:id="46"/>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在各工程正式施工活动开始前，对各项准备工作及影响质量的各因素和有关方面进行质量控制，是施工阶段质量控制工作的重点，应制订切实的控制措施并加以落实。</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1&gt; 核查承包单位的质量保证和质量管理体系。</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2&gt;审查分包单位的资格，签发《分包单位资格报审表》。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3&gt;查验承包单位的测量放线，签认承包单位的《施工测量放线报验单》。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4&gt;检查材料的保证资料，签认工程中使用材料的报验。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5&gt;签认工程中使用建筑构配件、设备报验。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6&gt;检查进场的主要施工设备是否符合施工组织设计的要求。</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7&gt;审查主要分部(分项)工程施工方案。</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8&gt;施工前应报出创优计划和通病防治措施。</w:t>
      </w:r>
    </w:p>
    <w:p>
      <w:pPr>
        <w:pStyle w:val="6"/>
        <w:widowControl/>
        <w:adjustRightInd w:val="0"/>
        <w:snapToGrid w:val="0"/>
        <w:spacing w:before="0" w:beforeAutospacing="0" w:after="0" w:afterAutospacing="0" w:line="360" w:lineRule="auto"/>
        <w:rPr>
          <w:rFonts w:hint="eastAsia" w:ascii="黑体" w:hAnsi="宋体" w:eastAsia="黑体" w:cs="宋体"/>
          <w:b w:val="0"/>
          <w:color w:val="000000"/>
          <w:sz w:val="30"/>
          <w:szCs w:val="30"/>
        </w:rPr>
      </w:pPr>
      <w:bookmarkStart w:id="47" w:name="_Toc433018027"/>
      <w:bookmarkEnd w:id="47"/>
      <w:bookmarkStart w:id="48" w:name="_Toc434328452"/>
      <w:bookmarkEnd w:id="48"/>
      <w:bookmarkStart w:id="49" w:name="_Toc543"/>
      <w:bookmarkEnd w:id="49"/>
      <w:bookmarkStart w:id="50" w:name="_Toc13076"/>
      <w:bookmarkEnd w:id="50"/>
      <w:bookmarkStart w:id="51" w:name="_Toc433462504"/>
      <w:bookmarkEnd w:id="51"/>
      <w:bookmarkStart w:id="52" w:name="_Toc392487598"/>
      <w:bookmarkEnd w:id="52"/>
      <w:bookmarkStart w:id="53" w:name="_Toc445105541"/>
      <w:bookmarkEnd w:id="53"/>
      <w:bookmarkStart w:id="54" w:name="_Toc9982"/>
      <w:r>
        <w:rPr>
          <w:rFonts w:hint="eastAsia" w:ascii="黑体" w:hAnsi="宋体" w:cs="宋体"/>
          <w:b w:val="0"/>
          <w:color w:val="000000"/>
          <w:sz w:val="30"/>
          <w:szCs w:val="30"/>
          <w:lang w:val="en-US" w:eastAsia="zh-CN"/>
        </w:rPr>
        <w:t>2、</w:t>
      </w:r>
      <w:r>
        <w:rPr>
          <w:rFonts w:hint="eastAsia" w:ascii="黑体" w:hAnsi="宋体" w:eastAsia="黑体" w:cs="宋体"/>
          <w:b w:val="0"/>
          <w:color w:val="000000"/>
          <w:sz w:val="30"/>
          <w:szCs w:val="30"/>
        </w:rPr>
        <w:t>原材料质量控制</w:t>
      </w:r>
      <w:r>
        <w:rPr>
          <w:rFonts w:hint="eastAsia" w:ascii="黑体" w:hAnsi="宋体" w:eastAsia="黑体" w:cs="黑体"/>
          <w:b w:val="0"/>
          <w:color w:val="000000"/>
          <w:sz w:val="30"/>
          <w:szCs w:val="30"/>
        </w:rPr>
        <w:t>目标规划</w:t>
      </w:r>
      <w:bookmarkEnd w:id="54"/>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工程原材料是工程施工的物质条件，没有材料就无法施工；材料和中间产品等投入物的质量是工程质量的基础，是提高工程质量的重要保证；是创造正常施工条件、实现投资控制、进度控制的前提。</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按照国家、地方的相关规范、规程和规定，并结合工程施工的特点，原材料质量控制可分为：</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1&gt;原材料质量标准：质量标准是用以衡量材料质量的尺度，也是作为验收、检验材料质量的依据。</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2&gt;原材料质量的检(试)验。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3&gt;原材料质量检验程度：包括自检、抽检、全部检查三种。</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4&gt;原材料质量检验项目：分为一般试验项目和其它试验项目。</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5&gt;原材料质量的见证取样：所采取样品的质量应能代表该批材料的质量。见证取样时必须有监理单位见证员按规定的部位、数量及采选的操作要求进行。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6&gt;原材料抽样检验的判断。</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7&gt;原材料质量检验的标准：对不同的材料，有不同的检验项目和不同的检验标准。</w:t>
      </w:r>
    </w:p>
    <w:p>
      <w:pPr>
        <w:pStyle w:val="6"/>
        <w:widowControl/>
        <w:adjustRightInd w:val="0"/>
        <w:snapToGrid w:val="0"/>
        <w:spacing w:before="0" w:beforeAutospacing="0" w:after="0" w:afterAutospacing="0" w:line="360" w:lineRule="auto"/>
        <w:rPr>
          <w:rFonts w:hint="eastAsia" w:ascii="黑体" w:hAnsi="宋体" w:eastAsia="黑体" w:cs="宋体"/>
          <w:b w:val="0"/>
          <w:color w:val="000000"/>
          <w:sz w:val="30"/>
          <w:szCs w:val="30"/>
        </w:rPr>
      </w:pPr>
      <w:bookmarkStart w:id="55" w:name="_Toc389644272"/>
      <w:bookmarkEnd w:id="55"/>
      <w:bookmarkStart w:id="56" w:name="_Toc392487599"/>
      <w:bookmarkEnd w:id="56"/>
      <w:bookmarkStart w:id="57" w:name="_Toc368993796"/>
      <w:bookmarkEnd w:id="57"/>
      <w:bookmarkStart w:id="58" w:name="_Toc387930073"/>
      <w:bookmarkEnd w:id="58"/>
      <w:bookmarkStart w:id="59" w:name="_Toc252200508"/>
      <w:bookmarkEnd w:id="59"/>
      <w:bookmarkStart w:id="60" w:name="_Toc260208733"/>
      <w:bookmarkEnd w:id="60"/>
      <w:bookmarkStart w:id="61" w:name="_Toc260143985"/>
      <w:bookmarkEnd w:id="61"/>
      <w:bookmarkStart w:id="62" w:name="_Toc445105542"/>
      <w:bookmarkEnd w:id="62"/>
      <w:bookmarkStart w:id="63" w:name="_Toc462949987"/>
      <w:bookmarkEnd w:id="63"/>
      <w:bookmarkStart w:id="64" w:name="_Toc299122736"/>
      <w:bookmarkEnd w:id="64"/>
      <w:bookmarkStart w:id="65" w:name="_Toc259799080"/>
      <w:bookmarkEnd w:id="65"/>
      <w:bookmarkStart w:id="66" w:name="_Toc433018028"/>
      <w:bookmarkEnd w:id="66"/>
      <w:bookmarkStart w:id="67" w:name="_Toc21429"/>
      <w:bookmarkEnd w:id="67"/>
      <w:bookmarkStart w:id="68" w:name="_Toc303774872"/>
      <w:bookmarkEnd w:id="68"/>
      <w:bookmarkStart w:id="69" w:name="_Toc283739849"/>
      <w:bookmarkEnd w:id="69"/>
      <w:bookmarkStart w:id="70" w:name="_Toc366153612"/>
      <w:bookmarkEnd w:id="70"/>
      <w:bookmarkStart w:id="71" w:name="_Toc433462505"/>
      <w:bookmarkEnd w:id="71"/>
      <w:bookmarkStart w:id="72" w:name="_Toc366153352"/>
      <w:bookmarkEnd w:id="72"/>
      <w:bookmarkStart w:id="73" w:name="_Toc301344442"/>
      <w:bookmarkEnd w:id="73"/>
      <w:bookmarkStart w:id="74" w:name="_Toc434328453"/>
      <w:bookmarkEnd w:id="74"/>
      <w:bookmarkStart w:id="75" w:name="_Toc1569"/>
      <w:r>
        <w:rPr>
          <w:rFonts w:hint="eastAsia" w:ascii="黑体" w:hAnsi="宋体" w:cs="宋体"/>
          <w:b w:val="0"/>
          <w:color w:val="000000"/>
          <w:sz w:val="30"/>
          <w:szCs w:val="30"/>
          <w:lang w:val="en-US" w:eastAsia="zh-CN"/>
        </w:rPr>
        <w:t>3、</w:t>
      </w:r>
      <w:r>
        <w:rPr>
          <w:rFonts w:hint="eastAsia" w:ascii="黑体" w:hAnsi="宋体" w:eastAsia="黑体" w:cs="宋体"/>
          <w:b w:val="0"/>
          <w:color w:val="000000"/>
          <w:sz w:val="30"/>
          <w:szCs w:val="30"/>
        </w:rPr>
        <w:t>事中质量控制</w:t>
      </w:r>
      <w:r>
        <w:rPr>
          <w:rFonts w:hint="eastAsia" w:ascii="黑体" w:hAnsi="宋体" w:eastAsia="黑体" w:cs="黑体"/>
          <w:b w:val="0"/>
          <w:color w:val="000000"/>
          <w:sz w:val="30"/>
          <w:szCs w:val="30"/>
        </w:rPr>
        <w:t>目标规划</w:t>
      </w:r>
      <w:bookmarkEnd w:id="75"/>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1&gt;对施工现场重要工序和关键部位进行巡视检查和旁站，做到在施工初期即把质量问题消灭在萌芽状态。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2&gt;加强工程质量巡视和平行检验，对合格工程准予进行下道工序施工。对不合格工程下发《监理工程师通知单》，要求施工单位限期整改，合格后准予进行下道工序施工。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3&gt;验收隐蔽工程。施工单位在自检合格的前提下，向监理工程师申请验收，验收合格工程准予进行隐蔽，对不合格工程下发《监理工程师通知单》，要求施工单位整改合格后准予进行隐蔽。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gt;分项工程验收。施工单位在自检合格的基础上报监理工程师验收，对合格分项工程进行签认并确定质量等级。对不合格分项工程下发《监理工程师通知单》；要求施工单位整改，返工后按质量评定标准进行再评定和签认。</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5&gt;分部工程验收。根据分项工程质量评定结果进行分部工程的质量等级汇总评定。</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6&gt;对重要部位和可能发生的隐患，跟踪检查、旁站监理、抽检、复查等。</w:t>
      </w:r>
    </w:p>
    <w:p>
      <w:pPr>
        <w:pStyle w:val="6"/>
        <w:widowControl/>
        <w:adjustRightInd w:val="0"/>
        <w:snapToGrid w:val="0"/>
        <w:spacing w:before="0" w:beforeAutospacing="0" w:after="0" w:afterAutospacing="0" w:line="360" w:lineRule="auto"/>
        <w:rPr>
          <w:rFonts w:hint="eastAsia" w:ascii="黑体" w:hAnsi="宋体" w:eastAsia="黑体" w:cs="宋体"/>
          <w:b w:val="0"/>
          <w:color w:val="000000"/>
          <w:sz w:val="30"/>
          <w:szCs w:val="30"/>
        </w:rPr>
      </w:pPr>
      <w:bookmarkStart w:id="76" w:name="_Toc433462506"/>
      <w:bookmarkEnd w:id="76"/>
      <w:bookmarkStart w:id="77" w:name="_Toc11380"/>
      <w:bookmarkEnd w:id="77"/>
      <w:bookmarkStart w:id="78" w:name="_Toc387930074"/>
      <w:bookmarkEnd w:id="78"/>
      <w:bookmarkStart w:id="79" w:name="_Toc283739850"/>
      <w:bookmarkEnd w:id="79"/>
      <w:bookmarkStart w:id="80" w:name="_Toc433018029"/>
      <w:bookmarkEnd w:id="80"/>
      <w:bookmarkStart w:id="81" w:name="_Toc392487600"/>
      <w:bookmarkEnd w:id="81"/>
      <w:bookmarkStart w:id="82" w:name="_Toc366153613"/>
      <w:bookmarkEnd w:id="82"/>
      <w:bookmarkStart w:id="83" w:name="_Toc445105543"/>
      <w:bookmarkEnd w:id="83"/>
      <w:bookmarkStart w:id="84" w:name="_Toc462949988"/>
      <w:bookmarkEnd w:id="84"/>
      <w:bookmarkStart w:id="85" w:name="_Toc389644273"/>
      <w:bookmarkEnd w:id="85"/>
      <w:bookmarkStart w:id="86" w:name="_Toc301344443"/>
      <w:bookmarkEnd w:id="86"/>
      <w:bookmarkStart w:id="87" w:name="_Toc260208734"/>
      <w:bookmarkEnd w:id="87"/>
      <w:bookmarkStart w:id="88" w:name="_Toc303774873"/>
      <w:bookmarkEnd w:id="88"/>
      <w:bookmarkStart w:id="89" w:name="_Toc368993797"/>
      <w:bookmarkEnd w:id="89"/>
      <w:bookmarkStart w:id="90" w:name="_Toc434328454"/>
      <w:bookmarkEnd w:id="90"/>
      <w:bookmarkStart w:id="91" w:name="_Toc366153353"/>
      <w:bookmarkEnd w:id="91"/>
      <w:bookmarkStart w:id="92" w:name="_Toc299122737"/>
      <w:bookmarkEnd w:id="92"/>
      <w:bookmarkStart w:id="93" w:name="_Toc260143986"/>
      <w:bookmarkEnd w:id="93"/>
      <w:bookmarkStart w:id="94" w:name="_Toc259799081"/>
      <w:bookmarkEnd w:id="94"/>
      <w:bookmarkStart w:id="95" w:name="_Toc252200509"/>
      <w:bookmarkEnd w:id="95"/>
      <w:bookmarkStart w:id="96" w:name="_Toc24825"/>
      <w:r>
        <w:rPr>
          <w:rFonts w:hint="eastAsia" w:ascii="黑体" w:hAnsi="宋体" w:cs="宋体"/>
          <w:b w:val="0"/>
          <w:color w:val="000000"/>
          <w:sz w:val="30"/>
          <w:szCs w:val="30"/>
          <w:lang w:val="en-US" w:eastAsia="zh-CN"/>
        </w:rPr>
        <w:t>4、</w:t>
      </w:r>
      <w:r>
        <w:rPr>
          <w:rFonts w:hint="eastAsia" w:ascii="黑体" w:hAnsi="宋体" w:eastAsia="黑体" w:cs="宋体"/>
          <w:b w:val="0"/>
          <w:color w:val="000000"/>
          <w:sz w:val="30"/>
          <w:szCs w:val="30"/>
        </w:rPr>
        <w:t>事后质量控制</w:t>
      </w:r>
      <w:r>
        <w:rPr>
          <w:rFonts w:hint="eastAsia" w:ascii="黑体" w:hAnsi="宋体" w:eastAsia="黑体" w:cs="黑体"/>
          <w:b w:val="0"/>
          <w:color w:val="000000"/>
          <w:sz w:val="30"/>
          <w:szCs w:val="30"/>
        </w:rPr>
        <w:t>目标规划</w:t>
      </w:r>
      <w:bookmarkEnd w:id="96"/>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gt;分部工程验收和质量评定：当工程达到交验条件时，项目监理部组织各专业监理工程师对各专业工程的质量情况、使用功能进行全面检查，对发现影响竣工验收的问题签发《监理工程师通知单》要求施工单位进行整改。对需要进行功能试验的，监理工程师督促施工单位及时进行试验；监理工程师认真审阅试验报告单，并对重要项目现场监督；必要时请建设单位及设计单位派代表参加。</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2&gt;组织工程竣工验收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 当工程达到交验条件时，项目监理部组织各专业监理工程师对各专业工程的质量情况、使用功能进行全面检查，对发现影响竣工验收的问题，签发《监理工程师通知单》要求施工单位进行整改。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 对需要进行功能试验的项目，监理工程师督促施工单位及时进行试验；监理工程师认真审阅试验报告单，并对重要项目亲临现场监督；必要时请建设单位及设计单位派代表参加。</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 建设单位代表组织竣工验收工作。</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 竣工验收完成后，由项目总监理工程师和建设单位代表共同签署《竣工移交证书》并由监理单位、建设单位、施工单位、勘察单位、设计单位等相关单位盖章后，各保存一份。</w:t>
      </w:r>
    </w:p>
    <w:p>
      <w:pPr>
        <w:pStyle w:val="5"/>
        <w:widowControl/>
        <w:adjustRightInd w:val="0"/>
        <w:snapToGrid w:val="0"/>
        <w:spacing w:before="0" w:beforeAutospacing="0" w:after="0" w:afterAutospacing="0" w:line="360" w:lineRule="auto"/>
        <w:rPr>
          <w:rFonts w:hint="eastAsia" w:ascii="黑体" w:hAnsi="宋体" w:eastAsia="黑体" w:cs="宋体"/>
          <w:b/>
          <w:color w:val="000000"/>
          <w:sz w:val="30"/>
          <w:szCs w:val="30"/>
        </w:rPr>
      </w:pPr>
      <w:bookmarkStart w:id="97" w:name="_Toc433018033"/>
      <w:bookmarkEnd w:id="97"/>
      <w:bookmarkStart w:id="98" w:name="_Toc445105544"/>
      <w:bookmarkEnd w:id="98"/>
      <w:bookmarkStart w:id="99" w:name="_Toc392487604"/>
      <w:bookmarkEnd w:id="99"/>
      <w:bookmarkStart w:id="100" w:name="_Toc434328458"/>
      <w:bookmarkEnd w:id="100"/>
      <w:bookmarkStart w:id="101" w:name="_Toc433462510"/>
      <w:bookmarkEnd w:id="101"/>
      <w:bookmarkStart w:id="102" w:name="_Toc14292"/>
      <w:r>
        <w:rPr>
          <w:rFonts w:hint="eastAsia" w:ascii="黑体" w:hAnsi="宋体" w:eastAsia="黑体" w:cs="宋体"/>
          <w:b/>
          <w:color w:val="000000"/>
          <w:spacing w:val="-2"/>
          <w:sz w:val="36"/>
          <w:szCs w:val="36"/>
        </w:rPr>
        <w:br w:type="page"/>
      </w:r>
      <w:bookmarkEnd w:id="102"/>
      <w:bookmarkStart w:id="103" w:name="_Toc27646"/>
      <w:bookmarkEnd w:id="103"/>
      <w:bookmarkStart w:id="104" w:name="_Toc15196"/>
      <w:r>
        <w:rPr>
          <w:rFonts w:hint="eastAsia" w:ascii="黑体" w:hAnsi="宋体" w:eastAsia="黑体" w:cs="宋体"/>
          <w:b/>
          <w:color w:val="000000"/>
          <w:sz w:val="30"/>
          <w:szCs w:val="30"/>
          <w:lang w:eastAsia="zh-CN"/>
        </w:rPr>
        <w:t>二、</w:t>
      </w:r>
      <w:r>
        <w:rPr>
          <w:rFonts w:hint="eastAsia" w:ascii="黑体" w:hAnsi="宋体" w:eastAsia="黑体" w:cs="宋体"/>
          <w:b/>
          <w:color w:val="000000"/>
          <w:sz w:val="30"/>
          <w:szCs w:val="30"/>
        </w:rPr>
        <w:t>针对各质量控制分解目标及各施工环节提出切实可行的控制点和控制措施</w:t>
      </w:r>
      <w:bookmarkEnd w:id="104"/>
    </w:p>
    <w:p>
      <w:pPr>
        <w:pStyle w:val="6"/>
        <w:adjustRightInd w:val="0"/>
        <w:snapToGrid w:val="0"/>
        <w:spacing w:before="0" w:after="0" w:line="360" w:lineRule="auto"/>
        <w:rPr>
          <w:rFonts w:hint="eastAsia" w:ascii="黑体" w:hAnsi="宋体"/>
          <w:b w:val="0"/>
          <w:sz w:val="30"/>
          <w:szCs w:val="30"/>
        </w:rPr>
      </w:pPr>
      <w:bookmarkStart w:id="105" w:name="_Toc462949990"/>
      <w:bookmarkEnd w:id="105"/>
      <w:bookmarkStart w:id="106" w:name="_Toc24570"/>
      <w:bookmarkEnd w:id="106"/>
      <w:bookmarkStart w:id="107" w:name="_Toc12381"/>
      <w:r>
        <w:rPr>
          <w:rFonts w:hint="eastAsia" w:ascii="黑体" w:hAnsi="宋体"/>
          <w:b w:val="0"/>
          <w:sz w:val="30"/>
          <w:szCs w:val="30"/>
        </w:rPr>
        <w:t>1</w:t>
      </w:r>
      <w:r>
        <w:rPr>
          <w:rFonts w:hint="eastAsia" w:ascii="黑体" w:hAnsi="宋体"/>
          <w:b w:val="0"/>
          <w:sz w:val="30"/>
          <w:szCs w:val="30"/>
          <w:lang w:eastAsia="zh-CN"/>
        </w:rPr>
        <w:t>、</w:t>
      </w:r>
      <w:r>
        <w:rPr>
          <w:rFonts w:hint="eastAsia" w:ascii="黑体" w:hAnsi="宋体"/>
          <w:b w:val="0"/>
          <w:sz w:val="30"/>
          <w:szCs w:val="30"/>
        </w:rPr>
        <w:t>施工降水</w:t>
      </w:r>
      <w:bookmarkEnd w:id="107"/>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1.1 需降水后才能施工的工程，施工单位应先报送降水施工组织设计，监理工程师对该施工组织设计批准后方可实施。降水施工组织设计内容包括：排水量计算、排水方法选定、排水机械的选定和数量、排水系统的平面和竖向布置图等。</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1.2 检查排水设备质量是否符合设计要求，抽水电源是否保证24小时不停电的要求及停电的应急措施。</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1.3 抽水设备安装要符合规定要求，其有效降水深度应不小于沟槽底1.2 m，排水沟应设在降水半径以外或用临时管排水，不得渗漏。排出去的水应对农田、道路、交通没有影响。</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1.4 对降水效果不好的部分地段要查找原因，采取措施，及时补救。</w:t>
      </w:r>
    </w:p>
    <w:p>
      <w:pPr>
        <w:pStyle w:val="6"/>
        <w:adjustRightInd w:val="0"/>
        <w:snapToGrid w:val="0"/>
        <w:spacing w:before="0" w:after="0" w:line="360" w:lineRule="auto"/>
        <w:rPr>
          <w:rFonts w:hint="eastAsia" w:ascii="黑体" w:hAnsi="宋体"/>
          <w:b w:val="0"/>
          <w:sz w:val="30"/>
          <w:szCs w:val="30"/>
        </w:rPr>
      </w:pPr>
      <w:bookmarkStart w:id="108" w:name="_Toc13834"/>
      <w:r>
        <w:rPr>
          <w:rFonts w:hint="eastAsia" w:ascii="黑体" w:hAnsi="宋体"/>
          <w:b w:val="0"/>
          <w:sz w:val="30"/>
          <w:szCs w:val="30"/>
        </w:rPr>
        <w:t>2</w:t>
      </w:r>
      <w:r>
        <w:rPr>
          <w:rFonts w:hint="eastAsia" w:ascii="黑体" w:hAnsi="宋体"/>
          <w:b w:val="0"/>
          <w:sz w:val="30"/>
          <w:szCs w:val="30"/>
          <w:lang w:eastAsia="zh-CN"/>
        </w:rPr>
        <w:t>、</w:t>
      </w:r>
      <w:r>
        <w:rPr>
          <w:rFonts w:hint="eastAsia" w:ascii="黑体" w:hAnsi="宋体"/>
          <w:b w:val="0"/>
          <w:sz w:val="30"/>
          <w:szCs w:val="30"/>
        </w:rPr>
        <w:t>沟槽土方开挖</w:t>
      </w:r>
      <w:bookmarkEnd w:id="108"/>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2.1 开挖前施工管理人员必须向施工作业机械司机进行详细交底，交底内容包括：沟槽开挖断面，堆土位置，地下管线及其它设施情况，安全措施等。现场监理对中线、边线位置进行复测，确认无误，签字后才能开挖。</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2.2 土方堆放应离开沟槽不小于1米，高度不超过1.5m。</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2.3 若机械开挖应严格控制中线和边坡，以避免挖偏。当沟槽深度超过3m时，应留台分层开挖，台宽应为0.5～0.8m，边坡应不小于1：0.5。并组织工人进行及时整修、及时支撑，开挖深度最深不得超基础面上20㎝，以避免超挖或搅动地基，剩余土方由人工挖除。</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2.4 若当天不能进行基础施工，只允许挖到基础上面，以防止基础被损坏或水浸，一旦发生水浸或超挖，应将水浸或超挖部位进行挖除或清理，用原土或灰土夯填。</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2.5 沟槽开挖应直顺、上下口尺寸、中线和边坡均应符合要求，沟槽平整，不得出现凸凹现象，以免影响沟壁的稳定性。</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2.6 需要打支撑的地段，应先备足材料，然后开挖修整槽壁，使挡板能够均匀地紧贴槽壁，支撑支牢并垂直沟槽中线，采用木支撑时，应用大锤打牢，铁扒钉固定。</w:t>
      </w:r>
    </w:p>
    <w:p>
      <w:pPr>
        <w:pStyle w:val="6"/>
        <w:adjustRightInd w:val="0"/>
        <w:snapToGrid w:val="0"/>
        <w:spacing w:before="0" w:after="0" w:line="360" w:lineRule="auto"/>
        <w:rPr>
          <w:rFonts w:hint="eastAsia" w:ascii="黑体" w:hAnsi="宋体"/>
          <w:b w:val="0"/>
          <w:sz w:val="30"/>
          <w:szCs w:val="30"/>
        </w:rPr>
      </w:pPr>
      <w:bookmarkStart w:id="109" w:name="_Toc25444"/>
      <w:r>
        <w:rPr>
          <w:rFonts w:hint="eastAsia" w:ascii="黑体" w:hAnsi="宋体"/>
          <w:b w:val="0"/>
          <w:sz w:val="30"/>
          <w:szCs w:val="30"/>
        </w:rPr>
        <w:t>3</w:t>
      </w:r>
      <w:r>
        <w:rPr>
          <w:rFonts w:hint="eastAsia" w:ascii="黑体" w:hAnsi="宋体"/>
          <w:b w:val="0"/>
          <w:sz w:val="30"/>
          <w:szCs w:val="30"/>
          <w:lang w:eastAsia="zh-CN"/>
        </w:rPr>
        <w:t>、</w:t>
      </w:r>
      <w:r>
        <w:rPr>
          <w:rFonts w:hint="eastAsia" w:ascii="黑体" w:hAnsi="宋体"/>
          <w:b w:val="0"/>
          <w:sz w:val="30"/>
          <w:szCs w:val="30"/>
        </w:rPr>
        <w:t>沉井</w:t>
      </w:r>
      <w:bookmarkEnd w:id="109"/>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3.1 沉井施工前，应根据设计单位提供的地质资料决定是否增加补充施工钻探，为审查施工技术方案提供准确依据。</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3.2 沉井下沉前，应对附近的堤防、建筑物和施工设备采取有效的防护措施，并在下沉过程中，经常进行沉降观测及观察基线、基点的设置情况。</w:t>
      </w:r>
    </w:p>
    <w:p>
      <w:pPr>
        <w:autoSpaceDE w:val="0"/>
        <w:autoSpaceDN w:val="0"/>
        <w:adjustRightInd w:val="0"/>
        <w:spacing w:line="360" w:lineRule="auto"/>
        <w:ind w:firstLine="480" w:firstLineChars="200"/>
        <w:jc w:val="left"/>
        <w:rPr>
          <w:rFonts w:hint="eastAsia" w:ascii="宋体" w:hAnsi="宋体"/>
          <w:lang w:val="en-GB"/>
        </w:rPr>
      </w:pPr>
      <w:r>
        <w:rPr>
          <w:rFonts w:hint="eastAsia" w:ascii="宋体" w:hAnsi="宋体"/>
          <w:sz w:val="24"/>
          <w:szCs w:val="24"/>
          <w:lang w:val="en-GB"/>
        </w:rPr>
        <w:t>3.3 沉井施工前，应为洪汛等做好调查研究，如有需要，应制订必要的措施，确保安全。</w:t>
      </w:r>
    </w:p>
    <w:p>
      <w:pPr>
        <w:pStyle w:val="6"/>
        <w:adjustRightInd w:val="0"/>
        <w:snapToGrid w:val="0"/>
        <w:spacing w:before="0" w:after="0" w:line="360" w:lineRule="auto"/>
        <w:rPr>
          <w:rFonts w:hint="eastAsia" w:ascii="黑体" w:hAnsi="宋体"/>
          <w:b w:val="0"/>
          <w:sz w:val="30"/>
          <w:szCs w:val="30"/>
        </w:rPr>
      </w:pPr>
      <w:bookmarkStart w:id="110" w:name="_Toc6889"/>
      <w:r>
        <w:rPr>
          <w:rFonts w:hint="eastAsia" w:ascii="黑体" w:hAnsi="宋体"/>
          <w:b w:val="0"/>
          <w:sz w:val="30"/>
          <w:szCs w:val="30"/>
        </w:rPr>
        <w:t>4</w:t>
      </w:r>
      <w:r>
        <w:rPr>
          <w:rFonts w:hint="eastAsia" w:ascii="黑体" w:hAnsi="宋体"/>
          <w:b w:val="0"/>
          <w:sz w:val="30"/>
          <w:szCs w:val="30"/>
          <w:lang w:eastAsia="zh-CN"/>
        </w:rPr>
        <w:t>、</w:t>
      </w:r>
      <w:r>
        <w:rPr>
          <w:rFonts w:hint="eastAsia" w:ascii="黑体" w:hAnsi="宋体"/>
          <w:b w:val="0"/>
          <w:sz w:val="30"/>
          <w:szCs w:val="30"/>
        </w:rPr>
        <w:t>管道、砖渠施工</w:t>
      </w:r>
      <w:bookmarkEnd w:id="110"/>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4.1 基槽开挖应先找平放线，开挖后立即进行基础施工，做灰土垫层时，将筛过的白灰与土按比例混合后再过筛，然后摊铺，并夯实到规定的密实度。</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4.2 砼基础施工按砼施工技术操作要求进行，砼浇注之前要支撑模板，不允许用土槽代替模板，砼基础面应低于管外底5cm，架空排管后利于围座过浆。</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4.3 排管前对管材质量进行检查，外观尺寸、强度应符合国家砼和钢筋砼排水管标准GB/T11836—1999的规定标准。对基础高程复核，砼基础强度应不小于5N/mm2。在井位架设龙门杆以控制中线，龙门杆架设要牢固，不得有松动。</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4.4 采用吊车下管，排管宜从井位开始，平口管管子接口要保持0.8－1㎝缝隙，支垫用锤打死，管子排好后不允许有晃动，排水管要直顺，中线和高程均应符合规范要求。</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4.5 排管经检验合格后，应先用水泥砂浆勾管缝（雨水管道或闭水的污水管道此时可开始砌井）然后支模。</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4.6 为保证砖渠砌筑质量，要求民工队中必须保证充足的瓦工及粉刷工，并严格按技术操作规程进行施工。</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4.7 雨涵砼盖板在现场预制时，要用砼浇出水平预制场地，模板尺寸要符合规范要求，报请监理审查后才能预制，预制盖板起吊运输安装，其强度不得少于设计强度的70%，进行路基施工时强度必须达到100%。</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4.8 砼施工必须按有资质化验室提供的配合比采用机械拌合，严格控制水灰比，把好配料关、搅拌关、运输关、下浆关、振捣关，按规定抽试块。</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4.9 下浆采用流斗，从一头开始循序渐进，基础上面必须平整。浇砼围座时，应先从一侧下砼，等另一侧砼从管下出来并与之一样高时，才能两侧下砼。围座管下必须过浆，用插入式振动器，振捣密实，不得漏振。</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4.10 打管带前应先将管头外缝（管带范围）打毛，打管带应两遍成活，先洒水，稍晾后即可开始上砂浆，头一遍压实拉毛，初凝后作第二遍，按设计尺寸、收浆、抿光成型，用草袋覆盖进行养生。</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4.11 要求闭水或闭气的管段，应按规定进行闭水或闭气试验，经检测合格后，可进行回填土施工。</w:t>
      </w:r>
    </w:p>
    <w:p>
      <w:pPr>
        <w:pStyle w:val="6"/>
        <w:adjustRightInd w:val="0"/>
        <w:snapToGrid w:val="0"/>
        <w:spacing w:before="0" w:after="0" w:line="360" w:lineRule="auto"/>
        <w:rPr>
          <w:rFonts w:ascii="黑体" w:hAnsi="宋体"/>
          <w:b w:val="0"/>
          <w:sz w:val="30"/>
          <w:szCs w:val="30"/>
        </w:rPr>
      </w:pPr>
      <w:bookmarkStart w:id="111" w:name="_Toc1423"/>
      <w:r>
        <w:rPr>
          <w:rFonts w:hint="eastAsia" w:ascii="黑体" w:hAnsi="宋体"/>
          <w:b w:val="0"/>
          <w:sz w:val="30"/>
          <w:szCs w:val="30"/>
        </w:rPr>
        <w:t>5</w:t>
      </w:r>
      <w:r>
        <w:rPr>
          <w:rFonts w:hint="eastAsia" w:ascii="黑体" w:hAnsi="宋体"/>
          <w:b w:val="0"/>
          <w:sz w:val="30"/>
          <w:szCs w:val="30"/>
          <w:lang w:eastAsia="zh-CN"/>
        </w:rPr>
        <w:t>、</w:t>
      </w:r>
      <w:r>
        <w:rPr>
          <w:rFonts w:hint="eastAsia" w:ascii="黑体" w:hAnsi="宋体"/>
          <w:b w:val="0"/>
          <w:sz w:val="30"/>
          <w:szCs w:val="30"/>
        </w:rPr>
        <w:t>顶管施工</w:t>
      </w:r>
      <w:bookmarkEnd w:id="111"/>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5.1 工作坑的开挖应符合设计要求，边坡和坑底长、宽应达到GB50268－97规范标准，并留台开挖，每台深度为2m。支撑采取密撑，形成封闭式框架。工作台应牢固、安全、可靠。设备安装布置合理；电器有接地装置；吊塔应有防雨设施；四周要有围堰，防雨水流入工作坑。</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5.2 测量系统应设置合理，便于使用和操作且不易破坏。不得向前、向四周超挖，向前开挖，每次不超过30cm，即开泵顶进；管底135o范围内不得超挖。顶部超挖部分不能大于1.5cm。中线、高程偏差不能超过规范标准。</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5.3 顶进过程中，有超挖和流沙、空洞地段施工时应作好位置记录，顶管完成后作灌浆回填处理。</w:t>
      </w:r>
    </w:p>
    <w:p>
      <w:pPr>
        <w:pStyle w:val="6"/>
        <w:adjustRightInd w:val="0"/>
        <w:snapToGrid w:val="0"/>
        <w:spacing w:before="0" w:after="0" w:line="360" w:lineRule="auto"/>
        <w:rPr>
          <w:rFonts w:hint="eastAsia" w:ascii="黑体" w:hAnsi="宋体"/>
          <w:b w:val="0"/>
          <w:sz w:val="30"/>
          <w:szCs w:val="30"/>
        </w:rPr>
      </w:pPr>
      <w:bookmarkStart w:id="112" w:name="_Toc25130"/>
      <w:r>
        <w:rPr>
          <w:rFonts w:hint="eastAsia" w:ascii="黑体" w:hAnsi="宋体"/>
          <w:b w:val="0"/>
          <w:sz w:val="30"/>
          <w:szCs w:val="30"/>
        </w:rPr>
        <w:t>6</w:t>
      </w:r>
      <w:r>
        <w:rPr>
          <w:rFonts w:hint="eastAsia" w:ascii="黑体" w:hAnsi="宋体"/>
          <w:b w:val="0"/>
          <w:sz w:val="30"/>
          <w:szCs w:val="30"/>
          <w:lang w:eastAsia="zh-CN"/>
        </w:rPr>
        <w:t>、</w:t>
      </w:r>
      <w:r>
        <w:rPr>
          <w:rFonts w:hint="eastAsia" w:ascii="黑体" w:hAnsi="宋体"/>
          <w:b w:val="0"/>
          <w:sz w:val="30"/>
          <w:szCs w:val="30"/>
        </w:rPr>
        <w:t>砌体</w:t>
      </w:r>
      <w:bookmarkEnd w:id="112"/>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6.1 砌体基础工程属于隐蔽工程，故在基坑开挖致设计高并进行相应的处理后，须经有关方面检查签证方可开始砌筑。基坑渗透水是难免的，而砌筑砂浆中的水泥比混凝土更易被水冲走，因此砌筑基础时，必须采取可靠的排水措施。</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6.2 砌体必须分层砌筑，灰缝均匀，缝宽符合要求，咬槎紧密，严禁通缝。</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6.3 预埋件、泄水孔、滤层、防水设施、沉降缝等应符合设计规定。</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6.4 井基础应与管线基础同时进行，并符合设计要求，管子排好后可开始砌井。</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6.5 砖在使用前必须将砖用水浸透，砌筑时砖要放平，砂浆饱满，特别要注意管头下部及管子周围必须砌筑密实。</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6.6 井的各部尺寸均应符合设计要求，踏步应按设计放平，上下对正，砂浆密实砖要压紧，砂浆在凝固前，不得碰撞，更不允许受力，以免造成松动。</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6.7 内外粉刷应执行技术操作规范，砂浆要按配比拌合均匀，粉刷要求密实平整不得有空鼓现象，流槽应光滑圆顺。</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6.8 经砌后应及时安装井盖，井盖必须坐浆放正，注意井盖开启方向，各井应一致。</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6.9 回填土是道路施工的关键工序，回填土含水量要接近最佳含水量。井周应与沟槽同时回填，井周40cm范围内要用10%灰土回填，不能与沟槽同步回填时，要按层留台阶。需用机械层层夯实，每次虚填深度不超过25cm，做到一层达到密实度要求后，才进行下一层回填。监理要随时抽查回填密实度情况。</w:t>
      </w:r>
    </w:p>
    <w:p>
      <w:pPr>
        <w:autoSpaceDE w:val="0"/>
        <w:autoSpaceDN w:val="0"/>
        <w:adjustRightInd w:val="0"/>
        <w:spacing w:line="360" w:lineRule="auto"/>
        <w:ind w:firstLine="480" w:firstLineChars="200"/>
        <w:jc w:val="left"/>
        <w:rPr>
          <w:rFonts w:hint="eastAsia" w:ascii="宋体" w:hAnsi="宋体"/>
          <w:lang w:val="en-GB"/>
        </w:rPr>
      </w:pPr>
      <w:r>
        <w:rPr>
          <w:rFonts w:hint="eastAsia" w:ascii="宋体" w:hAnsi="宋体"/>
          <w:sz w:val="24"/>
          <w:szCs w:val="24"/>
          <w:lang w:val="en-GB"/>
        </w:rPr>
        <w:t>6.10 当沟槽回填土若含水量大，工期又紧的情况下，应采取换土，填白灰及填砂、砂砾等方法回填，确保密实度达到规范要求。</w:t>
      </w:r>
    </w:p>
    <w:p>
      <w:pPr>
        <w:pStyle w:val="6"/>
        <w:adjustRightInd w:val="0"/>
        <w:snapToGrid w:val="0"/>
        <w:spacing w:before="0" w:after="0" w:line="360" w:lineRule="auto"/>
        <w:rPr>
          <w:rFonts w:hint="eastAsia" w:ascii="黑体" w:hAnsi="宋体"/>
          <w:b w:val="0"/>
          <w:sz w:val="30"/>
          <w:szCs w:val="30"/>
        </w:rPr>
      </w:pPr>
      <w:bookmarkStart w:id="113" w:name="_Toc17955"/>
      <w:r>
        <w:rPr>
          <w:rFonts w:hint="eastAsia" w:ascii="黑体" w:hAnsi="宋体"/>
          <w:b w:val="0"/>
          <w:sz w:val="30"/>
          <w:szCs w:val="30"/>
        </w:rPr>
        <w:t>7</w:t>
      </w:r>
      <w:r>
        <w:rPr>
          <w:rFonts w:hint="eastAsia" w:ascii="黑体" w:hAnsi="宋体"/>
          <w:b w:val="0"/>
          <w:sz w:val="30"/>
          <w:szCs w:val="30"/>
          <w:lang w:eastAsia="zh-CN"/>
        </w:rPr>
        <w:t>、</w:t>
      </w:r>
      <w:r>
        <w:rPr>
          <w:rFonts w:hint="eastAsia" w:ascii="黑体" w:hAnsi="宋体"/>
          <w:b w:val="0"/>
          <w:sz w:val="30"/>
          <w:szCs w:val="30"/>
        </w:rPr>
        <w:t>防水工程</w:t>
      </w:r>
      <w:bookmarkEnd w:id="113"/>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7.1 地下防水工程所使用的防水材料，应有产品的合格证书和性能检测报告，材料的品种、规格、性能等应符合现行国家产品标准和设计要求。</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7.2 防水混凝土的抗压强度和抗渗压力必须符合设计要求。</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7.3 防水混凝土的变形缝、施工缝、后浇带、穿管道、埋设件等设置手和构造，均须符合设计要求，严禁有渗漏。</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7.4 水泥砂浆防水层各层之间必须结合牢固，无空鼓现象。</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7.5 接缝必须采用热风焊接，不得有渗漏。</w:t>
      </w:r>
    </w:p>
    <w:p>
      <w:pPr>
        <w:autoSpaceDE w:val="0"/>
        <w:autoSpaceDN w:val="0"/>
        <w:adjustRightInd w:val="0"/>
        <w:spacing w:line="360" w:lineRule="auto"/>
        <w:ind w:firstLine="480" w:firstLineChars="200"/>
        <w:jc w:val="left"/>
        <w:rPr>
          <w:rFonts w:hint="eastAsia" w:ascii="宋体" w:hAnsi="宋体"/>
          <w:sz w:val="24"/>
          <w:szCs w:val="24"/>
          <w:lang w:val="en-GB"/>
        </w:rPr>
      </w:pPr>
      <w:r>
        <w:rPr>
          <w:rFonts w:hint="eastAsia" w:ascii="宋体" w:hAnsi="宋体"/>
          <w:sz w:val="24"/>
          <w:szCs w:val="24"/>
          <w:lang w:val="en-GB"/>
        </w:rPr>
        <w:t>7.6 反滤层的砂、石粒径和含泥量必须符合设计要求。</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pStyle w:val="5"/>
        <w:widowControl/>
        <w:adjustRightInd w:val="0"/>
        <w:snapToGrid w:val="0"/>
        <w:spacing w:before="0" w:beforeAutospacing="0" w:after="0" w:afterAutospacing="0" w:line="360" w:lineRule="auto"/>
        <w:rPr>
          <w:rFonts w:hint="eastAsia" w:ascii="黑体" w:hAnsi="宋体" w:eastAsia="黑体" w:cs="宋体"/>
          <w:b/>
          <w:color w:val="000000"/>
          <w:sz w:val="30"/>
          <w:szCs w:val="30"/>
        </w:rPr>
      </w:pPr>
      <w:bookmarkStart w:id="114" w:name="_Toc392487608"/>
      <w:bookmarkEnd w:id="114"/>
      <w:bookmarkStart w:id="115" w:name="_Toc13659"/>
      <w:r>
        <w:rPr>
          <w:rFonts w:hint="eastAsia" w:ascii="宋体" w:hAnsi="宋体" w:eastAsia="宋体" w:cs="宋体"/>
          <w:b/>
          <w:sz w:val="36"/>
          <w:szCs w:val="36"/>
        </w:rPr>
        <w:br w:type="page"/>
      </w:r>
      <w:bookmarkEnd w:id="115"/>
      <w:bookmarkStart w:id="116" w:name="_Toc445105559"/>
      <w:bookmarkEnd w:id="116"/>
      <w:bookmarkStart w:id="117" w:name="_Toc462950004"/>
      <w:bookmarkEnd w:id="117"/>
      <w:bookmarkStart w:id="118" w:name="_Toc32398"/>
      <w:r>
        <w:rPr>
          <w:rFonts w:hint="eastAsia" w:ascii="宋体" w:hAnsi="宋体" w:eastAsia="宋体" w:cs="宋体"/>
          <w:b/>
          <w:sz w:val="36"/>
          <w:szCs w:val="36"/>
          <w:lang w:eastAsia="zh-CN"/>
        </w:rPr>
        <w:t>三、</w:t>
      </w:r>
      <w:r>
        <w:rPr>
          <w:rFonts w:hint="eastAsia" w:ascii="黑体" w:hAnsi="宋体" w:eastAsia="黑体" w:cs="宋体"/>
          <w:b/>
          <w:color w:val="000000"/>
          <w:sz w:val="30"/>
          <w:szCs w:val="30"/>
        </w:rPr>
        <w:t>质量控制的基本程序和手段</w:t>
      </w:r>
      <w:bookmarkEnd w:id="118"/>
    </w:p>
    <w:p>
      <w:pPr>
        <w:pStyle w:val="6"/>
        <w:widowControl/>
        <w:adjustRightInd w:val="0"/>
        <w:snapToGrid w:val="0"/>
        <w:spacing w:before="0" w:beforeAutospacing="0" w:after="0" w:afterAutospacing="0" w:line="360" w:lineRule="auto"/>
        <w:rPr>
          <w:rFonts w:hint="eastAsia" w:ascii="黑体" w:hAnsi="宋体" w:eastAsia="黑体" w:cs="宋体"/>
          <w:b w:val="0"/>
          <w:color w:val="000000"/>
          <w:sz w:val="30"/>
          <w:szCs w:val="30"/>
        </w:rPr>
      </w:pPr>
      <w:bookmarkStart w:id="119" w:name="_Toc445105560"/>
      <w:bookmarkEnd w:id="119"/>
      <w:bookmarkStart w:id="120" w:name="_Toc9264"/>
      <w:bookmarkEnd w:id="120"/>
      <w:bookmarkStart w:id="121" w:name="_Toc462950005"/>
      <w:bookmarkEnd w:id="121"/>
      <w:bookmarkStart w:id="122" w:name="_Toc430955081"/>
      <w:bookmarkEnd w:id="122"/>
      <w:bookmarkStart w:id="123" w:name="_Toc29497"/>
      <w:r>
        <w:rPr>
          <w:rFonts w:hint="eastAsia" w:ascii="黑体" w:hAnsi="宋体" w:cs="宋体"/>
          <w:b w:val="0"/>
          <w:color w:val="000000"/>
          <w:sz w:val="30"/>
          <w:szCs w:val="30"/>
          <w:lang w:val="en-US" w:eastAsia="zh-CN"/>
        </w:rPr>
        <w:t>1、</w:t>
      </w:r>
      <w:r>
        <w:rPr>
          <w:rFonts w:hint="eastAsia" w:ascii="黑体" w:hAnsi="宋体" w:eastAsia="黑体" w:cs="宋体"/>
          <w:b w:val="0"/>
          <w:color w:val="000000"/>
          <w:sz w:val="30"/>
          <w:szCs w:val="30"/>
        </w:rPr>
        <w:t>事前质量控制的基本程序和手段</w:t>
      </w:r>
      <w:bookmarkEnd w:id="123"/>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bidi="ar"/>
        </w:rPr>
        <w:t>事前质量控制的基本程序：</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000000"/>
          <w:sz w:val="24"/>
          <w:szCs w:val="24"/>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INCLUDEPICTURE \d "C:\\Users\\ADMINI~1\\AppData\\Local\\Temp\\ksohtml\\wpsCB40.tmp.png" \* MERGEFORMATINET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drawing>
          <wp:inline distT="0" distB="0" distL="114300" distR="114300">
            <wp:extent cx="5541010" cy="7591425"/>
            <wp:effectExtent l="0" t="0" r="0" b="0"/>
            <wp:docPr id="3" name="图片 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306"/>
                    <pic:cNvPicPr>
                      <a:picLocks noChangeAspect="1"/>
                    </pic:cNvPicPr>
                  </pic:nvPicPr>
                  <pic:blipFill>
                    <a:blip r:embed="rId4"/>
                    <a:stretch>
                      <a:fillRect/>
                    </a:stretch>
                  </pic:blipFill>
                  <pic:spPr>
                    <a:xfrm>
                      <a:off x="0" y="0"/>
                      <a:ext cx="5541010" cy="759142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fldChar w:fldCharType="end"/>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bidi="ar"/>
        </w:rPr>
        <w:br w:type="page"/>
      </w:r>
      <w:r>
        <w:rPr>
          <w:rFonts w:hint="eastAsia" w:ascii="宋体" w:hAnsi="宋体" w:eastAsia="宋体" w:cs="宋体"/>
          <w:b/>
          <w:kern w:val="0"/>
          <w:sz w:val="24"/>
          <w:szCs w:val="24"/>
          <w:lang w:val="en-US" w:eastAsia="zh-CN" w:bidi="ar"/>
        </w:rPr>
        <w:t>事前质量控制的基本手段：</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1、工作内容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1.1 核查承包单位的质量保证和质量管理体系。</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1.2 审查分包单位的资格，签发《分包单位资格报审表》。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1.3 查验承包单位的测量放线，签认承包单位的《施工测量放线报验单》。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1.4 检查材料的保证资料；签认工程中使用材料的报验。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1.5 签认工程中使用建筑构配件、设备报验。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1.6 检查进场的主要施工设备是否符合施工组织设计的要求。</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1.7 审查主要分部(分项)工程施工方案。</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1.8 施工前应报出创优计划和通病防治措施。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2、工作原则</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2.1 以施工及验收规范、工程质量验评标准等为依据，督促承包单位全面实现工程项目合同约定的质量目标。</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2.2 对工程项目施工全过程实施质量控制，以质量预控为重点。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2.3 对工程项目的人、机、料、法、环等因素进行全面的质量控制监督承包单位的质量保证体系落实到位。</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3、工作方法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事前控制工作首先要注意对承包商所做的施工准备工作进行全面的检查和控制；另一方面应组织好有关工作的质量保证措施，还要设置工序活动的质量控制点，进行预控。</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3.1 核查承包单位的机构、人员配备、职责与分工的落实情况。</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3.2 督促各级专职质量检查人员的配备。</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3.3 检查承包单位质量管理制度是否健全。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3.4 审查分包单位的资格及业绩情况。</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3.5 审查检验承包单位测量放线成果。</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3.6 审查确认承包单位的材料报验及新材料、新产品的确认文件。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3.7 审核签认构配件、设备报验并检查进场主要施工设备。</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3.8 审定承包单位开工前报送的《施工组织设计》及主要分部(分项)工程的施工方案。</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3.9 参与设计交底与图纸会审。</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4、工作措施手段</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4.1 技术措施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4.1.1 坚持样板引路。每一工序均要先确定一个样板块(段)，由施工单位的普通的施工班组施工；样板经甲方、监理方检验同意后，总结出最低的质量标准、施工方法和操作规程，组织所有施工人员进行观摩、学习，并充分掌握后，再进行大面积施工。监理公司按样板工程的标准进行监督、检查和验收。这个样板，不仅成品是施工的样板，而且施工工具、操作程序都是样板。</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4.1.2 中标后即进行编制指导监理工作的监理规划；对监理工作进行科学的目标规划，根据施工图纸的发放工期及时编写切实可行的专业监理细则；在监理细则明确各工序的质量控制点及控制措施。做到规范化监理。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4.1.3 在工程施工前，总监理工程师必须审查批准施工单位申报的施工组织设计(施工方案)，不符合要求，不得进行施工。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4.1.4 参加图纸会审，做好设计交底记录。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4.1.4 必须采用具有国家检测部门认可的质检证明或合格证明文件的产品。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4.1.5 承包人必须在专项开工之前的规定时间，将原材料试验和控制指标试验的结果报监理批准认可，作为开工应具备的条件之一，在试验结果未被认可之前不得开工。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 组织措施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4.2.1针对本工程重要性的特点，我公司将组成由总公司直接领导的由专家组成的高层次的顾问组，对工程重大技术问题进行研究和指导。公司领导和顾问组不定期经常对工程进行巡视、检查，听取业主对监理工作的意见，对现场工作给予指导。</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4.2.2 现场的监理健全，职责分工清楚，各项规章制度完善。督促、帮助施工单位制定切实可行的创优计划和通病根治措施。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4.3 经济措施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对施工设计文件进行严格细致的审查，利用我公司具有工程造价咨询的力量，对施工设计文件中可能存在的不合理之处，及时提请业主做好防备预案，并做好预控工作，严格控制由于质量问题引起的工程费用增加和索赔事件的发生。</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4.4 合同措施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4.4.1监理工程师严格按监理合同质量目标控制施工质量，在工程施工中严格按照验收规范进行监理。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4.4.2 监理工作中建立检验台帐，对施工材料、设备、工序，尤其对关键部位严格按合同执行监理，并实施旁站监理。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5、质量事前控制监控要点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 对施工单位的事前控制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5.1.1 对施工队伍人员质量的控制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5.1.1.1审查承包单位承担任务的施工队伍及人员的技术资质与条件是否符合要求，经监理工程师审查认可后，方可上岗施工；对于不合格人员，监理工程师有权要求承包单位予以撤换。</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5.1.1.2 对于特殊作业、工序、检验和试验人员，有时还应进行考核或必要的考试、评审，如有必要，应对其技能进行评定，发给相应的资格证书或上岗证明。</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5.1.1.3 总承包单位选择分包施工单位时，需事先由主包单位提出申请，经监理工程师审查认可，确认其技术能力和管理水平能保证按要求完成工程施工，方可允许进场承担施工任务。其施工人员的技术素质和条件，总承包单位应在施工前报请监理工程师审查符合要求并予以认可后，方可上岗施工。不符合要求的，监理工程师有权要求撤换，或经过培训合格后，经监理审查认可后方可执证上岗，审查、控制的重点一般是施工的组织者、管理者的资质与质量管理水平，以及特殊专业工种和关键的施工工艺或新技术、新工艺、新材料等应用方面的操作者的素质与能力。</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 对施工方案、方法和工艺的控制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5.1.2.1审查施工承包单位提交的施工组织设计或施工计划，以及施工质量保证措施。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5.1.2.2 监理工程师对单位工程施工组织设计的审核，可着重抓住以下几个方面：</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5.1.2.2.1 组织体系特别是质量管理体系是否健全。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5.1.2.2.2 施工现场总体布置是否合理，是否有利于保证施工的正常、顺利进行，是否有利于保证质量，特别是对施工现场的道路、防洪排水、材料存放、给水及供电、混凝土供应、主要垂直运输机械设备布置等方面予以重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5.1.2.2.3 认真审查工程地质特征及施工环境状况，以及它们可能在施工中对质量与安全带来不利的影响，以及现场环境因素对工程施工质量与安全的影响，有无应对方案以及有针对性的保证质量及安全的措施等。</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5.1.2.2.4 主要的施工组织技术措施针对性、有效性如何，有无可靠而有效的技术和组织措施。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5.1.2.3 在施工期间各分部分项工程施工之前，承包单位应提出开工申请，并向监理工程师提交相应的施工计划，详细说明为完成该项工程的施工方法、施工机械设备及人员配备与组织，质量保证措施以及进度安排等，报请监理工程师审查认可后方能实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5.1.2.4监理工程师对施工方案的审查。施工方案是承包单位根据设计要求及施工图纸现场勘察调查所得信息、施工及验收规范、质量检查验收标准，安全操作规程以及施工设备性能等方面情况拟定的，施工方案对工程质量、进度和投资影响很大，监理工程师对施工方案审查主要包括以下几方面：</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5.2.4.1施工程序的安排。</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5.2.4.2 施工机械设备的选择。</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5.2.4.3 主要项目的施工方法。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5.1.3 审查控制承包方对施工环境与条件方面的准备工作质量监理工程师在施工前应事先对施工环境条件及相应的准备工作质量进行检查与控制。施工作业的环境条件的控制主要有以下几方面：</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5.1.3.1 对施工作业的辅助技术环境的控制，监理工程师应事先检查施工单位对施工作业的技术环境条件方面的有关准备工作是否已做好安排和准备妥当；当确认其准备可靠、有效后，方准许其进行施工。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5.1.3.2 对施工的质量管理环境的控制施工承包单位的质量管理、质量保证体系和质量控制自检系统是否处于良好的状态；系统的组织结构、检测制度、人员配备等方面是否完善和明确；准备使用的质量检测、试验和计量等仪器、设备和仪表是否能满足使用要求，是否处于良好的可用状态，有无合格的证明和率定表；仪器、设备的管理是否符合有关的法规规定；外送委托检测、试验的机构资质等级是否符合要求等。</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5.1.3.3 对现场自然环境条件的控制，监理工程师应检查施工承包单位，对于未来的施工期间，自然环境条件可能出现对施工作业质量的不得影响时，是否先已有充分的认识并已做好充足的准备和采取了有效措施与对策以保证工程质量。</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5.1.4 对测量基准点和参考标高的确认及工程测量放线的质量控制，工程测量控制可以说是施工之前事先质量控制中的一项基础工作，它是施工准备阶段的一项重要内容，监理工程师应将其作为保证工程质量的一种重要监控手段，在质量监理中，应由测量专业监理工程师负责工程测量的复核控制工作。</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5.2 监理工程师应做好的事前质量保证工作</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5.2.1建立或完善监理工程师的质量监控体系，做好监控准备工作，使之能适应该项准备开工的施工项目质量监控的需要。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5.2.2 设计交底和图纸会审</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5.2.2.1 设计交底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设计交底应在工程施工前，由监理工程师组织设计单位向施工单位有关人员进行。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5.2.2.2 图纸会审</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施工图是工程施工的直接依据，所以，图纸会审是监理单位、设计单位和施工单位进行质量控制的重要手段，也是使监理工程师和施工单位通过审查熟悉设计图纸，了解工程特点、设计意图和关键部位的工程质量要求，发现和减少设计差错的重要方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5.3 做好施工现场及通道条件的保证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了保证施工单位能够顺利的施工，监理工程师应使业主或建设单位按照施工单位施工的需要，事先划定并提供给承包商占有和使用现场有关部门的范围。在监理工程师向施工单位发出开工通知书时，建设单位或业主即应及时按计划保证质量地提供施工单位所无原则的场地和施工通道以及水、电供应等条件，以保证及时开工。为此，监理工程师应事先检查工程所需的场地征用、居民占地设施或堆放物的迁移是否实现，否则，应敦促建设单位或业主努力实现。</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 严把开工关</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监理工程师对于拟开工工程有关的现场各项施工准备工作进行检查合格后，方可发布书面的开工指令。对于已停工程，则需有监理工程师的复工指令。对于合同中所列工程及工程变更的项目，开工前承包商必须提交“开工申请单”，经监理工程师审查各方面条件具备并予以批准后，施工单位才能开始正式进行施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6、质量事前控制中信息资源的监控</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6.1控制重点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6.1.1与业主方签订的监理合同。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6.1.2 业主方认可的监理实施规划。</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6.1.3 各种技术性收发文件和通知。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6.1.4 监理每月上报的监理报表。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6.1.5 工程质量事故记录、会议纪要、处理结果和验收意见。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6.1.6设计图纸、设计交底、图纸会审、设计变更等技术性文件。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6.1.7 由承包方报来的所有送检和签证资料(如材质保证书、各项试验报告等)。</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6.1.8 监理组各阶段工程小结、最后工作总结。</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6.2 控制措施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信息资源的管理工作是工程项目监理工作的一个重要组成部分，它是监理目标实现服务，管理优劣直接影响事前控制成效，搞好监理文档管理工作对提高监理人员管理水平、及时掌握项目动态、提高监理工作效率、改善监理形象及做好事前控制等方面都具有重要意义。</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pStyle w:val="6"/>
        <w:widowControl/>
        <w:adjustRightInd w:val="0"/>
        <w:snapToGrid w:val="0"/>
        <w:spacing w:before="0" w:beforeAutospacing="0" w:after="0" w:afterAutospacing="0" w:line="360" w:lineRule="auto"/>
        <w:rPr>
          <w:rFonts w:hint="eastAsia" w:ascii="黑体" w:hAnsi="宋体" w:eastAsia="黑体" w:cs="宋体"/>
          <w:b w:val="0"/>
          <w:color w:val="000000"/>
          <w:sz w:val="30"/>
          <w:szCs w:val="30"/>
        </w:rPr>
      </w:pPr>
      <w:r>
        <w:rPr>
          <w:rFonts w:hint="default" w:ascii="Arial" w:hAnsi="Arial" w:eastAsia="黑体" w:cs="宋体"/>
          <w:b w:val="0"/>
          <w:sz w:val="28"/>
          <w:szCs w:val="28"/>
        </w:rPr>
        <w:br w:type="page"/>
      </w:r>
      <w:bookmarkStart w:id="124" w:name="_Toc441742350"/>
      <w:bookmarkEnd w:id="124"/>
      <w:bookmarkStart w:id="125" w:name="_Toc2701"/>
      <w:bookmarkEnd w:id="125"/>
      <w:bookmarkStart w:id="126" w:name="_Toc445105561"/>
      <w:bookmarkEnd w:id="126"/>
      <w:bookmarkStart w:id="127" w:name="_Toc6814"/>
      <w:r>
        <w:rPr>
          <w:rFonts w:hint="eastAsia" w:cs="宋体"/>
          <w:b w:val="0"/>
          <w:sz w:val="28"/>
          <w:szCs w:val="28"/>
          <w:lang w:val="en-US" w:eastAsia="zh-CN"/>
        </w:rPr>
        <w:t>2、</w:t>
      </w:r>
      <w:r>
        <w:rPr>
          <w:rFonts w:hint="eastAsia" w:ascii="黑体" w:hAnsi="宋体" w:eastAsia="黑体" w:cs="宋体"/>
          <w:b w:val="0"/>
          <w:color w:val="000000"/>
          <w:sz w:val="30"/>
          <w:szCs w:val="30"/>
        </w:rPr>
        <w:t>原材料质量控制的</w:t>
      </w:r>
      <w:r>
        <w:rPr>
          <w:rFonts w:hint="eastAsia" w:ascii="黑体" w:hAnsi="宋体" w:eastAsia="黑体" w:cs="黑体"/>
          <w:b w:val="0"/>
          <w:color w:val="000000"/>
          <w:sz w:val="30"/>
          <w:szCs w:val="30"/>
        </w:rPr>
        <w:t>基本程序和手段</w:t>
      </w:r>
      <w:bookmarkEnd w:id="127"/>
    </w:p>
    <w:p>
      <w:pPr>
        <w:keepNext w:val="0"/>
        <w:keepLines w:val="0"/>
        <w:widowControl/>
        <w:suppressLineNumbers w:val="0"/>
        <w:adjustRightInd w:val="0"/>
        <w:snapToGrid w:val="0"/>
        <w:spacing w:before="0" w:beforeAutospacing="0" w:after="0" w:afterAutospacing="0"/>
        <w:ind w:left="0" w:right="0" w:firstLine="482" w:firstLineChars="200"/>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bidi="ar"/>
        </w:rPr>
        <w:t>原材料、构配件、设备质量控制基本程序：</w:t>
      </w:r>
    </w:p>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spacing w:val="17"/>
          <w:sz w:val="28"/>
          <w:szCs w:val="28"/>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INCLUDEPICTURE \d "C:\\Users\\ADMINI~1\\AppData\\Local\\Temp\\ksohtml\\wpsCB41.tmp.png" \* MERGEFORMATINET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drawing>
          <wp:inline distT="0" distB="0" distL="114300" distR="114300">
            <wp:extent cx="5715000" cy="8229600"/>
            <wp:effectExtent l="0" t="0" r="0" b="0"/>
            <wp:docPr id="2" name="图片 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07"/>
                    <pic:cNvPicPr>
                      <a:picLocks noChangeAspect="1"/>
                    </pic:cNvPicPr>
                  </pic:nvPicPr>
                  <pic:blipFill>
                    <a:blip r:embed="rId5"/>
                    <a:stretch>
                      <a:fillRect/>
                    </a:stretch>
                  </pic:blipFill>
                  <pic:spPr>
                    <a:xfrm>
                      <a:off x="0" y="0"/>
                      <a:ext cx="5715000" cy="822960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fldChar w:fldCharType="end"/>
      </w:r>
    </w:p>
    <w:p>
      <w:pPr>
        <w:keepNext w:val="0"/>
        <w:keepLines w:val="0"/>
        <w:widowControl/>
        <w:suppressLineNumbers w:val="0"/>
        <w:adjustRightInd w:val="0"/>
        <w:snapToGrid w:val="0"/>
        <w:spacing w:before="0" w:beforeAutospacing="0" w:after="0" w:afterAutospacing="0"/>
        <w:ind w:left="0" w:right="0" w:firstLine="482" w:firstLineChars="200"/>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bidi="ar"/>
        </w:rPr>
        <w:t>原材料、构配件、设备质量控制基本手段：</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工程原材料是工程施工的物质条件，没有材料就无法施工；材料和中间产品等投入物的质量是工程质量的基础，是提高工程质量的重要保证；是创造正常施工条件、实现投资控制、进度控制的前提。</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1、工作内容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按照国家、地方的相关规范、规程和规定，并结合工程施工的特点，原材料质量控制的内容可分为：</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1.1 原材料质量标准：质量标准是用以衡量材料质量的尺度，也是作为验收、检验材料质量的依据。</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 原材料质量的检(试)验。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1.3 原材料质量检验程度：包括自检、抽检、全部检查三种。</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1.4 原材料质量检验项目：分为一般试验项目和其它试验项目。</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1.5 原材料质量的见证取样：所采取样品的质量应能代表该批材料的质量。见证取样时必须有监理单位见证员按规定的部位、数量及采选的操作要求进行。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1.6 原材料抽样检验的判断。</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1.7 原材料质量检验的标准：对不同的材料，有不同的检验项目和不同的检验标准。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2、工作原则</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2.1 遵照国家规范，凡进场的材料必须三证齐全，用于重要部位的材料必须送往具备相应资质的第三方检测单位进行检测，合格后方投入使用。对于证件不齐全或复试不合格的材料坚决不予进场、不予使用。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2.2 掌握材料信息，优选供货厂家。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2.3 合理组织材料供应，确保施工正常进行。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2.4 合理组织材料使用，减少材料的损失，正确按定额计量使用材料，加强运输、仓库保管工作，加强材料限额管理和发放工作，健全现场材料管理制度，避免材料损失，变质，确保材料质量、节约材料。</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3、工作方法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在整个工程建设过程中，工程所需要的原材料、半成品、构配件和永久性设备、器材和产品等都将称为永久性工程的组成部分，所以它们的质量好坏直接影响到未来工程产品的质量，因此需要事先对其质量进行严格控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3.1 采购质量的控制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3.1.1 凡由承包单位负责采购的原材料、半成品或设备等，在采购定货前应向监理工程师申报；对于重要的材料，还应提交样品，供试验或鉴定，有些材料则要求供货单位提交理化试验单，经监理工程师审查认可，发出书面认可证明后，方可进行定货采购。</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3.1.2 供货厂家是制造原材料产品等的主体，所以优选良好的供货厂家，是保证采购、定货质量的前提。</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3.1.3 某些材料，定货时最好一次订齐和备足货源，以免由于分批而出现色差质量不等。</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3.1.4 供货厂方应向订货方提供质量保证文件，用以表明其提供的货物能完全达到标准要求</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3.2 材料进场的质量控制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3.2.1 凡运到施工现场的原材料、产品，应有产品出厂合格证及技术说明书，并由施工承包单位按规定要求进行检验，向监理工程师提出检验或试验报告，经监理工程师审查并确认其质量合格后，方准进场。</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3.2.2 凡是无产品出厂合格证明及检验不合格者，不得进场。如果监理工程师认为供货方所提交的有关产品合格证明文件以及施工承包单位提交的检验和试验报告，仍不足以说明到场产品的质量符合要求时，监理工程师可以再行组织复检或抽样试验，确认其质量合格后方允许进场。</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3.2.3 若检验发现材料、产品质量不符合要求时，监理工程师不予验收，应由供货方予以更换或进行处理，合格后再进行检查验收，由于供方供货质量不合格而造成的损失，应及时向供方索赔。</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3.3 原材料、产品、设备存放条件的控制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质量合格的材料、产品设备等进场后到其使用或施工、安装时通常有一段时间间隔，在此期间内，如果对材料、设备等的存放、保管不良，可能导致质量状况的恶化，如损伤、变质、损坏，甚至不能使用。因此，监理工程师对施工单位材料、半成品、构配件及永久性设备、器材等的存放、保管条件及时间实行监控。</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3.3.1 对于原材料、产品等，应根据它们的特点、特性以及对防潮、防晒、防锈、防腐蚀、通风、隔热以及温度、湿度等方面的不同要求，安排适宜的存放条件，以保证其存放质量。</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3.3.2 对于施工单位所准备的各种材料、产品设备等的存放条件及环境，事先应得到监理工程师的确认，如存放、保管条件不良，监理工程师有权要求其加以改善并达到要求，方予以确认。</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3.3.3 对于按要求存放的材料、产品、设备，存入后每隔一定时间，监理工程师要检查一次，随时掌握它们的存放质量情况。此外，在材料、产品、设备等使用前，也应经监理工程师对其质量再次检查确认后，方可允许进场。</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3.4 天然材料和现场配制材料的试配</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对于某些当地天然材料及现场配制的制品，一般要求施工单位事先进行试配，达到标准要求方准施工。除应达到规定的力学强度等指标外，还应注意以下方面的检验与控制。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3.4.1 材料的化学成分。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3.4.2 充分考虑到施工现场加工条件与设计、试验条件不同而可能导致的材料或半成品质量差异。若出现此类问题，必须事先找出原因，设法妥善解决后经监理工程师认可后才能允许进行施工。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3.5 新材料、产品的应用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对于新材料、新型产品设备或装置的应用，应事先提交可靠的技术鉴定及有关试验和实际应用报告，经监理工程师审查确认和批准后，方可在工程中应用。</w:t>
      </w:r>
    </w:p>
    <w:p>
      <w:pPr>
        <w:pStyle w:val="6"/>
        <w:widowControl/>
        <w:adjustRightInd w:val="0"/>
        <w:snapToGrid w:val="0"/>
        <w:spacing w:before="0" w:beforeAutospacing="0" w:after="0" w:afterAutospacing="0" w:line="360" w:lineRule="auto"/>
        <w:rPr>
          <w:rFonts w:hint="eastAsia" w:ascii="黑体" w:hAnsi="宋体" w:eastAsia="黑体" w:cs="宋体"/>
          <w:b w:val="0"/>
          <w:color w:val="000000"/>
          <w:sz w:val="30"/>
          <w:szCs w:val="30"/>
        </w:rPr>
      </w:pPr>
      <w:r>
        <w:rPr>
          <w:rFonts w:hint="default" w:ascii="Arial" w:hAnsi="Arial" w:eastAsia="黑体" w:cs="宋体"/>
          <w:b/>
          <w:sz w:val="28"/>
          <w:szCs w:val="28"/>
        </w:rPr>
        <w:br w:type="page"/>
      </w:r>
      <w:bookmarkStart w:id="128" w:name="_Toc445105562"/>
      <w:bookmarkEnd w:id="128"/>
      <w:bookmarkStart w:id="129" w:name="_Toc462950007"/>
      <w:bookmarkEnd w:id="129"/>
      <w:bookmarkStart w:id="130" w:name="_Toc13998"/>
      <w:r>
        <w:rPr>
          <w:rFonts w:hint="eastAsia" w:cs="宋体"/>
          <w:b/>
          <w:sz w:val="28"/>
          <w:szCs w:val="28"/>
          <w:lang w:val="en-US" w:eastAsia="zh-CN"/>
        </w:rPr>
        <w:t>3、</w:t>
      </w:r>
      <w:r>
        <w:rPr>
          <w:rFonts w:hint="eastAsia" w:ascii="黑体" w:hAnsi="宋体" w:eastAsia="黑体" w:cs="宋体"/>
          <w:b w:val="0"/>
          <w:color w:val="000000"/>
          <w:sz w:val="30"/>
          <w:szCs w:val="30"/>
        </w:rPr>
        <w:t>事中质量控制的基本程序和手段</w:t>
      </w:r>
      <w:bookmarkEnd w:id="130"/>
    </w:p>
    <w:p>
      <w:pPr>
        <w:keepNext w:val="0"/>
        <w:keepLines w:val="0"/>
        <w:widowControl/>
        <w:suppressLineNumbers w:val="0"/>
        <w:spacing w:before="0" w:beforeAutospacing="0" w:after="0" w:afterAutospacing="0"/>
        <w:ind w:left="0" w:right="0" w:firstLine="482" w:firstLineChars="200"/>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bidi="ar"/>
        </w:rPr>
        <w:t>隐蔽工程验收基本程序：</w:t>
      </w:r>
    </w:p>
    <w:p>
      <w:pPr>
        <w:keepNext w:val="0"/>
        <w:keepLines w:val="0"/>
        <w:widowControl/>
        <w:suppressLineNumbers w:val="0"/>
        <w:spacing w:before="0" w:beforeAutospacing="0" w:after="0" w:afterAutospacing="0"/>
        <w:ind w:left="0" w:right="0" w:firstLine="628"/>
        <w:jc w:val="left"/>
        <w:rPr>
          <w:rFonts w:hint="eastAsia" w:ascii="宋体" w:hAnsi="宋体" w:eastAsia="宋体" w:cs="宋体"/>
          <w:b/>
          <w:spacing w:val="17"/>
          <w:sz w:val="28"/>
          <w:szCs w:val="28"/>
        </w:rPr>
      </w:pPr>
      <w:r>
        <w:rPr>
          <w:rFonts w:hint="eastAsia" w:ascii="宋体" w:hAnsi="宋体" w:eastAsia="宋体" w:cs="宋体"/>
          <w:b/>
          <w:spacing w:val="17"/>
          <w:kern w:val="0"/>
          <w:sz w:val="28"/>
          <w:szCs w:val="28"/>
          <w:lang w:val="en-US" w:eastAsia="zh-CN" w:bidi="ar"/>
        </w:rPr>
        <w:t xml:space="preserve"> </w:t>
      </w:r>
    </w:p>
    <w:p>
      <w:pPr>
        <w:keepNext w:val="0"/>
        <w:keepLines w:val="0"/>
        <w:widowControl/>
        <w:suppressLineNumbers w:val="0"/>
        <w:spacing w:before="0" w:beforeAutospacing="0" w:after="0" w:afterAutospacing="0"/>
        <w:ind w:left="0" w:right="0" w:firstLine="628"/>
        <w:jc w:val="left"/>
        <w:rPr>
          <w:rFonts w:hint="eastAsia" w:ascii="宋体" w:hAnsi="宋体" w:eastAsia="宋体" w:cs="宋体"/>
          <w:spacing w:val="17"/>
          <w:sz w:val="28"/>
          <w:szCs w:val="28"/>
        </w:rPr>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INCLUDEPICTURE \d "C:\\Users\\ADMINI~1\\AppData\\Local\\Temp\\ksohtml\\wpsCB42.tmp.png" \* MERGEFORMATINET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drawing>
          <wp:inline distT="0" distB="0" distL="114300" distR="114300">
            <wp:extent cx="5266690" cy="7191375"/>
            <wp:effectExtent l="0" t="0" r="6350" b="1905"/>
            <wp:docPr id="6" name="图片 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308"/>
                    <pic:cNvPicPr>
                      <a:picLocks noChangeAspect="1"/>
                    </pic:cNvPicPr>
                  </pic:nvPicPr>
                  <pic:blipFill>
                    <a:blip r:embed="rId6"/>
                    <a:stretch>
                      <a:fillRect/>
                    </a:stretch>
                  </pic:blipFill>
                  <pic:spPr>
                    <a:xfrm>
                      <a:off x="0" y="0"/>
                      <a:ext cx="5266690" cy="7191375"/>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fldChar w:fldCharType="end"/>
      </w:r>
      <w:r>
        <w:rPr>
          <w:rFonts w:hint="eastAsia" w:ascii="宋体" w:hAnsi="宋体" w:eastAsia="宋体" w:cs="宋体"/>
          <w:spacing w:val="17"/>
          <w:kern w:val="0"/>
          <w:sz w:val="28"/>
          <w:szCs w:val="28"/>
          <w:lang w:val="en-US" w:eastAsia="zh-CN" w:bidi="ar"/>
        </w:rPr>
        <w:t xml:space="preserve"> </w:t>
      </w:r>
    </w:p>
    <w:p>
      <w:pPr>
        <w:keepNext w:val="0"/>
        <w:keepLines w:val="0"/>
        <w:widowControl/>
        <w:suppressLineNumbers w:val="0"/>
        <w:spacing w:before="0" w:beforeAutospacing="0" w:after="0" w:afterAutospacing="0"/>
        <w:ind w:left="0" w:right="0" w:firstLine="562" w:firstLineChars="200"/>
        <w:jc w:val="left"/>
        <w:rPr>
          <w:rFonts w:hint="eastAsia" w:ascii="宋体" w:hAnsi="宋体" w:eastAsia="宋体" w:cs="宋体"/>
          <w:b/>
          <w:sz w:val="24"/>
          <w:szCs w:val="24"/>
        </w:rPr>
      </w:pPr>
      <w:r>
        <w:rPr>
          <w:rFonts w:hint="eastAsia" w:ascii="黑体" w:hAnsi="宋体" w:eastAsia="黑体" w:cs="宋体"/>
          <w:b/>
          <w:kern w:val="0"/>
          <w:sz w:val="28"/>
          <w:szCs w:val="28"/>
          <w:lang w:val="en-US" w:eastAsia="zh-CN" w:bidi="ar"/>
        </w:rPr>
        <w:br w:type="page"/>
      </w:r>
      <w:r>
        <w:rPr>
          <w:rFonts w:hint="eastAsia" w:ascii="宋体" w:hAnsi="宋体" w:eastAsia="宋体" w:cs="宋体"/>
          <w:b/>
          <w:kern w:val="0"/>
          <w:sz w:val="24"/>
          <w:szCs w:val="24"/>
          <w:lang w:val="en-US" w:eastAsia="zh-CN" w:bidi="ar"/>
        </w:rPr>
        <w:t>隐蔽工程验收基本手段：</w:t>
      </w:r>
    </w:p>
    <w:p>
      <w:pPr>
        <w:keepNext w:val="0"/>
        <w:keepLines w:val="0"/>
        <w:widowControl/>
        <w:suppressLineNumbers w:val="0"/>
        <w:autoSpaceDE w:val="0"/>
        <w:autoSpaceDN w:val="0"/>
        <w:adjustRightInd w:val="0"/>
        <w:spacing w:before="0" w:beforeAutospacing="0" w:after="0" w:afterAutospacing="0" w:line="360" w:lineRule="auto"/>
        <w:ind w:left="0" w:right="0" w:firstLine="352" w:firstLineChars="147"/>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1、工作内容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1.1 对施工现场有目的地进行巡视检查和旁站，做到在施工初期即把质量问题消灭在萌芽状态。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 核查工程预检，对合格工程准予进行下一道工序。对不合格工程下发《监理通知》；要求施工单位整改；合格后准予进行下一道工序。</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1.3 验收隐蔽工程。施工单位在自检合格的前提下上报监理工程师请求验收，合格工程准予进行隐蔽、对不合格工程下发《监理通知》，要求施工单位整改，合格后准予进行隐蔽。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1.4分项工程验收。施工单位在自检合格的基础上报监理工程师验收，对合格分项工程进行签认并确定质量等级。对不合格分项工程下发《监理通知》；要求施工单位整改，返工后按质量评定标准进行再评定和签认。</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1.5 分部工程验收。根据分项工程质量评定结果进行分部工程的质量等级汇总评定，对基础和主体分部工程还需核查施工技术资料；并进行现场质量验收。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1.6 对重要部位和可能发生的隐患，跟踪检查、旁站监理、抽检、复查等。</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2、工作原则</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2.1 严格要求承包单位执行有关材料试验制度和设备检验制度。</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2.2 坚持不合格的建筑材料、 构配件和设备不准在工程上使用。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2.3 本工序质量不合格或未进行验收不予签认，下道工序不得施工。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3、工作方法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3.1 对施工现场有目的的进行巡回检查和旁站。及时地发现和纠正施工中存在的问题；对工程的重点部位和关键控制点进行旁站监理。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3.2 对承包单位申报的预检工程进行核查，对不合格的分项工程书面通知承包单位整改。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3.3 对承包单位进行自检合格的隐蔽工程进行现场检测、核查，发现不合格的工程立即书面通知承包单位进行整改，合格后报监理工程师复查。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3.4 验收承包单位自检合格的分项工程；发现不合格的工程立即书面通知承包单位进行整改，合格后报监理工程师复查确定质量等级。</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3.5 承包单位在分部工程完成后，监理工程师应根据签认的分项工程评定结果，进行分部工程的质量等级汇总评定。</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4、工作措施手段</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4.1 组织措施</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4.1.1 坚持重要分项工程旁站监理，由总监理工程师排班，落实到人；24小时跟班旁站。总监和公司总工经常抽查旁站实施情况；要求对旁站发现的问题处理的方法、处理的结果做出纪录；若发现该旁站时脱岗的，公司对监理人员一次处以罚款50元。三次脱岗则撤离本工程，并欢迎业主人员配合对监理人员进行监督。</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4.1.2 严格工序管理，每一工序完成必须经施工方自检，报验，经监理核试验方可进行下道工序。特殊情况：质量确有保证，由于特定原因报验资料不齐，经监理工程师同意可先进行下道工序；施工单位应承担质量责任。</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4.1.3 严格管理、热情帮助。当工程遇到困难，监理工程师积极想办法、出主意，保证工程进展。</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4.1.4 每月召开质量例会，会议由项目总监理工程师主持，要求各单位及质量负责人参加；重点解决本月质量问题，并提出下月质量要求。</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4.2 技术措施</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4.2.1 施工测量放线的抽检或：施工单位对测量放线成果要向监理部报验，经监理部抽查或复验后，方能施工；</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4.2.2 分项工程完成后，施工单位自检、专检合格后，向监理部报验。监理组织有关单位进行联合验收；</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4.2.3 对重要部位有特殊要求的工程应编写施工工艺、施工方法、操作规程、质量保证措施等专项施工方案，经监理审查同意后，监督施工单位进行技术交底，或进行必要培训。有规定要持上岗证的岗位，应检查操作人员的上岗证。监理部对其实施跟踪检查、旁站监理；</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4.2.4 实施“三检报验”制：</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4.2.4.1 每道工序或每个分项工程施工完毕，施工班组必须进行自检、工序互检、并经项目部专项合格后，向监理部报验；</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4.2.4.2 监理部接报验单后，必须在8小时内对该报验资料进行审查，并到现场进行检验；</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4.2.4.3 检验合格，监理部签发工程认可证，施工单进行下道工序施工；</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4.2.4.4 检验不合格，监理部书面通知施工单位整改，并跟踪复查，合格后签证认可，准予进行下道工序施工。</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4.2.5 隐蔽工程验收：</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4.2.5.1 施工单位按有关规定对隐蔽工程进行自检，自检合格后，填写“隐蔽工程验收单”并附有关质量资料，报送监理部；</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4.2.5.2监理部对隐蔽工程的有关质量资料(保证资料、施工记录、隐蔽简图等)进行核查，并会同施工单位进行现场检测核查；</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4.2.5.3 对隐蔽不合格的工程，监理部签发“不合格工程通知单”，责令施工单位限期整改，整改完成后由监理部复查；</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4.2.5.4 对隐蔽合格的工程，监理部签认隐检验收，准予进行下一道工序施工。</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4.2.5.5 管道工程应检查定位、标高、暗埋或预期留孔位置，各种接口、打口、通水试压等。管道试压实行旁站监理，试压记录须经监理部签认；</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4.2.5.6 坚持重要分项工程旁站监理，由总监理工程师排班，落实到人，24小时跟班旁站。总监和公司总工经常抽查旁站实施情况；要求对旁站发现的问题处理的方法、处理的结果做出记录；若发现该旁站时脱岗的，公司对该监理人员一次处以50元罚款，三次脱岗则撤离本工程，并欢迎业主人员配合对监理人员进行监督。</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4.2.5.7 严格管理、热情帮助。当工程遇到困难，监理工程师积极想办法、出主意，保证工程进展。</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4.3 经济措施</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对工程的工序活动实施跟踪控制，严格按照施工现场质量控制管理制度实施，对不按照程序进行，上道工序不合格就进行下道工序的，严格按处罚制度进行处罚。在施工中严格控制工程变更签证，对工程质量问题造成的投资增加不予签批。</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4.4 合同和信息措施</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4.4.1 监理工程师对下列产品或项目将执行见证检验，并建立检验台帐：</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4.4.1.1 结构混凝土的强度及混凝土抗渗性能.</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4.4.1.2 砌筑砂浆的强度。</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4.4.1.3 结构工程中的钢材及其焊(连)接接头。</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4.4.1.4 水泥。</w:t>
      </w:r>
    </w:p>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336"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4.4.1.5 防水材料。</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4.4.1.6 工程中的给、排水管材及管件。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4.4.1.7 土方工程中的压实系数。</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4.4.2 经常请市质监部门对监理工作及工程质量进行检查指导，沟通信息促进监理管理工作不断完善。</w:t>
      </w:r>
    </w:p>
    <w:p>
      <w:pPr>
        <w:pStyle w:val="6"/>
        <w:widowControl/>
        <w:adjustRightInd w:val="0"/>
        <w:snapToGrid w:val="0"/>
        <w:spacing w:before="0" w:beforeAutospacing="0" w:after="0" w:afterAutospacing="0" w:line="360" w:lineRule="auto"/>
        <w:rPr>
          <w:rFonts w:hint="eastAsia" w:ascii="黑体" w:hAnsi="宋体" w:eastAsia="黑体" w:cs="宋体"/>
          <w:b w:val="0"/>
          <w:color w:val="000000"/>
          <w:sz w:val="30"/>
          <w:szCs w:val="30"/>
        </w:rPr>
      </w:pPr>
      <w:bookmarkStart w:id="131" w:name="_Toc31058"/>
      <w:bookmarkEnd w:id="131"/>
      <w:bookmarkStart w:id="132" w:name="_Toc462950008"/>
      <w:bookmarkEnd w:id="132"/>
      <w:bookmarkStart w:id="133" w:name="_Toc1139"/>
      <w:r>
        <w:rPr>
          <w:rFonts w:hint="eastAsia" w:ascii="黑体" w:hAnsi="宋体" w:cs="宋体"/>
          <w:b w:val="0"/>
          <w:color w:val="000000"/>
          <w:sz w:val="30"/>
          <w:szCs w:val="30"/>
          <w:lang w:val="en-US" w:eastAsia="zh-CN"/>
        </w:rPr>
        <w:t>4、</w:t>
      </w:r>
      <w:r>
        <w:rPr>
          <w:rFonts w:hint="eastAsia" w:ascii="黑体" w:hAnsi="宋体" w:eastAsia="黑体" w:cs="宋体"/>
          <w:b w:val="0"/>
          <w:color w:val="000000"/>
          <w:sz w:val="30"/>
          <w:szCs w:val="30"/>
        </w:rPr>
        <w:t>事后质量控制的基本程序和手段</w:t>
      </w:r>
      <w:bookmarkEnd w:id="133"/>
    </w:p>
    <w:p>
      <w:pPr>
        <w:keepNext w:val="0"/>
        <w:keepLines w:val="0"/>
        <w:widowControl/>
        <w:suppressLineNumbers w:val="0"/>
        <w:spacing w:before="0" w:beforeAutospacing="0" w:after="0" w:afterAutospacing="0"/>
        <w:ind w:left="0" w:right="0" w:firstLine="482" w:firstLineChars="200"/>
        <w:jc w:val="left"/>
        <w:rPr>
          <w:rFonts w:hint="eastAsia" w:ascii="宋体" w:hAnsi="宋体" w:eastAsia="宋体" w:cs="宋体"/>
          <w:b/>
          <w:sz w:val="24"/>
          <w:szCs w:val="24"/>
        </w:rPr>
      </w:pPr>
      <w:r>
        <w:rPr>
          <w:rFonts w:hint="eastAsia" w:ascii="宋体" w:hAnsi="宋体" w:eastAsia="宋体" w:cs="宋体"/>
          <w:b/>
          <w:kern w:val="0"/>
          <w:sz w:val="24"/>
          <w:szCs w:val="24"/>
          <w:lang w:val="en-US" w:eastAsia="zh-CN" w:bidi="ar"/>
        </w:rPr>
        <w:t>事后质量控制基本程序：</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INCLUDEPICTURE \d "C:\\Users\\ADMINI~1\\AppData\\Local\\Temp\\ksohtml\\wps9BA0.tmp.png" \* MERGEFORMATINET </w:instrText>
      </w:r>
      <w:r>
        <w:rPr>
          <w:rFonts w:hint="eastAsia" w:ascii="宋体" w:hAnsi="宋体" w:eastAsia="宋体" w:cs="宋体"/>
          <w:kern w:val="0"/>
          <w:sz w:val="24"/>
          <w:szCs w:val="24"/>
          <w:lang w:val="en-US" w:eastAsia="zh-CN" w:bidi="ar"/>
        </w:rPr>
        <w:fldChar w:fldCharType="separate"/>
      </w:r>
      <w:r>
        <w:rPr>
          <w:rFonts w:hint="eastAsia" w:ascii="宋体" w:hAnsi="宋体" w:eastAsia="宋体" w:cs="宋体"/>
          <w:kern w:val="0"/>
          <w:sz w:val="24"/>
          <w:szCs w:val="24"/>
          <w:lang w:val="en-US" w:eastAsia="zh-CN" w:bidi="ar"/>
        </w:rPr>
        <w:drawing>
          <wp:inline distT="0" distB="0" distL="114300" distR="114300">
            <wp:extent cx="5609590" cy="6953250"/>
            <wp:effectExtent l="0" t="0" r="13970" b="11430"/>
            <wp:docPr id="5"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6"/>
                    <pic:cNvPicPr>
                      <a:picLocks noChangeAspect="1"/>
                    </pic:cNvPicPr>
                  </pic:nvPicPr>
                  <pic:blipFill>
                    <a:blip r:embed="rId7"/>
                    <a:stretch>
                      <a:fillRect/>
                    </a:stretch>
                  </pic:blipFill>
                  <pic:spPr>
                    <a:xfrm>
                      <a:off x="0" y="0"/>
                      <a:ext cx="5609590" cy="695325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fldChar w:fldCharType="end"/>
      </w:r>
    </w:p>
    <w:p>
      <w:pPr>
        <w:keepNext w:val="0"/>
        <w:keepLines w:val="0"/>
        <w:widowControl/>
        <w:suppressLineNumbers w:val="0"/>
        <w:adjustRightInd w:val="0"/>
        <w:snapToGrid w:val="0"/>
        <w:spacing w:before="0" w:beforeAutospacing="0" w:after="0" w:afterAutospacing="0"/>
        <w:ind w:left="0" w:right="0" w:firstLine="630"/>
        <w:jc w:val="left"/>
        <w:rPr>
          <w:rFonts w:hint="eastAsia" w:ascii="宋体" w:hAnsi="宋体" w:eastAsia="宋体" w:cs="宋体"/>
          <w:b/>
          <w:spacing w:val="17"/>
          <w:sz w:val="28"/>
          <w:szCs w:val="28"/>
        </w:rPr>
      </w:pPr>
      <w:r>
        <w:rPr>
          <w:rFonts w:hint="eastAsia" w:ascii="宋体" w:hAnsi="宋体" w:eastAsia="宋体" w:cs="宋体"/>
          <w:b/>
          <w:spacing w:val="17"/>
          <w:kern w:val="0"/>
          <w:sz w:val="28"/>
          <w:szCs w:val="28"/>
          <w:lang w:val="en-US" w:eastAsia="zh-CN" w:bidi="ar"/>
        </w:rPr>
        <w:t xml:space="preserve"> </w:t>
      </w:r>
    </w:p>
    <w:p>
      <w:pPr>
        <w:keepNext w:val="0"/>
        <w:keepLines w:val="0"/>
        <w:widowControl/>
        <w:suppressLineNumbers w:val="0"/>
        <w:spacing w:before="0" w:beforeAutospacing="0" w:after="0" w:afterAutospacing="0"/>
        <w:ind w:left="0" w:right="0" w:firstLine="480" w:firstLineChars="200"/>
        <w:jc w:val="left"/>
        <w:rPr>
          <w:rFonts w:hint="eastAsia" w:ascii="宋体" w:hAnsi="宋体" w:eastAsia="宋体" w:cs="宋体"/>
          <w:b/>
          <w:sz w:val="24"/>
          <w:szCs w:val="24"/>
        </w:rPr>
      </w:pPr>
      <w:r>
        <w:rPr>
          <w:rFonts w:hint="eastAsia" w:ascii="黑体" w:hAnsi="宋体" w:eastAsia="黑体" w:cs="宋体"/>
          <w:kern w:val="0"/>
          <w:sz w:val="24"/>
          <w:szCs w:val="24"/>
          <w:lang w:val="en-US" w:eastAsia="zh-CN" w:bidi="ar"/>
        </w:rPr>
        <w:br w:type="page"/>
      </w:r>
      <w:r>
        <w:rPr>
          <w:rFonts w:hint="eastAsia" w:ascii="宋体" w:hAnsi="宋体" w:eastAsia="宋体" w:cs="宋体"/>
          <w:b/>
          <w:kern w:val="0"/>
          <w:sz w:val="24"/>
          <w:szCs w:val="24"/>
          <w:lang w:val="en-US" w:eastAsia="zh-CN" w:bidi="ar"/>
        </w:rPr>
        <w:t>事后质量控制基本手段：</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1、工作内容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1.1 分部工程验收和质量评定：当工程达到交验条件时，项目监理部组织各专业监理工程师对各专业工程的质量情况、使用功能进行全面检查，对发现影响竣工验收的问题签发《监理通知》要求承包单位进行整改。对需要进行功能试验的，监理工程师督促承包单位及时进行试验；监理工程师认真审阅试验报告单，并对重要项目现场监督；必要时请建设单位及设计单位派代表参加。</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1.2 组织工程竣工验收 </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1.2.1 当工程达到交验条件时，项目监理部组织各专业监理工程师对各专业工程的质量情况、使用功能进行全面检查，对发现影响竣工验收的问题，签发《监理通知》要求承包单位进行整改。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1.2.2 对需要进行功能试验的项目，监理工程师督促承包单位及时进行试验；监理工程师认真审阅试验报告单，并对重要项目亲临现场监督；必要时请建设单位及设计单位派代表参加。</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1.2.3 建设单位代表组织竣工验收工作。</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1.2.4 竣工验收完成后，由项目总监理工程师和建设单位代表共同签署《竣工移交证书》并由监理单位、建设单位盖章后，送承包单位一份。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1.3 质量问题和质量事故处理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1.3.1 监理工程师对施工中的质量问题除去在日常巡视、重点旁站、分项、分部工程检验过程中解决外，或针对质量问题的严重程度分别处理。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1.3.2 施工中发现的质量事故；承包单位应按有关规定上报处理；总监理工程师书面报告监理单位。</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1.3.3 监理工程师对质量问题和质量事故的处理结果进行复查。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2、工作原则</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2.1 在施工过程中严格实施复核性检验。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2.2 严格进行对成品保护的质量检查。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2.3 及时进行分部、分项工程验收。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2.4 按国家和地方政府颁发的工程验收、质量等级评定标准和方法，进行工程质量事后把关工作。</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3、工作方法</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3.1 当工程达到交验条件时；项目监理部应组织各专业监理工程师对各专业工程的质量情况、使用功能进行全面检查，对发现影响竣工验收的问题签发《监理通知》要求承包单位进行整改。</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3.2 对需要进行功能试验的项目，监理工程师应督促承包单位及时试验，对重要项目亲临现场监督，必要时请业主及设计单位代表参加。</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3.3 项目总监理工程师参与竣工验收的初验，并组织核查质量保证资料及会同业主、设计单位、承包单位共同对工程进行检查。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3.4 针对施工中的质量问题的严重程度确定质量事故级别，分别处理。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3.5 对质量问题和质量事故的处理结果进行复查。  </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4、控制措施手段</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 组织措施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4.1.1 按照公司作业手册，进入保修期监理流程，公司指派专人定期对业主进行回访，对照明设施在使用过程中发生的问题进行登记，要求施工单位按照国家规定进行维修。</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4.1.2 在竣工验收之后，按照国家规定的保修期各参建单位职责，提请业主单位主持专题会议，共同协商建立保修期工程定期维修或应付突发事件的组织机构，各单位明确责任人，确保组织能运转灵活，能把可能出现的问题落到实处。</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4.1.3 在竣工验收之后，按照我公司作业手册，组织专人对业主进行回访，保修期所发生的一切与之有关的事务均有专人全权负责处理，始终保持与业主的联系渠道畅通。</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4.1.4 协助业主做好后期质量等级评定等工作。</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4.2 技术措施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4.2.1 施工单位完成分部工程施工后，应整理该分部各项技术资料和分项工程质量评定成果，进行分部工程质量等级的汇总评定，填写“分部工程验收报验单”并附“分部工程质量检验评定表”向监理部报验。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4.2.2 工程完成后，施工单位组织设计单位、业主、监理单位参加，共同进行结构工程验收。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4.2.3 单位工程完成经复验后，报监理公司进行竣工验收，核定质量等级，并由监理公司向市质量监督部门申报核验发证。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4.3 经济措施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4.3.1工程完工后，及时进行工程整体验收，并协助质检单位进行质量等级评定，按照施工单位与业主签订的合同规定，及时拨付工程款，并按照合同约定或国家相关法规的规定，足额留置工程保修金。</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4.3.2一旦出现需要进行维修的事件，及时通知施工单位入场进行维修，所发生的费用从保修金中扣除；如果是更换定期需要更新的材料、配件，则按照业主与施工单位签订的合同的约定，或给予签证，或从保修金中扣除。</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4.4合同和信息措施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4.4.1工程竣工验收之后，及时提醒业主与施工单位签订保修期合同，约定双方保修期期限和保修期内双方责任，交协助业主制定详细的操作细则，使其具备较强的可操作性，不至于在后期的具体操作中发生纠纷。</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4.4.2督促施工单位及时整理竣工资料，按照国家规范GB/T50328之规定，在规定的范围内向档案馆、业主和监理单位提交竣工资料，并做好工程移交手续。</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 组织工程竣工初验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4.5.1 当工程达到竣工验收条件时，监理部通知施工单位做好竣工资料整理，竣工自检，清点尾项和漏项工程、工程功能缺陷等工作，为竣工验收创造条件。</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4.5.2 施工单位在工程项目自检合格，并达到竣工验收条件时，填写“单位工程竣工验收申请表”并将全部竣工资料报监理部审查。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4.5.3 监理部组织各专业监理工程师，按有关交工验收资料规定，对报送的竣工资料进行核查，并督促施工单位完善。</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4.5.4 项目部组织业主、设计单位和施工单位对竣工项目进行全面检查。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4.5.5 检查结果有漏项、成品损坏、未完项目、达不到设计要求及局部进 行修改的，监理部签发“监理通知”，要求施工单位限时整改，符合要求后再验，直至完全符合合同要求。</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4.5.6 检查结果符合设计和合同要求后，由监理部写出工程竣工初验报告，会同“单位工程验收记录”，由施工单位报送指定的质监部门。</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4.6 参与工程竣工验收和质量等级评定。</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4.7 工程质量事故处理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4.7.1 针对工程上出现的质量问题其严重程度，确定质量事故的级别，分别予以处理。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4.7.2 发生工程质量事故后，施工单位停止施工，维护事故现场，组织事故调查，分析原因，提出处理方案，报监理部审查。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4.7.3 监理部组织业主、设计单位、施工单位，必要时邀请专家，研究可行处理方案，由监理部批复后，方可实施处理措施。</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4.7.4 严禁施工单位掩饰事故、未经研究、擅自处理，并要追究相关人责任。</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4.7.5 监理部要监督处理方案的执行，检查处理效果必须达到设计质量要求，并责成施工单位写出事故处理报告，装入工程档案。</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5、质量事后控制中合同争议的调解</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 合同变更的处理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5.1.1 工程合同变更的要求可以由业主、监理工程师、承建方提出，但必须经过业主的批准签字后才能生效。根据合同条款，如监理工程师认为确有必要变更部分工程的开工、质量或数量或其它合适的理由，应征得业主同意后由项目总监向承包商发出变更指令，如果这种变更是由于承包商的过失或违约所致，则所引起的附加费用由承包商承担。</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5.1.2 工程变更的指令必须是书面的，如因某种特殊原因，监理工程师可口头下达变更令，但必须在48小时内予以书面确认。项目总监在决定批准工程变更时，要求征求业主的意见并确认此变更属于本工程项目合同范围，此项变更必须对工程质量有保证，必须符合规范。</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5.1.3 凡因图纸不完善所造成的设计变更，或分项工程变更所引起的投资增减在2万元以下，由项目总监会同项目监理部处理，并由项目总监征求业主意见后发出变更指示；对设计漏项，变更技术方案和技术标准，以及因地质条件引起的基础、结构设计的变更等，不论其投资增减情况，均应由项目总监上报业主共同处理，并报监理部备案。</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5.1.4 合同变更的估价由项目总监按合同条款的有关规定会同项目监理部进行，并报业主认可，由项目总监书面通知承包商并留二本副本；为了中期进度付款方便，项目总监可根据合同条款规定写出临时单价或合价，但必须经业主同意批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  合同延期的处理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5.2.1 由于增加额外工作与附加工作，或因为异常恶劣的气候条件，或由于不是承包商的过失，违约引起责任范围内的特殊情况，造成工程不能按原定工期完成，承包商可按合同有关规定要求工程延期。</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5.2.2 当项目总监理工程师收到承包商《延长工期报审表》，要组织有关监理人员做好工地实际情况调查和记录，提出审核意见，报业主审定。</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5.3 合同索赔的处理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为保证工程的投资不超过经审批的工程投资概预算，监理工程师应积极协助业主防止承包商提出索赔，找出正当的理由和证据对承 包商的索赔报告进行反击，使业主不受或少受损失；同时及时发现承包商违反合同的情况，积极收集证据资料，协助业主做好对承包商的索赔工作，尽最大可能减少工程投资的损失。</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 合同违约的处理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5.4.1 违约合同处理过程中的监理工程师必须分清违约责任方及违约责任：</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5.4.1.1 当业主不能及时给出必须的指令、确认、批准，不按合同约定履行自己的各项义务、支付款及发生其它使合同无法履行的行为时，应视业主违约，业主应承担违约责任，相应顺延工期；按协议条款约定支付违约金和赔偿其违约给乙方造成的窝工等损失。</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5.4.1.2 当承包商不能按合同工期竣工，施工质量达不到设计和规范的要求，或者发生其他合同无法履行的行为，应视作承包商违约，应承担违约责任，按协议条款的约定支付违约金，赔偿因违约给业主造成的损失。</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5.4.2 违约金及赔偿损失的计算应按以下原则进行：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5.4.2.1 提出因违约发生的费用，应写明费用的种类，如工程的损坏及因此发生的拆除，修复等费用支出。</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5.4.2.2 要根据合同条款写明违约金的数额或计算方法和支付时间。</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5.4.2.3 赔偿损失，应写明损失的范围和计算方法，如损失的性质是直接损失还是间接损失，损失所包含的内容是否将应得利润计入损失中。</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5.4.3 如现场监理工程师发现承包商有符合合同条款中承包商违约的有关事实，应及时向项目总监提交详细报告和有关示意的处理意见，经项目总监核实后报业主批准处理。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5.4.4 除非经双方协商同意将合同终止，或因一方违约使合同无法履行，否则在违约处理完毕后，监理工程师应督促及协助双方继续履行合同。</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5.4.5 若一方违约使合同不能履行，另一方欲中止或解除全部合同，应按合同约定通知违约方。项目总监应按合同条款规定，对业主及承包商进行适当的协商工作，协助业主确定有关费用的支付工作及善后处理事宜，特别应注意运用自己的经验，依据合同尽力维护业主的利益，使业主少收或不受损失。</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5.5 争端与仲裁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5.5.1 工程实施期间，如业主与承包商在指令、决定、证书或价值方面产生争端，监理工程师应在收到争议通知后14天内，完成对争议事件的全面调查与取证，并由项目总监作出对争端的处理意见。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5.5.2监理工程师发出书面通知14天之内，如果业主或承包商不要求仲裁，则监理工程师的处理意见为最终裁定。</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5.5.3 如上述情况中业主与承包商收到书面通知14天或之前，如一方不服，可要求仲裁。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5.5.4 仲裁意见发出后，如双方对解决争端没有进行一次友好解决的过程，则仲裁不能开始。除双方另有协议以外，无论是否进行了友好解决的过程，在仲裁意见发出后56天之后即可开始仲裁。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5.5.5 当监理工程师的裁定不能成为最终裁定，或对业主或承包商不具有约束力，以及上述规定期限内没有达成友好解决则应该进行仲裁。</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5.5.6 关于仲裁机构的选择，在合同中应有明确规定。</w:t>
      </w:r>
    </w:p>
    <w:p>
      <w:pPr>
        <w:keepNext w:val="0"/>
        <w:keepLines w:val="0"/>
        <w:widowControl/>
        <w:suppressLineNumbers w:val="0"/>
        <w:spacing w:before="0" w:beforeAutospacing="0" w:after="0" w:afterAutospacing="0"/>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pStyle w:val="5"/>
        <w:widowControl/>
        <w:adjustRightInd w:val="0"/>
        <w:snapToGrid w:val="0"/>
        <w:spacing w:before="0" w:beforeAutospacing="0" w:after="0" w:afterAutospacing="0" w:line="360" w:lineRule="auto"/>
        <w:rPr>
          <w:rFonts w:hint="eastAsia" w:ascii="黑体" w:hAnsi="宋体" w:eastAsia="黑体" w:cs="宋体"/>
          <w:b/>
          <w:color w:val="000000"/>
          <w:sz w:val="30"/>
          <w:szCs w:val="30"/>
        </w:rPr>
      </w:pPr>
      <w:bookmarkStart w:id="134" w:name="_Toc437692272"/>
      <w:bookmarkEnd w:id="134"/>
      <w:r>
        <w:rPr>
          <w:rFonts w:hint="eastAsia" w:ascii="黑体" w:hAnsi="宋体" w:eastAsia="黑体" w:cs="宋体"/>
          <w:b w:val="0"/>
          <w:color w:val="000000"/>
          <w:sz w:val="36"/>
          <w:szCs w:val="36"/>
        </w:rPr>
        <w:br w:type="page"/>
      </w:r>
      <w:bookmarkStart w:id="135" w:name="_Toc462950009"/>
      <w:bookmarkEnd w:id="135"/>
      <w:bookmarkStart w:id="136" w:name="_Toc27447"/>
      <w:r>
        <w:rPr>
          <w:rFonts w:hint="eastAsia" w:ascii="黑体" w:hAnsi="宋体" w:eastAsia="黑体" w:cs="宋体"/>
          <w:b/>
          <w:color w:val="000000"/>
          <w:sz w:val="30"/>
          <w:szCs w:val="30"/>
          <w:lang w:eastAsia="zh-CN"/>
        </w:rPr>
        <w:t>四、</w:t>
      </w:r>
      <w:r>
        <w:rPr>
          <w:rFonts w:hint="eastAsia" w:ascii="黑体" w:hAnsi="宋体" w:eastAsia="黑体" w:cs="宋体"/>
          <w:b/>
          <w:color w:val="000000"/>
          <w:sz w:val="30"/>
          <w:szCs w:val="30"/>
        </w:rPr>
        <w:t>对分包队伍的审查、管理措施</w:t>
      </w:r>
      <w:bookmarkEnd w:id="136"/>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4.1、为了加强公司对项目部的管理及对工程质量的控制，项目部对参与工程</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"http://www.fdcew.com/Soft/jzsg/" </w:instrText>
      </w:r>
      <w:r>
        <w:rPr>
          <w:rFonts w:hint="eastAsia" w:ascii="宋体" w:hAnsi="宋体" w:eastAsia="宋体" w:cs="宋体"/>
          <w:kern w:val="0"/>
          <w:sz w:val="24"/>
          <w:szCs w:val="24"/>
          <w:lang w:val="en-US" w:eastAsia="zh-CN" w:bidi="ar"/>
        </w:rPr>
        <w:fldChar w:fldCharType="separate"/>
      </w:r>
      <w:r>
        <w:rPr>
          <w:rStyle w:val="10"/>
          <w:rFonts w:hint="eastAsia" w:ascii="宋体" w:hAnsi="宋体" w:eastAsia="宋体" w:cs="宋体"/>
          <w:sz w:val="24"/>
          <w:szCs w:val="24"/>
        </w:rPr>
        <w:t>施工</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的各劳务分包人必须严格审查，各劳务分包人进场施工前必须提供相应的营业执照、资质证书、工程业绩等相关资料。经过允许承接分包任务的分包商，工程开工前要报监理单位进行开工条件的审查；同时，其甲方（承包商）必须首先进行开工条件检查并由其向监理申报。经业主和监理机构确认后方可进场施工，对不否符合工程施工要求的施工班组不得参与本工程的施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4.2、进场施工的各施工班组必须严格遵守国家法律</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"http://www.fdcew.com/fgwk/" </w:instrText>
      </w:r>
      <w:r>
        <w:rPr>
          <w:rFonts w:hint="eastAsia" w:ascii="宋体" w:hAnsi="宋体" w:eastAsia="宋体" w:cs="宋体"/>
          <w:kern w:val="0"/>
          <w:sz w:val="24"/>
          <w:szCs w:val="24"/>
          <w:lang w:val="en-US" w:eastAsia="zh-CN" w:bidi="ar"/>
        </w:rPr>
        <w:fldChar w:fldCharType="separate"/>
      </w:r>
      <w:r>
        <w:rPr>
          <w:rStyle w:val="10"/>
          <w:rFonts w:hint="eastAsia" w:ascii="宋体" w:hAnsi="宋体" w:eastAsia="宋体" w:cs="宋体"/>
          <w:sz w:val="24"/>
          <w:szCs w:val="24"/>
        </w:rPr>
        <w:t>法规</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、公司及项目部制定的各项规章制度，并由项目部统一指挥。</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4.3、项目部对进场施工的分包队伍施工班组要加强管理，对违反公司或工地管理规定和其他规章制度的队伍，项目部有权做清场处理，并对造成的经济损失追究法律责任。</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4.4、质量控制管理，由专人负责检查监督。对达不到要求的项目，要坚决予以返工纠正，直至达到验收标准。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4.5、各分包队伍施工班组在施工过程中必须服从监理、项目部的管理，进场施工的各分包队伍施工班组必须严格履行</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"http://www.fdcew.com/gw/List_211.html" </w:instrText>
      </w:r>
      <w:r>
        <w:rPr>
          <w:rFonts w:hint="eastAsia" w:ascii="宋体" w:hAnsi="宋体" w:eastAsia="宋体" w:cs="宋体"/>
          <w:kern w:val="0"/>
          <w:sz w:val="24"/>
          <w:szCs w:val="24"/>
          <w:lang w:val="en-US" w:eastAsia="zh-CN" w:bidi="ar"/>
        </w:rPr>
        <w:fldChar w:fldCharType="separate"/>
      </w:r>
      <w:r>
        <w:rPr>
          <w:rStyle w:val="10"/>
          <w:rFonts w:hint="eastAsia" w:ascii="宋体" w:hAnsi="宋体" w:eastAsia="宋体" w:cs="宋体"/>
          <w:sz w:val="24"/>
          <w:szCs w:val="24"/>
        </w:rPr>
        <w:t>合同</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，并要能按时完成项目部下达的各项施工进度</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"http://www.fdcew.com/gw/List_203.html" </w:instrText>
      </w:r>
      <w:r>
        <w:rPr>
          <w:rFonts w:hint="eastAsia" w:ascii="宋体" w:hAnsi="宋体" w:eastAsia="宋体" w:cs="宋体"/>
          <w:kern w:val="0"/>
          <w:sz w:val="24"/>
          <w:szCs w:val="24"/>
          <w:lang w:val="en-US" w:eastAsia="zh-CN" w:bidi="ar"/>
        </w:rPr>
        <w:fldChar w:fldCharType="separate"/>
      </w:r>
      <w:r>
        <w:rPr>
          <w:rStyle w:val="10"/>
          <w:rFonts w:hint="eastAsia" w:ascii="宋体" w:hAnsi="宋体" w:eastAsia="宋体" w:cs="宋体"/>
          <w:sz w:val="24"/>
          <w:szCs w:val="24"/>
        </w:rPr>
        <w:t>计划</w:t>
      </w:r>
      <w:r>
        <w:rPr>
          <w:rFonts w:hint="eastAsia" w:ascii="宋体" w:hAnsi="宋体" w:eastAsia="宋体" w:cs="宋体"/>
          <w:kern w:val="0"/>
          <w:sz w:val="24"/>
          <w:szCs w:val="24"/>
          <w:lang w:val="en-US" w:eastAsia="zh-CN" w:bidi="ar"/>
        </w:rPr>
        <w:fldChar w:fldCharType="end"/>
      </w:r>
      <w:r>
        <w:rPr>
          <w:rFonts w:hint="eastAsia" w:ascii="宋体" w:hAnsi="宋体" w:eastAsia="宋体" w:cs="宋体"/>
          <w:kern w:val="0"/>
          <w:sz w:val="24"/>
          <w:szCs w:val="24"/>
          <w:lang w:val="en-US" w:eastAsia="zh-CN" w:bidi="ar"/>
        </w:rPr>
        <w:t>。项目部要对各分包队伍施工班组定期对合同执行情况进行检查，对不能按时完成工程进度计划的施工班组要分析原因，对工程进度严重滞后的，项目部应及时进行调整。</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4.6、在合同规定及书面许可等形式，各承包商不得分包。如查出未经业主同意的分包商从事分包工作，监理单位有权要求该分包单位无条件退出分包的工作范围。</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4.7、加强现场管理，严格执行建设主管部门及环保、消防、环卫等有关部门对施工现场的管理规定，做到文明施工，自觉接受承包人及有关部门的管理、监督和检查；接受承包人随时检查其设备、材料保管、使用情况，及其操作人员的有效证件、持证上岗情况；与现场其他单位协调配合，照顾全局。</w:t>
      </w:r>
    </w:p>
    <w:p>
      <w:pPr>
        <w:pStyle w:val="5"/>
        <w:widowControl/>
        <w:adjustRightInd w:val="0"/>
        <w:snapToGrid w:val="0"/>
        <w:spacing w:before="0" w:beforeAutospacing="0" w:after="0" w:afterAutospacing="0" w:line="360" w:lineRule="auto"/>
        <w:rPr>
          <w:rFonts w:hint="eastAsia" w:ascii="黑体" w:hAnsi="宋体" w:eastAsia="黑体" w:cs="宋体"/>
          <w:b/>
          <w:color w:val="000000"/>
          <w:sz w:val="30"/>
          <w:szCs w:val="30"/>
        </w:rPr>
      </w:pPr>
      <w:r>
        <w:rPr>
          <w:rFonts w:hint="eastAsia" w:ascii="黑体" w:hAnsi="宋体" w:eastAsia="黑体" w:cs="宋体"/>
          <w:b w:val="0"/>
          <w:color w:val="000000"/>
          <w:sz w:val="36"/>
          <w:szCs w:val="36"/>
        </w:rPr>
        <w:br w:type="page"/>
      </w:r>
      <w:bookmarkStart w:id="137" w:name="_Toc4470"/>
      <w:bookmarkEnd w:id="137"/>
      <w:bookmarkStart w:id="138" w:name="_Toc25828"/>
      <w:r>
        <w:rPr>
          <w:rFonts w:hint="eastAsia" w:ascii="黑体" w:hAnsi="宋体" w:eastAsia="黑体" w:cs="宋体"/>
          <w:b/>
          <w:color w:val="000000"/>
          <w:sz w:val="30"/>
          <w:szCs w:val="30"/>
          <w:lang w:eastAsia="zh-CN"/>
        </w:rPr>
        <w:t>五、</w:t>
      </w:r>
      <w:r>
        <w:rPr>
          <w:rFonts w:hint="eastAsia" w:ascii="黑体" w:hAnsi="宋体" w:eastAsia="黑体" w:cs="宋体"/>
          <w:b/>
          <w:color w:val="000000"/>
          <w:sz w:val="30"/>
          <w:szCs w:val="30"/>
        </w:rPr>
        <w:t>劳务用工持证上岗制度、劳务用工合同签订及实名制落实保障措施</w:t>
      </w:r>
      <w:bookmarkEnd w:id="138"/>
    </w:p>
    <w:p>
      <w:pPr>
        <w:keepNext w:val="0"/>
        <w:keepLines w:val="0"/>
        <w:widowControl/>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sz w:val="24"/>
          <w:szCs w:val="24"/>
        </w:rPr>
      </w:pPr>
      <w:r>
        <w:rPr>
          <w:rFonts w:hint="eastAsia" w:ascii="宋体" w:hAnsi="宋体" w:eastAsia="宋体" w:cs="宋体"/>
          <w:b/>
          <w:kern w:val="0"/>
          <w:sz w:val="24"/>
          <w:szCs w:val="24"/>
          <w:lang w:val="en-US" w:eastAsia="zh-CN" w:bidi="ar"/>
        </w:rPr>
        <w:t>1.5.1、加强劳务用工上岗制度建设，确保劳务用工有法可依</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为解决责任不清晰问题、为防止农民工工资被拖欠等；建立了实名制管理及工资预储账户、月清月结和保证金制度；为加强施工全过程劳务用工组织管理，建立了劳务队长施工班组制度；为提高农民工劳动技能和综合素质，建立了教育培训制度；为提高农民工生产生活条件，建立了生产生活保障制度；为维护农民工合法权益，建立了投诉调解制度。</w:t>
      </w:r>
    </w:p>
    <w:p>
      <w:pPr>
        <w:keepNext w:val="0"/>
        <w:keepLines w:val="0"/>
        <w:widowControl/>
        <w:suppressLineNumbers w:val="0"/>
        <w:autoSpaceDE w:val="0"/>
        <w:autoSpaceDN w:val="0"/>
        <w:adjustRightInd w:val="0"/>
        <w:spacing w:before="0" w:beforeAutospacing="0" w:after="0" w:afterAutospacing="0" w:line="360" w:lineRule="auto"/>
        <w:ind w:left="0" w:right="0" w:firstLine="482" w:firstLineChars="200"/>
        <w:jc w:val="left"/>
        <w:rPr>
          <w:rFonts w:hint="eastAsia" w:ascii="宋体" w:hAnsi="宋体" w:eastAsia="宋体" w:cs="宋体"/>
          <w:sz w:val="24"/>
          <w:szCs w:val="24"/>
        </w:rPr>
      </w:pPr>
      <w:r>
        <w:rPr>
          <w:rFonts w:hint="eastAsia" w:ascii="宋体" w:hAnsi="宋体" w:eastAsia="宋体" w:cs="宋体"/>
          <w:b/>
          <w:kern w:val="0"/>
          <w:sz w:val="24"/>
          <w:szCs w:val="24"/>
          <w:lang w:val="en-US" w:eastAsia="zh-CN" w:bidi="ar"/>
        </w:rPr>
        <w:t>1.5.2、响应国家号召搭建信息平台，推行劳务用工合同签订及实名制管理</w:t>
      </w:r>
    </w:p>
    <w:p>
      <w:pPr>
        <w:keepNext w:val="0"/>
        <w:keepLines w:val="0"/>
        <w:widowControl/>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我司若有幸中标，在本项目开工后我们将协助有关单位推行“建筑业劳务用工综合管理系统”，实施劳务用工合同签订及实名制管理。一方面，该系统具有信息脱机录入、统计分析和信息上传功能，施工企业通过该系统对工地的农民工进行实名制登记、考勤和工资管理。另一方面，该系统具有实时监管、预警、投诉受理等功能，市、区县两级建委可通过系统对施工现场劳务用工管理情况进行实时监控。劳务用工管理清晰，纠纷可追溯，工资基本无拖欠。</w:t>
      </w:r>
    </w:p>
    <w:p>
      <w:pPr>
        <w:keepNext w:val="0"/>
        <w:keepLines w:val="0"/>
        <w:widowControl/>
        <w:suppressLineNumbers w:val="0"/>
        <w:spacing w:before="0" w:beforeAutospacing="0" w:after="0" w:afterAutospacing="0" w:line="360" w:lineRule="auto"/>
        <w:ind w:left="0" w:right="0"/>
        <w:jc w:val="center"/>
        <w:rPr>
          <w:rFonts w:hint="eastAsia" w:ascii="黑体" w:hAnsi="宋体" w:eastAsia="黑体" w:cs="宋体"/>
          <w:b/>
          <w:color w:val="000000"/>
          <w:sz w:val="36"/>
          <w:szCs w:val="36"/>
        </w:rPr>
      </w:pPr>
      <w:r>
        <w:rPr>
          <w:rFonts w:hint="eastAsia" w:ascii="黑体" w:hAnsi="宋体" w:eastAsia="黑体" w:cs="宋体"/>
          <w:b/>
          <w:color w:val="000000"/>
          <w:kern w:val="0"/>
          <w:sz w:val="36"/>
          <w:szCs w:val="36"/>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黑体" w:hAnsi="宋体" w:eastAsia="黑体" w:cs="宋体"/>
          <w:b/>
          <w:color w:val="000000"/>
          <w:sz w:val="36"/>
          <w:szCs w:val="36"/>
        </w:rPr>
      </w:pPr>
      <w:r>
        <w:rPr>
          <w:rFonts w:hint="eastAsia" w:ascii="黑体" w:hAnsi="宋体" w:eastAsia="黑体" w:cs="宋体"/>
          <w:b/>
          <w:color w:val="000000"/>
          <w:kern w:val="0"/>
          <w:sz w:val="36"/>
          <w:szCs w:val="36"/>
          <w:lang w:val="en-US" w:eastAsia="zh-CN" w:bidi="ar"/>
        </w:rPr>
        <w:t xml:space="preserve"> </w:t>
      </w:r>
    </w:p>
    <w:p>
      <w:pPr>
        <w:pStyle w:val="5"/>
        <w:widowControl/>
        <w:adjustRightInd w:val="0"/>
        <w:snapToGrid w:val="0"/>
        <w:spacing w:before="0" w:beforeAutospacing="0" w:after="0" w:afterAutospacing="0" w:line="360" w:lineRule="auto"/>
        <w:rPr>
          <w:rFonts w:hint="eastAsia" w:ascii="黑体" w:hAnsi="宋体" w:eastAsia="黑体" w:cs="宋体"/>
          <w:b/>
          <w:color w:val="000000"/>
          <w:sz w:val="30"/>
          <w:szCs w:val="30"/>
        </w:rPr>
      </w:pPr>
      <w:r>
        <w:rPr>
          <w:rFonts w:hint="eastAsia" w:ascii="黑体" w:hAnsi="宋体" w:eastAsia="黑体" w:cs="宋体"/>
          <w:b w:val="0"/>
          <w:color w:val="000000"/>
          <w:sz w:val="36"/>
          <w:szCs w:val="36"/>
        </w:rPr>
        <w:br w:type="page"/>
      </w:r>
      <w:bookmarkStart w:id="139" w:name="_Toc6441"/>
      <w:bookmarkEnd w:id="139"/>
      <w:bookmarkStart w:id="140" w:name="_Toc21342"/>
      <w:r>
        <w:rPr>
          <w:rFonts w:hint="eastAsia" w:ascii="黑体" w:hAnsi="宋体" w:eastAsia="黑体" w:cs="宋体"/>
          <w:b w:val="0"/>
          <w:color w:val="000000"/>
          <w:sz w:val="30"/>
          <w:szCs w:val="30"/>
          <w:lang w:eastAsia="zh-CN"/>
        </w:rPr>
        <w:t>六、</w:t>
      </w:r>
      <w:r>
        <w:rPr>
          <w:rFonts w:hint="eastAsia" w:ascii="黑体" w:hAnsi="宋体" w:eastAsia="黑体" w:cs="宋体"/>
          <w:b/>
          <w:color w:val="000000"/>
          <w:sz w:val="30"/>
          <w:szCs w:val="30"/>
        </w:rPr>
        <w:t>缺陷责任期控制措施</w:t>
      </w:r>
      <w:bookmarkEnd w:id="140"/>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1.6.1、缺陷责任期的时间为自签发的交接证书上写明的工程实际竣工之日起，到缺陷责任期满终止之日止，如果工程的任何部分有单独的竣工日期，则各部分的缺陷责任期将分别自交接证书写明的实际竣工之日算起，这时，整个工程的缺陷责任期将是最迟的那个缺陷责任期的终止。除合同规定外，缺陷责任期为一年。</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1.6.2、缺陷责任期终止后14d内，应按照监理工程师指示承包人要做的工作和检查的结果，对工程尚存在的缺陷、变形、不合格之处进行修补、修复或重做；且建设单位有权雇佣其他承包人对以上各项进行修补、修复或重做工作。由此产生的费用将在合同保留金内或从其他款项中扣除。</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1.6.3、在缺陷责任期内，如果工程中发生缺陷、变形、不合格等，是由于承包人使用的材料、设备或施工工艺不符合合同的要求，或因承包人一方的疏忽或未遵守合同中对承包人一方明确或暗示规定的任何义务造成的，经总监理工程师调查证明后，由此而发生的一切修复费用由承包人承担。如缺陷的原因不属于上述范畴，则根据合同条款，由总监理工程师与承包人进行工程费用的估价。</w:t>
      </w:r>
    </w:p>
    <w:p>
      <w:pPr>
        <w:keepNext w:val="0"/>
        <w:keepLines w:val="0"/>
        <w:widowControl/>
        <w:suppressLineNumbers w:val="0"/>
        <w:autoSpaceDE w:val="0"/>
        <w:autoSpaceDN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1.6.4、在缺陷责任期内，总监理工程师将定期组织人员对承包人移交的工程进行检查。</w:t>
      </w:r>
    </w:p>
    <w:p>
      <w:pPr>
        <w:spacing w:beforeLines="0" w:afterLines="0" w:line="360" w:lineRule="auto"/>
        <w:jc w:val="center"/>
        <w:outlineLvl w:val="1"/>
        <w:rPr>
          <w:rFonts w:hint="eastAsia" w:ascii="黑体" w:eastAsia="黑体"/>
          <w:b/>
          <w:sz w:val="36"/>
        </w:rPr>
      </w:pPr>
      <w:r>
        <w:rPr>
          <w:rFonts w:hint="eastAsia" w:ascii="宋体" w:hAnsi="宋体" w:eastAsia="宋体" w:cs="宋体"/>
          <w:kern w:val="0"/>
          <w:sz w:val="24"/>
          <w:szCs w:val="24"/>
          <w:lang w:val="en-US" w:eastAsia="zh-CN" w:bidi="ar"/>
        </w:rPr>
        <w:br w:type="page"/>
      </w:r>
      <w:bookmarkStart w:id="141" w:name="_Toc2077"/>
      <w:bookmarkStart w:id="142" w:name="_Toc1311"/>
      <w:bookmarkStart w:id="143" w:name="_Toc462950013"/>
      <w:r>
        <w:rPr>
          <w:rFonts w:hint="eastAsia" w:ascii="黑体" w:eastAsia="黑体"/>
          <w:b/>
          <w:sz w:val="36"/>
          <w:lang w:eastAsia="zh-CN"/>
        </w:rPr>
        <w:t>第二节</w:t>
      </w:r>
      <w:r>
        <w:rPr>
          <w:rFonts w:hint="eastAsia" w:ascii="黑体" w:eastAsia="黑体"/>
          <w:b/>
          <w:sz w:val="36"/>
          <w:lang w:val="en-US" w:eastAsia="zh-CN"/>
        </w:rPr>
        <w:t xml:space="preserve"> </w:t>
      </w:r>
      <w:r>
        <w:rPr>
          <w:rFonts w:hint="eastAsia" w:ascii="黑体" w:eastAsia="黑体"/>
          <w:b/>
          <w:sz w:val="36"/>
        </w:rPr>
        <w:t>进度控制</w:t>
      </w:r>
      <w:bookmarkEnd w:id="141"/>
      <w:bookmarkEnd w:id="142"/>
    </w:p>
    <w:p>
      <w:pPr>
        <w:pStyle w:val="5"/>
        <w:adjustRightInd w:val="0"/>
        <w:snapToGrid w:val="0"/>
        <w:spacing w:before="0" w:beforeLines="0" w:after="0" w:afterLines="0" w:line="360" w:lineRule="auto"/>
        <w:rPr>
          <w:rFonts w:hint="eastAsia" w:ascii="黑体" w:eastAsia="黑体"/>
          <w:color w:val="000000"/>
          <w:sz w:val="30"/>
        </w:rPr>
      </w:pPr>
      <w:bookmarkStart w:id="144" w:name="_Toc24198"/>
      <w:bookmarkStart w:id="145" w:name="_Toc2366"/>
      <w:r>
        <w:rPr>
          <w:rFonts w:hint="eastAsia" w:ascii="黑体" w:eastAsia="黑体"/>
          <w:color w:val="000000"/>
          <w:sz w:val="30"/>
          <w:lang w:eastAsia="zh-CN"/>
        </w:rPr>
        <w:t>一、</w:t>
      </w:r>
      <w:r>
        <w:rPr>
          <w:rFonts w:hint="eastAsia" w:ascii="黑体" w:eastAsia="黑体"/>
          <w:color w:val="000000"/>
          <w:sz w:val="30"/>
        </w:rPr>
        <w:t>对总体进度目标的分解</w:t>
      </w:r>
      <w:bookmarkEnd w:id="143"/>
      <w:bookmarkEnd w:id="144"/>
      <w:bookmarkEnd w:id="145"/>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必须明确各阶段的进度控制目标，合理编制总进度计划，阶段进度计划、分项进度计划、月进度统计分析，并及时进行及时分析调整计划、进度差分析，审查并督促其实施完成，严格进行计划审批和检查落实情况。监理工程师应按招标文件要求的合同工期为工期控制的目标，监督施工单位制定日、周、月进度计划及总进度计划，并不断地根据施工进度的实际情况，分析施工进度计划的合理性，查找影响进度的主要因素，并协助业主、施工单位提出解决的具体办法，及时要求施工单位对进度计划进行纠偏、调整，以确保预定工期目标的实现。</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2.</w:t>
      </w:r>
      <w:r>
        <w:rPr>
          <w:rFonts w:hint="eastAsia"/>
          <w:sz w:val="24"/>
          <w:lang w:val="en-GB"/>
        </w:rPr>
        <w:t>1.1 业主方的正确领导和科学组织是前提条件；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2.</w:t>
      </w:r>
      <w:r>
        <w:rPr>
          <w:rFonts w:hint="eastAsia"/>
          <w:sz w:val="24"/>
          <w:lang w:val="en-GB"/>
        </w:rPr>
        <w:t>1.2 经过公开招标，确保总包单位具有一流施工队伍，一流的管理水平，一流的技术和一流的设备。优秀的施工队伍是保证工程进度的强有力保障。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2.</w:t>
      </w:r>
      <w:r>
        <w:rPr>
          <w:rFonts w:hint="eastAsia"/>
          <w:sz w:val="24"/>
          <w:lang w:val="en-GB"/>
        </w:rPr>
        <w:t>1.3 我公司将配备优秀的总监及监理工程师，优秀的总监及监理工程师在进度控制方面有丰富的经验。监理工程师将根据施工单位月进度报表，每周工作安排，并结合工地实际情况，随时掌握施工单位进度计划、执行情况，如发现工程进度未按总施工进度计划进行时，监理工程师及时下发书面指示，对工程进度进行纠偏，同时要求施工单位采取相应措施加快进度。若发现施工进度不能按总进度计划进行施工时，监理工程师有权指令施工单位调整施工作业计划，以确保总工期按期完成。</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2.</w:t>
      </w:r>
      <w:r>
        <w:rPr>
          <w:rFonts w:hint="eastAsia"/>
          <w:sz w:val="24"/>
          <w:lang w:val="en-GB"/>
        </w:rPr>
        <w:t>1.4 在业主方的精心组织下，应及时向总包单位提供四通一平，创造良好施工现场环境，保证总承包单位及时进场施工，为实现总工期目标打下良好基础；</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2.</w:t>
      </w:r>
      <w:r>
        <w:rPr>
          <w:rFonts w:hint="eastAsia"/>
          <w:sz w:val="24"/>
          <w:lang w:val="en-GB"/>
        </w:rPr>
        <w:t>1.5 建设资金及时到位是完成工期的重要条件。</w:t>
      </w:r>
    </w:p>
    <w:p>
      <w:pPr>
        <w:pStyle w:val="5"/>
        <w:adjustRightInd w:val="0"/>
        <w:snapToGrid w:val="0"/>
        <w:spacing w:before="0" w:beforeLines="0" w:after="0" w:afterLines="0" w:line="360" w:lineRule="auto"/>
        <w:rPr>
          <w:rFonts w:hint="eastAsia" w:ascii="黑体" w:eastAsia="黑体"/>
          <w:color w:val="000000"/>
          <w:sz w:val="30"/>
        </w:rPr>
      </w:pPr>
      <w:bookmarkStart w:id="146" w:name="_Toc445105570"/>
      <w:r>
        <w:rPr>
          <w:rFonts w:hint="eastAsia" w:ascii="黑体" w:eastAsia="黑体"/>
          <w:b w:val="0"/>
          <w:color w:val="000000"/>
          <w:sz w:val="36"/>
        </w:rPr>
        <w:br w:type="page"/>
      </w:r>
      <w:bookmarkStart w:id="147" w:name="_Toc4399"/>
      <w:bookmarkStart w:id="148" w:name="_Toc462950014"/>
      <w:bookmarkStart w:id="149" w:name="_Toc15853"/>
      <w:r>
        <w:rPr>
          <w:rFonts w:hint="eastAsia" w:ascii="黑体" w:eastAsia="黑体"/>
          <w:b w:val="0"/>
          <w:color w:val="000000"/>
          <w:sz w:val="30"/>
          <w:lang w:eastAsia="zh-CN"/>
        </w:rPr>
        <w:t>二、</w:t>
      </w:r>
      <w:r>
        <w:rPr>
          <w:rFonts w:hint="eastAsia" w:ascii="黑体" w:eastAsia="黑体"/>
          <w:color w:val="000000"/>
          <w:sz w:val="30"/>
        </w:rPr>
        <w:t>预控方法及手段</w:t>
      </w:r>
      <w:bookmarkEnd w:id="146"/>
      <w:bookmarkEnd w:id="147"/>
      <w:bookmarkEnd w:id="148"/>
      <w:bookmarkEnd w:id="149"/>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监理工程师施工进度控制工作包括：1、计划管理，认真审核节点时间和实际进度，及时调整。注意周保月，月保季，季保年，年保底。2、审批工程款时要核对已签合格工程量，完不成的不给。3、要会运用网路图，抓住关键线路。4、及时开会协调。5、及时向总监汇报，求得支持和指导。监理工程师实施进度控制时，为保证进度目标的实现，需采取各种相应的方法，主要的方法有：</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2.</w:t>
      </w:r>
      <w:r>
        <w:rPr>
          <w:rFonts w:hint="eastAsia"/>
          <w:sz w:val="24"/>
          <w:lang w:val="en-GB"/>
        </w:rPr>
        <w:t>2.1 类似行政方法：就是监理单位配合建设单位，通过发布进度指令，进行指导、协调、考核，充分利用如奖、罚、表扬、批评等激励手段进行进度控制的方法，优点是直接、迅速、有效。该方法进行进度控制重点是进度控制目标的决策和指导。</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2.</w:t>
      </w:r>
      <w:r>
        <w:rPr>
          <w:rFonts w:hint="eastAsia"/>
          <w:sz w:val="24"/>
          <w:lang w:val="en-GB"/>
        </w:rPr>
        <w:t>2.2 经济手段：就是指用经济类的手段对进度控制的影响和制约，如：通过资金拨付来控制项目的进度；在施工承包合同中写入有关工期、进度的条款；建设单位通过招标中对加速工程进度的优惠条件，鼓励施工单位加快进度；建设单位通过工期提前奖励和延期罚款来实施进度控制；通过资源的供应数量和进度进行进度控制。利用该方法实施进度控制，要在合同中有明确条款，而且事先要经过精确核算，提前竣工的实际经济效益，以及各单位工程提前完工与整个项目竣工移交的密切联系，同时也要注意进度控制产生的经济效益务必大于为此而做出的投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2.</w:t>
      </w:r>
      <w:r>
        <w:rPr>
          <w:rFonts w:hint="eastAsia"/>
          <w:sz w:val="24"/>
          <w:lang w:val="en-GB"/>
        </w:rPr>
        <w:t>2.3 技术管理的方法：</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单项</w:t>
      </w:r>
      <w:r>
        <w:rPr>
          <w:rFonts w:hint="eastAsia"/>
          <w:sz w:val="24"/>
          <w:lang w:val="en-GB"/>
        </w:rPr>
        <w:fldChar w:fldCharType="begin"/>
      </w:r>
      <w:r>
        <w:rPr>
          <w:rFonts w:hint="eastAsia"/>
          <w:sz w:val="24"/>
          <w:lang w:val="en-GB"/>
        </w:rPr>
        <w:instrText xml:space="preserve"> HYPERLINK "https://www.baidu.com/s?wd=%E5%B7%A5%E7%A8%8B%E8%BF%9B%E5%BA%A6&amp;tn=44039180_cpr&amp;fenlei=mv6quAkxTZn0IZRqIHckPjm4nH00T1YdPW0snhm1mHw-mWnzPjfs0ZwV5Hcvrjm3rH6sPfKWUMw85HfYnjn4nH6sgvPsT6K1TL0qnfK1TL0z5HD0IgF_5y9YIZ0lQzqlpA-bmyt8mh7GuZR8mvqVQL7dugPYpyq8Q1fsPWmdnj0LPf"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工程进度</w:t>
      </w:r>
      <w:r>
        <w:rPr>
          <w:rFonts w:hint="eastAsia"/>
          <w:sz w:val="24"/>
          <w:lang w:val="en-GB"/>
        </w:rPr>
        <w:fldChar w:fldCharType="end"/>
      </w:r>
      <w:r>
        <w:rPr>
          <w:rFonts w:hint="eastAsia"/>
          <w:sz w:val="24"/>
          <w:lang w:val="en-GB"/>
        </w:rPr>
        <w:t>控制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在工程开工之后，在各施工合同段的标段专业监理工程师，建立工程分项的月、旬进度控制图表以便对分项施工的月、旬进度进行监控。其图表采用能直观反映工程实际进度的形式，如形象进度等，可随时掌握工程施工的实际进度与计划进度间的差距。当出现差距时应及时向施工单位发出进度缓慢信号，则要求施工单位采取措施，加快进度。如果施工单位实际施工进度确实影响到整个工程的完工日期，应要求施工单位尽快调整</w:t>
      </w:r>
      <w:r>
        <w:rPr>
          <w:rFonts w:hint="eastAsia"/>
          <w:sz w:val="24"/>
          <w:lang w:val="en-GB"/>
        </w:rPr>
        <w:fldChar w:fldCharType="begin"/>
      </w:r>
      <w:r>
        <w:rPr>
          <w:rFonts w:hint="eastAsia"/>
          <w:sz w:val="24"/>
          <w:lang w:val="en-GB"/>
        </w:rPr>
        <w:instrText xml:space="preserve"> HYPERLINK "https://www.baidu.com/s?wd=%E6%96%BD%E5%B7%A5%E8%BF%9B%E5%BA%A6%E8%AE%A1%E5%88%92&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施工进度计划</w:t>
      </w:r>
      <w:r>
        <w:rPr>
          <w:rFonts w:hint="eastAsia"/>
          <w:sz w:val="24"/>
          <w:lang w:val="en-GB"/>
        </w:rPr>
        <w:fldChar w:fldCharType="end"/>
      </w:r>
      <w:r>
        <w:rPr>
          <w:rFonts w:hint="eastAsia"/>
          <w:sz w:val="24"/>
          <w:lang w:val="en-GB"/>
        </w:rPr>
        <w:t>。同时向项目监理部汇报并提供资料，以便对整个工程项目的实际施工进度进行综合评价。</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进度表控制法</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进度表是</w:t>
      </w:r>
      <w:r>
        <w:rPr>
          <w:rFonts w:hint="eastAsia"/>
          <w:sz w:val="24"/>
          <w:lang w:val="en-GB"/>
        </w:rPr>
        <w:fldChar w:fldCharType="begin"/>
      </w:r>
      <w:r>
        <w:rPr>
          <w:rFonts w:hint="eastAsia"/>
          <w:sz w:val="24"/>
          <w:lang w:val="en-GB"/>
        </w:rPr>
        <w:instrText xml:space="preserve"> HYPERLINK "https://www.baidu.com/s?wd=%E7%9B%91%E7%90%86%E5%B7%A5%E7%A8%8B%E5%B8%88&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监理工程师</w:t>
      </w:r>
      <w:r>
        <w:rPr>
          <w:rFonts w:hint="eastAsia"/>
          <w:sz w:val="24"/>
          <w:lang w:val="en-GB"/>
        </w:rPr>
        <w:fldChar w:fldCharType="end"/>
      </w:r>
      <w:r>
        <w:rPr>
          <w:rFonts w:hint="eastAsia"/>
          <w:sz w:val="24"/>
          <w:lang w:val="en-GB"/>
        </w:rPr>
        <w:t>要求施工单位每月按实际完成的</w:t>
      </w:r>
      <w:r>
        <w:rPr>
          <w:rFonts w:hint="eastAsia"/>
          <w:sz w:val="24"/>
          <w:lang w:val="en-GB"/>
        </w:rPr>
        <w:fldChar w:fldCharType="begin"/>
      </w:r>
      <w:r>
        <w:rPr>
          <w:rFonts w:hint="eastAsia"/>
          <w:sz w:val="24"/>
          <w:lang w:val="en-GB"/>
        </w:rPr>
        <w:instrText xml:space="preserve"> HYPERLINK "https://www.baidu.com/s?wd=%E5%B7%A5%E7%A8%8B%E8%BF%9B%E5%BA%A6&amp;tn=44039180_cpr&amp;fenlei=mv6quAkxTZn0IZRqIHckPjm4nH00T1YdPW0snhm1mHw-mWnzPjfs0ZwV5Hcvrjm3rH6sPfKWUMw85HfYnjn4nH6sgvPsT6K1TL0qnfK1TL0z5HD0IgF_5y9YIZ0lQzqlpA-bmyt8mh7GuZR8mvqVQL7dugPYpyq8Q1fsPWmdnj0LPf"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工程进度</w:t>
      </w:r>
      <w:r>
        <w:rPr>
          <w:rFonts w:hint="eastAsia"/>
          <w:sz w:val="24"/>
          <w:lang w:val="en-GB"/>
        </w:rPr>
        <w:fldChar w:fldCharType="end"/>
      </w:r>
      <w:r>
        <w:rPr>
          <w:rFonts w:hint="eastAsia"/>
          <w:sz w:val="24"/>
          <w:lang w:val="en-GB"/>
        </w:rPr>
        <w:t>和现金流动情况向</w:t>
      </w:r>
      <w:r>
        <w:rPr>
          <w:rFonts w:hint="eastAsia"/>
          <w:sz w:val="24"/>
          <w:lang w:val="en-GB"/>
        </w:rPr>
        <w:fldChar w:fldCharType="begin"/>
      </w:r>
      <w:r>
        <w:rPr>
          <w:rFonts w:hint="eastAsia"/>
          <w:sz w:val="24"/>
          <w:lang w:val="en-GB"/>
        </w:rPr>
        <w:instrText xml:space="preserve"> HYPERLINK "https://www.baidu.com/s?wd=%E7%9B%91%E7%90%86%E5%B7%A5%E7%A8%8B%E5%B8%88&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监理工程师</w:t>
      </w:r>
      <w:r>
        <w:rPr>
          <w:rFonts w:hint="eastAsia"/>
          <w:sz w:val="24"/>
          <w:lang w:val="en-GB"/>
        </w:rPr>
        <w:fldChar w:fldCharType="end"/>
      </w:r>
      <w:r>
        <w:rPr>
          <w:rFonts w:hint="eastAsia"/>
          <w:sz w:val="24"/>
          <w:lang w:val="en-GB"/>
        </w:rPr>
        <w:t>提交的报表，由</w:t>
      </w:r>
      <w:r>
        <w:rPr>
          <w:rFonts w:hint="eastAsia"/>
          <w:sz w:val="24"/>
          <w:lang w:val="en-GB"/>
        </w:rPr>
        <w:fldChar w:fldCharType="begin"/>
      </w:r>
      <w:r>
        <w:rPr>
          <w:rFonts w:hint="eastAsia"/>
          <w:sz w:val="24"/>
          <w:lang w:val="en-GB"/>
        </w:rPr>
        <w:instrText xml:space="preserve"> HYPERLINK "https://www.baidu.com/s?wd=%E7%9B%91%E7%90%86%E5%B7%A5%E7%A8%8B%E5%B8%88&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监理工程师</w:t>
      </w:r>
      <w:r>
        <w:rPr>
          <w:rFonts w:hint="eastAsia"/>
          <w:sz w:val="24"/>
          <w:lang w:val="en-GB"/>
        </w:rPr>
        <w:fldChar w:fldCharType="end"/>
      </w:r>
      <w:r>
        <w:rPr>
          <w:rFonts w:hint="eastAsia"/>
          <w:sz w:val="24"/>
          <w:lang w:val="en-GB"/>
        </w:rPr>
        <w:t>进行详细审查，向业主报告。认为工程或其工程的任何部分进度过慢，应立即通知施工单位及时调整计划，以确保工程按计划完成</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网络技术控制法</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网络技术是用于制定</w:t>
      </w:r>
      <w:r>
        <w:rPr>
          <w:rFonts w:hint="eastAsia"/>
          <w:sz w:val="24"/>
          <w:lang w:val="en-GB"/>
        </w:rPr>
        <w:fldChar w:fldCharType="begin"/>
      </w:r>
      <w:r>
        <w:rPr>
          <w:rFonts w:hint="eastAsia"/>
          <w:sz w:val="24"/>
          <w:lang w:val="en-GB"/>
        </w:rPr>
        <w:instrText xml:space="preserve"> HYPERLINK "https://www.baidu.com/s?wd=%E6%96%BD%E5%B7%A5%E8%AE%A1%E5%88%92&amp;tn=44039180_cpr&amp;fenlei=mv6quAkxTZn0IZRqIHckPjm4nH00T1YdPW0snhm1mHw-mWnzPjfs0ZwV5Hcvrjm3rH6sPfKWUMw85HfYnjn4nH6sgvPsT6K1TL0qnfK1TL0z5HD0IgF_5y9YIZ0lQzqlpA-bmyt8mh7GuZR8mvqVQL7dugPYpyq8Q1fsPWmdnj0LPf"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施工计划</w:t>
      </w:r>
      <w:r>
        <w:rPr>
          <w:rFonts w:hint="eastAsia"/>
          <w:sz w:val="24"/>
          <w:lang w:val="en-GB"/>
        </w:rPr>
        <w:fldChar w:fldCharType="end"/>
      </w:r>
      <w:r>
        <w:rPr>
          <w:rFonts w:hint="eastAsia"/>
          <w:sz w:val="24"/>
          <w:lang w:val="en-GB"/>
        </w:rPr>
        <w:t>和工程计划管理的一种方法，它可以直观反映出工程施工过程中</w:t>
      </w:r>
      <w:r>
        <w:rPr>
          <w:rFonts w:hint="eastAsia"/>
          <w:sz w:val="24"/>
          <w:lang w:val="en-GB"/>
        </w:rPr>
        <w:fldChar w:fldCharType="begin"/>
      </w:r>
      <w:r>
        <w:rPr>
          <w:rFonts w:hint="eastAsia"/>
          <w:sz w:val="24"/>
          <w:lang w:val="en-GB"/>
        </w:rPr>
        <w:instrText xml:space="preserve"> HYPERLINK "https://www.baidu.com/s?wd=%E5%85%B3%E9%94%AE%E7%BA%BF%E8%B7%AF&amp;tn=44039180_cpr&amp;fenlei=mv6quAkxTZn0IZRqIHckPjm4nH00T1YdPW0snhm1mHw-mWnzPjfs0ZwV5Hcvrjm3rH6sPfKWUMw85HfYnjn4nH6sgvPsT6K1TL0qnfK1TL0z5HD0IgF_5y9YIZ0lQzqlpA-bmyt8mh7GuZR8mvqVQL7dugPYpyq8Q1fsPWmdnj0LPf"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关键线路</w:t>
      </w:r>
      <w:r>
        <w:rPr>
          <w:rFonts w:hint="eastAsia"/>
          <w:sz w:val="24"/>
          <w:lang w:val="en-GB"/>
        </w:rPr>
        <w:fldChar w:fldCharType="end"/>
      </w:r>
      <w:r>
        <w:rPr>
          <w:rFonts w:hint="eastAsia"/>
          <w:sz w:val="24"/>
          <w:lang w:val="en-GB"/>
        </w:rPr>
        <w:t>及关键工序。以网络技术确定施工</w:t>
      </w:r>
      <w:r>
        <w:rPr>
          <w:rFonts w:hint="eastAsia"/>
          <w:sz w:val="24"/>
          <w:lang w:val="en-GB"/>
        </w:rPr>
        <w:fldChar w:fldCharType="begin"/>
      </w:r>
      <w:r>
        <w:rPr>
          <w:rFonts w:hint="eastAsia"/>
          <w:sz w:val="24"/>
          <w:lang w:val="en-GB"/>
        </w:rPr>
        <w:instrText xml:space="preserve"> HYPERLINK "https://www.baidu.com/s?wd=%E5%85%B3%E9%94%AE%E7%BA%BF%E8%B7%AF&amp;tn=44039180_cpr&amp;fenlei=mv6quAkxTZn0IZRqIHckPjm4nH00T1YdPW0snhm1mHw-mWnzPjfs0ZwV5Hcvrjm3rH6sPfKWUMw85HfYnjn4nH6sgvPsT6K1TL0qnfK1TL0z5HD0IgF_5y9YIZ0lQzqlpA-bmyt8mh7GuZR8mvqVQL7dugPYpyq8Q1fsPWmdnj0LPf"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关键线路</w:t>
      </w:r>
      <w:r>
        <w:rPr>
          <w:rFonts w:hint="eastAsia"/>
          <w:sz w:val="24"/>
          <w:lang w:val="en-GB"/>
        </w:rPr>
        <w:fldChar w:fldCharType="end"/>
      </w:r>
      <w:r>
        <w:rPr>
          <w:rFonts w:hint="eastAsia"/>
          <w:sz w:val="24"/>
          <w:lang w:val="en-GB"/>
        </w:rPr>
        <w:t>是相当重要的。监理人员随时用网络图检查</w:t>
      </w:r>
      <w:r>
        <w:rPr>
          <w:rFonts w:hint="eastAsia"/>
          <w:sz w:val="24"/>
          <w:lang w:val="en-GB"/>
        </w:rPr>
        <w:fldChar w:fldCharType="begin"/>
      </w:r>
      <w:r>
        <w:rPr>
          <w:rFonts w:hint="eastAsia"/>
          <w:sz w:val="24"/>
          <w:lang w:val="en-GB"/>
        </w:rPr>
        <w:instrText xml:space="preserve"> HYPERLINK "https://www.baidu.com/s?wd=%E5%B7%A5%E7%A8%8B%E8%BF%9B%E5%BA%A6&amp;tn=44039180_cpr&amp;fenlei=mv6quAkxTZn0IZRqIHckPjm4nH00T1YdPW0snhm1mHw-mWnzPjfs0ZwV5Hcvrjm3rH6sPfKWUMw85HfYnjn4nH6sgvPsT6K1TL0qnfK1TL0z5HD0IgF_5y9YIZ0lQzqlpA-bmyt8mh7GuZR8mvqVQL7dugPYpyq8Q1fsPWmdnj0LPf" \t "http://zhidao.baidu.com/question/_blank" </w:instrText>
      </w:r>
      <w:r>
        <w:rPr>
          <w:rFonts w:hint="eastAsia"/>
          <w:sz w:val="24"/>
          <w:lang w:val="en-GB"/>
        </w:rPr>
        <w:fldChar w:fldCharType="separate"/>
      </w:r>
      <w:r>
        <w:rPr>
          <w:rFonts w:hint="eastAsia"/>
          <w:sz w:val="24"/>
          <w:lang w:val="en-GB"/>
        </w:rPr>
        <w:t>工程进度</w:t>
      </w:r>
      <w:r>
        <w:rPr>
          <w:rFonts w:hint="eastAsia"/>
          <w:sz w:val="24"/>
          <w:lang w:val="en-GB"/>
        </w:rPr>
        <w:fldChar w:fldCharType="end"/>
      </w:r>
      <w:r>
        <w:rPr>
          <w:rFonts w:hint="eastAsia"/>
          <w:sz w:val="24"/>
          <w:lang w:val="en-GB"/>
        </w:rPr>
        <w:t>。</w:t>
      </w:r>
      <w:r>
        <w:rPr>
          <w:rFonts w:hint="eastAsia"/>
          <w:sz w:val="24"/>
          <w:lang w:val="en-GB"/>
        </w:rPr>
        <w:br w:type="textWrapping"/>
      </w:r>
      <w:r>
        <w:rPr>
          <w:rFonts w:hint="eastAsia"/>
          <w:sz w:val="24"/>
          <w:lang w:val="en-GB"/>
        </w:rPr>
        <w:t>采取施工网络图检查工程进度的方法是在每项工程完成时，在网络图上以不同的颜色数字记下实际的施工时间以便与计划对照和检查。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工程曲线监控法</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把计划的工程进度曲线与实际完成的工程曲线绘在同一图上，并进行对比分析，就可以检查出计划完成情况。当发现工程实际进度与计划进度出现差距时，监理工程师通知施工单位加强施工措施，调整计划，以确保按期完成工程。</w:t>
      </w:r>
    </w:p>
    <w:p>
      <w:pPr>
        <w:pStyle w:val="5"/>
        <w:adjustRightInd w:val="0"/>
        <w:snapToGrid w:val="0"/>
        <w:spacing w:before="0" w:beforeLines="0" w:after="0" w:afterLines="0" w:line="360" w:lineRule="auto"/>
        <w:rPr>
          <w:rFonts w:hint="eastAsia" w:ascii="黑体" w:eastAsia="黑体"/>
          <w:color w:val="000000"/>
          <w:sz w:val="30"/>
        </w:rPr>
      </w:pPr>
      <w:bookmarkStart w:id="150" w:name="_Toc445105571"/>
      <w:r>
        <w:rPr>
          <w:rFonts w:hint="eastAsia" w:ascii="黑体" w:eastAsia="黑体"/>
          <w:b w:val="0"/>
          <w:color w:val="000000"/>
          <w:sz w:val="36"/>
        </w:rPr>
        <w:br w:type="page"/>
      </w:r>
      <w:bookmarkStart w:id="151" w:name="_Toc462950015"/>
      <w:bookmarkStart w:id="152" w:name="_Toc29997"/>
      <w:r>
        <w:rPr>
          <w:rFonts w:hint="eastAsia" w:ascii="黑体" w:eastAsia="黑体"/>
          <w:b w:val="0"/>
          <w:color w:val="000000"/>
          <w:sz w:val="30"/>
          <w:lang w:eastAsia="zh-CN"/>
        </w:rPr>
        <w:t>三、</w:t>
      </w:r>
      <w:r>
        <w:rPr>
          <w:rFonts w:hint="eastAsia" w:ascii="黑体" w:eastAsia="黑体"/>
          <w:color w:val="000000"/>
          <w:sz w:val="30"/>
        </w:rPr>
        <w:t>进度控制要点</w:t>
      </w:r>
      <w:bookmarkEnd w:id="150"/>
      <w:bookmarkEnd w:id="151"/>
      <w:bookmarkEnd w:id="152"/>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1、专人管理、细化计划</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开工后，业主和监理和施工单位主要负责人成立进度控制小组。根据工程量进行倒排工期，制定重要的节点计划。节点计划制定以后，再根据节点计划制定月计划和周计划，最后细化分解到日计划。根据细化的计划要求和施工定额要求配备足够的机械设备、管理人员和施工队伍。只有配备足够的机械设备、人员和队伍，才能保证每天完成计划任务。这样，用日计划在完成来确保周计划的完成。然后以周计划来保证月计划完成，才能确保节点计划的实施，最终才能为按期完工提供保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2、制定奖罚细则，每天、周、月进行评比</w:t>
      </w:r>
    </w:p>
    <w:p>
      <w:pPr>
        <w:autoSpaceDE w:val="0"/>
        <w:autoSpaceDN w:val="0"/>
        <w:adjustRightInd w:val="0"/>
        <w:snapToGrid w:val="0"/>
        <w:spacing w:beforeLines="0" w:afterLines="0" w:line="360" w:lineRule="auto"/>
        <w:ind w:firstLine="480" w:firstLineChars="200"/>
        <w:rPr>
          <w:rFonts w:hint="eastAsia"/>
          <w:sz w:val="24"/>
          <w:lang w:val="en-GB"/>
        </w:rPr>
      </w:pPr>
      <w:bookmarkStart w:id="153" w:name="_Toc429325812"/>
      <w:r>
        <w:rPr>
          <w:rFonts w:hint="eastAsia"/>
          <w:sz w:val="24"/>
          <w:lang w:val="en-GB"/>
        </w:rPr>
        <w:t>进度控制小组每天开会进行评比，在施工过程中，各种影响进度的因素都有发生。进度控制小组每天核实完成的工程量，每天开会。遇到没有完成计划的当天，分析原因，并制定第二天的补救措施，利用增加人员、机械设备等方法来保证第二天计划的完成 。累计一周下来未能完成周计划，根据奖罚细则进行奖罚。本周计划未能完成的单位累计到下周完成。累计月计划未能完成的施工单位，经考察确实没有施工能力的队伍，进度控制小组经研究决定采取强制分割或驱除现场的方法，只有这样才能确保按期完工。</w:t>
      </w:r>
      <w:bookmarkEnd w:id="153"/>
    </w:p>
    <w:p>
      <w:pPr>
        <w:autoSpaceDE w:val="0"/>
        <w:autoSpaceDN w:val="0"/>
        <w:adjustRightInd w:val="0"/>
        <w:snapToGrid w:val="0"/>
        <w:spacing w:beforeLines="0" w:afterLines="0" w:line="360" w:lineRule="auto"/>
        <w:ind w:firstLine="480" w:firstLineChars="200"/>
        <w:rPr>
          <w:rFonts w:hint="eastAsia"/>
          <w:sz w:val="24"/>
          <w:lang w:val="en-GB"/>
        </w:rPr>
      </w:pPr>
    </w:p>
    <w:p>
      <w:pPr>
        <w:pStyle w:val="5"/>
        <w:adjustRightInd w:val="0"/>
        <w:snapToGrid w:val="0"/>
        <w:spacing w:before="0" w:beforeLines="0" w:after="0" w:afterLines="0" w:line="360" w:lineRule="auto"/>
        <w:rPr>
          <w:rFonts w:hint="eastAsia" w:ascii="黑体" w:eastAsia="黑体"/>
          <w:color w:val="000000"/>
          <w:sz w:val="30"/>
        </w:rPr>
      </w:pPr>
      <w:bookmarkStart w:id="154" w:name="_Toc433462860"/>
      <w:bookmarkStart w:id="155" w:name="_Toc10202"/>
      <w:bookmarkStart w:id="156" w:name="_Toc433018062"/>
      <w:bookmarkStart w:id="157" w:name="_Toc354069865"/>
      <w:bookmarkStart w:id="158" w:name="_Toc390771815"/>
      <w:bookmarkStart w:id="159" w:name="_Toc434328492"/>
      <w:bookmarkStart w:id="160" w:name="_Toc392487620"/>
      <w:bookmarkStart w:id="161" w:name="_Toc445105572"/>
      <w:bookmarkStart w:id="162" w:name="_Toc332037422"/>
      <w:r>
        <w:rPr>
          <w:rFonts w:hint="eastAsia" w:ascii="黑体" w:eastAsia="黑体"/>
          <w:b w:val="0"/>
          <w:color w:val="000000"/>
          <w:sz w:val="36"/>
        </w:rPr>
        <w:br w:type="page"/>
      </w:r>
      <w:bookmarkStart w:id="163" w:name="_Toc462950016"/>
      <w:bookmarkStart w:id="164" w:name="_Toc8698"/>
      <w:bookmarkStart w:id="165" w:name="_Toc17971"/>
      <w:r>
        <w:rPr>
          <w:rFonts w:hint="eastAsia" w:ascii="黑体" w:eastAsia="黑体"/>
          <w:b w:val="0"/>
          <w:color w:val="000000"/>
          <w:sz w:val="30"/>
          <w:lang w:eastAsia="zh-CN"/>
        </w:rPr>
        <w:t>四、</w:t>
      </w:r>
      <w:r>
        <w:rPr>
          <w:rFonts w:hint="eastAsia" w:ascii="黑体" w:eastAsia="黑体"/>
          <w:color w:val="000000"/>
          <w:sz w:val="30"/>
        </w:rPr>
        <w:t>进度控制保证措施</w:t>
      </w:r>
      <w:bookmarkEnd w:id="154"/>
      <w:bookmarkEnd w:id="155"/>
      <w:bookmarkEnd w:id="156"/>
      <w:bookmarkEnd w:id="157"/>
      <w:bookmarkEnd w:id="158"/>
      <w:bookmarkEnd w:id="159"/>
      <w:bookmarkEnd w:id="160"/>
      <w:bookmarkEnd w:id="161"/>
      <w:bookmarkEnd w:id="162"/>
      <w:bookmarkEnd w:id="163"/>
      <w:bookmarkEnd w:id="164"/>
      <w:bookmarkEnd w:id="165"/>
    </w:p>
    <w:p>
      <w:pPr>
        <w:pStyle w:val="6"/>
        <w:adjustRightInd w:val="0"/>
        <w:snapToGrid w:val="0"/>
        <w:spacing w:before="0" w:beforeLines="0" w:after="0" w:afterLines="0" w:line="360" w:lineRule="auto"/>
        <w:rPr>
          <w:rFonts w:hint="eastAsia" w:ascii="黑体" w:hAnsi="宋体"/>
          <w:b w:val="0"/>
          <w:color w:val="000000"/>
          <w:sz w:val="30"/>
        </w:rPr>
      </w:pPr>
      <w:bookmarkStart w:id="166" w:name="_Toc12234"/>
      <w:bookmarkStart w:id="167" w:name="_Toc5282"/>
      <w:bookmarkStart w:id="168" w:name="_Toc332037423"/>
      <w:bookmarkStart w:id="169" w:name="_Toc433462861"/>
      <w:bookmarkStart w:id="170" w:name="_Toc433018063"/>
      <w:bookmarkStart w:id="171" w:name="_Toc390771816"/>
      <w:bookmarkStart w:id="172" w:name="_Toc354069866"/>
      <w:bookmarkStart w:id="173" w:name="_Toc19135"/>
      <w:bookmarkStart w:id="174" w:name="_Toc445105573"/>
      <w:bookmarkStart w:id="175" w:name="_Toc462950017"/>
      <w:bookmarkStart w:id="176" w:name="_Toc434328493"/>
      <w:bookmarkStart w:id="177" w:name="_Toc392487621"/>
      <w:r>
        <w:rPr>
          <w:rFonts w:hint="eastAsia" w:ascii="黑体" w:hAnsi="宋体"/>
          <w:b w:val="0"/>
          <w:color w:val="000000"/>
          <w:sz w:val="30"/>
          <w:lang w:val="en-US" w:eastAsia="zh-CN"/>
        </w:rPr>
        <w:t>1、</w:t>
      </w:r>
      <w:r>
        <w:rPr>
          <w:rFonts w:hint="eastAsia" w:ascii="黑体" w:hAnsi="宋体"/>
          <w:b w:val="0"/>
          <w:color w:val="000000"/>
          <w:sz w:val="30"/>
        </w:rPr>
        <w:t>进度控制技术措施</w:t>
      </w:r>
      <w:bookmarkEnd w:id="166"/>
      <w:bookmarkEnd w:id="167"/>
      <w:bookmarkEnd w:id="168"/>
      <w:bookmarkEnd w:id="169"/>
      <w:bookmarkEnd w:id="170"/>
      <w:bookmarkEnd w:id="171"/>
      <w:bookmarkEnd w:id="172"/>
      <w:bookmarkEnd w:id="173"/>
      <w:bookmarkEnd w:id="174"/>
      <w:bookmarkEnd w:id="175"/>
      <w:bookmarkEnd w:id="176"/>
      <w:bookmarkEnd w:id="177"/>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审查施工单位提交的进度计划，使施工单位能在合理的状态下施工；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编制进度控制工作细则，指导监理人员实施进度控制；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采用网络计划技术及其他科学适用的计划方法，并结合电子计算机的应用，对道路工程进度实施动态控制。</w:t>
      </w:r>
    </w:p>
    <w:p>
      <w:pPr>
        <w:pStyle w:val="6"/>
        <w:adjustRightInd w:val="0"/>
        <w:snapToGrid w:val="0"/>
        <w:spacing w:before="0" w:beforeLines="0" w:after="0" w:afterLines="0" w:line="360" w:lineRule="auto"/>
        <w:rPr>
          <w:rFonts w:hint="eastAsia" w:ascii="黑体" w:hAnsi="宋体"/>
          <w:b w:val="0"/>
          <w:color w:val="000000"/>
          <w:sz w:val="30"/>
        </w:rPr>
      </w:pPr>
      <w:bookmarkStart w:id="178" w:name="_Toc392487622"/>
      <w:bookmarkStart w:id="179" w:name="_Toc433462862"/>
      <w:bookmarkStart w:id="180" w:name="_Toc390771817"/>
      <w:bookmarkStart w:id="181" w:name="_Toc32478"/>
      <w:bookmarkStart w:id="182" w:name="_Toc462950018"/>
      <w:bookmarkStart w:id="183" w:name="_Toc11796"/>
      <w:bookmarkStart w:id="184" w:name="_Toc434328494"/>
      <w:bookmarkStart w:id="185" w:name="_Toc354069867"/>
      <w:bookmarkStart w:id="186" w:name="_Toc332037424"/>
      <w:bookmarkStart w:id="187" w:name="_Toc445105574"/>
      <w:bookmarkStart w:id="188" w:name="_Toc433018064"/>
      <w:bookmarkStart w:id="189" w:name="_Toc627"/>
      <w:r>
        <w:rPr>
          <w:rFonts w:hint="eastAsia" w:ascii="黑体" w:hAnsi="宋体"/>
          <w:b w:val="0"/>
          <w:color w:val="000000"/>
          <w:sz w:val="30"/>
          <w:lang w:val="en-US" w:eastAsia="zh-CN"/>
        </w:rPr>
        <w:t>2、</w:t>
      </w:r>
      <w:r>
        <w:rPr>
          <w:rFonts w:hint="eastAsia" w:ascii="黑体" w:hAnsi="宋体"/>
          <w:b w:val="0"/>
          <w:color w:val="000000"/>
          <w:sz w:val="30"/>
        </w:rPr>
        <w:t>进度控制的组织措施</w:t>
      </w:r>
      <w:bookmarkEnd w:id="178"/>
      <w:bookmarkEnd w:id="179"/>
      <w:bookmarkEnd w:id="180"/>
      <w:bookmarkEnd w:id="181"/>
      <w:bookmarkEnd w:id="182"/>
      <w:bookmarkEnd w:id="183"/>
      <w:bookmarkEnd w:id="184"/>
      <w:bookmarkEnd w:id="185"/>
      <w:bookmarkEnd w:id="186"/>
      <w:bookmarkEnd w:id="187"/>
      <w:bookmarkEnd w:id="188"/>
      <w:bookmarkEnd w:id="189"/>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建立进度控制目标体系，明确道路工程现场监理组织机构中进度控制人员及其职责分工；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建立工程进度报告制度及进度信息沟通网络；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建立进度计划审核制度和进度计划实施中检查分析制度；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建立进度协调会议制度，包括协调会议的时间、地点、协调会议的参加人员等；</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建立图纸审查、设计变更管理制度。</w:t>
      </w:r>
    </w:p>
    <w:p>
      <w:pPr>
        <w:pStyle w:val="6"/>
        <w:adjustRightInd w:val="0"/>
        <w:snapToGrid w:val="0"/>
        <w:spacing w:before="0" w:beforeLines="0" w:after="0" w:afterLines="0" w:line="360" w:lineRule="auto"/>
        <w:rPr>
          <w:rFonts w:hint="eastAsia" w:ascii="黑体" w:hAnsi="宋体"/>
          <w:b w:val="0"/>
          <w:color w:val="000000"/>
          <w:sz w:val="30"/>
        </w:rPr>
      </w:pPr>
      <w:bookmarkStart w:id="190" w:name="_Toc462950019"/>
      <w:bookmarkStart w:id="191" w:name="_Toc26613"/>
      <w:bookmarkStart w:id="192" w:name="_Toc445105575"/>
      <w:bookmarkStart w:id="193" w:name="_Toc354069868"/>
      <w:bookmarkStart w:id="194" w:name="_Toc392487623"/>
      <w:bookmarkStart w:id="195" w:name="_Toc434328495"/>
      <w:bookmarkStart w:id="196" w:name="_Toc390771818"/>
      <w:bookmarkStart w:id="197" w:name="_Toc20319"/>
      <w:bookmarkStart w:id="198" w:name="_Toc433018065"/>
      <w:bookmarkStart w:id="199" w:name="_Toc433462863"/>
      <w:bookmarkStart w:id="200" w:name="_Toc18110"/>
      <w:bookmarkStart w:id="201" w:name="_Toc332037425"/>
      <w:r>
        <w:rPr>
          <w:rFonts w:hint="eastAsia" w:ascii="黑体" w:hAnsi="宋体"/>
          <w:b w:val="0"/>
          <w:color w:val="000000"/>
          <w:sz w:val="30"/>
          <w:lang w:val="en-US" w:eastAsia="zh-CN"/>
        </w:rPr>
        <w:t>3、</w:t>
      </w:r>
      <w:r>
        <w:rPr>
          <w:rFonts w:hint="eastAsia" w:ascii="黑体" w:hAnsi="宋体"/>
          <w:b w:val="0"/>
          <w:color w:val="000000"/>
          <w:sz w:val="30"/>
        </w:rPr>
        <w:t>进度控制经济措施</w:t>
      </w:r>
      <w:bookmarkEnd w:id="190"/>
      <w:bookmarkEnd w:id="191"/>
      <w:bookmarkEnd w:id="192"/>
      <w:bookmarkEnd w:id="193"/>
      <w:bookmarkEnd w:id="194"/>
      <w:bookmarkEnd w:id="195"/>
      <w:bookmarkEnd w:id="196"/>
      <w:bookmarkEnd w:id="197"/>
      <w:bookmarkEnd w:id="198"/>
      <w:bookmarkEnd w:id="199"/>
      <w:bookmarkEnd w:id="200"/>
      <w:bookmarkEnd w:id="201"/>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及时办理工程预付款及工程进度款支付手续；</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对应急赶工给予赶工费用；</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对工期提前的单位给予奖励；</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对工期延误收取延误损失赔偿金；</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加强索赔管理，公正的处理索赔。</w:t>
      </w:r>
    </w:p>
    <w:p>
      <w:pPr>
        <w:pStyle w:val="6"/>
        <w:adjustRightInd w:val="0"/>
        <w:snapToGrid w:val="0"/>
        <w:spacing w:before="0" w:beforeLines="0" w:after="0" w:afterLines="0" w:line="360" w:lineRule="auto"/>
        <w:rPr>
          <w:rFonts w:hint="eastAsia" w:ascii="黑体" w:hAnsi="宋体"/>
          <w:b w:val="0"/>
          <w:color w:val="000000"/>
          <w:sz w:val="30"/>
        </w:rPr>
      </w:pPr>
      <w:bookmarkStart w:id="202" w:name="_Toc433018066"/>
      <w:bookmarkStart w:id="203" w:name="_Toc332037426"/>
      <w:bookmarkStart w:id="204" w:name="_Toc433462864"/>
      <w:bookmarkStart w:id="205" w:name="_Toc445105576"/>
      <w:bookmarkStart w:id="206" w:name="_Toc462950020"/>
      <w:bookmarkStart w:id="207" w:name="_Toc3437"/>
      <w:bookmarkStart w:id="208" w:name="_Toc434328496"/>
      <w:bookmarkStart w:id="209" w:name="_Toc392487624"/>
      <w:bookmarkStart w:id="210" w:name="_Toc390771819"/>
      <w:bookmarkStart w:id="211" w:name="_Toc354069869"/>
      <w:bookmarkStart w:id="212" w:name="_Toc22591"/>
      <w:bookmarkStart w:id="213" w:name="_Toc17752"/>
      <w:r>
        <w:rPr>
          <w:rFonts w:hint="eastAsia" w:ascii="黑体" w:hAnsi="宋体"/>
          <w:b w:val="0"/>
          <w:color w:val="000000"/>
          <w:sz w:val="30"/>
          <w:lang w:val="en-US" w:eastAsia="zh-CN"/>
        </w:rPr>
        <w:t>4、</w:t>
      </w:r>
      <w:r>
        <w:rPr>
          <w:rFonts w:hint="eastAsia" w:ascii="黑体" w:hAnsi="宋体"/>
          <w:b w:val="0"/>
          <w:color w:val="000000"/>
          <w:sz w:val="30"/>
        </w:rPr>
        <w:t>进度控制合同措施</w:t>
      </w:r>
      <w:bookmarkEnd w:id="202"/>
      <w:bookmarkEnd w:id="203"/>
      <w:bookmarkEnd w:id="204"/>
      <w:bookmarkEnd w:id="205"/>
      <w:bookmarkEnd w:id="206"/>
      <w:bookmarkEnd w:id="207"/>
      <w:bookmarkEnd w:id="208"/>
      <w:bookmarkEnd w:id="209"/>
      <w:bookmarkEnd w:id="210"/>
      <w:bookmarkEnd w:id="211"/>
      <w:bookmarkEnd w:id="212"/>
      <w:bookmarkEnd w:id="213"/>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加强合同管理，协调合同工期与进度计划之间的关系，保证进度目标的实现；</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严格控制合同变更，对各方提出的设计变更，监理工程师应审查后严格执行；</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加强风险管理，在合同中应充分考虑风险因素及其对进度的影响，以及相应的处理方法。</w:t>
      </w:r>
    </w:p>
    <w:p>
      <w:pPr>
        <w:spacing w:beforeLines="0" w:afterLines="0" w:line="360" w:lineRule="auto"/>
        <w:jc w:val="center"/>
        <w:outlineLvl w:val="1"/>
        <w:rPr>
          <w:rFonts w:hint="eastAsia" w:ascii="黑体" w:eastAsia="黑体"/>
          <w:b/>
          <w:sz w:val="36"/>
        </w:rPr>
      </w:pPr>
      <w:r>
        <w:rPr>
          <w:rFonts w:hint="eastAsia"/>
          <w:color w:val="000000"/>
          <w:sz w:val="24"/>
        </w:rPr>
        <w:br w:type="page"/>
      </w:r>
      <w:bookmarkStart w:id="214" w:name="_Toc14607"/>
      <w:bookmarkStart w:id="215" w:name="_Toc32270"/>
      <w:bookmarkStart w:id="216" w:name="_Toc462950022"/>
      <w:r>
        <w:rPr>
          <w:rFonts w:hint="eastAsia" w:ascii="黑体" w:eastAsia="黑体"/>
          <w:b/>
          <w:sz w:val="36"/>
          <w:lang w:eastAsia="zh-CN"/>
        </w:rPr>
        <w:t>第三节</w:t>
      </w:r>
      <w:r>
        <w:rPr>
          <w:rFonts w:hint="eastAsia" w:ascii="黑体" w:eastAsia="黑体"/>
          <w:b/>
          <w:sz w:val="36"/>
          <w:lang w:val="en-US" w:eastAsia="zh-CN"/>
        </w:rPr>
        <w:t xml:space="preserve"> </w:t>
      </w:r>
      <w:r>
        <w:rPr>
          <w:rFonts w:hint="eastAsia" w:ascii="黑体" w:eastAsia="黑体"/>
          <w:b/>
          <w:sz w:val="36"/>
        </w:rPr>
        <w:t>造价控制</w:t>
      </w:r>
      <w:bookmarkEnd w:id="214"/>
      <w:bookmarkEnd w:id="215"/>
    </w:p>
    <w:p>
      <w:pPr>
        <w:pStyle w:val="5"/>
        <w:adjustRightInd w:val="0"/>
        <w:snapToGrid w:val="0"/>
        <w:spacing w:before="0" w:beforeLines="0" w:after="0" w:afterLines="0" w:line="360" w:lineRule="auto"/>
        <w:rPr>
          <w:rFonts w:hint="eastAsia" w:ascii="黑体" w:eastAsia="黑体"/>
          <w:color w:val="000000"/>
          <w:sz w:val="30"/>
        </w:rPr>
      </w:pPr>
      <w:bookmarkStart w:id="217" w:name="_Toc8012"/>
      <w:bookmarkStart w:id="218" w:name="_Toc12685"/>
      <w:r>
        <w:rPr>
          <w:rFonts w:hint="eastAsia" w:ascii="黑体" w:eastAsia="黑体"/>
          <w:color w:val="000000"/>
          <w:sz w:val="30"/>
          <w:lang w:eastAsia="zh-CN"/>
        </w:rPr>
        <w:t>一、</w:t>
      </w:r>
      <w:r>
        <w:rPr>
          <w:rFonts w:hint="eastAsia" w:ascii="黑体" w:eastAsia="黑体"/>
          <w:color w:val="000000"/>
          <w:sz w:val="30"/>
        </w:rPr>
        <w:t>工程计量、计价的控制方法，风险预测与防范对策</w:t>
      </w:r>
      <w:bookmarkEnd w:id="216"/>
      <w:bookmarkEnd w:id="217"/>
      <w:bookmarkEnd w:id="218"/>
    </w:p>
    <w:p>
      <w:pPr>
        <w:pStyle w:val="6"/>
        <w:adjustRightInd w:val="0"/>
        <w:snapToGrid w:val="0"/>
        <w:spacing w:before="0" w:beforeLines="0" w:after="0" w:afterLines="0" w:line="360" w:lineRule="auto"/>
        <w:rPr>
          <w:rFonts w:hint="eastAsia" w:ascii="黑体" w:hAnsi="宋体"/>
          <w:b w:val="0"/>
          <w:color w:val="000000"/>
          <w:sz w:val="30"/>
        </w:rPr>
      </w:pPr>
      <w:bookmarkStart w:id="219" w:name="_Toc433018072"/>
      <w:bookmarkStart w:id="220" w:name="_Toc381801320"/>
      <w:bookmarkStart w:id="221" w:name="_Toc462950023"/>
      <w:bookmarkStart w:id="222" w:name="_Toc12388"/>
      <w:bookmarkStart w:id="223" w:name="_Toc445105579"/>
      <w:bookmarkStart w:id="224" w:name="_Toc434328502"/>
      <w:bookmarkStart w:id="225" w:name="_Toc433462870"/>
      <w:bookmarkStart w:id="226" w:name="_Toc12150"/>
      <w:bookmarkStart w:id="227" w:name="_Toc392487630"/>
      <w:bookmarkStart w:id="228" w:name="_Toc14717"/>
      <w:r>
        <w:rPr>
          <w:rFonts w:hint="eastAsia" w:ascii="黑体" w:hAnsi="宋体"/>
          <w:b w:val="0"/>
          <w:color w:val="000000"/>
          <w:sz w:val="30"/>
          <w:lang w:val="en-US" w:eastAsia="zh-CN"/>
        </w:rPr>
        <w:t>1、</w:t>
      </w:r>
      <w:r>
        <w:rPr>
          <w:rFonts w:hint="eastAsia" w:ascii="黑体" w:hAnsi="宋体"/>
          <w:b w:val="0"/>
          <w:color w:val="000000"/>
          <w:sz w:val="30"/>
        </w:rPr>
        <w:t>工程计量、计价的控制方法</w:t>
      </w:r>
      <w:bookmarkEnd w:id="219"/>
      <w:bookmarkEnd w:id="220"/>
      <w:bookmarkEnd w:id="221"/>
      <w:bookmarkEnd w:id="222"/>
      <w:bookmarkEnd w:id="223"/>
      <w:bookmarkEnd w:id="224"/>
      <w:bookmarkEnd w:id="225"/>
      <w:bookmarkEnd w:id="226"/>
      <w:bookmarkEnd w:id="227"/>
      <w:bookmarkEnd w:id="228"/>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依据工程图纸、概预算、合同的工程量建立工程量台账。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 xml:space="preserve">审核承包单位编制的工程项目各阶段及年度、季度、月资金使用计划。 </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通过风险分析，找出工程投资最易突破的部分、最易发生费用索赔的原因及部位，并制定防范性对策。</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经常检查工程计量和工程款支付的情况；对实际发生值与计划控制值进行分析、比较。</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严格执行工程计量和工程款支付的程序和时限要求。</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w:t>
      </w:r>
      <w:r>
        <w:rPr>
          <w:rFonts w:hint="eastAsia"/>
          <w:sz w:val="24"/>
        </w:rPr>
        <w:t>&gt;</w:t>
      </w:r>
      <w:r>
        <w:rPr>
          <w:rFonts w:hint="eastAsia"/>
          <w:sz w:val="24"/>
          <w:lang w:val="en-GB"/>
        </w:rPr>
        <w:t>通过书面文件与建设单位、承包单位沟通信息，提出工程投资控制的建议。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w:t>
      </w:r>
      <w:r>
        <w:rPr>
          <w:rFonts w:hint="eastAsia"/>
          <w:sz w:val="24"/>
        </w:rPr>
        <w:t>&gt;</w:t>
      </w:r>
      <w:r>
        <w:rPr>
          <w:rFonts w:hint="eastAsia"/>
          <w:sz w:val="24"/>
          <w:lang w:val="en-GB"/>
        </w:rPr>
        <w:t>严格规范工程计量。</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8</w:t>
      </w:r>
      <w:r>
        <w:rPr>
          <w:rFonts w:hint="eastAsia"/>
          <w:sz w:val="24"/>
        </w:rPr>
        <w:t>&gt;</w:t>
      </w:r>
      <w:r>
        <w:rPr>
          <w:rFonts w:hint="eastAsia"/>
          <w:sz w:val="24"/>
          <w:lang w:val="en-GB"/>
        </w:rPr>
        <w:t>加强工程款的支付控制。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9</w:t>
      </w:r>
      <w:r>
        <w:rPr>
          <w:rFonts w:hint="eastAsia"/>
          <w:sz w:val="24"/>
        </w:rPr>
        <w:t>&gt;</w:t>
      </w:r>
      <w:r>
        <w:rPr>
          <w:rFonts w:hint="eastAsia"/>
          <w:sz w:val="24"/>
          <w:lang w:val="en-GB"/>
        </w:rPr>
        <w:t>及时完成竣工决算。</w:t>
      </w:r>
    </w:p>
    <w:p>
      <w:pPr>
        <w:pStyle w:val="6"/>
        <w:adjustRightInd w:val="0"/>
        <w:snapToGrid w:val="0"/>
        <w:spacing w:before="0" w:beforeLines="0" w:after="0" w:afterLines="0" w:line="360" w:lineRule="auto"/>
        <w:rPr>
          <w:rFonts w:hint="eastAsia" w:ascii="黑体" w:hAnsi="宋体"/>
          <w:b w:val="0"/>
          <w:color w:val="000000"/>
          <w:sz w:val="30"/>
        </w:rPr>
      </w:pPr>
      <w:bookmarkStart w:id="229" w:name="_Toc433018069"/>
      <w:bookmarkStart w:id="230" w:name="_Toc433462867"/>
      <w:bookmarkStart w:id="231" w:name="_Toc14197"/>
      <w:bookmarkStart w:id="232" w:name="_Toc392487627"/>
      <w:bookmarkStart w:id="233" w:name="_Toc434328499"/>
      <w:bookmarkStart w:id="234" w:name="_Toc3934"/>
      <w:bookmarkStart w:id="235" w:name="_Toc462950024"/>
      <w:bookmarkStart w:id="236" w:name="_Toc445105580"/>
      <w:bookmarkStart w:id="237" w:name="_Toc11459"/>
      <w:r>
        <w:rPr>
          <w:rFonts w:hint="eastAsia" w:ascii="黑体" w:hAnsi="宋体"/>
          <w:b w:val="0"/>
          <w:color w:val="000000"/>
          <w:sz w:val="30"/>
          <w:lang w:val="en-US" w:eastAsia="zh-CN"/>
        </w:rPr>
        <w:t>2、</w:t>
      </w:r>
      <w:r>
        <w:rPr>
          <w:rFonts w:hint="eastAsia" w:ascii="黑体" w:hAnsi="宋体"/>
          <w:b w:val="0"/>
          <w:color w:val="000000"/>
          <w:sz w:val="30"/>
        </w:rPr>
        <w:t>工程计量、计价的</w:t>
      </w:r>
      <w:bookmarkEnd w:id="229"/>
      <w:bookmarkEnd w:id="230"/>
      <w:bookmarkEnd w:id="231"/>
      <w:bookmarkEnd w:id="232"/>
      <w:bookmarkEnd w:id="233"/>
      <w:r>
        <w:rPr>
          <w:rFonts w:hint="eastAsia" w:ascii="黑体" w:hAnsi="宋体"/>
          <w:b w:val="0"/>
          <w:color w:val="000000"/>
          <w:sz w:val="30"/>
        </w:rPr>
        <w:t>风险预测及防范对策</w:t>
      </w:r>
      <w:bookmarkEnd w:id="234"/>
      <w:bookmarkEnd w:id="235"/>
      <w:bookmarkEnd w:id="236"/>
      <w:bookmarkEnd w:id="237"/>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施工阶段是资金大量投放的阶段，因此监理必须及时做好风险预测评估和制定相应防范对策，采取科学有效的方法加强该阶段的造价控制：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加强施工图纸的会审，通过会审图纸可以发现图纸中存在的错、漏、碰、缺等问题，消除质量隐患，减少设计变更，为施工顺利进行奠定基础；</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用经济技术的观点，从优化的角度，评价并完善施工方案。先进可行的施工方案是项目目标实现的基本保证；</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认真办理现场签证。事前不能确定而需按实结算的部分工作量，其涉及面很宽（如隐蔽工程、材料代换、施工条件变化、设计变更等），而工程量又很琐碎，易被忽视，因此亲自核验以免给业主增加不必要的额外支出，并作好记录；</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设计变更对工期、投资的控制都会增加很大困难，必须严格控制设计变更；</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严格工程进度款计量支付程序和规则。依据合同规定，控制好已完工程款的计量与支付，是监理控制项目投资的重要手段。必须做好已完工程量的验收计量工作，对于承包单位申报的已完工程量，要严格审查，按合同约定支付；</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w:t>
      </w:r>
      <w:r>
        <w:rPr>
          <w:rFonts w:hint="eastAsia"/>
          <w:sz w:val="24"/>
        </w:rPr>
        <w:t>&gt;</w:t>
      </w:r>
      <w:r>
        <w:rPr>
          <w:rFonts w:hint="eastAsia"/>
          <w:sz w:val="24"/>
          <w:lang w:val="en-GB"/>
        </w:rPr>
        <w:t>做好预（结）算的审核工作。预（结）算的审核是与计量支付相对应的，是投资控制的最后程序，必须加强该项工作。</w:t>
      </w:r>
    </w:p>
    <w:p>
      <w:pPr>
        <w:pStyle w:val="5"/>
        <w:adjustRightInd w:val="0"/>
        <w:snapToGrid w:val="0"/>
        <w:spacing w:before="0" w:beforeLines="0" w:after="0" w:afterLines="0" w:line="360" w:lineRule="auto"/>
        <w:rPr>
          <w:rFonts w:hint="eastAsia" w:ascii="黑体" w:eastAsia="黑体"/>
          <w:color w:val="000000"/>
          <w:sz w:val="30"/>
        </w:rPr>
      </w:pPr>
      <w:bookmarkStart w:id="238" w:name="_Toc445105581"/>
      <w:bookmarkStart w:id="239" w:name="_Toc462950025"/>
      <w:bookmarkStart w:id="240" w:name="_Toc16078"/>
      <w:bookmarkStart w:id="241" w:name="_Toc15745"/>
      <w:r>
        <w:rPr>
          <w:rFonts w:hint="eastAsia" w:ascii="黑体" w:eastAsia="黑体"/>
          <w:color w:val="000000"/>
          <w:sz w:val="30"/>
          <w:lang w:eastAsia="zh-CN"/>
        </w:rPr>
        <w:t>二、</w:t>
      </w:r>
      <w:r>
        <w:rPr>
          <w:rFonts w:hint="eastAsia" w:ascii="黑体" w:eastAsia="黑体"/>
          <w:color w:val="000000"/>
          <w:sz w:val="30"/>
        </w:rPr>
        <w:t>工程款支付、结算、索赔等预控措施</w:t>
      </w:r>
      <w:bookmarkEnd w:id="238"/>
      <w:bookmarkEnd w:id="239"/>
      <w:bookmarkEnd w:id="240"/>
      <w:bookmarkEnd w:id="241"/>
    </w:p>
    <w:p>
      <w:pPr>
        <w:pStyle w:val="6"/>
        <w:adjustRightInd w:val="0"/>
        <w:snapToGrid w:val="0"/>
        <w:spacing w:before="0" w:beforeLines="0" w:after="0" w:afterLines="0" w:line="360" w:lineRule="auto"/>
        <w:rPr>
          <w:rFonts w:hint="eastAsia" w:ascii="黑体" w:hAnsi="宋体"/>
          <w:b w:val="0"/>
          <w:color w:val="000000"/>
          <w:sz w:val="30"/>
        </w:rPr>
      </w:pPr>
      <w:bookmarkStart w:id="242" w:name="_Toc445105582"/>
      <w:bookmarkStart w:id="243" w:name="_Toc505"/>
      <w:bookmarkStart w:id="244" w:name="_Toc462950026"/>
      <w:bookmarkStart w:id="245" w:name="_Toc17095"/>
      <w:r>
        <w:rPr>
          <w:rFonts w:hint="eastAsia" w:ascii="黑体" w:hAnsi="宋体"/>
          <w:b w:val="0"/>
          <w:color w:val="000000"/>
          <w:sz w:val="30"/>
          <w:lang w:val="en-US" w:eastAsia="zh-CN"/>
        </w:rPr>
        <w:t>1、</w:t>
      </w:r>
      <w:r>
        <w:rPr>
          <w:rFonts w:hint="eastAsia" w:ascii="黑体" w:hAnsi="宋体"/>
          <w:b w:val="0"/>
          <w:color w:val="000000"/>
          <w:sz w:val="30"/>
        </w:rPr>
        <w:t>工程款支付、结算预控措施</w:t>
      </w:r>
      <w:bookmarkEnd w:id="242"/>
      <w:bookmarkEnd w:id="243"/>
      <w:bookmarkEnd w:id="244"/>
      <w:bookmarkEnd w:id="245"/>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US" w:eastAsia="zh-CN"/>
        </w:rPr>
        <w:t>1.1</w:t>
      </w:r>
      <w:r>
        <w:rPr>
          <w:rFonts w:hint="eastAsia"/>
          <w:sz w:val="24"/>
          <w:lang w:val="en-GB"/>
        </w:rPr>
        <w:t>施工单位统计经专业监理工程师验收的合格工程量，按施工合同的约定，填报工程清单和工程款支付申请表，报监理部。</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US" w:eastAsia="zh-CN"/>
        </w:rPr>
        <w:t>1.2</w:t>
      </w:r>
      <w:r>
        <w:rPr>
          <w:rFonts w:hint="eastAsia"/>
          <w:sz w:val="24"/>
          <w:lang w:val="en-GB"/>
        </w:rPr>
        <w:t>专业工程师进行现场计量，按施工合同的约定审核工程量清单和工程款支付申请表，并报总监理工程师审定。</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US" w:eastAsia="zh-CN"/>
        </w:rPr>
        <w:t>1.3</w:t>
      </w:r>
      <w:r>
        <w:rPr>
          <w:rFonts w:hint="eastAsia"/>
          <w:sz w:val="24"/>
          <w:lang w:val="en-GB"/>
        </w:rPr>
        <w:t>总监理工程师签署工程款支付证书，并报建设单位。</w:t>
      </w:r>
    </w:p>
    <w:p>
      <w:pPr>
        <w:pStyle w:val="6"/>
        <w:adjustRightInd w:val="0"/>
        <w:snapToGrid w:val="0"/>
        <w:spacing w:before="0" w:beforeLines="0" w:after="0" w:afterLines="0" w:line="360" w:lineRule="auto"/>
        <w:rPr>
          <w:rFonts w:hint="eastAsia" w:ascii="黑体" w:hAnsi="宋体"/>
          <w:b w:val="0"/>
          <w:color w:val="000000"/>
          <w:sz w:val="30"/>
        </w:rPr>
      </w:pPr>
      <w:bookmarkStart w:id="246" w:name="_Toc433462878"/>
      <w:bookmarkStart w:id="247" w:name="_Toc433018080"/>
      <w:bookmarkStart w:id="248" w:name="_Toc434328510"/>
      <w:bookmarkStart w:id="249" w:name="_Toc445105583"/>
      <w:bookmarkStart w:id="250" w:name="_Toc22005"/>
      <w:bookmarkStart w:id="251" w:name="_Toc462950027"/>
      <w:bookmarkStart w:id="252" w:name="_Toc22567"/>
      <w:r>
        <w:rPr>
          <w:rFonts w:hint="eastAsia" w:ascii="黑体" w:hAnsi="宋体"/>
          <w:b w:val="0"/>
          <w:color w:val="000000"/>
          <w:sz w:val="30"/>
          <w:lang w:val="en-US" w:eastAsia="zh-CN"/>
        </w:rPr>
        <w:t>2、</w:t>
      </w:r>
      <w:r>
        <w:rPr>
          <w:rFonts w:hint="eastAsia" w:ascii="黑体" w:hAnsi="宋体"/>
          <w:b w:val="0"/>
          <w:color w:val="000000"/>
          <w:sz w:val="30"/>
        </w:rPr>
        <w:t>工程费用索赔</w:t>
      </w:r>
      <w:bookmarkEnd w:id="246"/>
      <w:bookmarkEnd w:id="247"/>
      <w:bookmarkEnd w:id="248"/>
      <w:r>
        <w:rPr>
          <w:rFonts w:hint="eastAsia" w:ascii="黑体" w:hAnsi="宋体"/>
          <w:b w:val="0"/>
          <w:color w:val="000000"/>
          <w:sz w:val="30"/>
        </w:rPr>
        <w:t>预控措施</w:t>
      </w:r>
      <w:bookmarkEnd w:id="249"/>
      <w:bookmarkEnd w:id="250"/>
      <w:bookmarkEnd w:id="251"/>
      <w:bookmarkEnd w:id="252"/>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原则：处理费用索赔时，必须以事实为依据，按合同规定来进行，任务就是要确保工程按合同目标实现，在不损害施工单位合法权益的前提下，尽可能为业主争取权益，因此，在处理索赔时应做到：</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1）对待费用索赔应持主动积极的态度，加强合同意识，树立索赔概念；</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2）对于施工单位的违约事件要准确掌握数据；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3）对于可能诱发施工单位的费用索赔事件，要预先做好防范，制订可行的预控方案和应对策略，做好反索赔的准备工作；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4）当施工单位费用索赔要求与工程延期要求相关联时，现场监理部在做出费用索赔的批准决定时应与工程延期的批准联系起来，综合作出费用索赔和工程延期决定；</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 对建设单位向施工单位提出的（反）索赔，现场监理部在审查索赔报告后，应公正地与双方进行协商，并及时作出答复。</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处理依据：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1）国家有关的法律、法规和工程项目所在地工程建设有关规定；</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2）本工程的施工合同文件；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3）国家、部门和地方有关的标准、规范和定额；</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4）施工合同履行过程中与索赔事件有关的凭证。</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受理条件：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1）索赔事件造成了承包单位直接经济损失；</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2）索赔事件是由于非承包单位的责任发生的；</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3）承包单位已按照施工合同规定的期限和程序提出费用索赔申请表，并附有索赔凭证材料。</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处理程序：</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1）承包单位在施工合同规定的期限内向项目监理部提交对建设单位的费用索赔意向通知书；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2）总监理工程师指定专业监理工程师收集与索赔有关的资料；</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3）承包单位在承包合同规定的期限内向监理部提交费用索赔申请表；</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4）总监初步审查费用索赔申请表，符合上述所规定的受理条件时予以受理；</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5）总监审查费用索赔，初步确定额度后，与承包单位和建设单位进行协商；</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6）总监应在施工合同规定的期限内签署费用索赔审批表，或在上述期限内发出要求承包单位提交有关索赔报告的进一步详细资料的通知，待收到承包单位提交的资料后，按处理程序进行。</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费用、索赔的处理程序框图如下：</w:t>
      </w:r>
    </w:p>
    <w:p>
      <w:pPr>
        <w:spacing w:beforeLines="0" w:afterLines="0"/>
        <w:jc w:val="center"/>
        <w:rPr>
          <w:rFonts w:hint="eastAsia"/>
          <w:sz w:val="24"/>
        </w:rPr>
      </w:pPr>
      <w:r>
        <w:rPr>
          <w:rFonts w:hint="eastAsia"/>
          <w:b/>
          <w:sz w:val="24"/>
        </w:rPr>
        <w:br w:type="page"/>
      </w:r>
      <w:r>
        <w:rPr>
          <w:rFonts w:hint="eastAsia"/>
          <w:sz w:val="24"/>
        </w:rPr>
        <w:t>工程费用索赔管理的基本程序</w: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198120</wp:posOffset>
                </wp:positionV>
                <wp:extent cx="2743200" cy="396240"/>
                <wp:effectExtent l="4445" t="4445" r="10795" b="10795"/>
                <wp:wrapNone/>
                <wp:docPr id="4" name="Text Box 7832"/>
                <wp:cNvGraphicFramePr/>
                <a:graphic xmlns:a="http://schemas.openxmlformats.org/drawingml/2006/main">
                  <a:graphicData uri="http://schemas.microsoft.com/office/word/2010/wordprocessingShape">
                    <wps:wsp>
                      <wps:cNvSpPr txBox="1"/>
                      <wps:spPr>
                        <a:xfrm>
                          <a:off x="0" y="0"/>
                          <a:ext cx="27432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sz w:val="24"/>
                              </w:rPr>
                            </w:pPr>
                            <w:r>
                              <w:rPr>
                                <w:rFonts w:hint="eastAsia"/>
                                <w:sz w:val="24"/>
                              </w:rPr>
                              <w:t>费用索赔事件发生</w:t>
                            </w:r>
                          </w:p>
                        </w:txbxContent>
                      </wps:txbx>
                      <wps:bodyPr upright="1"/>
                    </wps:wsp>
                  </a:graphicData>
                </a:graphic>
              </wp:anchor>
            </w:drawing>
          </mc:Choice>
          <mc:Fallback>
            <w:pict>
              <v:shape id="Text Box 7832" o:spid="_x0000_s1026" o:spt="202" type="#_x0000_t202" style="position:absolute;left:0pt;margin-left:81pt;margin-top:15.6pt;height:31.2pt;width:216pt;z-index:251665408;mso-width-relative:page;mso-height-relative:page;" fillcolor="#FFFFFF" filled="t" stroked="t" coordsize="21600,21600" o:gfxdata="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wvxttgA&#10;AAAJAQAADwAAAAAAAAABACAAAAAiAAAAZHJzL2Rvd25yZXYueG1sUEsBAhQAFAAAAAgAh07iQAda&#10;UM/mAQAA6gMAAA4AAAAAAAAAAQAgAAAAJwEAAGRycy9lMm9Eb2MueG1sUEsFBgAAAAAGAAYAWQEA&#10;AH8FAAAAAA==&#10;">
                <v:path/>
                <v:fill on="t" color2="#FFFFFF" focussize="0,0"/>
                <v:stroke joinstyle="miter"/>
                <v:imagedata o:title=""/>
                <o:lock v:ext="edit" aspectratio="f"/>
                <v:textbox>
                  <w:txbxContent>
                    <w:p>
                      <w:pPr>
                        <w:spacing w:beforeLines="0" w:afterLines="0"/>
                        <w:jc w:val="center"/>
                        <w:rPr>
                          <w:rFonts w:hint="eastAsia"/>
                          <w:sz w:val="24"/>
                        </w:rPr>
                      </w:pPr>
                      <w:r>
                        <w:rPr>
                          <w:rFonts w:hint="eastAsia"/>
                          <w:sz w:val="24"/>
                        </w:rPr>
                        <w:t>费用索赔事件发生</w:t>
                      </w:r>
                    </w:p>
                  </w:txbxContent>
                </v:textbox>
              </v:shape>
            </w:pict>
          </mc:Fallback>
        </mc:AlternateContent>
      </w:r>
    </w:p>
    <w:p>
      <w:pPr>
        <w:spacing w:beforeLines="0" w:afterLines="0" w:line="360" w:lineRule="auto"/>
        <w:ind w:firstLine="480" w:firstLineChars="200"/>
        <w:rPr>
          <w:rFonts w:hint="eastAsia"/>
          <w:sz w:val="24"/>
        </w:rPr>
      </w:pP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73600" behindDoc="0" locked="0" layoutInCell="1" allowOverlap="1">
                <wp:simplePos x="0" y="0"/>
                <wp:positionH relativeFrom="column">
                  <wp:posOffset>2400300</wp:posOffset>
                </wp:positionH>
                <wp:positionV relativeFrom="paragraph">
                  <wp:posOffset>2540</wp:posOffset>
                </wp:positionV>
                <wp:extent cx="635" cy="495300"/>
                <wp:effectExtent l="4445" t="0" r="10160" b="7620"/>
                <wp:wrapNone/>
                <wp:docPr id="7" name="Line 7840"/>
                <wp:cNvGraphicFramePr/>
                <a:graphic xmlns:a="http://schemas.openxmlformats.org/drawingml/2006/main">
                  <a:graphicData uri="http://schemas.microsoft.com/office/word/2010/wordprocessingShape">
                    <wps:wsp>
                      <wps:cNvSpPr/>
                      <wps:spPr>
                        <a:xfrm>
                          <a:off x="0" y="0"/>
                          <a:ext cx="635"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40" o:spid="_x0000_s1026" o:spt="20" style="position:absolute;left:0pt;margin-left:189pt;margin-top:0.2pt;height:39pt;width:0.05pt;z-index:251673600;mso-width-relative:page;mso-height-relative:page;" filled="f" stroked="t" coordsize="21600,21600" o:gfxdata="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leUeK1QAAAAcBAAAPAAAAAAAAAAEAIAAAACIAAABkcnMvZG93bnJldi54&#10;bWxQSwECFAAUAAAACACHTuJAQvLodMQBAACPAwAADgAAAAAAAAABACAAAAAkAQAAZHJzL2Uyb0Rv&#10;Yy54bWxQSwUGAAAAAAYABgBZAQAAWgUAAAAA&#10;">
                <v:path arrowok="t"/>
                <v:fill on="f" focussize="0,0"/>
                <v:stroke/>
                <v:imagedata o:title=""/>
                <o:lock v:ext="edit" aspectratio="f"/>
              </v:line>
            </w:pict>
          </mc:Fallback>
        </mc:AlternateConten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76672" behindDoc="0" locked="0" layoutInCell="1" allowOverlap="1">
                <wp:simplePos x="0" y="0"/>
                <wp:positionH relativeFrom="column">
                  <wp:posOffset>3657600</wp:posOffset>
                </wp:positionH>
                <wp:positionV relativeFrom="paragraph">
                  <wp:posOffset>205740</wp:posOffset>
                </wp:positionV>
                <wp:extent cx="635" cy="594360"/>
                <wp:effectExtent l="37465" t="0" r="38100" b="0"/>
                <wp:wrapNone/>
                <wp:docPr id="1" name="Line 7843"/>
                <wp:cNvGraphicFramePr/>
                <a:graphic xmlns:a="http://schemas.openxmlformats.org/drawingml/2006/main">
                  <a:graphicData uri="http://schemas.microsoft.com/office/word/2010/wordprocessingShape">
                    <wps:wsp>
                      <wps:cNvSp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43" o:spid="_x0000_s1026" o:spt="20" style="position:absolute;left:0pt;margin-left:288pt;margin-top:16.2pt;height:46.8pt;width:0.05pt;z-index:251676672;mso-width-relative:page;mso-height-relative:page;" filled="f" stroked="t" coordsize="21600,21600" o:gfxdata="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w2Q6LZAAAACgEAAA8AAAAAAAAAAQAgAAAAIgAAAGRy&#10;cy9kb3ducmV2LnhtbFBLAQIUABQAAAAIAIdO4kDytvDpywEAAJMDAAAOAAAAAAAAAAEAIAAAACgB&#10;AABkcnMvZTJvRG9jLnhtbFBLBQYAAAAABgAGAFkBAABlBQAAAAA=&#10;">
                <v:path arrowok="t"/>
                <v:fill on="f" focussize="0,0"/>
                <v:stroke endarrow="block"/>
                <v:imagedata o:title=""/>
                <o:lock v:ext="edit" aspectratio="f"/>
              </v:line>
            </w:pict>
          </mc:Fallback>
        </mc:AlternateContent>
      </w:r>
      <w:r>
        <w:rPr>
          <w:rFonts w:hint="default"/>
          <w:sz w:val="24"/>
        </w:rPr>
        <mc:AlternateContent>
          <mc:Choice Requires="wps">
            <w:drawing>
              <wp:anchor distT="0" distB="0" distL="114300" distR="114300" simplePos="0" relativeHeight="251675648" behindDoc="0" locked="0" layoutInCell="1" allowOverlap="1">
                <wp:simplePos x="0" y="0"/>
                <wp:positionH relativeFrom="column">
                  <wp:posOffset>1143000</wp:posOffset>
                </wp:positionH>
                <wp:positionV relativeFrom="paragraph">
                  <wp:posOffset>205740</wp:posOffset>
                </wp:positionV>
                <wp:extent cx="635" cy="594360"/>
                <wp:effectExtent l="37465" t="0" r="38100" b="0"/>
                <wp:wrapNone/>
                <wp:docPr id="8" name="Line 7842"/>
                <wp:cNvGraphicFramePr/>
                <a:graphic xmlns:a="http://schemas.openxmlformats.org/drawingml/2006/main">
                  <a:graphicData uri="http://schemas.microsoft.com/office/word/2010/wordprocessingShape">
                    <wps:wsp>
                      <wps:cNvSp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42" o:spid="_x0000_s1026" o:spt="20" style="position:absolute;left:0pt;margin-left:90pt;margin-top:16.2pt;height:46.8pt;width:0.05pt;z-index:251675648;mso-width-relative:page;mso-height-relative:page;" filled="f" stroked="t" coordsize="21600,21600" o:gfxdata="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&#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f96Q2QAAAAoBAAAPAAAAAAAAAAEAIAAAACIAAABk&#10;cnMvZG93bnJldi54bWxQSwECFAAUAAAACACHTuJA6D/J6cwBAACTAwAADgAAAAAAAAABACAAAAAo&#10;AQAAZHJzL2Uyb0RvYy54bWxQSwUGAAAAAAYABgBZAQAAZgUAAAAA&#10;">
                <v:path arrowok="t"/>
                <v:fill on="f" focussize="0,0"/>
                <v:stroke endarrow="block"/>
                <v:imagedata o:title=""/>
                <o:lock v:ext="edit" aspectratio="f"/>
              </v:line>
            </w:pict>
          </mc:Fallback>
        </mc:AlternateContent>
      </w:r>
      <w:r>
        <w:rPr>
          <w:rFonts w:hint="default"/>
          <w:sz w:val="24"/>
        </w:rP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205740</wp:posOffset>
                </wp:positionV>
                <wp:extent cx="2514600" cy="0"/>
                <wp:effectExtent l="0" t="0" r="0" b="0"/>
                <wp:wrapNone/>
                <wp:docPr id="9" name="Line 7841"/>
                <wp:cNvGraphicFramePr/>
                <a:graphic xmlns:a="http://schemas.openxmlformats.org/drawingml/2006/main">
                  <a:graphicData uri="http://schemas.microsoft.com/office/word/2010/wordprocessingShape">
                    <wps:wsp>
                      <wps:cNvSpPr/>
                      <wps:spPr>
                        <a:xfrm>
                          <a:off x="0" y="0"/>
                          <a:ext cx="2514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41" o:spid="_x0000_s1026" o:spt="20" style="position:absolute;left:0pt;margin-left:90pt;margin-top:16.2pt;height:0pt;width:198pt;z-index:251674624;mso-width-relative:page;mso-height-relative:page;" filled="f" stroked="t" coordsize="21600,21600" o:gfxdata="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axQptUAAAAJAQAADwAAAAAAAAABACAAAAAiAAAAZHJzL2Rvd25yZXYueG1s&#10;UEsBAhQAFAAAAAgAh07iQOVv9tzCAQAAjgMAAA4AAAAAAAAAAQAgAAAAJAEAAGRycy9lMm9Eb2Mu&#10;eG1sUEsFBgAAAAAGAAYAWQEAAFgFAAAAAA==&#10;">
                <v:path arrowok="t"/>
                <v:fill on="f" focussize="0,0"/>
                <v:stroke/>
                <v:imagedata o:title=""/>
                <o:lock v:ext="edit" aspectratio="f"/>
              </v:line>
            </w:pict>
          </mc:Fallback>
        </mc:AlternateContent>
      </w:r>
    </w:p>
    <w:p>
      <w:pPr>
        <w:spacing w:beforeLines="0" w:afterLines="0" w:line="360" w:lineRule="auto"/>
        <w:ind w:firstLine="480" w:firstLineChars="200"/>
        <w:rPr>
          <w:rFonts w:hint="eastAsia"/>
          <w:sz w:val="24"/>
        </w:rPr>
      </w:pP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208280</wp:posOffset>
                </wp:positionV>
                <wp:extent cx="2171700" cy="683260"/>
                <wp:effectExtent l="4445" t="4445" r="18415" b="13335"/>
                <wp:wrapNone/>
                <wp:docPr id="10" name="Text Box 7834"/>
                <wp:cNvGraphicFramePr/>
                <a:graphic xmlns:a="http://schemas.openxmlformats.org/drawingml/2006/main">
                  <a:graphicData uri="http://schemas.microsoft.com/office/word/2010/wordprocessingShape">
                    <wps:wsp>
                      <wps:cNvSpPr txBox="1"/>
                      <wps:spPr>
                        <a:xfrm>
                          <a:off x="0" y="0"/>
                          <a:ext cx="2171700" cy="68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sz w:val="24"/>
                              </w:rPr>
                            </w:pPr>
                            <w:r>
                              <w:rPr>
                                <w:rFonts w:hint="eastAsia"/>
                                <w:sz w:val="24"/>
                              </w:rPr>
                              <w:t>承包单位提交</w:t>
                            </w:r>
                          </w:p>
                          <w:p>
                            <w:pPr>
                              <w:spacing w:beforeLines="0" w:afterLines="0"/>
                              <w:jc w:val="center"/>
                              <w:rPr>
                                <w:rFonts w:hint="eastAsia"/>
                                <w:sz w:val="24"/>
                              </w:rPr>
                            </w:pPr>
                            <w:r>
                              <w:rPr>
                                <w:rFonts w:hint="eastAsia"/>
                                <w:sz w:val="24"/>
                              </w:rPr>
                              <w:t>费用索赔意向报告</w:t>
                            </w:r>
                          </w:p>
                        </w:txbxContent>
                      </wps:txbx>
                      <wps:bodyPr upright="1"/>
                    </wps:wsp>
                  </a:graphicData>
                </a:graphic>
              </wp:anchor>
            </w:drawing>
          </mc:Choice>
          <mc:Fallback>
            <w:pict>
              <v:shape id="Text Box 7834" o:spid="_x0000_s1026" o:spt="202" type="#_x0000_t202" style="position:absolute;left:0pt;margin-left:198pt;margin-top:16.4pt;height:53.8pt;width:171pt;z-index:251667456;mso-width-relative:page;mso-height-relative:page;" fillcolor="#FFFFFF" filled="t" stroked="t" coordsize="21600,21600" o:gfxdata="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9bfi/Z&#10;AAAACgEAAA8AAAAAAAAAAQAgAAAAIgAAAGRycy9kb3ducmV2LnhtbFBLAQIUABQAAAAIAIdO4kBa&#10;UOrj5gEAAOsDAAAOAAAAAAAAAAEAIAAAACgBAABkcnMvZTJvRG9jLnhtbFBLBQYAAAAABgAGAFkB&#10;AACABQAAAAA=&#10;">
                <v:path/>
                <v:fill on="t" color2="#FFFFFF" focussize="0,0"/>
                <v:stroke joinstyle="miter"/>
                <v:imagedata o:title=""/>
                <o:lock v:ext="edit" aspectratio="f"/>
                <v:textbox>
                  <w:txbxContent>
                    <w:p>
                      <w:pPr>
                        <w:spacing w:beforeLines="0" w:afterLines="0"/>
                        <w:jc w:val="center"/>
                        <w:rPr>
                          <w:rFonts w:hint="eastAsia"/>
                          <w:sz w:val="24"/>
                        </w:rPr>
                      </w:pPr>
                      <w:r>
                        <w:rPr>
                          <w:rFonts w:hint="eastAsia"/>
                          <w:sz w:val="24"/>
                        </w:rPr>
                        <w:t>承包单位提交</w:t>
                      </w:r>
                    </w:p>
                    <w:p>
                      <w:pPr>
                        <w:spacing w:beforeLines="0" w:afterLines="0"/>
                        <w:jc w:val="center"/>
                        <w:rPr>
                          <w:rFonts w:hint="eastAsia"/>
                          <w:sz w:val="24"/>
                        </w:rPr>
                      </w:pPr>
                      <w:r>
                        <w:rPr>
                          <w:rFonts w:hint="eastAsia"/>
                          <w:sz w:val="24"/>
                        </w:rPr>
                        <w:t>费用索赔意向报告</w:t>
                      </w:r>
                    </w:p>
                  </w:txbxContent>
                </v:textbox>
              </v:shape>
            </w:pict>
          </mc:Fallback>
        </mc:AlternateContent>
      </w:r>
      <w:r>
        <w:rPr>
          <w:rFonts w:hint="default"/>
          <w:sz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208280</wp:posOffset>
                </wp:positionV>
                <wp:extent cx="2171700" cy="683260"/>
                <wp:effectExtent l="4445" t="4445" r="18415" b="13335"/>
                <wp:wrapNone/>
                <wp:docPr id="11" name="Text Box 7833"/>
                <wp:cNvGraphicFramePr/>
                <a:graphic xmlns:a="http://schemas.openxmlformats.org/drawingml/2006/main">
                  <a:graphicData uri="http://schemas.microsoft.com/office/word/2010/wordprocessingShape">
                    <wps:wsp>
                      <wps:cNvSpPr txBox="1"/>
                      <wps:spPr>
                        <a:xfrm>
                          <a:off x="0" y="0"/>
                          <a:ext cx="2171700" cy="6832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sz w:val="24"/>
                              </w:rPr>
                            </w:pPr>
                            <w:r>
                              <w:rPr>
                                <w:rFonts w:hint="eastAsia"/>
                                <w:sz w:val="24"/>
                              </w:rPr>
                              <w:t>项目监理部收集资料</w:t>
                            </w:r>
                          </w:p>
                          <w:p>
                            <w:pPr>
                              <w:spacing w:beforeLines="0" w:afterLines="0"/>
                              <w:jc w:val="center"/>
                              <w:rPr>
                                <w:rFonts w:hint="eastAsia"/>
                                <w:sz w:val="24"/>
                              </w:rPr>
                            </w:pPr>
                            <w:r>
                              <w:rPr>
                                <w:rFonts w:hint="eastAsia"/>
                                <w:sz w:val="24"/>
                              </w:rPr>
                              <w:t>详细记录过程</w:t>
                            </w:r>
                          </w:p>
                        </w:txbxContent>
                      </wps:txbx>
                      <wps:bodyPr upright="1"/>
                    </wps:wsp>
                  </a:graphicData>
                </a:graphic>
              </wp:anchor>
            </w:drawing>
          </mc:Choice>
          <mc:Fallback>
            <w:pict>
              <v:shape id="Text Box 7833" o:spid="_x0000_s1026" o:spt="202" type="#_x0000_t202" style="position:absolute;left:0pt;margin-left:9pt;margin-top:16.4pt;height:53.8pt;width:171pt;z-index:251666432;mso-width-relative:page;mso-height-relative:page;" fillcolor="#FFFFFF" filled="t" stroked="t" coordsize="21600,21600" o:gfxdata="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vMrb9YAAAAJ&#10;AQAADwAAAAAAAAABACAAAAAiAAAAZHJzL2Rvd25yZXYueG1sUEsBAhQAFAAAAAgAh07iQJo9wl7l&#10;AQAA6wMAAA4AAAAAAAAAAQAgAAAAJQEAAGRycy9lMm9Eb2MueG1sUEsFBgAAAAAGAAYAWQEAAHwF&#10;AAAAAA==&#10;">
                <v:path/>
                <v:fill on="t" color2="#FFFFFF" focussize="0,0"/>
                <v:stroke joinstyle="miter"/>
                <v:imagedata o:title=""/>
                <o:lock v:ext="edit" aspectratio="f"/>
                <v:textbox>
                  <w:txbxContent>
                    <w:p>
                      <w:pPr>
                        <w:spacing w:beforeLines="0" w:afterLines="0"/>
                        <w:jc w:val="center"/>
                        <w:rPr>
                          <w:rFonts w:hint="eastAsia"/>
                          <w:sz w:val="24"/>
                        </w:rPr>
                      </w:pPr>
                      <w:r>
                        <w:rPr>
                          <w:rFonts w:hint="eastAsia"/>
                          <w:sz w:val="24"/>
                        </w:rPr>
                        <w:t>项目监理部收集资料</w:t>
                      </w:r>
                    </w:p>
                    <w:p>
                      <w:pPr>
                        <w:spacing w:beforeLines="0" w:afterLines="0"/>
                        <w:jc w:val="center"/>
                        <w:rPr>
                          <w:rFonts w:hint="eastAsia"/>
                          <w:sz w:val="24"/>
                        </w:rPr>
                      </w:pPr>
                      <w:r>
                        <w:rPr>
                          <w:rFonts w:hint="eastAsia"/>
                          <w:sz w:val="24"/>
                        </w:rPr>
                        <w:t>详细记录过程</w:t>
                      </w:r>
                    </w:p>
                  </w:txbxContent>
                </v:textbox>
              </v:shape>
            </w:pict>
          </mc:Fallback>
        </mc:AlternateContent>
      </w:r>
    </w:p>
    <w:p>
      <w:pPr>
        <w:spacing w:beforeLines="0" w:afterLines="0" w:line="360" w:lineRule="auto"/>
        <w:ind w:firstLine="480" w:firstLineChars="200"/>
        <w:rPr>
          <w:rFonts w:hint="eastAsia"/>
          <w:sz w:val="24"/>
        </w:rPr>
      </w:pPr>
    </w:p>
    <w:p>
      <w:pPr>
        <w:spacing w:beforeLines="0" w:afterLines="0" w:line="360" w:lineRule="auto"/>
        <w:ind w:firstLine="480" w:firstLineChars="200"/>
        <w:rPr>
          <w:rFonts w:hint="eastAsia"/>
          <w:sz w:val="24"/>
        </w:rPr>
      </w:pP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86912" behindDoc="0" locked="0" layoutInCell="1" allowOverlap="1">
                <wp:simplePos x="0" y="0"/>
                <wp:positionH relativeFrom="column">
                  <wp:posOffset>1143000</wp:posOffset>
                </wp:positionH>
                <wp:positionV relativeFrom="paragraph">
                  <wp:posOffset>0</wp:posOffset>
                </wp:positionV>
                <wp:extent cx="635" cy="2987040"/>
                <wp:effectExtent l="4445" t="0" r="10160" b="0"/>
                <wp:wrapNone/>
                <wp:docPr id="12" name="Line 7853"/>
                <wp:cNvGraphicFramePr/>
                <a:graphic xmlns:a="http://schemas.openxmlformats.org/drawingml/2006/main">
                  <a:graphicData uri="http://schemas.microsoft.com/office/word/2010/wordprocessingShape">
                    <wps:wsp>
                      <wps:cNvSpPr/>
                      <wps:spPr>
                        <a:xfrm>
                          <a:off x="0" y="0"/>
                          <a:ext cx="635" cy="2987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53" o:spid="_x0000_s1026" o:spt="20" style="position:absolute;left:0pt;margin-left:90pt;margin-top:0pt;height:235.2pt;width:0.05pt;z-index:251686912;mso-width-relative:page;mso-height-relative:page;" filled="f" stroked="t" coordsize="21600,21600" o:gfxdata="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aXQidYAAAAIAQAADwAAAAAAAAABACAAAAAiAAAAZHJzL2Rvd25y&#10;ZXYueG1sUEsBAhQAFAAAAAgAh07iQIUODgnHAQAAkQMAAA4AAAAAAAAAAQAgAAAAJQEAAGRycy9l&#10;Mm9Eb2MueG1sUEsFBgAAAAAGAAYAWQEAAF4FAAAAAA==&#10;">
                <v:path arrowok="t"/>
                <v:fill on="f" focussize="0,0"/>
                <v:stroke/>
                <v:imagedata o:title=""/>
                <o:lock v:ext="edit" aspectratio="f"/>
              </v:line>
            </w:pict>
          </mc:Fallback>
        </mc:AlternateContent>
      </w:r>
      <w:r>
        <w:rPr>
          <w:rFonts w:hint="default"/>
          <w:sz w:val="24"/>
        </w:rPr>
        <mc:AlternateContent>
          <mc:Choice Requires="wps">
            <w:drawing>
              <wp:anchor distT="0" distB="0" distL="114300" distR="114300" simplePos="0" relativeHeight="251677696" behindDoc="0" locked="0" layoutInCell="1" allowOverlap="1">
                <wp:simplePos x="0" y="0"/>
                <wp:positionH relativeFrom="column">
                  <wp:posOffset>3657600</wp:posOffset>
                </wp:positionH>
                <wp:positionV relativeFrom="paragraph">
                  <wp:posOffset>0</wp:posOffset>
                </wp:positionV>
                <wp:extent cx="635" cy="411480"/>
                <wp:effectExtent l="37465" t="0" r="38100" b="0"/>
                <wp:wrapNone/>
                <wp:docPr id="13" name="Line 7844"/>
                <wp:cNvGraphicFramePr/>
                <a:graphic xmlns:a="http://schemas.openxmlformats.org/drawingml/2006/main">
                  <a:graphicData uri="http://schemas.microsoft.com/office/word/2010/wordprocessingShape">
                    <wps:wsp>
                      <wps:cNvSpPr/>
                      <wps:spPr>
                        <a:xfrm>
                          <a:off x="0" y="0"/>
                          <a:ext cx="635" cy="411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44" o:spid="_x0000_s1026" o:spt="20" style="position:absolute;left:0pt;margin-left:288pt;margin-top:0pt;height:32.4pt;width:0.05pt;z-index:251677696;mso-width-relative:page;mso-height-relative:page;" filled="f" stroked="t" coordsize="21600,21600" o:gfxdata="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uPjX9cAAAAHAQAADwAAAAAAAAABACAAAAAiAAAAZHJz&#10;L2Rvd25yZXYueG1sUEsBAhQAFAAAAAgAh07iQPWh5bTMAQAAlAMAAA4AAAAAAAAAAQAgAAAAJgEA&#10;AGRycy9lMm9Eb2MueG1sUEsFBgAAAAAGAAYAWQEAAGQFAAAAAA==&#10;">
                <v:path arrowok="t"/>
                <v:fill on="f" focussize="0,0"/>
                <v:stroke endarrow="block"/>
                <v:imagedata o:title=""/>
                <o:lock v:ext="edit" aspectratio="f"/>
              </v:line>
            </w:pict>
          </mc:Fallback>
        </mc:AlternateConten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68480" behindDoc="0" locked="0" layoutInCell="1" allowOverlap="1">
                <wp:simplePos x="0" y="0"/>
                <wp:positionH relativeFrom="column">
                  <wp:posOffset>2514600</wp:posOffset>
                </wp:positionH>
                <wp:positionV relativeFrom="paragraph">
                  <wp:posOffset>116840</wp:posOffset>
                </wp:positionV>
                <wp:extent cx="2171700" cy="675640"/>
                <wp:effectExtent l="4445" t="4445" r="18415" b="5715"/>
                <wp:wrapNone/>
                <wp:docPr id="14" name="Text Box 7835"/>
                <wp:cNvGraphicFramePr/>
                <a:graphic xmlns:a="http://schemas.openxmlformats.org/drawingml/2006/main">
                  <a:graphicData uri="http://schemas.microsoft.com/office/word/2010/wordprocessingShape">
                    <wps:wsp>
                      <wps:cNvSpPr txBox="1"/>
                      <wps:spPr>
                        <a:xfrm>
                          <a:off x="0" y="0"/>
                          <a:ext cx="2171700" cy="675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sz w:val="24"/>
                              </w:rPr>
                            </w:pPr>
                            <w:r>
                              <w:rPr>
                                <w:rFonts w:hint="eastAsia"/>
                                <w:sz w:val="24"/>
                              </w:rPr>
                              <w:t>承包单位随时提交</w:t>
                            </w:r>
                          </w:p>
                          <w:p>
                            <w:pPr>
                              <w:spacing w:beforeLines="0" w:afterLines="0"/>
                              <w:jc w:val="center"/>
                              <w:rPr>
                                <w:rFonts w:hint="eastAsia"/>
                                <w:sz w:val="24"/>
                              </w:rPr>
                            </w:pPr>
                            <w:r>
                              <w:rPr>
                                <w:rFonts w:hint="eastAsia"/>
                                <w:sz w:val="24"/>
                              </w:rPr>
                              <w:t>索赔事件的详细报告</w:t>
                            </w:r>
                          </w:p>
                        </w:txbxContent>
                      </wps:txbx>
                      <wps:bodyPr upright="1"/>
                    </wps:wsp>
                  </a:graphicData>
                </a:graphic>
              </wp:anchor>
            </w:drawing>
          </mc:Choice>
          <mc:Fallback>
            <w:pict>
              <v:shape id="Text Box 7835" o:spid="_x0000_s1026" o:spt="202" type="#_x0000_t202" style="position:absolute;left:0pt;margin-left:198pt;margin-top:9.2pt;height:53.2pt;width:171pt;z-index:251668480;mso-width-relative:page;mso-height-relative:page;" fillcolor="#FFFFFF" filled="t" stroked="t" coordsize="21600,21600" o:gfxdata="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dOgS/Z&#10;AAAACgEAAA8AAAAAAAAAAQAgAAAAIgAAAGRycy9kb3ducmV2LnhtbFBLAQIUABQAAAAIAIdO4kCe&#10;nMwJ5gEAAOsDAAAOAAAAAAAAAAEAIAAAACgBAABkcnMvZTJvRG9jLnhtbFBLBQYAAAAABgAGAFkB&#10;AACABQAAAAA=&#10;">
                <v:path/>
                <v:fill on="t" color2="#FFFFFF" focussize="0,0"/>
                <v:stroke joinstyle="miter"/>
                <v:imagedata o:title=""/>
                <o:lock v:ext="edit" aspectratio="f"/>
                <v:textbox>
                  <w:txbxContent>
                    <w:p>
                      <w:pPr>
                        <w:spacing w:beforeLines="0" w:afterLines="0"/>
                        <w:jc w:val="center"/>
                        <w:rPr>
                          <w:rFonts w:hint="eastAsia"/>
                          <w:sz w:val="24"/>
                        </w:rPr>
                      </w:pPr>
                      <w:r>
                        <w:rPr>
                          <w:rFonts w:hint="eastAsia"/>
                          <w:sz w:val="24"/>
                        </w:rPr>
                        <w:t>承包单位随时提交</w:t>
                      </w:r>
                    </w:p>
                    <w:p>
                      <w:pPr>
                        <w:spacing w:beforeLines="0" w:afterLines="0"/>
                        <w:jc w:val="center"/>
                        <w:rPr>
                          <w:rFonts w:hint="eastAsia"/>
                          <w:sz w:val="24"/>
                        </w:rPr>
                      </w:pPr>
                      <w:r>
                        <w:rPr>
                          <w:rFonts w:hint="eastAsia"/>
                          <w:sz w:val="24"/>
                        </w:rPr>
                        <w:t>索赔事件的详细报告</w:t>
                      </w:r>
                    </w:p>
                  </w:txbxContent>
                </v:textbox>
              </v:shape>
            </w:pict>
          </mc:Fallback>
        </mc:AlternateContent>
      </w:r>
    </w:p>
    <w:p>
      <w:pPr>
        <w:spacing w:beforeLines="0" w:afterLines="0" w:line="360" w:lineRule="auto"/>
        <w:ind w:firstLine="480" w:firstLineChars="200"/>
        <w:rPr>
          <w:rFonts w:hint="eastAsia"/>
          <w:sz w:val="24"/>
        </w:rPr>
      </w:pPr>
      <w:r>
        <w:rPr>
          <w:rFonts w:hint="eastAsia"/>
          <w:sz w:val="24"/>
        </w:rPr>
        <w:t xml:space="preserve">                                     </w: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78720" behindDoc="0" locked="0" layoutInCell="1" allowOverlap="1">
                <wp:simplePos x="0" y="0"/>
                <wp:positionH relativeFrom="column">
                  <wp:posOffset>3657600</wp:posOffset>
                </wp:positionH>
                <wp:positionV relativeFrom="paragraph">
                  <wp:posOffset>198120</wp:posOffset>
                </wp:positionV>
                <wp:extent cx="635" cy="515620"/>
                <wp:effectExtent l="37465" t="0" r="38100" b="2540"/>
                <wp:wrapNone/>
                <wp:docPr id="15" name="Line 7845"/>
                <wp:cNvGraphicFramePr/>
                <a:graphic xmlns:a="http://schemas.openxmlformats.org/drawingml/2006/main">
                  <a:graphicData uri="http://schemas.microsoft.com/office/word/2010/wordprocessingShape">
                    <wps:wsp>
                      <wps:cNvSpPr/>
                      <wps:spPr>
                        <a:xfrm>
                          <a:off x="0" y="0"/>
                          <a:ext cx="635" cy="5156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45" o:spid="_x0000_s1026" o:spt="20" style="position:absolute;left:0pt;margin-left:288pt;margin-top:15.6pt;height:40.6pt;width:0.05pt;z-index:251678720;mso-width-relative:page;mso-height-relative:page;" filled="f" stroked="t" coordsize="21600,21600" o:gfxdata="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LPKH2gAAAAoBAAAPAAAAAAAAAAEAIAAAACIAAABk&#10;cnMvZG93bnJldi54bWxQSwECFAAUAAAACACHTuJAt2mqEcsBAACUAwAADgAAAAAAAAABACAAAAAp&#10;AQAAZHJzL2Uyb0RvYy54bWxQSwUGAAAAAAYABgBZAQAAZgUAAAAA&#10;">
                <v:path arrowok="t"/>
                <v:fill on="f" focussize="0,0"/>
                <v:stroke endarrow="block"/>
                <v:imagedata o:title=""/>
                <o:lock v:ext="edit" aspectratio="f"/>
              </v:line>
            </w:pict>
          </mc:Fallback>
        </mc:AlternateContent>
      </w:r>
    </w:p>
    <w:p>
      <w:pPr>
        <w:spacing w:beforeLines="0" w:afterLines="0" w:line="360" w:lineRule="auto"/>
        <w:ind w:firstLine="480" w:firstLineChars="200"/>
        <w:rPr>
          <w:rFonts w:hint="eastAsia"/>
          <w:sz w:val="24"/>
        </w:rPr>
      </w:pP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96520</wp:posOffset>
                </wp:positionV>
                <wp:extent cx="2400300" cy="695960"/>
                <wp:effectExtent l="4445" t="4445" r="18415" b="15875"/>
                <wp:wrapNone/>
                <wp:docPr id="16" name="Text Box 7836"/>
                <wp:cNvGraphicFramePr/>
                <a:graphic xmlns:a="http://schemas.openxmlformats.org/drawingml/2006/main">
                  <a:graphicData uri="http://schemas.microsoft.com/office/word/2010/wordprocessingShape">
                    <wps:wsp>
                      <wps:cNvSpPr txBox="1"/>
                      <wps:spPr>
                        <a:xfrm>
                          <a:off x="0" y="0"/>
                          <a:ext cx="2400300" cy="695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sz w:val="24"/>
                              </w:rPr>
                            </w:pPr>
                            <w:r>
                              <w:rPr>
                                <w:rFonts w:hint="eastAsia"/>
                                <w:sz w:val="24"/>
                              </w:rPr>
                              <w:t xml:space="preserve">索赔事件结束、承包单位提交《费用索赔申请表》 </w:t>
                            </w:r>
                          </w:p>
                        </w:txbxContent>
                      </wps:txbx>
                      <wps:bodyPr upright="1"/>
                    </wps:wsp>
                  </a:graphicData>
                </a:graphic>
              </wp:anchor>
            </w:drawing>
          </mc:Choice>
          <mc:Fallback>
            <w:pict>
              <v:shape id="Text Box 7836" o:spid="_x0000_s1026" o:spt="202" type="#_x0000_t202" style="position:absolute;left:0pt;margin-left:189pt;margin-top:7.6pt;height:54.8pt;width:189pt;z-index:251669504;mso-width-relative:page;mso-height-relative:page;" fillcolor="#FFFFFF" filled="t" stroked="t" coordsize="21600,21600" o:gfxdata="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dwwo7Z&#10;AAAACgEAAA8AAAAAAAAAAQAgAAAAIgAAAGRycy9kb3ducmV2LnhtbFBLAQIUABQAAAAIAIdO4kA3&#10;9qkZ5gEAAOsDAAAOAAAAAAAAAAEAIAAAACgBAABkcnMvZTJvRG9jLnhtbFBLBQYAAAAABgAGAFkB&#10;AACABQAAAAA=&#10;">
                <v:path/>
                <v:fill on="t" color2="#FFFFFF" focussize="0,0"/>
                <v:stroke joinstyle="miter"/>
                <v:imagedata o:title=""/>
                <o:lock v:ext="edit" aspectratio="f"/>
                <v:textbox>
                  <w:txbxContent>
                    <w:p>
                      <w:pPr>
                        <w:spacing w:beforeLines="0" w:afterLines="0"/>
                        <w:jc w:val="center"/>
                        <w:rPr>
                          <w:rFonts w:hint="eastAsia"/>
                          <w:sz w:val="24"/>
                        </w:rPr>
                      </w:pPr>
                      <w:r>
                        <w:rPr>
                          <w:rFonts w:hint="eastAsia"/>
                          <w:sz w:val="24"/>
                        </w:rPr>
                        <w:t xml:space="preserve">索赔事件结束、承包单位提交《费用索赔申请表》 </w:t>
                      </w:r>
                    </w:p>
                  </w:txbxContent>
                </v:textbox>
              </v:shape>
            </w:pict>
          </mc:Fallback>
        </mc:AlternateConten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84864" behindDoc="0" locked="0" layoutInCell="1" allowOverlap="1">
                <wp:simplePos x="0" y="0"/>
                <wp:positionH relativeFrom="column">
                  <wp:posOffset>4800600</wp:posOffset>
                </wp:positionH>
                <wp:positionV relativeFrom="paragraph">
                  <wp:posOffset>96520</wp:posOffset>
                </wp:positionV>
                <wp:extent cx="342900" cy="0"/>
                <wp:effectExtent l="0" t="38100" r="7620" b="38100"/>
                <wp:wrapNone/>
                <wp:docPr id="17" name="Line 7851"/>
                <wp:cNvGraphicFramePr/>
                <a:graphic xmlns:a="http://schemas.openxmlformats.org/drawingml/2006/main">
                  <a:graphicData uri="http://schemas.microsoft.com/office/word/2010/wordprocessingShape">
                    <wps:wsp>
                      <wps:cNvSpPr/>
                      <wps:spPr>
                        <a:xfrm flipH="1">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51" o:spid="_x0000_s1026" o:spt="20" style="position:absolute;left:0pt;flip:x;margin-left:378pt;margin-top:7.6pt;height:0pt;width:27pt;z-index:251684864;mso-width-relative:page;mso-height-relative:page;" filled="f" stroked="t" coordsize="21600,21600" o:gfxdata="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AUgNDXAAAACQEAAA8AAAAAAAAAAQAgAAAAIgAA&#10;AGRycy9kb3ducmV2LnhtbFBLAQIUABQAAAAIAIdO4kDxvZPp0AEAAJwDAAAOAAAAAAAAAAEAIAAA&#10;ACYBAABkcnMvZTJvRG9jLnhtbFBLBQYAAAAABgAGAFkBAABoBQAAAAA=&#10;">
                <v:path arrowok="t"/>
                <v:fill on="f" focussize="0,0"/>
                <v:stroke endarrow="block"/>
                <v:imagedata o:title=""/>
                <o:lock v:ext="edit" aspectratio="f"/>
              </v:line>
            </w:pict>
          </mc:Fallback>
        </mc:AlternateContent>
      </w:r>
      <w:r>
        <w:rPr>
          <w:rFonts w:hint="default"/>
          <w:sz w:val="24"/>
        </w:rPr>
        <mc:AlternateContent>
          <mc:Choice Requires="wps">
            <w:drawing>
              <wp:anchor distT="0" distB="0" distL="114300" distR="114300" simplePos="0" relativeHeight="251683840" behindDoc="0" locked="0" layoutInCell="1" allowOverlap="1">
                <wp:simplePos x="0" y="0"/>
                <wp:positionH relativeFrom="column">
                  <wp:posOffset>5143500</wp:posOffset>
                </wp:positionH>
                <wp:positionV relativeFrom="paragraph">
                  <wp:posOffset>96520</wp:posOffset>
                </wp:positionV>
                <wp:extent cx="635" cy="1219200"/>
                <wp:effectExtent l="4445" t="0" r="10160" b="0"/>
                <wp:wrapNone/>
                <wp:docPr id="18" name="Line 7850"/>
                <wp:cNvGraphicFramePr/>
                <a:graphic xmlns:a="http://schemas.openxmlformats.org/drawingml/2006/main">
                  <a:graphicData uri="http://schemas.microsoft.com/office/word/2010/wordprocessingShape">
                    <wps:wsp>
                      <wps:cNvSpPr/>
                      <wps:spPr>
                        <a:xfrm flipV="1">
                          <a:off x="0" y="0"/>
                          <a:ext cx="635" cy="12192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50" o:spid="_x0000_s1026" o:spt="20" style="position:absolute;left:0pt;flip:y;margin-left:405pt;margin-top:7.6pt;height:96pt;width:0.05pt;z-index:251683840;mso-width-relative:page;mso-height-relative:page;" filled="f" stroked="t" coordsize="21600,21600" o:gfxdata="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wGJwW1gAAAAoBAAAPAAAAAAAAAAEAIAAAACIAAABkcnMvZG93&#10;bnJldi54bWxQSwECFAAUAAAACACHTuJAPGxF4ckBAACbAwAADgAAAAAAAAABACAAAAAlAQAAZHJz&#10;L2Uyb0RvYy54bWxQSwUGAAAAAAYABgBZAQAAYAUAAAAA&#10;">
                <v:path arrowok="t"/>
                <v:fill on="f" focussize="0,0"/>
                <v:stroke/>
                <v:imagedata o:title=""/>
                <o:lock v:ext="edit" aspectratio="f"/>
              </v:line>
            </w:pict>
          </mc:Fallback>
        </mc:AlternateConten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79744" behindDoc="0" locked="0" layoutInCell="1" allowOverlap="1">
                <wp:simplePos x="0" y="0"/>
                <wp:positionH relativeFrom="column">
                  <wp:posOffset>3657600</wp:posOffset>
                </wp:positionH>
                <wp:positionV relativeFrom="paragraph">
                  <wp:posOffset>198120</wp:posOffset>
                </wp:positionV>
                <wp:extent cx="635" cy="622300"/>
                <wp:effectExtent l="37465" t="0" r="38100" b="2540"/>
                <wp:wrapNone/>
                <wp:docPr id="19" name="Line 7846"/>
                <wp:cNvGraphicFramePr/>
                <a:graphic xmlns:a="http://schemas.openxmlformats.org/drawingml/2006/main">
                  <a:graphicData uri="http://schemas.microsoft.com/office/word/2010/wordprocessingShape">
                    <wps:wsp>
                      <wps:cNvSpPr/>
                      <wps:spPr>
                        <a:xfrm>
                          <a:off x="0" y="0"/>
                          <a:ext cx="635" cy="622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46" o:spid="_x0000_s1026" o:spt="20" style="position:absolute;left:0pt;margin-left:288pt;margin-top:15.6pt;height:49pt;width:0.05pt;z-index:251679744;mso-width-relative:page;mso-height-relative:page;" filled="f" stroked="t" coordsize="21600,21600" o:gfxdata="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z5CU9oAAAAKAQAADwAAAAAAAAABACAAAAAiAAAA&#10;ZHJzL2Rvd25yZXYueG1sUEsBAhQAFAAAAAgAh07iQJayNRvMAQAAlAMAAA4AAAAAAAAAAQAgAAAA&#10;KQEAAGRycy9lMm9Eb2MueG1sUEsFBgAAAAAGAAYAWQEAAGcFAAAAAA==&#10;">
                <v:path arrowok="t"/>
                <v:fill on="f" focussize="0,0"/>
                <v:stroke endarrow="block"/>
                <v:imagedata o:title=""/>
                <o:lock v:ext="edit" aspectratio="f"/>
              </v:line>
            </w:pict>
          </mc:Fallback>
        </mc:AlternateContent>
      </w:r>
      <w:r>
        <w:rPr>
          <w:rFonts w:hint="eastAsia"/>
          <w:sz w:val="24"/>
        </w:rPr>
        <w:t xml:space="preserve">                                                             不</w:t>
      </w:r>
    </w:p>
    <w:p>
      <w:pPr>
        <w:spacing w:beforeLines="0" w:afterLines="0" w:line="360" w:lineRule="auto"/>
        <w:ind w:firstLine="840" w:firstLineChars="350"/>
        <w:rPr>
          <w:rFonts w:hint="eastAsia"/>
          <w:sz w:val="24"/>
        </w:rPr>
      </w:pPr>
      <w:r>
        <w:rPr>
          <w:rFonts w:hint="eastAsia"/>
          <w:sz w:val="24"/>
        </w:rPr>
        <w:t>不一致                                                    同</w: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70528" behindDoc="0" locked="0" layoutInCell="1" allowOverlap="1">
                <wp:simplePos x="0" y="0"/>
                <wp:positionH relativeFrom="column">
                  <wp:posOffset>2514600</wp:posOffset>
                </wp:positionH>
                <wp:positionV relativeFrom="paragraph">
                  <wp:posOffset>231140</wp:posOffset>
                </wp:positionV>
                <wp:extent cx="2171700" cy="558800"/>
                <wp:effectExtent l="4445" t="4445" r="18415" b="15875"/>
                <wp:wrapNone/>
                <wp:docPr id="20" name="Text Box 7837"/>
                <wp:cNvGraphicFramePr/>
                <a:graphic xmlns:a="http://schemas.openxmlformats.org/drawingml/2006/main">
                  <a:graphicData uri="http://schemas.microsoft.com/office/word/2010/wordprocessingShape">
                    <wps:wsp>
                      <wps:cNvSpPr txBox="1"/>
                      <wps:spPr>
                        <a:xfrm>
                          <a:off x="0" y="0"/>
                          <a:ext cx="2171700" cy="558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sz w:val="24"/>
                              </w:rPr>
                            </w:pPr>
                            <w:r>
                              <w:rPr>
                                <w:rFonts w:hint="eastAsia"/>
                                <w:sz w:val="24"/>
                              </w:rPr>
                              <w:t>监理工程师审核与评估</w:t>
                            </w:r>
                          </w:p>
                        </w:txbxContent>
                      </wps:txbx>
                      <wps:bodyPr upright="1"/>
                    </wps:wsp>
                  </a:graphicData>
                </a:graphic>
              </wp:anchor>
            </w:drawing>
          </mc:Choice>
          <mc:Fallback>
            <w:pict>
              <v:shape id="Text Box 7837" o:spid="_x0000_s1026" o:spt="202" type="#_x0000_t202" style="position:absolute;left:0pt;margin-left:198pt;margin-top:18.2pt;height:44pt;width:171pt;z-index:251670528;mso-width-relative:page;mso-height-relative:page;" fillcolor="#FFFFFF" filled="t" stroked="t" coordsize="21600,21600" o:gfxdata="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z637ZAAAA&#10;CgEAAA8AAAAAAAAAAQAgAAAAIgAAAGRycy9kb3ducmV2LnhtbFBLAQIUABQAAAAIAIdO4kCpWtcn&#10;4wEAAOsDAAAOAAAAAAAAAAEAIAAAACgBAABkcnMvZTJvRG9jLnhtbFBLBQYAAAAABgAGAFkBAAB9&#10;BQAAAAA=&#10;">
                <v:path/>
                <v:fill on="t" color2="#FFFFFF" focussize="0,0"/>
                <v:stroke joinstyle="miter"/>
                <v:imagedata o:title=""/>
                <o:lock v:ext="edit" aspectratio="f"/>
                <v:textbox>
                  <w:txbxContent>
                    <w:p>
                      <w:pPr>
                        <w:spacing w:beforeLines="0" w:afterLines="0"/>
                        <w:jc w:val="center"/>
                        <w:rPr>
                          <w:rFonts w:hint="eastAsia"/>
                          <w:sz w:val="24"/>
                        </w:rPr>
                      </w:pPr>
                      <w:r>
                        <w:rPr>
                          <w:rFonts w:hint="eastAsia"/>
                          <w:sz w:val="24"/>
                        </w:rPr>
                        <w:t>监理工程师审核与评估</w:t>
                      </w:r>
                    </w:p>
                  </w:txbxContent>
                </v:textbox>
              </v:shape>
            </w:pict>
          </mc:Fallback>
        </mc:AlternateContent>
      </w:r>
      <w:r>
        <w:rPr>
          <w:rFonts w:hint="eastAsia"/>
          <w:sz w:val="24"/>
        </w:rPr>
        <w:t xml:space="preserve">                                                             意</w: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89984" behindDoc="0" locked="0" layoutInCell="1" allowOverlap="1">
                <wp:simplePos x="0" y="0"/>
                <wp:positionH relativeFrom="column">
                  <wp:posOffset>1143000</wp:posOffset>
                </wp:positionH>
                <wp:positionV relativeFrom="paragraph">
                  <wp:posOffset>233680</wp:posOffset>
                </wp:positionV>
                <wp:extent cx="1371600" cy="0"/>
                <wp:effectExtent l="0" t="38100" r="0" b="38100"/>
                <wp:wrapNone/>
                <wp:docPr id="21" name="Line 7856"/>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56" o:spid="_x0000_s1026" o:spt="20" style="position:absolute;left:0pt;margin-left:90pt;margin-top:18.4pt;height:0pt;width:108pt;z-index:251689984;mso-width-relative:page;mso-height-relative:page;" filled="f" stroked="t" coordsize="21600,21600" o:gfxdata="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eu1uHXAAAACQEAAA8AAAAAAAAAAQAgAAAAIgAAAGRycy9k&#10;b3ducmV2LnhtbFBLAQIUABQAAAAIAIdO4kAG1b2OygEAAJMDAAAOAAAAAAAAAAEAIAAAACYBAABk&#10;cnMvZTJvRG9jLnhtbFBLBQYAAAAABgAGAFkBAABiBQAAAAA=&#10;">
                <v:path arrowok="t"/>
                <v:fill on="f" focussize="0,0"/>
                <v:stroke endarrow="block"/>
                <v:imagedata o:title=""/>
                <o:lock v:ext="edit" aspectratio="f"/>
              </v:line>
            </w:pict>
          </mc:Fallback>
        </mc:AlternateContent>
      </w:r>
      <w:r>
        <w:rPr>
          <w:rFonts w:hint="default"/>
          <w:sz w:val="24"/>
        </w:rPr>
        <mc:AlternateContent>
          <mc:Choice Requires="wps">
            <w:drawing>
              <wp:anchor distT="0" distB="0" distL="114300" distR="114300" simplePos="0" relativeHeight="251688960" behindDoc="0" locked="0" layoutInCell="1" allowOverlap="1">
                <wp:simplePos x="0" y="0"/>
                <wp:positionH relativeFrom="column">
                  <wp:posOffset>1143000</wp:posOffset>
                </wp:positionH>
                <wp:positionV relativeFrom="paragraph">
                  <wp:posOffset>233680</wp:posOffset>
                </wp:positionV>
                <wp:extent cx="635" cy="891540"/>
                <wp:effectExtent l="4445" t="0" r="10160" b="7620"/>
                <wp:wrapNone/>
                <wp:docPr id="22" name="Line 7855"/>
                <wp:cNvGraphicFramePr/>
                <a:graphic xmlns:a="http://schemas.openxmlformats.org/drawingml/2006/main">
                  <a:graphicData uri="http://schemas.microsoft.com/office/word/2010/wordprocessingShape">
                    <wps:wsp>
                      <wps:cNvSpPr/>
                      <wps:spPr>
                        <a:xfrm flipV="1">
                          <a:off x="0" y="0"/>
                          <a:ext cx="635" cy="891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55" o:spid="_x0000_s1026" o:spt="20" style="position:absolute;left:0pt;flip:y;margin-left:90pt;margin-top:18.4pt;height:70.2pt;width:0.05pt;z-index:251688960;mso-width-relative:page;mso-height-relative:page;" filled="f" stroked="t" coordsize="21600,21600" o:gfxdata="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&#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4iHHLXAAAACgEAAA8AAAAAAAAAAQAgAAAAIgAAAGRy&#10;cy9kb3ducmV2LnhtbFBLAQIUABQAAAAIAIdO4kDQbSd8zQEAAJoDAAAOAAAAAAAAAAEAIAAAACYB&#10;AABkcnMvZTJvRG9jLnhtbFBLBQYAAAAABgAGAFkBAABlBQAAAAA=&#10;">
                <v:path arrowok="t"/>
                <v:fill on="f" focussize="0,0"/>
                <v:stroke/>
                <v:imagedata o:title=""/>
                <o:lock v:ext="edit" aspectratio="f"/>
              </v:line>
            </w:pict>
          </mc:Fallback>
        </mc:AlternateContent>
      </w:r>
      <w:r>
        <w:rPr>
          <w:rFonts w:hint="default"/>
          <w:sz w:val="24"/>
        </w:rPr>
        <mc:AlternateContent>
          <mc:Choice Requires="wps">
            <w:drawing>
              <wp:anchor distT="0" distB="0" distL="114300" distR="114300" simplePos="0" relativeHeight="251687936" behindDoc="0" locked="0" layoutInCell="1" allowOverlap="1">
                <wp:simplePos x="0" y="0"/>
                <wp:positionH relativeFrom="column">
                  <wp:posOffset>1143000</wp:posOffset>
                </wp:positionH>
                <wp:positionV relativeFrom="paragraph">
                  <wp:posOffset>33020</wp:posOffset>
                </wp:positionV>
                <wp:extent cx="1371600" cy="0"/>
                <wp:effectExtent l="0" t="38100" r="0" b="38100"/>
                <wp:wrapNone/>
                <wp:docPr id="23" name="Line 7854"/>
                <wp:cNvGraphicFramePr/>
                <a:graphic xmlns:a="http://schemas.openxmlformats.org/drawingml/2006/main">
                  <a:graphicData uri="http://schemas.microsoft.com/office/word/2010/wordprocessingShape">
                    <wps:wsp>
                      <wps:cNvSpPr/>
                      <wps:spPr>
                        <a:xfrm>
                          <a:off x="0" y="0"/>
                          <a:ext cx="1371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54" o:spid="_x0000_s1026" o:spt="20" style="position:absolute;left:0pt;margin-left:90pt;margin-top:2.6pt;height:0pt;width:108pt;z-index:251687936;mso-width-relative:page;mso-height-relative:page;" filled="f" stroked="t" coordsize="21600,21600" o:gfxdata="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6GAUn1QAAAAcBAAAPAAAAAAAAAAEAIAAAACIAAABkcnMvZG93&#10;bnJldi54bWxQSwECFAAUAAAACACHTuJAWivpmsoBAACTAwAADgAAAAAAAAABACAAAAAkAQAAZHJz&#10;L2Uyb0RvYy54bWxQSwUGAAAAAAYABgBZAQAAYAUAAAAA&#10;">
                <v:path arrowok="t"/>
                <v:fill on="f" focussize="0,0"/>
                <v:stroke endarrow="block"/>
                <v:imagedata o:title=""/>
                <o:lock v:ext="edit" aspectratio="f"/>
              </v:line>
            </w:pict>
          </mc:Fallback>
        </mc:AlternateContent>
      </w:r>
      <w:r>
        <w:rPr>
          <w:rFonts w:hint="default"/>
          <w:sz w:val="24"/>
        </w:rPr>
        <mc:AlternateContent>
          <mc:Choice Requires="wps">
            <w:drawing>
              <wp:anchor distT="0" distB="0" distL="114300" distR="114300" simplePos="0" relativeHeight="251682816" behindDoc="0" locked="0" layoutInCell="1" allowOverlap="1">
                <wp:simplePos x="0" y="0"/>
                <wp:positionH relativeFrom="column">
                  <wp:posOffset>4686300</wp:posOffset>
                </wp:positionH>
                <wp:positionV relativeFrom="paragraph">
                  <wp:posOffset>134620</wp:posOffset>
                </wp:positionV>
                <wp:extent cx="457200" cy="0"/>
                <wp:effectExtent l="0" t="0" r="0" b="0"/>
                <wp:wrapNone/>
                <wp:docPr id="24" name="Line 7849"/>
                <wp:cNvGraphicFramePr/>
                <a:graphic xmlns:a="http://schemas.openxmlformats.org/drawingml/2006/main">
                  <a:graphicData uri="http://schemas.microsoft.com/office/word/2010/wordprocessingShape">
                    <wps:wsp>
                      <wps:cNvSpPr/>
                      <wps:spPr>
                        <a:xfrm>
                          <a:off x="0" y="0"/>
                          <a:ext cx="457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49" o:spid="_x0000_s1026" o:spt="20" style="position:absolute;left:0pt;margin-left:369pt;margin-top:10.6pt;height:0pt;width:36pt;z-index:251682816;mso-width-relative:page;mso-height-relative:page;" filled="f" stroked="t" coordsize="21600,21600" o:gfxdata="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Xj6wzVAAAACQEAAA8AAAAAAAAAAQAgAAAAIgAAAGRycy9kb3ducmV2Lnht&#10;bFBLAQIUABQAAAAIAIdO4kC8YD/twwEAAI4DAAAOAAAAAAAAAAEAIAAAACQBAABkcnMvZTJvRG9j&#10;LnhtbFBLBQYAAAAABgAGAFkBAABZBQAAAAA=&#10;">
                <v:path arrowok="t"/>
                <v:fill on="f" focussize="0,0"/>
                <v:stroke/>
                <v:imagedata o:title=""/>
                <o:lock v:ext="edit" aspectratio="f"/>
              </v:line>
            </w:pict>
          </mc:Fallback>
        </mc:AlternateConten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80768" behindDoc="0" locked="0" layoutInCell="1" allowOverlap="1">
                <wp:simplePos x="0" y="0"/>
                <wp:positionH relativeFrom="column">
                  <wp:posOffset>3657600</wp:posOffset>
                </wp:positionH>
                <wp:positionV relativeFrom="paragraph">
                  <wp:posOffset>195580</wp:posOffset>
                </wp:positionV>
                <wp:extent cx="635" cy="594360"/>
                <wp:effectExtent l="37465" t="0" r="38100" b="0"/>
                <wp:wrapNone/>
                <wp:docPr id="25" name="Line 7847"/>
                <wp:cNvGraphicFramePr/>
                <a:graphic xmlns:a="http://schemas.openxmlformats.org/drawingml/2006/main">
                  <a:graphicData uri="http://schemas.microsoft.com/office/word/2010/wordprocessingShape">
                    <wps:wsp>
                      <wps:cNvSp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47" o:spid="_x0000_s1026" o:spt="20" style="position:absolute;left:0pt;margin-left:288pt;margin-top:15.4pt;height:46.8pt;width:0.05pt;z-index:251680768;mso-width-relative:page;mso-height-relative:page;" filled="f" stroked="t" coordsize="21600,21600" o:gfxdata="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ktw89oAAAAKAQAADwAAAAAAAAABACAAAAAiAAAA&#10;ZHJzL2Rvd25yZXYueG1sUEsBAhQAFAAAAAgAh07iQLkVyqzMAQAAlAMAAA4AAAAAAAAAAQAgAAAA&#10;KQEAAGRycy9lMm9Eb2MueG1sUEsFBgAAAAAGAAYAWQEAAGcFAAAAAA==&#10;">
                <v:path arrowok="t"/>
                <v:fill on="f" focussize="0,0"/>
                <v:stroke endarrow="block"/>
                <v:imagedata o:title=""/>
                <o:lock v:ext="edit" aspectratio="f"/>
              </v:line>
            </w:pict>
          </mc:Fallback>
        </mc:AlternateContent>
      </w:r>
      <w:r>
        <w:rPr>
          <w:rFonts w:hint="eastAsia"/>
          <w:sz w:val="24"/>
        </w:rPr>
        <w:t xml:space="preserve">            同</w:t>
      </w:r>
    </w:p>
    <w:p>
      <w:pPr>
        <w:spacing w:beforeLines="0" w:afterLines="0" w:line="360" w:lineRule="auto"/>
        <w:ind w:firstLine="1920" w:firstLineChars="800"/>
        <w:rPr>
          <w:rFonts w:hint="eastAsia"/>
          <w:sz w:val="24"/>
        </w:rPr>
      </w:pPr>
      <w:r>
        <w:rPr>
          <w:rFonts w:hint="eastAsia"/>
          <w:sz w:val="24"/>
        </w:rPr>
        <w:t>意</w:t>
      </w:r>
    </w:p>
    <w:p>
      <w:pPr>
        <w:spacing w:beforeLines="0" w:afterLines="0" w:line="360" w:lineRule="auto"/>
        <w:ind w:firstLine="480" w:firstLineChars="200"/>
        <w:rPr>
          <w:rFonts w:hint="eastAsia"/>
          <w:sz w:val="24"/>
        </w:rPr>
      </w:pPr>
      <w:r>
        <w:rPr>
          <w:rFonts w:hint="eastAsia"/>
          <w:sz w:val="24"/>
        </w:rPr>
        <w:t xml:space="preserve">                                </w:t>
      </w:r>
      <w:r>
        <w:rPr>
          <w:rFonts w:hint="default"/>
          <w:sz w:val="24"/>
        </w:rPr>
        <mc:AlternateContent>
          <mc:Choice Requires="wps">
            <w:drawing>
              <wp:anchor distT="0" distB="0" distL="114300" distR="114300" simplePos="0" relativeHeight="251671552" behindDoc="0" locked="0" layoutInCell="1" allowOverlap="1">
                <wp:simplePos x="0" y="0"/>
                <wp:positionH relativeFrom="column">
                  <wp:posOffset>2514600</wp:posOffset>
                </wp:positionH>
                <wp:positionV relativeFrom="paragraph">
                  <wp:posOffset>195580</wp:posOffset>
                </wp:positionV>
                <wp:extent cx="2286000" cy="398780"/>
                <wp:effectExtent l="5080" t="4445" r="10160" b="8255"/>
                <wp:wrapNone/>
                <wp:docPr id="26" name="Text Box 7838"/>
                <wp:cNvGraphicFramePr/>
                <a:graphic xmlns:a="http://schemas.openxmlformats.org/drawingml/2006/main">
                  <a:graphicData uri="http://schemas.microsoft.com/office/word/2010/wordprocessingShape">
                    <wps:wsp>
                      <wps:cNvSpPr txBox="1"/>
                      <wps:spPr>
                        <a:xfrm>
                          <a:off x="0" y="0"/>
                          <a:ext cx="2286000" cy="398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sz w:val="24"/>
                              </w:rPr>
                            </w:pPr>
                            <w:r>
                              <w:rPr>
                                <w:rFonts w:hint="eastAsia"/>
                                <w:sz w:val="24"/>
                              </w:rPr>
                              <w:t>与承包单位、建设单位协商</w:t>
                            </w:r>
                          </w:p>
                        </w:txbxContent>
                      </wps:txbx>
                      <wps:bodyPr upright="1"/>
                    </wps:wsp>
                  </a:graphicData>
                </a:graphic>
              </wp:anchor>
            </w:drawing>
          </mc:Choice>
          <mc:Fallback>
            <w:pict>
              <v:shape id="Text Box 7838" o:spid="_x0000_s1026" o:spt="202" type="#_x0000_t202" style="position:absolute;left:0pt;margin-left:198pt;margin-top:15.4pt;height:31.4pt;width:180pt;z-index:251671552;mso-width-relative:page;mso-height-relative:page;" fillcolor="#FFFFFF" filled="t" stroked="t" coordsize="21600,21600" o:gfxdata="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bMLPo&#10;2AAAAAkBAAAPAAAAAAAAAAEAIAAAACIAAABkcnMvZG93bnJldi54bWxQSwECFAAUAAAACACHTuJA&#10;R6ylEugBAADrAwAADgAAAAAAAAABACAAAAAnAQAAZHJzL2Uyb0RvYy54bWxQSwUGAAAAAAYABgBZ&#10;AQAAgQUAAAAA&#10;">
                <v:path/>
                <v:fill on="t" color2="#FFFFFF" focussize="0,0"/>
                <v:stroke joinstyle="miter"/>
                <v:imagedata o:title=""/>
                <o:lock v:ext="edit" aspectratio="f"/>
                <v:textbox>
                  <w:txbxContent>
                    <w:p>
                      <w:pPr>
                        <w:spacing w:beforeLines="0" w:afterLines="0"/>
                        <w:jc w:val="center"/>
                        <w:rPr>
                          <w:rFonts w:hint="eastAsia"/>
                          <w:sz w:val="24"/>
                        </w:rPr>
                      </w:pPr>
                      <w:r>
                        <w:rPr>
                          <w:rFonts w:hint="eastAsia"/>
                          <w:sz w:val="24"/>
                        </w:rPr>
                        <w:t>与承包单位、建设单位协商</w:t>
                      </w:r>
                    </w:p>
                  </w:txbxContent>
                </v:textbox>
              </v:shape>
            </w:pict>
          </mc:Fallback>
        </mc:AlternateContent>
      </w:r>
      <w:r>
        <w:rPr>
          <w:rFonts w:hint="default"/>
          <w:sz w:val="24"/>
        </w:rPr>
        <mc:AlternateContent>
          <mc:Choice Requires="wps">
            <w:drawing>
              <wp:anchor distT="0" distB="0" distL="114300" distR="114300" simplePos="0" relativeHeight="251685888" behindDoc="0" locked="0" layoutInCell="1" allowOverlap="1">
                <wp:simplePos x="0" y="0"/>
                <wp:positionH relativeFrom="column">
                  <wp:posOffset>1143000</wp:posOffset>
                </wp:positionH>
                <wp:positionV relativeFrom="paragraph">
                  <wp:posOffset>238760</wp:posOffset>
                </wp:positionV>
                <wp:extent cx="1371600" cy="0"/>
                <wp:effectExtent l="0" t="0" r="0" b="0"/>
                <wp:wrapNone/>
                <wp:docPr id="27" name="Line 7852"/>
                <wp:cNvGraphicFramePr/>
                <a:graphic xmlns:a="http://schemas.openxmlformats.org/drawingml/2006/main">
                  <a:graphicData uri="http://schemas.microsoft.com/office/word/2010/wordprocessingShape">
                    <wps:wsp>
                      <wps:cNvSpPr/>
                      <wps:spPr>
                        <a:xfrm flipH="1">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7852" o:spid="_x0000_s1026" o:spt="20" style="position:absolute;left:0pt;flip:x;margin-left:90pt;margin-top:18.8pt;height:0pt;width:108pt;z-index:251685888;mso-width-relative:page;mso-height-relative:page;" filled="f" stroked="t" coordsize="21600,21600" o:gfxdata="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X9kjNUAAAAJAQAADwAAAAAAAAABACAAAAAiAAAAZHJzL2Rv&#10;d25yZXYueG1sUEsBAhQAFAAAAAgAh07iQHplYNrLAQAAmQMAAA4AAAAAAAAAAQAgAAAAJAEAAGRy&#10;cy9lMm9Eb2MueG1sUEsFBgAAAAAGAAYAWQEAAGEFAAAAAA==&#10;">
                <v:path arrowok="t"/>
                <v:fill on="f" focussize="0,0"/>
                <v:stroke/>
                <v:imagedata o:title=""/>
                <o:lock v:ext="edit" aspectratio="f"/>
              </v:line>
            </w:pict>
          </mc:Fallback>
        </mc:AlternateContent>
      </w:r>
      <w:r>
        <w:rPr>
          <w:rFonts w:hint="eastAsia"/>
          <w:sz w:val="24"/>
        </w:rPr>
        <w:t xml:space="preserve">  </w:t>
      </w:r>
    </w:p>
    <w:p>
      <w:pPr>
        <w:spacing w:beforeLines="0" w:afterLines="0" w:line="360" w:lineRule="auto"/>
        <w:ind w:firstLine="480" w:firstLineChars="200"/>
        <w:rPr>
          <w:rFonts w:hint="eastAsia"/>
          <w:sz w:val="24"/>
        </w:rPr>
      </w:pP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81792" behindDoc="0" locked="0" layoutInCell="1" allowOverlap="1">
                <wp:simplePos x="0" y="0"/>
                <wp:positionH relativeFrom="column">
                  <wp:posOffset>3657600</wp:posOffset>
                </wp:positionH>
                <wp:positionV relativeFrom="paragraph">
                  <wp:posOffset>0</wp:posOffset>
                </wp:positionV>
                <wp:extent cx="635" cy="495300"/>
                <wp:effectExtent l="37465" t="0" r="38100" b="7620"/>
                <wp:wrapNone/>
                <wp:docPr id="28" name="Line 7848"/>
                <wp:cNvGraphicFramePr/>
                <a:graphic xmlns:a="http://schemas.openxmlformats.org/drawingml/2006/main">
                  <a:graphicData uri="http://schemas.microsoft.com/office/word/2010/wordprocessingShape">
                    <wps:wsp>
                      <wps:cNvSp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7848" o:spid="_x0000_s1026" o:spt="20" style="position:absolute;left:0pt;margin-left:288pt;margin-top:0pt;height:39pt;width:0.05pt;z-index:251681792;mso-width-relative:page;mso-height-relative:page;" filled="f" stroked="t" coordsize="21600,21600" o:gfxdata="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&#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QK4a2AAAAAcBAAAPAAAAAAAAAAEAIAAAACIAAABk&#10;cnMvZG93bnJldi54bWxQSwECFAAUAAAACACHTuJA2kGMPM0BAACUAwAADgAAAAAAAAABACAAAAAn&#10;AQAAZHJzL2Uyb0RvYy54bWxQSwUGAAAAAAYABgBZAQAAZgUAAAAA&#10;">
                <v:path arrowok="t"/>
                <v:fill on="f" focussize="0,0"/>
                <v:stroke endarrow="block"/>
                <v:imagedata o:title=""/>
                <o:lock v:ext="edit" aspectratio="f"/>
              </v:line>
            </w:pict>
          </mc:Fallback>
        </mc:AlternateContent>
      </w:r>
    </w:p>
    <w:p>
      <w:pPr>
        <w:spacing w:beforeLines="0" w:afterLines="0" w:line="360" w:lineRule="auto"/>
        <w:ind w:firstLine="480" w:firstLineChars="200"/>
        <w:rPr>
          <w:rFonts w:hint="eastAsia"/>
          <w:sz w:val="24"/>
        </w:rPr>
      </w:pPr>
      <w:r>
        <w:rPr>
          <w:rFonts w:hint="default"/>
          <w:sz w:val="24"/>
        </w:rPr>
        <mc:AlternateContent>
          <mc:Choice Requires="wps">
            <w:drawing>
              <wp:anchor distT="0" distB="0" distL="114300" distR="114300" simplePos="0" relativeHeight="251672576" behindDoc="0" locked="0" layoutInCell="1" allowOverlap="1">
                <wp:simplePos x="0" y="0"/>
                <wp:positionH relativeFrom="column">
                  <wp:posOffset>2514600</wp:posOffset>
                </wp:positionH>
                <wp:positionV relativeFrom="paragraph">
                  <wp:posOffset>198120</wp:posOffset>
                </wp:positionV>
                <wp:extent cx="2286000" cy="693420"/>
                <wp:effectExtent l="5080" t="4445" r="10160" b="18415"/>
                <wp:wrapNone/>
                <wp:docPr id="29" name="Text Box 7839"/>
                <wp:cNvGraphicFramePr/>
                <a:graphic xmlns:a="http://schemas.openxmlformats.org/drawingml/2006/main">
                  <a:graphicData uri="http://schemas.microsoft.com/office/word/2010/wordprocessingShape">
                    <wps:wsp>
                      <wps:cNvSpPr txBox="1"/>
                      <wps:spPr>
                        <a:xfrm>
                          <a:off x="0" y="0"/>
                          <a:ext cx="22860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Lines="0" w:afterLines="0"/>
                              <w:jc w:val="center"/>
                              <w:rPr>
                                <w:rFonts w:hint="eastAsia"/>
                                <w:sz w:val="24"/>
                              </w:rPr>
                            </w:pPr>
                            <w:r>
                              <w:rPr>
                                <w:rFonts w:hint="eastAsia"/>
                                <w:sz w:val="24"/>
                              </w:rPr>
                              <w:t>总监理工程师签发</w:t>
                            </w:r>
                          </w:p>
                          <w:p>
                            <w:pPr>
                              <w:spacing w:beforeLines="0" w:afterLines="0"/>
                              <w:jc w:val="center"/>
                              <w:rPr>
                                <w:rFonts w:hint="eastAsia"/>
                                <w:sz w:val="24"/>
                              </w:rPr>
                            </w:pPr>
                            <w:r>
                              <w:rPr>
                                <w:rFonts w:hint="eastAsia"/>
                                <w:sz w:val="24"/>
                              </w:rPr>
                              <w:t>《费用索赔审批表》</w:t>
                            </w:r>
                          </w:p>
                        </w:txbxContent>
                      </wps:txbx>
                      <wps:bodyPr upright="1"/>
                    </wps:wsp>
                  </a:graphicData>
                </a:graphic>
              </wp:anchor>
            </w:drawing>
          </mc:Choice>
          <mc:Fallback>
            <w:pict>
              <v:shape id="Text Box 7839" o:spid="_x0000_s1026" o:spt="202" type="#_x0000_t202" style="position:absolute;left:0pt;margin-left:198pt;margin-top:15.6pt;height:54.6pt;width:180pt;z-index:251672576;mso-width-relative:page;mso-height-relative:page;" fillcolor="#FFFFFF" filled="t" stroked="t" coordsize="21600,21600" o:gfxdata="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oFe&#10;0tkAAAAKAQAADwAAAAAAAAABACAAAAAiAAAAZHJzL2Rvd25yZXYueG1sUEsBAhQAFAAAAAgAh07i&#10;QD0Q0X3oAQAA6wMAAA4AAAAAAAAAAQAgAAAAKAEAAGRycy9lMm9Eb2MueG1sUEsFBgAAAAAGAAYA&#10;WQEAAIIFAAAAAA==&#10;">
                <v:path/>
                <v:fill on="t" color2="#FFFFFF" focussize="0,0"/>
                <v:stroke joinstyle="miter"/>
                <v:imagedata o:title=""/>
                <o:lock v:ext="edit" aspectratio="f"/>
                <v:textbox>
                  <w:txbxContent>
                    <w:p>
                      <w:pPr>
                        <w:spacing w:beforeLines="0" w:afterLines="0"/>
                        <w:jc w:val="center"/>
                        <w:rPr>
                          <w:rFonts w:hint="eastAsia"/>
                          <w:sz w:val="24"/>
                        </w:rPr>
                      </w:pPr>
                      <w:r>
                        <w:rPr>
                          <w:rFonts w:hint="eastAsia"/>
                          <w:sz w:val="24"/>
                        </w:rPr>
                        <w:t>总监理工程师签发</w:t>
                      </w:r>
                    </w:p>
                    <w:p>
                      <w:pPr>
                        <w:spacing w:beforeLines="0" w:afterLines="0"/>
                        <w:jc w:val="center"/>
                        <w:rPr>
                          <w:rFonts w:hint="eastAsia"/>
                          <w:sz w:val="24"/>
                        </w:rPr>
                      </w:pPr>
                      <w:r>
                        <w:rPr>
                          <w:rFonts w:hint="eastAsia"/>
                          <w:sz w:val="24"/>
                        </w:rPr>
                        <w:t>《费用索赔审批表》</w:t>
                      </w:r>
                    </w:p>
                  </w:txbxContent>
                </v:textbox>
              </v:shape>
            </w:pict>
          </mc:Fallback>
        </mc:AlternateContent>
      </w:r>
    </w:p>
    <w:p>
      <w:pPr>
        <w:spacing w:beforeLines="0" w:afterLines="0" w:line="360" w:lineRule="auto"/>
        <w:ind w:firstLine="480" w:firstLineChars="200"/>
        <w:rPr>
          <w:rFonts w:hint="eastAsia"/>
          <w:sz w:val="24"/>
        </w:rPr>
      </w:pPr>
    </w:p>
    <w:p>
      <w:pPr>
        <w:spacing w:beforeLines="0" w:afterLines="0"/>
        <w:rPr>
          <w:rFonts w:hint="eastAsia"/>
          <w:sz w:val="24"/>
        </w:rPr>
      </w:pPr>
    </w:p>
    <w:p>
      <w:pPr>
        <w:pStyle w:val="5"/>
        <w:adjustRightInd w:val="0"/>
        <w:snapToGrid w:val="0"/>
        <w:spacing w:before="0" w:beforeLines="0" w:after="0" w:afterLines="0" w:line="360" w:lineRule="auto"/>
        <w:rPr>
          <w:rFonts w:hint="eastAsia" w:ascii="黑体" w:eastAsia="黑体"/>
          <w:color w:val="000000"/>
          <w:sz w:val="30"/>
        </w:rPr>
      </w:pPr>
      <w:r>
        <w:rPr>
          <w:rFonts w:hint="eastAsia"/>
          <w:b w:val="0"/>
          <w:sz w:val="30"/>
        </w:rPr>
        <w:br w:type="page"/>
      </w:r>
      <w:bookmarkStart w:id="253" w:name="_Toc332037409"/>
      <w:bookmarkStart w:id="254" w:name="_Toc445105584"/>
      <w:bookmarkStart w:id="255" w:name="_Toc12968"/>
      <w:bookmarkStart w:id="256" w:name="_Toc392487631"/>
      <w:bookmarkStart w:id="257" w:name="_Toc433462871"/>
      <w:bookmarkStart w:id="258" w:name="_Toc433018073"/>
      <w:bookmarkStart w:id="259" w:name="_Toc462950028"/>
      <w:bookmarkStart w:id="260" w:name="_Toc354069876"/>
      <w:bookmarkStart w:id="261" w:name="_Toc3001"/>
      <w:bookmarkStart w:id="262" w:name="_Toc390771823"/>
      <w:bookmarkStart w:id="263" w:name="_Toc434328503"/>
      <w:bookmarkStart w:id="264" w:name="_Toc1377"/>
      <w:r>
        <w:rPr>
          <w:rFonts w:hint="eastAsia"/>
          <w:sz w:val="30"/>
          <w:lang w:val="en-US" w:eastAsia="zh-CN"/>
        </w:rPr>
        <w:t>三、</w:t>
      </w:r>
      <w:r>
        <w:rPr>
          <w:rFonts w:hint="eastAsia" w:ascii="黑体" w:eastAsia="黑体"/>
          <w:color w:val="000000"/>
          <w:sz w:val="30"/>
        </w:rPr>
        <w:t>造价控制的监理措施</w:t>
      </w:r>
      <w:bookmarkEnd w:id="253"/>
      <w:bookmarkEnd w:id="254"/>
      <w:bookmarkEnd w:id="255"/>
      <w:bookmarkEnd w:id="256"/>
      <w:bookmarkEnd w:id="257"/>
      <w:bookmarkEnd w:id="258"/>
      <w:bookmarkEnd w:id="259"/>
      <w:bookmarkEnd w:id="260"/>
      <w:bookmarkEnd w:id="261"/>
      <w:bookmarkEnd w:id="262"/>
      <w:bookmarkEnd w:id="263"/>
      <w:bookmarkEnd w:id="264"/>
    </w:p>
    <w:p>
      <w:pPr>
        <w:pStyle w:val="6"/>
        <w:adjustRightInd w:val="0"/>
        <w:snapToGrid w:val="0"/>
        <w:spacing w:before="0" w:beforeLines="0" w:after="0" w:afterLines="0" w:line="360" w:lineRule="auto"/>
        <w:rPr>
          <w:rFonts w:hint="eastAsia" w:ascii="黑体" w:hAnsi="宋体"/>
          <w:b w:val="0"/>
          <w:color w:val="000000"/>
          <w:sz w:val="30"/>
        </w:rPr>
      </w:pPr>
      <w:bookmarkStart w:id="265" w:name="_Toc24281"/>
      <w:bookmarkStart w:id="266" w:name="_Toc392487632"/>
      <w:bookmarkStart w:id="267" w:name="_Toc445105585"/>
      <w:bookmarkStart w:id="268" w:name="_Toc433018074"/>
      <w:bookmarkStart w:id="269" w:name="_Toc390771824"/>
      <w:bookmarkStart w:id="270" w:name="_Toc28291"/>
      <w:bookmarkStart w:id="271" w:name="_Toc462950029"/>
      <w:bookmarkStart w:id="272" w:name="_Toc433462872"/>
      <w:bookmarkStart w:id="273" w:name="_Toc30384"/>
      <w:bookmarkStart w:id="274" w:name="_Toc434328504"/>
      <w:bookmarkStart w:id="275" w:name="_Toc332037410"/>
      <w:bookmarkStart w:id="276" w:name="_Toc354069877"/>
      <w:r>
        <w:rPr>
          <w:rFonts w:hint="eastAsia" w:ascii="黑体" w:hAnsi="宋体"/>
          <w:b w:val="0"/>
          <w:color w:val="000000"/>
          <w:sz w:val="30"/>
          <w:lang w:val="en-US" w:eastAsia="zh-CN"/>
        </w:rPr>
        <w:t>1、</w:t>
      </w:r>
      <w:r>
        <w:rPr>
          <w:rFonts w:hint="eastAsia" w:ascii="黑体" w:hAnsi="宋体"/>
          <w:b w:val="0"/>
          <w:color w:val="000000"/>
          <w:sz w:val="30"/>
        </w:rPr>
        <w:t>造价控制的技术措施</w:t>
      </w:r>
      <w:bookmarkEnd w:id="265"/>
      <w:bookmarkEnd w:id="266"/>
      <w:bookmarkEnd w:id="267"/>
      <w:bookmarkEnd w:id="268"/>
      <w:bookmarkEnd w:id="269"/>
      <w:bookmarkEnd w:id="270"/>
      <w:bookmarkEnd w:id="271"/>
      <w:bookmarkEnd w:id="272"/>
      <w:bookmarkEnd w:id="273"/>
      <w:bookmarkEnd w:id="274"/>
      <w:bookmarkEnd w:id="275"/>
      <w:bookmarkEnd w:id="276"/>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投资控制的技术措施主要包括：</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1）审查施工单位提交的投资计划，使施工单位能在合理的状态下施工；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2）编制工程投资控制工作细则，指导监理人员实施造价控制；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3）采用网络计划技术及其他科学适用的计划方法，并结合电子计算机的应用，对建设投资实施动态控制。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投资事前控制是指对施工过程影响投资的因素进行分析，并事先主动地采取措施，以尽可能减少，甚至避免计划值与实际的偏离，保证投资目标的实现，主要内容包括：</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1）掌握并审查施工图预算</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熟悉设计上提出的工程项目概算，做好施工阶段投资分解，编制费用使用计划，根据合同总的投资目标、根据工程进度计划和分部分项工程的划分，制订出项目的投资计划和分部分项工程的费用计划，作为其后工程实施和检查、分析、比较的依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2）熟悉每一份施工合同条款的内容</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严格把握合同价计算，合同价调整、付款方式等关键条款；</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3）组织施工难点的技术交底会</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从技术、经济角度优选最佳方案，降低造价；</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4）协助业主确定投资控制目标</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为了控制项目投资，协助业主合理的确定工程项目投资控制目标值，包括工程项目的总目标值、分目标值。根据目标值和合同价构成因素，明确投资控制的重点；</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5）审查施工组织设计</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监理工程师对施工单位提交的施工组织设计、施工技术方案和施工进度计划进行审查，监理工程师应对工程风险进行预测，分析可能发生索赔的诱因，制定防范性对策，减少索赔的发生；</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6）协助业主履行合同义务</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促使业主如期提供施工现场，及时提供设计图纸等技术资料，按期、按质、按量的供应由业主负责的材料、设备到现场，从而保证施工单位能如期开工、连续施工、减少向业主索赔的机会。</w:t>
      </w:r>
    </w:p>
    <w:p>
      <w:pPr>
        <w:pStyle w:val="6"/>
        <w:adjustRightInd w:val="0"/>
        <w:snapToGrid w:val="0"/>
        <w:spacing w:before="0" w:beforeLines="0" w:after="0" w:afterLines="0" w:line="360" w:lineRule="auto"/>
        <w:rPr>
          <w:rFonts w:hint="eastAsia" w:ascii="黑体" w:hAnsi="宋体"/>
          <w:b w:val="0"/>
          <w:color w:val="000000"/>
          <w:sz w:val="30"/>
        </w:rPr>
      </w:pPr>
      <w:bookmarkStart w:id="277" w:name="_Toc434328505"/>
      <w:bookmarkStart w:id="278" w:name="_Toc354069878"/>
      <w:bookmarkStart w:id="279" w:name="_Toc392487633"/>
      <w:bookmarkStart w:id="280" w:name="_Toc332037411"/>
      <w:bookmarkStart w:id="281" w:name="_Toc462950030"/>
      <w:bookmarkStart w:id="282" w:name="_Toc390771825"/>
      <w:bookmarkStart w:id="283" w:name="_Toc433018075"/>
      <w:bookmarkStart w:id="284" w:name="_Toc27825"/>
      <w:bookmarkStart w:id="285" w:name="_Toc445105586"/>
      <w:bookmarkStart w:id="286" w:name="_Toc20851"/>
      <w:bookmarkStart w:id="287" w:name="_Toc433462873"/>
      <w:bookmarkStart w:id="288" w:name="_Toc29549"/>
      <w:r>
        <w:rPr>
          <w:rFonts w:hint="eastAsia" w:ascii="黑体" w:hAnsi="宋体"/>
          <w:b w:val="0"/>
          <w:color w:val="000000"/>
          <w:sz w:val="30"/>
          <w:lang w:val="en-US" w:eastAsia="zh-CN"/>
        </w:rPr>
        <w:t>2、</w:t>
      </w:r>
      <w:r>
        <w:rPr>
          <w:rFonts w:hint="eastAsia" w:ascii="黑体" w:hAnsi="宋体"/>
          <w:b w:val="0"/>
          <w:color w:val="000000"/>
          <w:sz w:val="30"/>
        </w:rPr>
        <w:t>造价控制的组织措施</w:t>
      </w:r>
      <w:bookmarkEnd w:id="277"/>
      <w:bookmarkEnd w:id="278"/>
      <w:bookmarkEnd w:id="279"/>
      <w:bookmarkEnd w:id="280"/>
      <w:bookmarkEnd w:id="281"/>
      <w:bookmarkEnd w:id="282"/>
      <w:bookmarkEnd w:id="283"/>
      <w:bookmarkEnd w:id="284"/>
      <w:bookmarkEnd w:id="285"/>
      <w:bookmarkEnd w:id="286"/>
      <w:bookmarkEnd w:id="287"/>
      <w:bookmarkEnd w:id="288"/>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投资控制的组织措施主要包括：</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1）建立投资控制目标体系，明确道路工程现场监理组织机构中投资控制人员及其职责分工；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2）建立投资报告制度及造价信息沟通网络；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3）建立投资计划审核制度和投资计划实施中检查分析制度；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4）建立投资协调会议制度，包括协调会议的时间、地点、协调会议的参加人员等；</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5）建立图纸审查、设计变更管理制度。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在监理项目部中的工作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在监理项目部中落实从施工合同造价控制角度进行施工跟踪的管理人员，并做好如下工作：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1）进行分部分项工程量(已完成的实物工程量计量)复核；</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2）详细记录工程进度、质量、设计变更等信息和工程施工过程与合同造价控制有关信息；</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3）实事求是的进行工程计量工作；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4）做好计划工程量与实际已完工程量的比较，编制投资控制管理报表，并定期向业主汇报工程投资动态情况；</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5）审核施工单位提交的工程月报，并由项目总监签署合格工程量，作为业主支付进度款的依据；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按制定的价格信息制度及时掌握国家及建设当地调价的范围和幅度；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监理过程中主动搞好外部协调，协调各种管线单位进场次序；</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定期、不定期地进行工程费用超支分析</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根据已完分部分项工程费用偏差的情况，仔细分析和研究引起费用偏差的主要原因，提出控制工程费用突破的方案和措施，必要时以书面形式向业主报告；</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w:t>
      </w:r>
      <w:r>
        <w:rPr>
          <w:rFonts w:hint="eastAsia"/>
          <w:sz w:val="24"/>
        </w:rPr>
        <w:t>&gt;</w:t>
      </w:r>
      <w:r>
        <w:rPr>
          <w:rFonts w:hint="eastAsia"/>
          <w:sz w:val="24"/>
          <w:lang w:val="en-GB"/>
        </w:rPr>
        <w:t>及时发出各种指令，并答复施工单位提出的问题及配合要求</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w:t>
      </w:r>
      <w:r>
        <w:rPr>
          <w:rFonts w:hint="eastAsia"/>
          <w:sz w:val="24"/>
        </w:rPr>
        <w:t>&gt;</w:t>
      </w:r>
      <w:r>
        <w:rPr>
          <w:rFonts w:hint="eastAsia"/>
          <w:sz w:val="24"/>
          <w:lang w:val="en-GB"/>
        </w:rPr>
        <w:t>在项目管理过程中的签证</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凡涉及费用支出的停、窝工签证、用工签证、机械台班签认、材料代用、材料调价等的签证，经建设单位同意后，项目总监理工程师最后核签后方有效；</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8</w:t>
      </w:r>
      <w:r>
        <w:rPr>
          <w:rFonts w:hint="eastAsia"/>
          <w:sz w:val="24"/>
        </w:rPr>
        <w:t>&gt;</w:t>
      </w:r>
      <w:r>
        <w:rPr>
          <w:rFonts w:hint="eastAsia"/>
          <w:sz w:val="24"/>
          <w:lang w:val="en-GB"/>
        </w:rPr>
        <w:t>做好计量工作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工程计量工作由专业监理工程师负责，可采用施工单位计量、专业监理工程师确认，专业监理工程师独立计量或专业监理工程师与施工单位共同计量三种形式。无论何种形式均需施工单位、监理单位相关参加人员双方签字，若有争议由总监理工程师最后决定；</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2）工程计量程序</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当分项工程完工，专业监理工程师已签发分项工程完工证书时，即可进行分项工程完工计量工作，分项工程完工计量工作由专业监理工程师组织，总监应根据情况决定是否重新组织该分项工程的现场测量工作，以进一步核实分项工程各支付细目工程量的准确性。分项工程计量过程中，应对已计量支付的分项工程数量进行清理，检查是否有数量上的超付、重付或不合格但已进行支付的现象。分项工程计量证书是竣工验收文件的组成部分，是办理最终支付时确定各分项工程工程量的依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3）工程计量方法</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（1）实地量测法</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此种方法采用符合规定的测量仪器，对已完工程安排施工单位按照合同及有关规定进行实地量测并进行计算，当监理工程师要对工程的任何部位进行量测计量时，应事先通知施工单位，施工单位必须立即派人协助监理工程师进行计量。量测工作按承包合同及有关规定进行，量测计算后双方应签字。如果施工单位接到监理工程师发出的计量通知后，不参加或未派人参加实地量测结果，即认为默认监理工程师计算的结果，并作为业主支付的依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（2）记录、图纸计量法</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此种方法根据工程图纸和已完工程的记录进行计量，监理工程师应准备记录和图纸，并通知施工单位，施工单位在通知发出14天内应派人参加记录和图纸的确认。若施工单位不参加记录和图纸的确认，且14天内对记录和图纸不提出异议，则监理工程师的记录和图纸计算的工程量将被认为准确无误，若施工单位在14天内对记录和图纸提出异议，监理工程师应检查记录和图纸，并将检查结果通知施工单位。</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9</w:t>
      </w:r>
      <w:r>
        <w:rPr>
          <w:rFonts w:hint="eastAsia"/>
          <w:sz w:val="24"/>
        </w:rPr>
        <w:t>&gt;</w:t>
      </w:r>
      <w:r>
        <w:rPr>
          <w:rFonts w:hint="eastAsia"/>
          <w:sz w:val="24"/>
          <w:lang w:val="en-GB"/>
        </w:rPr>
        <w:t>做好工程费用支付工作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1）工程费用支付程序</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（1）由施工单位提交各类支付报表和有关的结帐单，即提出支付申请；</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（2）项目总监审查并确认支付报表和结帐单，总监可对支付报表和结帐单中的错误和不实之处进行修改，然后签发支付证书。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2）各种款项的支付</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（1）工程进度款的支付</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工程进度款根据工程完成量按月支付(亦可约定其他支付方式)，监理工程师在接到施工单位月报表及项目付款申请表后，将立即审查并核实，在合同规定或双方约定的工作流程时间内向业主证明到期应付给施工单位的具体金额；</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（2）材料与付款的支付回扣</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项目总监在确认施工单位所购永久工程材料的质量及储存方法符合规定后，按合同将所购材料款项的百分比计入下次工程进度款证书中。项目总监应随时了解材料的使用情况，当材料已用于永久工程，材料预付款将在以后的工程进度款支付证书中，按合同规定扣回。</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（3）缺陷责任期费用的支付</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工程保修期内，如发生任何工程缺陷或工程质量不合格，项目总监应查明原因和责任，以责任确定费用的支付，如责任属施工单位，则一切费用由施工单位承担，并要求施工单位按监理工程师指令进行修补，从施工单位的款项中扣除，如责任不属于施工单位，监理工程师按合同将与业主、施工单位共同协商，确定费用的支付；</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 xml:space="preserve">（4）保留金的支付 </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保留金按合同规定在施工单位应得款额中扣留，一旦施工单位未履行合同中的责任，则保留金归业主所有。业主可用此金额雇佣其他施工单位来完成工程。</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3.</w:t>
      </w:r>
      <w:r>
        <w:rPr>
          <w:rFonts w:hint="eastAsia"/>
          <w:sz w:val="24"/>
          <w:lang w:val="en-GB"/>
        </w:rPr>
        <w:t>2.10 根据本公司检查、监督施工单位执行合同情况，促使其全面履约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3.</w:t>
      </w:r>
      <w:r>
        <w:rPr>
          <w:rFonts w:hint="eastAsia"/>
          <w:sz w:val="24"/>
          <w:lang w:val="en-GB"/>
        </w:rPr>
        <w:t>2.11 定期向业主报告工程费用支出情况</w:t>
      </w:r>
    </w:p>
    <w:p>
      <w:pPr>
        <w:pStyle w:val="6"/>
        <w:adjustRightInd w:val="0"/>
        <w:snapToGrid w:val="0"/>
        <w:spacing w:before="0" w:beforeLines="0" w:after="0" w:afterLines="0" w:line="360" w:lineRule="auto"/>
        <w:rPr>
          <w:rFonts w:hint="eastAsia" w:ascii="黑体" w:hAnsi="宋体"/>
          <w:b w:val="0"/>
          <w:color w:val="000000"/>
          <w:sz w:val="30"/>
        </w:rPr>
      </w:pPr>
      <w:bookmarkStart w:id="289" w:name="_Toc17771"/>
      <w:bookmarkStart w:id="290" w:name="_Toc354069879"/>
      <w:bookmarkStart w:id="291" w:name="_Toc433018076"/>
      <w:bookmarkStart w:id="292" w:name="_Toc462950031"/>
      <w:bookmarkStart w:id="293" w:name="_Toc445105587"/>
      <w:bookmarkStart w:id="294" w:name="_Toc332037412"/>
      <w:bookmarkStart w:id="295" w:name="_Toc2509"/>
      <w:bookmarkStart w:id="296" w:name="_Toc392487634"/>
      <w:bookmarkStart w:id="297" w:name="_Toc433462874"/>
      <w:bookmarkStart w:id="298" w:name="_Toc4843"/>
      <w:bookmarkStart w:id="299" w:name="_Toc434328506"/>
      <w:bookmarkStart w:id="300" w:name="_Toc390771826"/>
      <w:r>
        <w:rPr>
          <w:rFonts w:hint="eastAsia" w:ascii="黑体" w:hAnsi="宋体"/>
          <w:b w:val="0"/>
          <w:color w:val="000000"/>
          <w:sz w:val="30"/>
          <w:lang w:val="en-US" w:eastAsia="zh-CN"/>
        </w:rPr>
        <w:t>3、</w:t>
      </w:r>
      <w:r>
        <w:rPr>
          <w:rFonts w:hint="eastAsia" w:ascii="黑体" w:hAnsi="宋体"/>
          <w:b w:val="0"/>
          <w:color w:val="000000"/>
          <w:sz w:val="30"/>
        </w:rPr>
        <w:t>造价控制的经济措施</w:t>
      </w:r>
      <w:bookmarkEnd w:id="289"/>
      <w:bookmarkEnd w:id="290"/>
      <w:bookmarkEnd w:id="291"/>
      <w:bookmarkEnd w:id="292"/>
      <w:bookmarkEnd w:id="293"/>
      <w:bookmarkEnd w:id="294"/>
      <w:bookmarkEnd w:id="295"/>
      <w:bookmarkEnd w:id="296"/>
      <w:bookmarkEnd w:id="297"/>
      <w:bookmarkEnd w:id="298"/>
      <w:bookmarkEnd w:id="299"/>
      <w:bookmarkEnd w:id="300"/>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投资控制的经济措施</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1）编制资金使用计划，确定、分解投资控制目标。</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2）进行工程计量。</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3）复核工程付款账单，签发付款证书。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4）在施工过程中进行投资跟踪控制，定期地进行投资实际支出与计划目标值的比较；发现偏差，分析产生偏差的原因，采取纠偏措施。</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5）对工程施工过程中的投资支出作好分析与预测，经常或定期向业主提交项目投资控制及其存在问题的报告。</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公正处理业主及施工单位提出的索赔事项</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1）审核索赔的理由和依据，及计算索赔内容的方法和依据；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2）收集并确认与索赔内容有关的信件、图纸、计划表、报告、照片、会议记录、实验室试验结果等资料；</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3）按各方议定的索赔审核制度开展工作；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4）由项目总监核签索赔意见，并书面通知当事双方。</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审核施工单位提交的追加工程量，工程费结算书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在工程项目投资审核中</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应由专业监理工程师进行三算对比，严格防止概算超估算、预算超概算、决算超预算的情况出现，项目投资控制在批准的设计概算范围内。如发现确实出现有较大的概算、预算情况出现，应及时分析原因，写出专题报告报送业主。</w:t>
      </w:r>
    </w:p>
    <w:p>
      <w:pPr>
        <w:pStyle w:val="6"/>
        <w:adjustRightInd w:val="0"/>
        <w:snapToGrid w:val="0"/>
        <w:spacing w:before="0" w:beforeLines="0" w:after="0" w:afterLines="0" w:line="360" w:lineRule="auto"/>
        <w:rPr>
          <w:rFonts w:hint="eastAsia" w:ascii="黑体" w:hAnsi="宋体"/>
          <w:b w:val="0"/>
          <w:color w:val="000000"/>
          <w:sz w:val="30"/>
        </w:rPr>
      </w:pPr>
      <w:bookmarkStart w:id="301" w:name="_Toc462950032"/>
      <w:bookmarkStart w:id="302" w:name="_Toc354069880"/>
      <w:bookmarkStart w:id="303" w:name="_Toc434328507"/>
      <w:bookmarkStart w:id="304" w:name="_Toc392487635"/>
      <w:bookmarkStart w:id="305" w:name="_Toc3883"/>
      <w:bookmarkStart w:id="306" w:name="_Toc433462875"/>
      <w:bookmarkStart w:id="307" w:name="_Toc433018077"/>
      <w:bookmarkStart w:id="308" w:name="_Toc16568"/>
      <w:bookmarkStart w:id="309" w:name="_Toc390771827"/>
      <w:bookmarkStart w:id="310" w:name="_Toc332037413"/>
      <w:bookmarkStart w:id="311" w:name="_Toc445105588"/>
      <w:bookmarkStart w:id="312" w:name="_Toc2101"/>
      <w:r>
        <w:rPr>
          <w:rFonts w:hint="eastAsia" w:ascii="黑体" w:hAnsi="宋体"/>
          <w:b w:val="0"/>
          <w:color w:val="000000"/>
          <w:sz w:val="30"/>
          <w:lang w:val="en-US" w:eastAsia="zh-CN"/>
        </w:rPr>
        <w:t>4、</w:t>
      </w:r>
      <w:r>
        <w:rPr>
          <w:rFonts w:hint="eastAsia" w:ascii="黑体" w:hAnsi="宋体"/>
          <w:b w:val="0"/>
          <w:color w:val="000000"/>
          <w:sz w:val="30"/>
        </w:rPr>
        <w:t>造价控制的合同措施</w:t>
      </w:r>
      <w:bookmarkEnd w:id="301"/>
      <w:bookmarkEnd w:id="302"/>
      <w:bookmarkEnd w:id="303"/>
      <w:bookmarkEnd w:id="304"/>
      <w:bookmarkEnd w:id="305"/>
      <w:bookmarkEnd w:id="306"/>
      <w:bookmarkEnd w:id="307"/>
      <w:bookmarkEnd w:id="308"/>
      <w:bookmarkEnd w:id="309"/>
      <w:bookmarkEnd w:id="310"/>
      <w:bookmarkEnd w:id="311"/>
      <w:bookmarkEnd w:id="312"/>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加强合同管理，协调合同工期与进度计划之间的关系，保证合同中投资目标的实现；</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严格控制合同变更，对各方提出的设计变更，监理工程师应严格审查后签字认可；</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加强风险管理，在合同中应充分考虑风险因素及其对投资的影响，以及相应的处理方法。</w:t>
      </w:r>
    </w:p>
    <w:p>
      <w:pPr>
        <w:pStyle w:val="5"/>
        <w:adjustRightInd w:val="0"/>
        <w:snapToGrid w:val="0"/>
        <w:spacing w:before="0" w:beforeLines="0" w:after="0" w:afterLines="0" w:line="360" w:lineRule="auto"/>
        <w:rPr>
          <w:rFonts w:hint="eastAsia" w:ascii="黑体" w:eastAsia="黑体"/>
          <w:color w:val="000000"/>
          <w:sz w:val="30"/>
        </w:rPr>
      </w:pPr>
      <w:r>
        <w:rPr>
          <w:rFonts w:hint="eastAsia"/>
          <w:sz w:val="32"/>
        </w:rPr>
        <w:br w:type="page"/>
      </w:r>
      <w:bookmarkStart w:id="313" w:name="_Toc462950033"/>
      <w:bookmarkStart w:id="314" w:name="_Toc445105589"/>
      <w:bookmarkStart w:id="315" w:name="_Toc27218"/>
      <w:bookmarkStart w:id="316" w:name="_Toc7609"/>
      <w:r>
        <w:rPr>
          <w:rFonts w:hint="eastAsia"/>
          <w:sz w:val="32"/>
          <w:lang w:eastAsia="zh-CN"/>
        </w:rPr>
        <w:t>四、</w:t>
      </w:r>
      <w:r>
        <w:rPr>
          <w:rFonts w:hint="eastAsia" w:ascii="黑体" w:eastAsia="黑体"/>
          <w:color w:val="000000"/>
          <w:sz w:val="30"/>
        </w:rPr>
        <w:t>劳务用工的工资发放情况督查措施</w:t>
      </w:r>
      <w:bookmarkEnd w:id="313"/>
      <w:bookmarkEnd w:id="314"/>
      <w:bookmarkEnd w:id="315"/>
      <w:bookmarkEnd w:id="316"/>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总监理工程师监督管理，项目经理为第一责任人，对其承包和依法分包企业的劳务用工、农民工工资支付情况负有监督、检查和管理责任。我公司为民工设立意见箱，民工有意见或事情可以直接到公司农民工工资管理部，并且为其大力解决难题。</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全面推行和细化农民工工资支付的具体措施和办法，在拨付各类款项时，须优先支付施工企业的工程款，其中农民工工资款项要确保足额到位，不得以有价证券、承兑汇票等其他无法及时兑现的方式支付农民工工资。</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3、继续完善农民工实名制管理制度。各施工企业或用工单位要与每一位进场工人签订劳动合同，临时或短期聘用的农民工应签订短期临时合同，坚持先签合同后进场，实行持证上岗制度。</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4、完善农民工工资保证金制度，各项目建设单位要按照建设工程施工计划和资金安排，在计量支付时暂扣应付金额的3%作为农民工工资保证金，专项用于拖欠农民工工资的垫付。</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5、建立预防拖欠责任制，对于分包企业拖欠农民工工资的，由施工企业先行垫付，施工企业拖欠农民工工资的，由项目建设单位从保证金中垫付，双方结算时按合同约定予以抵扣。</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6、为保证农民工工资及时发放、让农民工劳有所得，也促进施工企业的发展。为了保证工人工资得到保障，我公司将单独开设农民工工资发放情况调查小组，专门调查协调解决农民拖欠，纠纷等现象。</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7、根据工程进度计划，制定出民工工资支付计划表。</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8、民工工资的发放情况纳入各项目部的考核指标中进行统一考核。</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9、定期组织开展以工程款和农民工工资支付为主要内容的专项督察，对可能导致拖欠农民工工资的问题，及时督促协调各相关单位予以解决。</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10、协助建设单位对农民工工资支付情况定期清理督办。</w:t>
      </w:r>
    </w:p>
    <w:p>
      <w:pPr>
        <w:spacing w:beforeLines="0" w:afterLines="0" w:line="360" w:lineRule="auto"/>
        <w:jc w:val="center"/>
        <w:outlineLvl w:val="1"/>
        <w:rPr>
          <w:rFonts w:hint="eastAsia" w:ascii="黑体" w:eastAsia="黑体"/>
          <w:b/>
          <w:sz w:val="36"/>
        </w:rPr>
      </w:pPr>
      <w:r>
        <w:rPr>
          <w:rFonts w:hint="eastAsia" w:ascii="黑体" w:eastAsia="黑体"/>
          <w:b/>
          <w:sz w:val="24"/>
        </w:rPr>
        <w:br w:type="page"/>
      </w:r>
      <w:bookmarkStart w:id="317" w:name="_Toc22322"/>
      <w:bookmarkStart w:id="318" w:name="_Toc27381"/>
      <w:bookmarkStart w:id="319" w:name="_Toc462950035"/>
      <w:r>
        <w:rPr>
          <w:rFonts w:hint="eastAsia" w:ascii="黑体" w:eastAsia="黑体"/>
          <w:b/>
          <w:sz w:val="36"/>
          <w:lang w:eastAsia="zh-CN"/>
        </w:rPr>
        <w:t>第四节</w:t>
      </w:r>
      <w:r>
        <w:rPr>
          <w:rFonts w:hint="eastAsia" w:ascii="黑体" w:eastAsia="黑体"/>
          <w:b/>
          <w:sz w:val="36"/>
          <w:lang w:val="en-US" w:eastAsia="zh-CN"/>
        </w:rPr>
        <w:t xml:space="preserve"> </w:t>
      </w:r>
      <w:r>
        <w:rPr>
          <w:rFonts w:hint="eastAsia" w:ascii="黑体" w:eastAsia="黑体"/>
          <w:b/>
          <w:sz w:val="36"/>
        </w:rPr>
        <w:t>安全措施</w:t>
      </w:r>
      <w:bookmarkEnd w:id="317"/>
      <w:bookmarkEnd w:id="318"/>
    </w:p>
    <w:p>
      <w:pPr>
        <w:pStyle w:val="5"/>
        <w:adjustRightInd w:val="0"/>
        <w:snapToGrid w:val="0"/>
        <w:spacing w:before="0" w:beforeLines="0" w:after="0" w:afterLines="0" w:line="360" w:lineRule="auto"/>
        <w:rPr>
          <w:rFonts w:hint="eastAsia" w:ascii="黑体" w:eastAsia="黑体"/>
          <w:color w:val="000000"/>
          <w:sz w:val="30"/>
        </w:rPr>
      </w:pPr>
      <w:bookmarkStart w:id="320" w:name="_Toc2938"/>
      <w:bookmarkStart w:id="321" w:name="_Toc9117"/>
      <w:r>
        <w:rPr>
          <w:rFonts w:hint="eastAsia" w:ascii="黑体" w:eastAsia="黑体"/>
          <w:color w:val="000000"/>
          <w:sz w:val="30"/>
          <w:lang w:eastAsia="zh-CN"/>
        </w:rPr>
        <w:t>一、</w:t>
      </w:r>
      <w:r>
        <w:rPr>
          <w:rFonts w:hint="eastAsia" w:ascii="黑体" w:eastAsia="黑体"/>
          <w:color w:val="000000"/>
          <w:sz w:val="30"/>
        </w:rPr>
        <w:t>我公司结合本工程环境、特点有针对性的分析安全隐患</w:t>
      </w:r>
      <w:bookmarkEnd w:id="319"/>
      <w:bookmarkEnd w:id="320"/>
      <w:bookmarkEnd w:id="321"/>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ascii="宋体" w:hAnsi="宋体" w:cs="宋体"/>
          <w:sz w:val="24"/>
        </w:rPr>
        <w:t>根据《许昌市海绵城市建设PPP项目可行性研究报告》，本项目试点区域位于主城区，东至魏武大道、西至清潩河、北至新元大道、南至天宝路，面积为35 平方公里。本项目包括建筑与小区、道路与管网、公园湿地水系、能力建设四类子项目，共29个子工程，包括建筑与小区类项目3个、道路与管网类项目19个、公园湿地水系类项目6个、监测管控一体化信息平台建设项目1个</w:t>
      </w:r>
      <w:r>
        <w:rPr>
          <w:rFonts w:hint="eastAsia"/>
          <w:color w:val="000000"/>
          <w:sz w:val="24"/>
        </w:rPr>
        <w:t>，</w:t>
      </w:r>
      <w:r>
        <w:rPr>
          <w:rFonts w:hint="eastAsia"/>
          <w:sz w:val="24"/>
          <w:lang w:val="en-GB"/>
        </w:rPr>
        <w:t>通常可能出现以下方面的事件：</w:t>
      </w:r>
    </w:p>
    <w:p>
      <w:pPr>
        <w:autoSpaceDE w:val="0"/>
        <w:autoSpaceDN w:val="0"/>
        <w:adjustRightInd w:val="0"/>
        <w:snapToGrid w:val="0"/>
        <w:spacing w:beforeLines="0" w:afterLines="0" w:line="360" w:lineRule="auto"/>
        <w:ind w:firstLine="480" w:firstLineChars="200"/>
        <w:rPr>
          <w:rFonts w:hint="eastAsia"/>
          <w:sz w:val="24"/>
          <w:lang w:val="en-GB"/>
        </w:rPr>
      </w:pPr>
      <w:r>
        <w:rPr>
          <w:rFonts w:hint="default"/>
          <w:sz w:val="24"/>
          <w:lang w:val="en-GB"/>
        </w:rPr>
        <w:drawing>
          <wp:anchor distT="0" distB="0" distL="114300" distR="114300" simplePos="0" relativeHeight="251658240" behindDoc="1" locked="0" layoutInCell="1" allowOverlap="1">
            <wp:simplePos x="0" y="0"/>
            <wp:positionH relativeFrom="page">
              <wp:posOffset>1447800</wp:posOffset>
            </wp:positionH>
            <wp:positionV relativeFrom="paragraph">
              <wp:posOffset>38100</wp:posOffset>
            </wp:positionV>
            <wp:extent cx="304800" cy="152400"/>
            <wp:effectExtent l="0" t="0" r="0" b="0"/>
            <wp:wrapNone/>
            <wp:docPr id="30" name="图片框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框 1572"/>
                    <pic:cNvPicPr>
                      <a:picLocks noChangeAspect="1"/>
                    </pic:cNvPicPr>
                  </pic:nvPicPr>
                  <pic:blipFill>
                    <a:blip r:embed="rId8"/>
                    <a:stretch>
                      <a:fillRect/>
                    </a:stretch>
                  </pic:blipFill>
                  <pic:spPr>
                    <a:xfrm>
                      <a:off x="0" y="0"/>
                      <a:ext cx="304800" cy="152400"/>
                    </a:xfrm>
                    <a:prstGeom prst="rect">
                      <a:avLst/>
                    </a:prstGeom>
                    <a:noFill/>
                    <a:ln w="9525">
                      <a:noFill/>
                    </a:ln>
                  </pic:spPr>
                </pic:pic>
              </a:graphicData>
            </a:graphic>
          </wp:anchor>
        </w:drawing>
      </w:r>
      <w:r>
        <w:rPr>
          <w:rFonts w:hint="eastAsia"/>
          <w:sz w:val="24"/>
          <w:lang w:val="en-GB"/>
        </w:rPr>
        <w:t>1.1交通事故；</w:t>
      </w:r>
    </w:p>
    <w:p>
      <w:pPr>
        <w:autoSpaceDE w:val="0"/>
        <w:autoSpaceDN w:val="0"/>
        <w:adjustRightInd w:val="0"/>
        <w:snapToGrid w:val="0"/>
        <w:spacing w:beforeLines="0" w:afterLines="0" w:line="360" w:lineRule="auto"/>
        <w:ind w:firstLine="480" w:firstLineChars="200"/>
        <w:rPr>
          <w:rFonts w:hint="eastAsia"/>
          <w:sz w:val="24"/>
          <w:lang w:val="en-GB"/>
        </w:rPr>
      </w:pPr>
      <w:r>
        <w:rPr>
          <w:rFonts w:hint="default"/>
          <w:sz w:val="24"/>
          <w:lang w:val="en-GB"/>
        </w:rPr>
        <w:drawing>
          <wp:anchor distT="0" distB="0" distL="114300" distR="114300" simplePos="0" relativeHeight="251659264" behindDoc="1" locked="0" layoutInCell="1" allowOverlap="1">
            <wp:simplePos x="0" y="0"/>
            <wp:positionH relativeFrom="page">
              <wp:posOffset>1447800</wp:posOffset>
            </wp:positionH>
            <wp:positionV relativeFrom="paragraph">
              <wp:posOffset>38100</wp:posOffset>
            </wp:positionV>
            <wp:extent cx="304800" cy="152400"/>
            <wp:effectExtent l="0" t="0" r="0" b="0"/>
            <wp:wrapNone/>
            <wp:docPr id="31" name="图片框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框 1573"/>
                    <pic:cNvPicPr>
                      <a:picLocks noChangeAspect="1"/>
                    </pic:cNvPicPr>
                  </pic:nvPicPr>
                  <pic:blipFill>
                    <a:blip r:embed="rId8"/>
                    <a:stretch>
                      <a:fillRect/>
                    </a:stretch>
                  </pic:blipFill>
                  <pic:spPr>
                    <a:xfrm>
                      <a:off x="0" y="0"/>
                      <a:ext cx="304800" cy="152400"/>
                    </a:xfrm>
                    <a:prstGeom prst="rect">
                      <a:avLst/>
                    </a:prstGeom>
                    <a:noFill/>
                    <a:ln w="9525">
                      <a:noFill/>
                    </a:ln>
                  </pic:spPr>
                </pic:pic>
              </a:graphicData>
            </a:graphic>
          </wp:anchor>
        </w:drawing>
      </w:r>
      <w:r>
        <w:rPr>
          <w:rFonts w:hint="eastAsia"/>
          <w:sz w:val="24"/>
          <w:lang w:val="en-GB"/>
        </w:rPr>
        <w:t>1.2质量事故；</w:t>
      </w:r>
    </w:p>
    <w:p>
      <w:pPr>
        <w:autoSpaceDE w:val="0"/>
        <w:autoSpaceDN w:val="0"/>
        <w:adjustRightInd w:val="0"/>
        <w:snapToGrid w:val="0"/>
        <w:spacing w:beforeLines="0" w:afterLines="0" w:line="360" w:lineRule="auto"/>
        <w:ind w:firstLine="480" w:firstLineChars="200"/>
        <w:rPr>
          <w:rFonts w:hint="eastAsia"/>
          <w:sz w:val="24"/>
          <w:lang w:val="en-GB"/>
        </w:rPr>
      </w:pPr>
      <w:r>
        <w:rPr>
          <w:rFonts w:hint="default"/>
          <w:sz w:val="24"/>
          <w:lang w:val="en-GB"/>
        </w:rPr>
        <w:drawing>
          <wp:anchor distT="0" distB="0" distL="114300" distR="114300" simplePos="0" relativeHeight="251660288" behindDoc="1" locked="0" layoutInCell="1" allowOverlap="1">
            <wp:simplePos x="0" y="0"/>
            <wp:positionH relativeFrom="page">
              <wp:posOffset>1447800</wp:posOffset>
            </wp:positionH>
            <wp:positionV relativeFrom="paragraph">
              <wp:posOffset>38100</wp:posOffset>
            </wp:positionV>
            <wp:extent cx="304800" cy="152400"/>
            <wp:effectExtent l="0" t="0" r="0" b="0"/>
            <wp:wrapNone/>
            <wp:docPr id="32" name="图片框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框 1575"/>
                    <pic:cNvPicPr>
                      <a:picLocks noChangeAspect="1"/>
                    </pic:cNvPicPr>
                  </pic:nvPicPr>
                  <pic:blipFill>
                    <a:blip r:embed="rId8"/>
                    <a:stretch>
                      <a:fillRect/>
                    </a:stretch>
                  </pic:blipFill>
                  <pic:spPr>
                    <a:xfrm>
                      <a:off x="0" y="0"/>
                      <a:ext cx="304800" cy="152400"/>
                    </a:xfrm>
                    <a:prstGeom prst="rect">
                      <a:avLst/>
                    </a:prstGeom>
                    <a:noFill/>
                    <a:ln w="9525">
                      <a:noFill/>
                    </a:ln>
                  </pic:spPr>
                </pic:pic>
              </a:graphicData>
            </a:graphic>
          </wp:anchor>
        </w:drawing>
      </w:r>
      <w:r>
        <w:rPr>
          <w:rFonts w:hint="eastAsia"/>
          <w:sz w:val="24"/>
          <w:lang w:val="en-GB"/>
        </w:rPr>
        <w:t>1.3恶劣的天气，如台风等；</w:t>
      </w:r>
    </w:p>
    <w:p>
      <w:pPr>
        <w:autoSpaceDE w:val="0"/>
        <w:autoSpaceDN w:val="0"/>
        <w:adjustRightInd w:val="0"/>
        <w:snapToGrid w:val="0"/>
        <w:spacing w:beforeLines="0" w:afterLines="0" w:line="360" w:lineRule="auto"/>
        <w:ind w:firstLine="480" w:firstLineChars="200"/>
        <w:rPr>
          <w:rFonts w:hint="eastAsia"/>
          <w:sz w:val="24"/>
          <w:lang w:val="en-GB"/>
        </w:rPr>
      </w:pPr>
      <w:r>
        <w:rPr>
          <w:rFonts w:hint="default"/>
          <w:sz w:val="24"/>
          <w:lang w:val="en-GB"/>
        </w:rPr>
        <w:drawing>
          <wp:anchor distT="0" distB="0" distL="114300" distR="114300" simplePos="0" relativeHeight="251661312" behindDoc="1" locked="0" layoutInCell="1" allowOverlap="1">
            <wp:simplePos x="0" y="0"/>
            <wp:positionH relativeFrom="page">
              <wp:posOffset>1447800</wp:posOffset>
            </wp:positionH>
            <wp:positionV relativeFrom="paragraph">
              <wp:posOffset>38100</wp:posOffset>
            </wp:positionV>
            <wp:extent cx="304800" cy="152400"/>
            <wp:effectExtent l="0" t="0" r="0" b="0"/>
            <wp:wrapNone/>
            <wp:docPr id="33" name="图片框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框 1577"/>
                    <pic:cNvPicPr>
                      <a:picLocks noChangeAspect="1"/>
                    </pic:cNvPicPr>
                  </pic:nvPicPr>
                  <pic:blipFill>
                    <a:blip r:embed="rId8"/>
                    <a:stretch>
                      <a:fillRect/>
                    </a:stretch>
                  </pic:blipFill>
                  <pic:spPr>
                    <a:xfrm>
                      <a:off x="0" y="0"/>
                      <a:ext cx="304800" cy="152400"/>
                    </a:xfrm>
                    <a:prstGeom prst="rect">
                      <a:avLst/>
                    </a:prstGeom>
                    <a:noFill/>
                    <a:ln w="9525">
                      <a:noFill/>
                    </a:ln>
                  </pic:spPr>
                </pic:pic>
              </a:graphicData>
            </a:graphic>
          </wp:anchor>
        </w:drawing>
      </w:r>
      <w:r>
        <w:rPr>
          <w:rFonts w:hint="eastAsia"/>
          <w:sz w:val="24"/>
          <w:lang w:val="en-GB"/>
        </w:rPr>
        <w:t>1.4施工单位与施工班组之间发生经济矛盾冲突；</w:t>
      </w:r>
    </w:p>
    <w:p>
      <w:pPr>
        <w:autoSpaceDE w:val="0"/>
        <w:autoSpaceDN w:val="0"/>
        <w:adjustRightInd w:val="0"/>
        <w:snapToGrid w:val="0"/>
        <w:spacing w:beforeLines="0" w:afterLines="0" w:line="360" w:lineRule="auto"/>
        <w:ind w:firstLine="480" w:firstLineChars="200"/>
        <w:rPr>
          <w:rFonts w:hint="eastAsia"/>
          <w:sz w:val="24"/>
          <w:lang w:val="en-GB"/>
        </w:rPr>
      </w:pPr>
      <w:r>
        <w:rPr>
          <w:rFonts w:hint="default"/>
          <w:sz w:val="24"/>
          <w:lang w:val="en-GB"/>
        </w:rPr>
        <w:drawing>
          <wp:anchor distT="0" distB="0" distL="114300" distR="114300" simplePos="0" relativeHeight="251662336" behindDoc="1" locked="0" layoutInCell="1" allowOverlap="1">
            <wp:simplePos x="0" y="0"/>
            <wp:positionH relativeFrom="page">
              <wp:posOffset>1447800</wp:posOffset>
            </wp:positionH>
            <wp:positionV relativeFrom="paragraph">
              <wp:posOffset>38100</wp:posOffset>
            </wp:positionV>
            <wp:extent cx="304800" cy="152400"/>
            <wp:effectExtent l="0" t="0" r="0" b="0"/>
            <wp:wrapNone/>
            <wp:docPr id="34" name="图片框 1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框 1578"/>
                    <pic:cNvPicPr>
                      <a:picLocks noChangeAspect="1"/>
                    </pic:cNvPicPr>
                  </pic:nvPicPr>
                  <pic:blipFill>
                    <a:blip r:embed="rId8"/>
                    <a:stretch>
                      <a:fillRect/>
                    </a:stretch>
                  </pic:blipFill>
                  <pic:spPr>
                    <a:xfrm>
                      <a:off x="0" y="0"/>
                      <a:ext cx="304800" cy="152400"/>
                    </a:xfrm>
                    <a:prstGeom prst="rect">
                      <a:avLst/>
                    </a:prstGeom>
                    <a:noFill/>
                    <a:ln w="9525">
                      <a:noFill/>
                    </a:ln>
                  </pic:spPr>
                </pic:pic>
              </a:graphicData>
            </a:graphic>
          </wp:anchor>
        </w:drawing>
      </w:r>
      <w:r>
        <w:rPr>
          <w:rFonts w:hint="eastAsia"/>
          <w:sz w:val="24"/>
          <w:lang w:val="en-GB"/>
        </w:rPr>
        <w:t>1.5各施工单位与附近群众发生冲突；</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1.7各施工单位之间衔接部分发生冲突</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针对以上可能出现的情况，监理组在进场后，将认真完成以下工作：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default"/>
          <w:sz w:val="24"/>
          <w:lang w:val="en-GB"/>
        </w:rPr>
        <w:drawing>
          <wp:anchor distT="0" distB="0" distL="114300" distR="114300" simplePos="0" relativeHeight="251663360" behindDoc="1" locked="0" layoutInCell="1" allowOverlap="1">
            <wp:simplePos x="0" y="0"/>
            <wp:positionH relativeFrom="page">
              <wp:posOffset>1447800</wp:posOffset>
            </wp:positionH>
            <wp:positionV relativeFrom="paragraph">
              <wp:posOffset>38100</wp:posOffset>
            </wp:positionV>
            <wp:extent cx="304800" cy="152400"/>
            <wp:effectExtent l="0" t="0" r="0" b="0"/>
            <wp:wrapNone/>
            <wp:docPr id="35" name="图片框 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框 1579"/>
                    <pic:cNvPicPr>
                      <a:picLocks noChangeAspect="1"/>
                    </pic:cNvPicPr>
                  </pic:nvPicPr>
                  <pic:blipFill>
                    <a:blip r:embed="rId8"/>
                    <a:stretch>
                      <a:fillRect/>
                    </a:stretch>
                  </pic:blipFill>
                  <pic:spPr>
                    <a:xfrm>
                      <a:off x="0" y="0"/>
                      <a:ext cx="304800" cy="152400"/>
                    </a:xfrm>
                    <a:prstGeom prst="rect">
                      <a:avLst/>
                    </a:prstGeom>
                    <a:noFill/>
                    <a:ln w="9525">
                      <a:noFill/>
                    </a:ln>
                  </pic:spPr>
                </pic:pic>
              </a:graphicData>
            </a:graphic>
          </wp:anchor>
        </w:drawing>
      </w:r>
      <w:r>
        <w:rPr>
          <w:rFonts w:hint="eastAsia"/>
          <w:sz w:val="24"/>
          <w:lang w:val="en-GB"/>
        </w:rPr>
        <w:t>◆成立突发或重大事件应急小组，由总监任组长；</w:t>
      </w:r>
    </w:p>
    <w:p>
      <w:pPr>
        <w:autoSpaceDE w:val="0"/>
        <w:autoSpaceDN w:val="0"/>
        <w:adjustRightInd w:val="0"/>
        <w:snapToGrid w:val="0"/>
        <w:spacing w:beforeLines="0" w:afterLines="0" w:line="360" w:lineRule="auto"/>
        <w:ind w:firstLine="480" w:firstLineChars="200"/>
        <w:rPr>
          <w:rFonts w:hint="eastAsia"/>
          <w:sz w:val="24"/>
          <w:lang w:val="en-GB"/>
        </w:rPr>
      </w:pPr>
      <w:r>
        <w:rPr>
          <w:rFonts w:hint="default"/>
          <w:sz w:val="24"/>
          <w:lang w:val="en-GB"/>
        </w:rPr>
        <w:drawing>
          <wp:anchor distT="0" distB="0" distL="114300" distR="114300" simplePos="0" relativeHeight="251664384" behindDoc="1" locked="0" layoutInCell="1" allowOverlap="1">
            <wp:simplePos x="0" y="0"/>
            <wp:positionH relativeFrom="page">
              <wp:posOffset>1447800</wp:posOffset>
            </wp:positionH>
            <wp:positionV relativeFrom="paragraph">
              <wp:posOffset>38100</wp:posOffset>
            </wp:positionV>
            <wp:extent cx="304800" cy="152400"/>
            <wp:effectExtent l="0" t="0" r="0" b="0"/>
            <wp:wrapNone/>
            <wp:docPr id="36" name="图片框 1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框 1580"/>
                    <pic:cNvPicPr>
                      <a:picLocks noChangeAspect="1"/>
                    </pic:cNvPicPr>
                  </pic:nvPicPr>
                  <pic:blipFill>
                    <a:blip r:embed="rId8"/>
                    <a:stretch>
                      <a:fillRect/>
                    </a:stretch>
                  </pic:blipFill>
                  <pic:spPr>
                    <a:xfrm>
                      <a:off x="0" y="0"/>
                      <a:ext cx="304800" cy="152400"/>
                    </a:xfrm>
                    <a:prstGeom prst="rect">
                      <a:avLst/>
                    </a:prstGeom>
                    <a:noFill/>
                    <a:ln w="9525">
                      <a:noFill/>
                    </a:ln>
                  </pic:spPr>
                </pic:pic>
              </a:graphicData>
            </a:graphic>
          </wp:anchor>
        </w:drawing>
      </w:r>
      <w:r>
        <w:rPr>
          <w:rFonts w:hint="eastAsia"/>
          <w:sz w:val="24"/>
          <w:lang w:val="en-GB"/>
        </w:rPr>
        <w:t>◆制定突发或重大事件上报程序；</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◆针对以上突发或重大事件制定监理预案，对于可能发生的事件，应制定预防应急措施；</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◆要求施工单位上报针对以上突发或重大事件制定的预案，并安排专人检查预案的落实情况；</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◆质量或安全事故发生，监理组应按照上报程序进行上报，并下发暂停令，同时启动应急机制，尽可能留置反映事故情况资料，完成或协助事故报告，协助有关单位进行调查；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◆异常恶劣天气出现前，应与施工单位联合检查防台、防汛物质的储备情况，并检查现场内的设备及房屋可靠和安全，发现问题应及时要求施工单位进行整改或拆除；</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当出现各施工单位之间的冲突时，应按照上报程序进行上报，并作为第三方进行协调，力求能妥善解决问题，避免出现更大的冲突。总之，针对突发和重大事件，监理单位和施工单位应制定详细的应急预案，防患于未然，保证突发事件出现时，能够立即启动应急预案，将损失控制在最低。</w:t>
      </w:r>
    </w:p>
    <w:p>
      <w:pPr>
        <w:pStyle w:val="5"/>
        <w:adjustRightInd w:val="0"/>
        <w:snapToGrid w:val="0"/>
        <w:spacing w:before="0" w:beforeLines="0" w:after="0" w:afterLines="0" w:line="360" w:lineRule="auto"/>
        <w:rPr>
          <w:rFonts w:hint="eastAsia" w:ascii="黑体" w:eastAsia="黑体"/>
          <w:color w:val="000000"/>
          <w:sz w:val="30"/>
        </w:rPr>
      </w:pPr>
      <w:bookmarkStart w:id="322" w:name="_Toc462950036"/>
      <w:bookmarkStart w:id="323" w:name="_Toc445105592"/>
      <w:bookmarkStart w:id="324" w:name="_Toc5657"/>
      <w:bookmarkStart w:id="325" w:name="_Toc31617"/>
      <w:r>
        <w:rPr>
          <w:rFonts w:hint="eastAsia" w:ascii="黑体" w:eastAsia="黑体"/>
          <w:color w:val="000000"/>
          <w:sz w:val="30"/>
          <w:lang w:eastAsia="zh-CN"/>
        </w:rPr>
        <w:t>二、</w:t>
      </w:r>
      <w:r>
        <w:rPr>
          <w:rFonts w:hint="eastAsia" w:ascii="黑体" w:eastAsia="黑体"/>
          <w:color w:val="000000"/>
          <w:sz w:val="30"/>
        </w:rPr>
        <w:t>安全保证体系组织机构和控制点设置</w:t>
      </w:r>
      <w:bookmarkEnd w:id="322"/>
      <w:bookmarkEnd w:id="323"/>
      <w:bookmarkEnd w:id="324"/>
      <w:bookmarkEnd w:id="325"/>
    </w:p>
    <w:p>
      <w:pPr>
        <w:pStyle w:val="6"/>
        <w:adjustRightInd w:val="0"/>
        <w:snapToGrid w:val="0"/>
        <w:spacing w:before="0" w:beforeLines="0" w:after="0" w:afterLines="0" w:line="360" w:lineRule="auto"/>
        <w:rPr>
          <w:rFonts w:hint="eastAsia" w:ascii="黑体" w:hAnsi="宋体"/>
          <w:b w:val="0"/>
          <w:color w:val="000000"/>
          <w:sz w:val="30"/>
        </w:rPr>
      </w:pPr>
      <w:bookmarkStart w:id="326" w:name="_Toc30533"/>
      <w:bookmarkStart w:id="327" w:name="_Toc445105593"/>
      <w:bookmarkStart w:id="328" w:name="_Toc462950037"/>
      <w:bookmarkStart w:id="329" w:name="_Toc1391"/>
      <w:r>
        <w:rPr>
          <w:rFonts w:hint="eastAsia" w:ascii="黑体" w:hAnsi="宋体"/>
          <w:b w:val="0"/>
          <w:color w:val="000000"/>
          <w:sz w:val="30"/>
          <w:lang w:val="en-US" w:eastAsia="zh-CN"/>
        </w:rPr>
        <w:t>1、</w:t>
      </w:r>
      <w:r>
        <w:rPr>
          <w:rFonts w:hint="eastAsia" w:ascii="黑体" w:hAnsi="宋体"/>
          <w:b w:val="0"/>
          <w:color w:val="000000"/>
          <w:sz w:val="30"/>
        </w:rPr>
        <w:t>安全保证体系组织机构</w:t>
      </w:r>
      <w:bookmarkEnd w:id="326"/>
      <w:bookmarkEnd w:id="327"/>
      <w:bookmarkEnd w:id="328"/>
      <w:bookmarkEnd w:id="329"/>
    </w:p>
    <w:p>
      <w:pPr>
        <w:autoSpaceDE w:val="0"/>
        <w:autoSpaceDN w:val="0"/>
        <w:adjustRightInd w:val="0"/>
        <w:snapToGrid w:val="0"/>
        <w:spacing w:beforeLines="0" w:afterLines="0" w:line="360" w:lineRule="auto"/>
        <w:ind w:firstLine="480" w:firstLineChars="200"/>
        <w:rPr>
          <w:rFonts w:hint="eastAsia"/>
          <w:sz w:val="24"/>
          <w:lang w:val="en-GB"/>
        </w:rPr>
      </w:pPr>
      <w:r>
        <w:rPr>
          <w:rFonts w:hint="default"/>
          <w:sz w:val="24"/>
          <w:lang w:val="en-GB"/>
        </w:rPr>
        <w:drawing>
          <wp:inline distT="0" distB="0" distL="114300" distR="114300">
            <wp:extent cx="5043170" cy="7214870"/>
            <wp:effectExtent l="0" t="0" r="1270" b="8890"/>
            <wp:docPr id="37" name="图片 5" descr="安全监理体系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5" descr="安全监理体系01"/>
                    <pic:cNvPicPr>
                      <a:picLocks noChangeAspect="1"/>
                    </pic:cNvPicPr>
                  </pic:nvPicPr>
                  <pic:blipFill>
                    <a:blip r:embed="rId9"/>
                    <a:stretch>
                      <a:fillRect/>
                    </a:stretch>
                  </pic:blipFill>
                  <pic:spPr>
                    <a:xfrm>
                      <a:off x="0" y="0"/>
                      <a:ext cx="5043170" cy="7214870"/>
                    </a:xfrm>
                    <a:prstGeom prst="rect">
                      <a:avLst/>
                    </a:prstGeom>
                    <a:noFill/>
                    <a:ln w="9525">
                      <a:noFill/>
                    </a:ln>
                  </pic:spPr>
                </pic:pic>
              </a:graphicData>
            </a:graphic>
          </wp:inline>
        </w:drawing>
      </w:r>
    </w:p>
    <w:p>
      <w:pPr>
        <w:tabs>
          <w:tab w:val="left" w:pos="615"/>
        </w:tabs>
        <w:spacing w:beforeLines="0" w:afterLines="0"/>
        <w:rPr>
          <w:rFonts w:hint="eastAsia" w:eastAsia="仿宋_GB2312"/>
          <w:sz w:val="32"/>
        </w:rPr>
      </w:pPr>
    </w:p>
    <w:p>
      <w:pPr>
        <w:spacing w:beforeLines="0" w:afterLines="0"/>
        <w:rPr>
          <w:rFonts w:hint="eastAsia"/>
          <w:sz w:val="24"/>
        </w:rPr>
      </w:pPr>
    </w:p>
    <w:p>
      <w:pPr>
        <w:pStyle w:val="6"/>
        <w:adjustRightInd w:val="0"/>
        <w:snapToGrid w:val="0"/>
        <w:spacing w:before="0" w:beforeLines="0" w:after="0" w:afterLines="0" w:line="360" w:lineRule="auto"/>
        <w:rPr>
          <w:rFonts w:hint="eastAsia" w:ascii="黑体" w:hAnsi="宋体"/>
          <w:b w:val="0"/>
          <w:color w:val="000000"/>
          <w:sz w:val="30"/>
        </w:rPr>
      </w:pPr>
      <w:bookmarkStart w:id="330" w:name="_Toc10833"/>
      <w:bookmarkStart w:id="331" w:name="_Toc445105594"/>
      <w:bookmarkStart w:id="332" w:name="_Toc462950038"/>
      <w:bookmarkStart w:id="333" w:name="_Toc11586"/>
      <w:r>
        <w:rPr>
          <w:rFonts w:hint="eastAsia" w:ascii="黑体" w:hAnsi="宋体"/>
          <w:b w:val="0"/>
          <w:color w:val="000000"/>
          <w:sz w:val="30"/>
          <w:lang w:val="en-US" w:eastAsia="zh-CN"/>
        </w:rPr>
        <w:t>2、</w:t>
      </w:r>
      <w:r>
        <w:rPr>
          <w:rFonts w:hint="eastAsia" w:ascii="黑体" w:hAnsi="宋体"/>
          <w:b w:val="0"/>
          <w:color w:val="000000"/>
          <w:sz w:val="30"/>
        </w:rPr>
        <w:t>安全控制点设置</w:t>
      </w:r>
      <w:bookmarkEnd w:id="330"/>
      <w:bookmarkEnd w:id="331"/>
      <w:bookmarkEnd w:id="332"/>
      <w:bookmarkEnd w:id="333"/>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现场围挡设置</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1）围挡须连续设置，设置高度分别为：市区2.5m，郊区1.8m；</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2）围挡立柱须用膨胀螺丝安装紧固，不得松动；</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3）围挡下部空间需用砌砖或砌块填充严密；</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4）围挡的搭设须做到横平竖直、整齐、整洁、美观；</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5）靠近社会道路一侧的围挡应加装红灯进行夜间警示；</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6）对围挡进行日常性的安全检查，发现破损及时要求施工方修复；</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7）要求施工方设置专人对周边围挡进行不定期检查，发现污染及时进行清理，做好围挡的保洁工作。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现场平面布置安全要求</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根据施工平面布置图对作业区、生活区、物资存放区等进行合理布置，生活区域必须与施工区域进行隔离，相关区域之间应保持规范要求的安全距离。</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rPr>
        <w:t>3&gt;</w:t>
      </w:r>
      <w:r>
        <w:rPr>
          <w:rFonts w:hint="eastAsia"/>
          <w:sz w:val="24"/>
          <w:lang w:val="en-GB"/>
        </w:rPr>
        <w:t>深基坑开挖、支护及降水工程</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开挖时降水井须根据地下水位情况调整开设的井口数量，降水深度达到坑底1m以下，；端头井处土方开挖至下层土层时，降水应24h连续不断进行，并应设专人连续监测地下水位变化情况，并将监测水位报监理方确认；</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1）为防止水泵出现故障，造成水位突然上涨而发生安全事故，宜对各降水井装设警示灯，可直接观察水泵的工作状态，警示灯亮时水泵正常工作，警示灯熄灭时水泵异常；</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2）监理工程师必须认真督促施工方严格遵循“开槽支撑、先撑后挖、分层开挖、严禁超挖”的原则，避免由于基坑超挖引起基坑变形塌孔；纵向边坡留置不宜过陡，雨天停止作业后应及时覆盖边坡；</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 xml:space="preserve">3）基坑周边设挡排水结构，设专人对明排水沟积沉的淤泥、杂物进行清理，确保引排水通畅； </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土方开挖过程中，应对及时对围护桩及桩间土体进行清理，挂钢筋网片并进行喷射混凝土，禁止挖至坑底后一次性网喷，该操作即不利于基坑稳定，也会造成作业人员在后期搭设操作平台上作业时存在高空坠落风险；</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5）网喷作业完成后，及时安装钢围檩，钢围檩之间应用钢板焊接紧密，以确保整体性和连续性，钢围檩之间不得出现“断头”现象；</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6）钢围檩背后空隙（钢围檩与围护桩间空隙）须填充密实，填充密实后方可架设钢支撑；</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钢支撑进场使用前，应对进场的钢支撑焊接情况、直径、壁厚等进行检查确认，若焊接存在缺陷应要求施工方及时补焊，消除质量缺陷（一些问题短期看是质量问题，长期看确是安全问题，即质量与安全不分家）；</w:t>
      </w:r>
    </w:p>
    <w:p>
      <w:pPr>
        <w:autoSpaceDE w:val="0"/>
        <w:autoSpaceDN w:val="0"/>
        <w:adjustRightInd w:val="0"/>
        <w:snapToGrid w:val="0"/>
        <w:spacing w:beforeLines="0" w:afterLines="0" w:line="360" w:lineRule="auto"/>
        <w:ind w:firstLine="480" w:firstLineChars="200"/>
        <w:rPr>
          <w:rFonts w:hint="eastAsia"/>
          <w:sz w:val="24"/>
          <w:lang w:val="en-GB"/>
        </w:rPr>
      </w:pPr>
    </w:p>
    <w:p>
      <w:pPr>
        <w:tabs>
          <w:tab w:val="left" w:pos="615"/>
        </w:tabs>
        <w:spacing w:beforeLines="0" w:afterLines="0"/>
        <w:rPr>
          <w:rFonts w:hint="eastAsia" w:eastAsia="仿宋_GB2312"/>
          <w:sz w:val="32"/>
        </w:rPr>
      </w:pPr>
    </w:p>
    <w:p>
      <w:pPr>
        <w:pStyle w:val="5"/>
        <w:adjustRightInd w:val="0"/>
        <w:snapToGrid w:val="0"/>
        <w:spacing w:before="0" w:beforeLines="0" w:after="0" w:afterLines="0" w:line="360" w:lineRule="auto"/>
        <w:rPr>
          <w:rFonts w:hint="eastAsia" w:ascii="黑体" w:eastAsia="黑体"/>
          <w:color w:val="000000"/>
          <w:sz w:val="30"/>
        </w:rPr>
      </w:pPr>
      <w:r>
        <w:rPr>
          <w:rFonts w:hint="eastAsia"/>
          <w:sz w:val="32"/>
        </w:rPr>
        <w:br w:type="page"/>
      </w:r>
      <w:bookmarkStart w:id="334" w:name="_Toc445105595"/>
      <w:bookmarkStart w:id="335" w:name="_Toc462950039"/>
      <w:bookmarkStart w:id="336" w:name="_Toc16494"/>
      <w:bookmarkStart w:id="337" w:name="_Toc13733"/>
      <w:r>
        <w:rPr>
          <w:rFonts w:hint="eastAsia" w:ascii="黑体" w:eastAsia="黑体"/>
          <w:b/>
          <w:bCs/>
          <w:color w:val="000000"/>
          <w:sz w:val="30"/>
          <w:lang w:eastAsia="zh-CN"/>
        </w:rPr>
        <w:t>三、</w:t>
      </w:r>
      <w:r>
        <w:rPr>
          <w:rFonts w:hint="eastAsia" w:ascii="黑体" w:eastAsia="黑体"/>
          <w:b/>
          <w:bCs/>
          <w:color w:val="000000"/>
          <w:sz w:val="30"/>
        </w:rPr>
        <w:t>安</w:t>
      </w:r>
      <w:r>
        <w:rPr>
          <w:rFonts w:hint="eastAsia" w:ascii="黑体" w:eastAsia="黑体"/>
          <w:color w:val="000000"/>
          <w:sz w:val="30"/>
        </w:rPr>
        <w:t>全控制措施和手段</w:t>
      </w:r>
      <w:bookmarkEnd w:id="334"/>
      <w:bookmarkEnd w:id="335"/>
      <w:bookmarkEnd w:id="336"/>
      <w:bookmarkEnd w:id="337"/>
    </w:p>
    <w:p>
      <w:pPr>
        <w:pStyle w:val="6"/>
        <w:adjustRightInd w:val="0"/>
        <w:snapToGrid w:val="0"/>
        <w:spacing w:before="0" w:beforeLines="0" w:after="0" w:afterLines="0" w:line="360" w:lineRule="auto"/>
        <w:rPr>
          <w:rFonts w:hint="eastAsia" w:ascii="黑体" w:hAnsi="宋体"/>
          <w:b w:val="0"/>
          <w:color w:val="000000"/>
          <w:sz w:val="30"/>
        </w:rPr>
      </w:pPr>
      <w:bookmarkStart w:id="338" w:name="_Toc6024"/>
      <w:bookmarkStart w:id="339" w:name="_Toc445105596"/>
      <w:bookmarkStart w:id="340" w:name="_Toc303695790"/>
      <w:bookmarkStart w:id="341" w:name="_Toc259799116"/>
      <w:bookmarkStart w:id="342" w:name="_Toc317682843"/>
      <w:bookmarkStart w:id="343" w:name="_Toc260144021"/>
      <w:bookmarkStart w:id="344" w:name="_Toc384987173"/>
      <w:bookmarkStart w:id="345" w:name="_Toc462950040"/>
      <w:bookmarkStart w:id="346" w:name="_Toc252200543"/>
      <w:bookmarkStart w:id="347" w:name="_Toc260208769"/>
      <w:bookmarkStart w:id="348" w:name="_Toc27354"/>
      <w:r>
        <w:rPr>
          <w:rFonts w:hint="eastAsia" w:ascii="黑体" w:hAnsi="宋体"/>
          <w:b w:val="0"/>
          <w:color w:val="000000"/>
          <w:sz w:val="30"/>
          <w:lang w:val="en-US" w:eastAsia="zh-CN"/>
        </w:rPr>
        <w:t>1、</w:t>
      </w:r>
      <w:r>
        <w:rPr>
          <w:rFonts w:hint="eastAsia" w:ascii="黑体" w:hAnsi="宋体"/>
          <w:b w:val="0"/>
          <w:color w:val="000000"/>
          <w:sz w:val="30"/>
        </w:rPr>
        <w:t>安全的监理措施</w:t>
      </w:r>
      <w:bookmarkEnd w:id="338"/>
      <w:bookmarkEnd w:id="339"/>
      <w:bookmarkEnd w:id="340"/>
      <w:bookmarkEnd w:id="341"/>
      <w:bookmarkEnd w:id="342"/>
      <w:bookmarkEnd w:id="343"/>
      <w:bookmarkEnd w:id="344"/>
      <w:bookmarkEnd w:id="345"/>
      <w:bookmarkEnd w:id="346"/>
      <w:bookmarkEnd w:id="347"/>
      <w:bookmarkEnd w:id="348"/>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完善的安全文明施工监控措施主要包括：组织措施、经济措施、技术措施、合同措施、检查和教育措施等。根据本工程实际，将从以下方面进一步予以完善。</w:t>
      </w:r>
    </w:p>
    <w:p>
      <w:pPr>
        <w:spacing w:beforeLines="0" w:afterLines="0"/>
        <w:rPr>
          <w:rFonts w:hint="eastAsia"/>
          <w:color w:val="000000"/>
          <w:sz w:val="28"/>
        </w:rPr>
      </w:pPr>
      <w:bookmarkStart w:id="349" w:name="_Toc252200544"/>
      <w:bookmarkStart w:id="350" w:name="_Toc260144022"/>
      <w:bookmarkStart w:id="351" w:name="_Toc303695791"/>
      <w:bookmarkStart w:id="352" w:name="_Toc317682844"/>
      <w:bookmarkStart w:id="353" w:name="_Toc384987174"/>
      <w:bookmarkStart w:id="354" w:name="_Toc260208770"/>
      <w:bookmarkStart w:id="355" w:name="_Toc259799117"/>
      <w:r>
        <w:rPr>
          <w:rFonts w:hint="eastAsia"/>
          <w:color w:val="000000"/>
          <w:sz w:val="28"/>
        </w:rPr>
        <w:t>1&gt;安全的监理技术措施</w:t>
      </w:r>
      <w:bookmarkEnd w:id="349"/>
      <w:bookmarkEnd w:id="350"/>
      <w:bookmarkEnd w:id="351"/>
      <w:bookmarkEnd w:id="352"/>
      <w:bookmarkEnd w:id="353"/>
      <w:bookmarkEnd w:id="354"/>
      <w:bookmarkEnd w:id="355"/>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1）审查施工组织设计，并完善安全文明施工方案；审查施工程序和安全措施；审查安全文明施工保障体系；检查安全文明技术措施是否满足安全文明施工的要求；</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2）采用新技术，为安全文明施工服务；</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3）督促施工单位定期出安全文明施工制度，以制度规范日常施工内容；</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4）预测施工现场不安全因素，提前做好防范措施(消防、保卫、卫生、平面布置、高空作业、特殊工种、机械设备、吊装运输等)；</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5）重点对临时用电监督管理，审核施工现场的临时用电设计方案，配电箱(柜)、线路敷设和日常维护等是否符合施工规范；</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6）严格按“中华人民共和国行业标准，建筑施工安全检查标准JGJ59-99”及当地关于安全文明施工的有关规定检查，主要的安全文明施工项目具体包括(但不限于)安全管理、文明施工、施工用电、施工机具等；</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7）安全、文明施工是保障工期的重要环节，施工现场必须做到“一机一闸、一漏电”确保施工用电安全。监督施工现场安全防护工作，重点关照“四口、五临边”杜绝安全隐患；</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8）审核施工单位提交的施工组织设计中安全可靠性，对重点工程或部位进行审查；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9）建立安全文明检查制度和安全会议制度，项目安全生产组织在每周召开各方参加的工程例会上专门辟出时间讨论安全文明工作，对一周的安全检查情况进行审查，并核查已发现的安全问题是否已按要求进行改正，同时总结经验不断改进。</w:t>
      </w:r>
    </w:p>
    <w:p>
      <w:pPr>
        <w:spacing w:beforeLines="0" w:afterLines="0"/>
        <w:rPr>
          <w:rFonts w:hint="eastAsia"/>
          <w:color w:val="000000"/>
          <w:sz w:val="28"/>
        </w:rPr>
      </w:pPr>
      <w:bookmarkStart w:id="356" w:name="_Toc259799118"/>
      <w:bookmarkStart w:id="357" w:name="_Toc260144023"/>
      <w:bookmarkStart w:id="358" w:name="_Toc317682845"/>
      <w:bookmarkStart w:id="359" w:name="_Toc260208771"/>
      <w:bookmarkStart w:id="360" w:name="_Toc303695792"/>
      <w:bookmarkStart w:id="361" w:name="_Toc384987175"/>
      <w:bookmarkStart w:id="362" w:name="_Toc252200545"/>
      <w:r>
        <w:rPr>
          <w:rFonts w:hint="eastAsia"/>
          <w:color w:val="000000"/>
          <w:sz w:val="28"/>
        </w:rPr>
        <w:t>2&gt;安全的监理组织措施</w:t>
      </w:r>
      <w:bookmarkEnd w:id="356"/>
      <w:bookmarkEnd w:id="357"/>
      <w:bookmarkEnd w:id="358"/>
      <w:bookmarkEnd w:id="359"/>
      <w:bookmarkEnd w:id="360"/>
      <w:bookmarkEnd w:id="361"/>
      <w:bookmarkEnd w:id="362"/>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1）建立健全监理组织，完善职责分工及有关制度，落实安全管理的责任；编制工作计划和工作细则；监理部安全文明生产负责人，长抓不懈；加强宣传，树立文明工地的意识；</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2）要求施工单位加强标牌宣传意识，树立文明施工形象。对现场施工人员进行文化思想教育、培训考核、竞争、持证上岗树立文明施工意识；</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3）建议现场施工人员统一着装，衣帽整齐，佩戴胸卡，否则不准进入施工现场；</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4）要求施工单位加强施工现场的保洁工作，安排专人负责施工现场酒水、卫生打扫。做到道路畅通无障碍，排水畅通无积水，场地整洁；</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要求施工单位加强工作人员的环保意识、防盗意识、防火意识，组织专人昼夜巡逻。施工中采取可行措施，尽量减少施工对市容、环境的污染(包括有害气体、灰尘等)，降低施工噪音，处理好邻里关系，必须做到不扰民；</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6）要求施工现场用电线路、用电设施的安装和使用必须符合安装规范和安全操作规程，不得任意拉线接电；</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7）我们确保在监理周期内，按照对施工现场的管理规定，避免重大施工质量事故，坚决杜绝人员伤亡事故的发生；</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8）监督安全生产、消防工作、文明施工、卫生防疫责任制的实施和冬季防寒、夏季避署工作；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9）加强对施工现场的用水、用电管理。</w:t>
      </w:r>
    </w:p>
    <w:p>
      <w:pPr>
        <w:spacing w:beforeLines="0" w:afterLines="0"/>
        <w:rPr>
          <w:rFonts w:hint="eastAsia"/>
          <w:color w:val="000000"/>
          <w:sz w:val="28"/>
        </w:rPr>
      </w:pPr>
      <w:bookmarkStart w:id="363" w:name="_Toc259799119"/>
      <w:bookmarkStart w:id="364" w:name="_Toc260144024"/>
      <w:bookmarkStart w:id="365" w:name="_Toc317682846"/>
      <w:bookmarkStart w:id="366" w:name="_Toc384987176"/>
      <w:bookmarkStart w:id="367" w:name="_Toc303695793"/>
      <w:bookmarkStart w:id="368" w:name="_Toc252200546"/>
      <w:bookmarkStart w:id="369" w:name="_Toc260208772"/>
      <w:r>
        <w:rPr>
          <w:rFonts w:hint="eastAsia"/>
          <w:color w:val="000000"/>
          <w:sz w:val="28"/>
        </w:rPr>
        <w:t>3&gt;安全的监理经济措施</w:t>
      </w:r>
      <w:bookmarkEnd w:id="363"/>
      <w:bookmarkEnd w:id="364"/>
      <w:bookmarkEnd w:id="365"/>
      <w:bookmarkEnd w:id="366"/>
      <w:bookmarkEnd w:id="367"/>
      <w:bookmarkEnd w:id="368"/>
      <w:bookmarkEnd w:id="369"/>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1）制定公约、明确要求责任、明确奖惩规定：工程开工前，监理部组织建设单位、施工单位召开会议，制定本工程“安全文明管理规定”，在以后的工作中严格执行；</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2）组织联合检查组，总监带队对施工现场进行互检，组织各方对现场进行突击检查，设立现场文明流动红旗，每月比一次，对先进者进行奖励，对落后者进行处罚；总体执行奖罚平衡的原则，有奖、有罚。</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现场施工奖罚管理办法》中规定了现场平面布置，安全文明施工、成品半成品保护达到或达不到规定的标准进行奖或罚的数额，并对参加会议、监理通知单的执行情况进行量化奖罚，做到监理依据充分，奖罚分明；约束总承包商和独立分包商的安全文明施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4）发现问题，责令整改，因安全事故造成业主损失的要予以赔偿。</w:t>
      </w:r>
    </w:p>
    <w:p>
      <w:pPr>
        <w:spacing w:beforeLines="0" w:afterLines="0"/>
        <w:rPr>
          <w:rFonts w:hint="eastAsia"/>
          <w:color w:val="000000"/>
          <w:sz w:val="28"/>
        </w:rPr>
      </w:pPr>
      <w:bookmarkStart w:id="370" w:name="_Toc259799120"/>
      <w:bookmarkStart w:id="371" w:name="_Toc317682847"/>
      <w:bookmarkStart w:id="372" w:name="_Toc252200547"/>
      <w:bookmarkStart w:id="373" w:name="_Toc260208773"/>
      <w:bookmarkStart w:id="374" w:name="_Toc384987177"/>
      <w:bookmarkStart w:id="375" w:name="_Toc260144025"/>
      <w:bookmarkStart w:id="376" w:name="_Toc303695794"/>
      <w:r>
        <w:rPr>
          <w:rFonts w:hint="eastAsia"/>
          <w:color w:val="000000"/>
          <w:sz w:val="28"/>
        </w:rPr>
        <w:t>4&gt;安全的监理合同措施</w:t>
      </w:r>
      <w:bookmarkEnd w:id="370"/>
      <w:bookmarkEnd w:id="371"/>
      <w:bookmarkEnd w:id="372"/>
      <w:bookmarkEnd w:id="373"/>
      <w:bookmarkEnd w:id="374"/>
      <w:bookmarkEnd w:id="375"/>
      <w:bookmarkEnd w:id="376"/>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1）在施工合同签定阶段，我公司协助业主进行合同审查，对涉及安全文明方面的内容严加控制；建议建设单位在施工承包合同中增加以下条款，以确保各项施工作业处于安全状态；</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&lt;1&gt;未对建设单位及安全监理工程师批准开工的单项工程不能开工，安全隐患未消除的部位、下一分项不能进行现场作业；</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&lt;2&gt;因施工单位安全、文明施工的问题引起的安全事故，造成建设单位的经济损失的要进行赔偿。</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&lt;3&gt;明确施工期的安全、文明施工总目标，明确安全责任范围，制定安全、文明施工的奖罚条款和违反安全管理条例的各项处罚条款。</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2）严格按照合同约定的安全文明措施要求施工单位，如发现有不符合合同的方面及时提出修正意见；</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3）做好安全文明施工记录，保存好各类安全文明文件；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4）对涉及工程费用调整的安全施工措施加强审查。</w:t>
      </w:r>
    </w:p>
    <w:p>
      <w:pPr>
        <w:spacing w:beforeLines="0" w:afterLines="0"/>
        <w:rPr>
          <w:rFonts w:hint="eastAsia"/>
          <w:color w:val="000000"/>
          <w:sz w:val="28"/>
        </w:rPr>
      </w:pPr>
      <w:bookmarkStart w:id="377" w:name="_Toc259799121"/>
      <w:bookmarkStart w:id="378" w:name="_Toc303695795"/>
      <w:bookmarkStart w:id="379" w:name="_Toc260144026"/>
      <w:bookmarkStart w:id="380" w:name="_Toc260208774"/>
      <w:bookmarkStart w:id="381" w:name="_Toc384987178"/>
      <w:r>
        <w:rPr>
          <w:rFonts w:hint="eastAsia"/>
          <w:color w:val="000000"/>
          <w:sz w:val="28"/>
        </w:rPr>
        <w:t>5&gt;安全的监理工作检查和教育措施</w:t>
      </w:r>
      <w:bookmarkEnd w:id="377"/>
      <w:bookmarkEnd w:id="378"/>
      <w:bookmarkEnd w:id="379"/>
      <w:bookmarkEnd w:id="380"/>
      <w:bookmarkEnd w:id="381"/>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严格审查承包商提交的施工现场平面图、安全通道、消防设施、电缆架设施必须符合安全操作规程中的要求。在施工过程中组织施工监理人员进行每周例检和不定期抽查，对用电安全、施工区域与非施工区域护栏设置、机械设备、消防重点检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2）不定期的组织安全大检查，内容上分“五查”：查思想、查制度、查管理、查隐患、查事故处理，对检查结果做书面报告。</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3）检查的方式有专项检查和综合检查。现场检查的方法有“四看”：</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&lt;1&gt;一看文明施工；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&lt;2&gt;二看架子搭设；</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&lt;3&gt;三看机械电气；</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&lt;4&gt;四看安全资料。</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4）在现场旁站监理时，要注意检查施工人员的操作、作业的环境和条件是否符合安全生产的要求。</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5）监理对特殊工种操作人员必须严格审查上岗操作证，在工程实施过程中经常进行对号例查，严防违章操作。</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督促承包商建立健全劳动安全教育培训制度，使其务必进行三项教育：一是新工人的“三级”教育，二是特殊工种的专业安全技术教育，三是新工艺和换岗人员的新岗位的安全教育，监督承包商做到未经安全生产技术培训的人员不得上岗。</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7）帮助承包商普及安全教育，学习安全知识，增强安全意识。</w:t>
      </w:r>
    </w:p>
    <w:p>
      <w:pPr>
        <w:spacing w:beforeLines="0" w:afterLines="0"/>
        <w:rPr>
          <w:rFonts w:hint="eastAsia"/>
          <w:color w:val="000000"/>
          <w:sz w:val="28"/>
        </w:rPr>
      </w:pPr>
      <w:bookmarkStart w:id="382" w:name="_Toc260144027"/>
      <w:bookmarkStart w:id="383" w:name="_Toc260208775"/>
      <w:bookmarkStart w:id="384" w:name="_Toc303695796"/>
      <w:bookmarkStart w:id="385" w:name="_Toc384987179"/>
      <w:bookmarkStart w:id="386" w:name="_Toc259799122"/>
      <w:r>
        <w:rPr>
          <w:rFonts w:hint="eastAsia"/>
          <w:color w:val="000000"/>
          <w:sz w:val="28"/>
        </w:rPr>
        <w:t>6&gt;安全的监理工作隐患及事故处理措施</w:t>
      </w:r>
      <w:bookmarkEnd w:id="382"/>
      <w:bookmarkEnd w:id="383"/>
      <w:bookmarkEnd w:id="384"/>
      <w:bookmarkEnd w:id="385"/>
      <w:bookmarkEnd w:id="386"/>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1）发现事故隐患及违章指挥、冒险作业，要立即令其停止，必要时发出隐患通知单，等其整改后即时复查，督促解决。</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督促承包商严格贯彻执行“伤亡事故调查处理制度”使其对调查伤亡要做到“三不放过”，既事故原因分析不清不放过，事故责任和群众没有受到教育不放过，没有防范措施不放过，对事故责任者要严肃处理。</w:t>
      </w:r>
    </w:p>
    <w:p>
      <w:pPr>
        <w:pStyle w:val="6"/>
        <w:adjustRightInd w:val="0"/>
        <w:snapToGrid w:val="0"/>
        <w:spacing w:before="0" w:beforeLines="0" w:after="0" w:afterLines="0" w:line="360" w:lineRule="auto"/>
        <w:rPr>
          <w:rFonts w:hint="eastAsia" w:ascii="黑体" w:hAnsi="宋体"/>
          <w:b w:val="0"/>
          <w:color w:val="000000"/>
          <w:sz w:val="30"/>
        </w:rPr>
      </w:pPr>
      <w:bookmarkStart w:id="387" w:name="_Toc259799115"/>
      <w:bookmarkStart w:id="388" w:name="_Toc303695789"/>
      <w:bookmarkStart w:id="389" w:name="_Toc252200542"/>
      <w:bookmarkStart w:id="390" w:name="_Toc260208768"/>
      <w:bookmarkStart w:id="391" w:name="_Toc384987172"/>
      <w:bookmarkStart w:id="392" w:name="_Toc260144020"/>
      <w:bookmarkStart w:id="393" w:name="_Toc317682842"/>
      <w:bookmarkStart w:id="394" w:name="_Toc462950041"/>
      <w:bookmarkStart w:id="395" w:name="_Toc445105597"/>
      <w:bookmarkStart w:id="396" w:name="_Toc4186"/>
      <w:bookmarkStart w:id="397" w:name="_Toc13900"/>
      <w:r>
        <w:rPr>
          <w:rFonts w:hint="eastAsia" w:ascii="黑体" w:hAnsi="宋体"/>
          <w:b w:val="0"/>
          <w:color w:val="000000"/>
          <w:sz w:val="30"/>
          <w:lang w:val="en-US" w:eastAsia="zh-CN"/>
        </w:rPr>
        <w:t>2、</w:t>
      </w:r>
      <w:r>
        <w:rPr>
          <w:rFonts w:hint="eastAsia" w:ascii="黑体" w:hAnsi="宋体"/>
          <w:b w:val="0"/>
          <w:color w:val="000000"/>
          <w:sz w:val="30"/>
        </w:rPr>
        <w:t>安全的监理</w:t>
      </w:r>
      <w:bookmarkEnd w:id="387"/>
      <w:bookmarkEnd w:id="388"/>
      <w:bookmarkEnd w:id="389"/>
      <w:bookmarkEnd w:id="390"/>
      <w:bookmarkEnd w:id="391"/>
      <w:bookmarkEnd w:id="392"/>
      <w:bookmarkEnd w:id="393"/>
      <w:r>
        <w:rPr>
          <w:rFonts w:hint="eastAsia" w:ascii="黑体" w:hAnsi="宋体"/>
          <w:b w:val="0"/>
          <w:color w:val="000000"/>
          <w:sz w:val="30"/>
        </w:rPr>
        <w:t>手段</w:t>
      </w:r>
      <w:bookmarkEnd w:id="394"/>
      <w:bookmarkEnd w:id="395"/>
      <w:bookmarkEnd w:id="396"/>
      <w:bookmarkEnd w:id="397"/>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 xml:space="preserve"> 审查施工单位的安全施工资质和安全生产责任制。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 xml:space="preserve"> 审查施工单位提交施工组织设计中的安全技术措施。</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 xml:space="preserve"> 审查进驻现场的分包单位资质和证明文件。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 xml:space="preserve"> 审查现场项目部的安全组织系统和安全人员的配备。</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 xml:space="preserve"> 审查新技术、新材料、新机构的使用安全技术方案及安全措施。</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6</w:t>
      </w:r>
      <w:r>
        <w:rPr>
          <w:rFonts w:hint="eastAsia"/>
          <w:sz w:val="24"/>
        </w:rPr>
        <w:t>&gt;</w:t>
      </w:r>
      <w:r>
        <w:rPr>
          <w:rFonts w:hint="eastAsia"/>
          <w:sz w:val="24"/>
          <w:lang w:val="en-GB"/>
        </w:rPr>
        <w:t xml:space="preserve"> 审查施工单位提交的有关安全技术签证文件。</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7</w:t>
      </w:r>
      <w:r>
        <w:rPr>
          <w:rFonts w:hint="eastAsia"/>
          <w:sz w:val="24"/>
        </w:rPr>
        <w:t>&gt;</w:t>
      </w:r>
      <w:r>
        <w:rPr>
          <w:rFonts w:hint="eastAsia"/>
          <w:sz w:val="24"/>
          <w:lang w:val="en-GB"/>
        </w:rPr>
        <w:t xml:space="preserve"> 日常跟踪监理，检查施工人员是否按照安全技术防护措施和规程施工。</w:t>
      </w:r>
    </w:p>
    <w:p>
      <w:pPr>
        <w:autoSpaceDE w:val="0"/>
        <w:autoSpaceDN w:val="0"/>
        <w:adjustRightInd w:val="0"/>
        <w:snapToGrid w:val="0"/>
        <w:spacing w:beforeLines="0" w:afterLines="0" w:line="360" w:lineRule="auto"/>
        <w:ind w:firstLine="480" w:firstLineChars="200"/>
        <w:rPr>
          <w:rFonts w:hint="eastAsia"/>
          <w:sz w:val="24"/>
          <w:lang w:val="en-GB"/>
        </w:rPr>
      </w:pPr>
      <w:r>
        <w:rPr>
          <w:rFonts w:hint="eastAsia"/>
          <w:sz w:val="24"/>
          <w:lang w:val="en-GB"/>
        </w:rPr>
        <w:t>8</w:t>
      </w:r>
      <w:r>
        <w:rPr>
          <w:rFonts w:hint="eastAsia"/>
          <w:sz w:val="24"/>
        </w:rPr>
        <w:t>&gt;</w:t>
      </w:r>
      <w:r>
        <w:rPr>
          <w:rFonts w:hint="eastAsia"/>
          <w:sz w:val="24"/>
          <w:lang w:val="en-GB"/>
        </w:rPr>
        <w:t xml:space="preserve"> 对主要结构、关键部位的安全状况进行抽检和检测工作。</w:t>
      </w:r>
    </w:p>
    <w:p>
      <w:pPr>
        <w:adjustRightInd w:val="0"/>
        <w:snapToGrid w:val="0"/>
        <w:spacing w:beforeLines="0" w:afterLines="0" w:line="360" w:lineRule="auto"/>
        <w:jc w:val="center"/>
        <w:outlineLvl w:val="1"/>
        <w:rPr>
          <w:rFonts w:hint="eastAsia" w:ascii="黑体" w:eastAsia="黑体"/>
          <w:b/>
          <w:sz w:val="36"/>
        </w:rPr>
      </w:pPr>
      <w:r>
        <w:rPr>
          <w:rFonts w:hint="eastAsia" w:ascii="黑体" w:eastAsia="黑体"/>
          <w:b/>
          <w:sz w:val="36"/>
        </w:rPr>
        <w:br w:type="page"/>
      </w:r>
      <w:bookmarkStart w:id="398" w:name="_Toc3124"/>
      <w:bookmarkStart w:id="399" w:name="_Toc20533"/>
      <w:bookmarkStart w:id="400" w:name="_Toc462950043"/>
      <w:r>
        <w:rPr>
          <w:rFonts w:hint="eastAsia" w:ascii="黑体" w:eastAsia="黑体"/>
          <w:b/>
          <w:sz w:val="36"/>
          <w:lang w:eastAsia="zh-CN"/>
        </w:rPr>
        <w:t>第五节</w:t>
      </w:r>
      <w:r>
        <w:rPr>
          <w:rFonts w:hint="eastAsia" w:ascii="黑体" w:eastAsia="黑体"/>
          <w:b/>
          <w:sz w:val="36"/>
          <w:lang w:val="en-US" w:eastAsia="zh-CN"/>
        </w:rPr>
        <w:t xml:space="preserve"> </w:t>
      </w:r>
      <w:r>
        <w:rPr>
          <w:rFonts w:hint="eastAsia" w:ascii="黑体" w:eastAsia="黑体"/>
          <w:b/>
          <w:sz w:val="36"/>
        </w:rPr>
        <w:t>旁站监理措施</w:t>
      </w:r>
      <w:bookmarkEnd w:id="398"/>
      <w:bookmarkEnd w:id="399"/>
    </w:p>
    <w:bookmarkEnd w:id="400"/>
    <w:p>
      <w:pPr>
        <w:pStyle w:val="5"/>
        <w:adjustRightInd w:val="0"/>
        <w:snapToGrid w:val="0"/>
        <w:spacing w:before="0" w:beforeLines="0" w:after="0" w:afterLines="0" w:line="360" w:lineRule="auto"/>
        <w:rPr>
          <w:rFonts w:hint="eastAsia" w:ascii="黑体" w:eastAsia="黑体"/>
          <w:color w:val="000000"/>
          <w:sz w:val="30"/>
        </w:rPr>
      </w:pPr>
      <w:bookmarkStart w:id="401" w:name="_Toc936"/>
      <w:bookmarkStart w:id="402" w:name="_Toc5488"/>
      <w:bookmarkStart w:id="403" w:name="_Toc435017441"/>
      <w:bookmarkStart w:id="404" w:name="_Toc462950044"/>
      <w:bookmarkStart w:id="405" w:name="_Toc445105531"/>
      <w:bookmarkStart w:id="406" w:name="_Toc433381867"/>
      <w:bookmarkStart w:id="407" w:name="_Toc437252425"/>
      <w:bookmarkStart w:id="408" w:name="_Toc437009291"/>
      <w:bookmarkStart w:id="409" w:name="_Toc441742332"/>
      <w:bookmarkStart w:id="410" w:name="_Toc405484877"/>
      <w:bookmarkStart w:id="411" w:name="_Toc432947127"/>
      <w:bookmarkStart w:id="412" w:name="_Toc405656750"/>
      <w:r>
        <w:rPr>
          <w:rFonts w:hint="eastAsia" w:ascii="黑体" w:eastAsia="黑体"/>
          <w:color w:val="000000"/>
          <w:sz w:val="30"/>
          <w:lang w:eastAsia="zh-CN"/>
        </w:rPr>
        <w:t>一、</w:t>
      </w:r>
      <w:r>
        <w:rPr>
          <w:rFonts w:hint="eastAsia" w:ascii="黑体" w:eastAsia="黑体"/>
          <w:color w:val="000000"/>
          <w:sz w:val="30"/>
        </w:rPr>
        <w:t>按照国家规定，对相应部位或施工过程设置旁站</w:t>
      </w:r>
      <w:bookmarkEnd w:id="401"/>
      <w:bookmarkEnd w:id="402"/>
    </w:p>
    <w:p>
      <w:pPr>
        <w:adjustRightInd w:val="0"/>
        <w:snapToGrid w:val="0"/>
        <w:spacing w:beforeLines="0" w:afterLines="0" w:line="360" w:lineRule="auto"/>
        <w:ind w:firstLine="504" w:firstLineChars="210"/>
        <w:textAlignment w:val="baseline"/>
        <w:rPr>
          <w:rFonts w:hint="eastAsia"/>
          <w:color w:val="000000"/>
          <w:sz w:val="24"/>
        </w:rPr>
      </w:pPr>
      <w:r>
        <w:rPr>
          <w:rFonts w:hint="eastAsia"/>
          <w:color w:val="000000"/>
          <w:sz w:val="24"/>
        </w:rPr>
        <w:t>现场监理机构将认真开展巡视、旁站工作，采取主动措施，确保工程项目质量。</w:t>
      </w:r>
    </w:p>
    <w:p>
      <w:pPr>
        <w:pStyle w:val="12"/>
        <w:ind w:firstLine="504" w:firstLineChars="210"/>
        <w:rPr>
          <w:rFonts w:hint="eastAsia"/>
          <w:color w:val="000000"/>
          <w:szCs w:val="24"/>
        </w:rPr>
      </w:pPr>
      <w:r>
        <w:rPr>
          <w:rFonts w:hint="eastAsia"/>
          <w:color w:val="000000"/>
          <w:szCs w:val="24"/>
        </w:rPr>
        <w:t>（1）工程定点定交、测量放线</w:t>
      </w:r>
    </w:p>
    <w:p>
      <w:pPr>
        <w:pStyle w:val="12"/>
        <w:ind w:firstLine="504" w:firstLineChars="210"/>
        <w:rPr>
          <w:rFonts w:hint="eastAsia"/>
          <w:color w:val="000000"/>
          <w:szCs w:val="24"/>
        </w:rPr>
      </w:pPr>
      <w:r>
        <w:rPr>
          <w:rFonts w:hint="eastAsia"/>
          <w:color w:val="000000"/>
          <w:szCs w:val="24"/>
        </w:rPr>
        <w:t>（2）原材料取样、送检</w:t>
      </w:r>
    </w:p>
    <w:p>
      <w:pPr>
        <w:pStyle w:val="12"/>
        <w:ind w:firstLine="504" w:firstLineChars="210"/>
        <w:rPr>
          <w:rFonts w:hint="eastAsia"/>
          <w:color w:val="000000"/>
          <w:szCs w:val="24"/>
        </w:rPr>
      </w:pPr>
      <w:r>
        <w:rPr>
          <w:rFonts w:hint="eastAsia"/>
          <w:color w:val="000000"/>
          <w:szCs w:val="24"/>
        </w:rPr>
        <w:t>（3）砼、砂浆试块制作</w:t>
      </w:r>
    </w:p>
    <w:p>
      <w:pPr>
        <w:pStyle w:val="12"/>
        <w:ind w:firstLine="504" w:firstLineChars="210"/>
        <w:rPr>
          <w:rFonts w:hint="eastAsia"/>
          <w:color w:val="000000"/>
          <w:szCs w:val="24"/>
        </w:rPr>
      </w:pPr>
      <w:r>
        <w:rPr>
          <w:color w:val="000000"/>
          <w:szCs w:val="24"/>
        </w:rPr>
        <w:t>（</w:t>
      </w:r>
      <w:r>
        <w:rPr>
          <w:rFonts w:hint="eastAsia"/>
          <w:color w:val="000000"/>
          <w:szCs w:val="24"/>
        </w:rPr>
        <w:t>4</w:t>
      </w:r>
      <w:r>
        <w:rPr>
          <w:color w:val="000000"/>
          <w:szCs w:val="24"/>
        </w:rPr>
        <w:t>）</w:t>
      </w:r>
      <w:r>
        <w:rPr>
          <w:rFonts w:hint="eastAsia"/>
          <w:color w:val="000000"/>
          <w:szCs w:val="24"/>
        </w:rPr>
        <w:t xml:space="preserve">所有大型模板及大型砼工程(含地下室砼及梁、板、柱砼) </w:t>
      </w:r>
    </w:p>
    <w:p>
      <w:pPr>
        <w:pStyle w:val="12"/>
        <w:ind w:firstLine="504" w:firstLineChars="210"/>
        <w:rPr>
          <w:rFonts w:hint="eastAsia"/>
          <w:color w:val="000000"/>
          <w:szCs w:val="24"/>
        </w:rPr>
      </w:pPr>
      <w:r>
        <w:rPr>
          <w:rFonts w:hint="eastAsia"/>
          <w:color w:val="000000"/>
          <w:szCs w:val="24"/>
        </w:rPr>
        <w:t>（5）水管道基础施工</w:t>
      </w:r>
    </w:p>
    <w:p>
      <w:pPr>
        <w:pStyle w:val="12"/>
        <w:ind w:firstLine="504" w:firstLineChars="210"/>
        <w:rPr>
          <w:rFonts w:hint="eastAsia"/>
          <w:color w:val="000000"/>
          <w:szCs w:val="24"/>
        </w:rPr>
      </w:pPr>
      <w:r>
        <w:rPr>
          <w:rFonts w:hint="eastAsia"/>
          <w:color w:val="000000"/>
          <w:szCs w:val="24"/>
        </w:rPr>
        <w:t>（6）水管道安装</w:t>
      </w:r>
    </w:p>
    <w:p>
      <w:pPr>
        <w:pStyle w:val="12"/>
        <w:ind w:firstLine="504" w:firstLineChars="210"/>
        <w:rPr>
          <w:rFonts w:hint="eastAsia"/>
          <w:color w:val="000000"/>
          <w:szCs w:val="24"/>
        </w:rPr>
      </w:pPr>
      <w:r>
        <w:rPr>
          <w:rFonts w:hint="eastAsia"/>
          <w:color w:val="000000"/>
          <w:szCs w:val="24"/>
        </w:rPr>
        <w:t>（7）闭水试验</w:t>
      </w:r>
    </w:p>
    <w:p>
      <w:pPr>
        <w:pStyle w:val="12"/>
        <w:ind w:firstLine="504" w:firstLineChars="210"/>
        <w:rPr>
          <w:rFonts w:hint="eastAsia"/>
          <w:color w:val="000000"/>
          <w:szCs w:val="24"/>
        </w:rPr>
      </w:pPr>
      <w:r>
        <w:rPr>
          <w:rFonts w:hint="eastAsia"/>
          <w:color w:val="000000"/>
          <w:szCs w:val="24"/>
        </w:rPr>
        <w:t>（8）回填土全过程</w:t>
      </w:r>
    </w:p>
    <w:p>
      <w:pPr>
        <w:pStyle w:val="12"/>
        <w:ind w:firstLine="504" w:firstLineChars="210"/>
        <w:rPr>
          <w:rFonts w:hint="eastAsia"/>
          <w:color w:val="000000"/>
          <w:szCs w:val="24"/>
        </w:rPr>
      </w:pPr>
      <w:r>
        <w:rPr>
          <w:rFonts w:hint="eastAsia"/>
          <w:color w:val="000000"/>
          <w:szCs w:val="24"/>
        </w:rPr>
        <w:t>（9）其他隐蔽工程</w:t>
      </w:r>
    </w:p>
    <w:p>
      <w:pPr>
        <w:pStyle w:val="12"/>
        <w:ind w:firstLine="504" w:firstLineChars="210"/>
        <w:rPr>
          <w:rFonts w:hint="eastAsia"/>
          <w:color w:val="000000"/>
          <w:szCs w:val="24"/>
        </w:rPr>
      </w:pPr>
      <w:r>
        <w:rPr>
          <w:rFonts w:hint="eastAsia"/>
          <w:color w:val="000000"/>
          <w:szCs w:val="24"/>
        </w:rPr>
        <w:t>（10）现场试配/试验的过程</w:t>
      </w:r>
    </w:p>
    <w:p>
      <w:pPr>
        <w:pStyle w:val="12"/>
        <w:ind w:firstLine="504" w:firstLineChars="210"/>
        <w:rPr>
          <w:rFonts w:hint="eastAsia"/>
          <w:color w:val="000000"/>
          <w:szCs w:val="24"/>
        </w:rPr>
      </w:pPr>
      <w:r>
        <w:rPr>
          <w:rFonts w:hint="eastAsia"/>
          <w:color w:val="000000"/>
          <w:szCs w:val="24"/>
        </w:rPr>
        <w:t>（11）设备调度运行过程</w:t>
      </w:r>
    </w:p>
    <w:p>
      <w:pPr>
        <w:adjustRightInd w:val="0"/>
        <w:snapToGrid w:val="0"/>
        <w:spacing w:beforeLines="0" w:afterLines="0" w:line="360" w:lineRule="auto"/>
        <w:ind w:firstLine="441" w:firstLineChars="210"/>
        <w:textAlignment w:val="baseline"/>
        <w:rPr>
          <w:rFonts w:hint="eastAsia"/>
          <w:color w:val="000000"/>
          <w:sz w:val="24"/>
        </w:rPr>
      </w:pPr>
      <w:r>
        <w:rPr>
          <w:rFonts w:hint="eastAsia"/>
          <w:color w:val="000000"/>
          <w:szCs w:val="24"/>
        </w:rPr>
        <w:t>（12）国家规定要求和合同要求必须旁站的部位和工序。</w:t>
      </w:r>
    </w:p>
    <w:tbl>
      <w:tblPr>
        <w:tblStyle w:val="11"/>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
        <w:gridCol w:w="569"/>
        <w:gridCol w:w="34"/>
        <w:gridCol w:w="1391"/>
        <w:gridCol w:w="34"/>
        <w:gridCol w:w="2006"/>
        <w:gridCol w:w="34"/>
        <w:gridCol w:w="5375"/>
        <w:gridCol w:w="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694" w:hRule="atLeast"/>
        </w:trPr>
        <w:tc>
          <w:tcPr>
            <w:tcW w:w="603" w:type="dxa"/>
            <w:gridSpan w:val="2"/>
            <w:vAlign w:val="center"/>
          </w:tcPr>
          <w:p>
            <w:pPr>
              <w:rPr>
                <w:rFonts w:hint="eastAsia" w:ascii="宋体" w:hAnsi="宋体"/>
                <w:b/>
              </w:rPr>
            </w:pPr>
            <w:r>
              <w:rPr>
                <w:rFonts w:ascii="宋体" w:hAnsi="宋体"/>
                <w:b/>
              </w:rPr>
              <w:t>序</w:t>
            </w:r>
          </w:p>
          <w:p>
            <w:pPr>
              <w:rPr>
                <w:rFonts w:ascii="宋体" w:hAnsi="宋体"/>
                <w:b/>
              </w:rPr>
            </w:pPr>
            <w:r>
              <w:rPr>
                <w:rFonts w:ascii="宋体" w:hAnsi="宋体"/>
                <w:b/>
              </w:rPr>
              <w:t>号</w:t>
            </w:r>
          </w:p>
        </w:tc>
        <w:tc>
          <w:tcPr>
            <w:tcW w:w="1425" w:type="dxa"/>
            <w:gridSpan w:val="2"/>
            <w:vAlign w:val="center"/>
          </w:tcPr>
          <w:p>
            <w:pPr>
              <w:rPr>
                <w:rFonts w:ascii="宋体" w:hAnsi="宋体"/>
                <w:b/>
              </w:rPr>
            </w:pPr>
            <w:r>
              <w:rPr>
                <w:rFonts w:ascii="宋体" w:hAnsi="宋体"/>
                <w:b/>
              </w:rPr>
              <w:t>旁站监理分部工程范围</w:t>
            </w:r>
          </w:p>
        </w:tc>
        <w:tc>
          <w:tcPr>
            <w:tcW w:w="2040" w:type="dxa"/>
            <w:gridSpan w:val="2"/>
            <w:vAlign w:val="center"/>
          </w:tcPr>
          <w:p>
            <w:pPr>
              <w:jc w:val="center"/>
              <w:rPr>
                <w:rFonts w:ascii="宋体" w:hAnsi="宋体"/>
                <w:b/>
              </w:rPr>
            </w:pPr>
            <w:r>
              <w:rPr>
                <w:rFonts w:ascii="宋体" w:hAnsi="宋体"/>
                <w:b/>
              </w:rPr>
              <w:t>子分部</w:t>
            </w:r>
          </w:p>
          <w:p>
            <w:pPr>
              <w:jc w:val="center"/>
              <w:rPr>
                <w:rFonts w:ascii="宋体" w:hAnsi="宋体"/>
                <w:b/>
              </w:rPr>
            </w:pPr>
            <w:r>
              <w:rPr>
                <w:rFonts w:ascii="宋体" w:hAnsi="宋体"/>
                <w:b/>
              </w:rPr>
              <w:t>工程范围</w:t>
            </w:r>
          </w:p>
        </w:tc>
        <w:tc>
          <w:tcPr>
            <w:tcW w:w="5409" w:type="dxa"/>
            <w:gridSpan w:val="2"/>
            <w:vAlign w:val="center"/>
          </w:tcPr>
          <w:p>
            <w:pPr>
              <w:rPr>
                <w:rFonts w:ascii="宋体" w:hAnsi="宋体"/>
                <w:b/>
              </w:rPr>
            </w:pPr>
            <w:r>
              <w:rPr>
                <w:rFonts w:ascii="宋体" w:hAnsi="宋体"/>
                <w:b/>
              </w:rPr>
              <w:t>旁站监理内容（工程质量控制要点）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549" w:hRule="atLeast"/>
        </w:trPr>
        <w:tc>
          <w:tcPr>
            <w:tcW w:w="603" w:type="dxa"/>
            <w:gridSpan w:val="2"/>
            <w:vAlign w:val="center"/>
          </w:tcPr>
          <w:p>
            <w:pPr>
              <w:jc w:val="center"/>
              <w:rPr>
                <w:rFonts w:hint="eastAsia" w:ascii="宋体" w:hAnsi="宋体"/>
              </w:rPr>
            </w:pPr>
            <w:r>
              <w:rPr>
                <w:rFonts w:hint="eastAsia" w:ascii="宋体" w:hAnsi="宋体"/>
              </w:rPr>
              <w:t>1</w:t>
            </w:r>
          </w:p>
        </w:tc>
        <w:tc>
          <w:tcPr>
            <w:tcW w:w="1425" w:type="dxa"/>
            <w:gridSpan w:val="2"/>
            <w:vAlign w:val="center"/>
          </w:tcPr>
          <w:p>
            <w:pPr>
              <w:jc w:val="center"/>
              <w:rPr>
                <w:rFonts w:ascii="宋体" w:hAnsi="宋体"/>
              </w:rPr>
            </w:pPr>
            <w:r>
              <w:rPr>
                <w:rFonts w:ascii="宋体" w:hAnsi="宋体"/>
              </w:rPr>
              <w:t>施工准备</w:t>
            </w:r>
          </w:p>
        </w:tc>
        <w:tc>
          <w:tcPr>
            <w:tcW w:w="2040" w:type="dxa"/>
            <w:gridSpan w:val="2"/>
            <w:vAlign w:val="center"/>
          </w:tcPr>
          <w:p>
            <w:pPr>
              <w:rPr>
                <w:rFonts w:ascii="宋体" w:hAnsi="宋体"/>
              </w:rPr>
            </w:pPr>
            <w:r>
              <w:rPr>
                <w:rFonts w:ascii="宋体" w:hAnsi="宋体"/>
              </w:rPr>
              <w:t>定位放线</w:t>
            </w:r>
          </w:p>
        </w:tc>
        <w:tc>
          <w:tcPr>
            <w:tcW w:w="5409" w:type="dxa"/>
            <w:gridSpan w:val="2"/>
            <w:vAlign w:val="center"/>
          </w:tcPr>
          <w:p>
            <w:pPr>
              <w:spacing w:line="340" w:lineRule="exact"/>
              <w:rPr>
                <w:rFonts w:ascii="宋体" w:hAnsi="宋体"/>
              </w:rPr>
            </w:pPr>
            <w:r>
              <w:rPr>
                <w:rFonts w:ascii="宋体" w:hAnsi="宋体"/>
              </w:rPr>
              <w:t>对照设计文件检查定位，放线、高程尺寸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334" w:hRule="atLeast"/>
        </w:trPr>
        <w:tc>
          <w:tcPr>
            <w:tcW w:w="603" w:type="dxa"/>
            <w:gridSpan w:val="2"/>
            <w:vAlign w:val="center"/>
          </w:tcPr>
          <w:p>
            <w:pPr>
              <w:jc w:val="center"/>
              <w:rPr>
                <w:rFonts w:hint="eastAsia" w:ascii="宋体" w:hAnsi="宋体"/>
              </w:rPr>
            </w:pPr>
            <w:r>
              <w:rPr>
                <w:rFonts w:hint="eastAsia" w:ascii="宋体" w:hAnsi="宋体"/>
              </w:rPr>
              <w:t>2</w:t>
            </w:r>
          </w:p>
        </w:tc>
        <w:tc>
          <w:tcPr>
            <w:tcW w:w="1425" w:type="dxa"/>
            <w:gridSpan w:val="2"/>
            <w:vMerge w:val="restart"/>
            <w:vAlign w:val="center"/>
          </w:tcPr>
          <w:p>
            <w:pPr>
              <w:jc w:val="center"/>
              <w:rPr>
                <w:rFonts w:hint="eastAsia" w:ascii="宋体" w:hAnsi="宋体"/>
              </w:rPr>
            </w:pPr>
            <w:r>
              <w:rPr>
                <w:rFonts w:ascii="宋体" w:hAnsi="宋体"/>
              </w:rPr>
              <w:t>地</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ascii="宋体" w:hAnsi="宋体"/>
              </w:rPr>
              <w:t>基</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ascii="宋体" w:hAnsi="宋体"/>
              </w:rPr>
              <w:t>与</w:t>
            </w:r>
          </w:p>
          <w:p>
            <w:pPr>
              <w:jc w:val="center"/>
              <w:rPr>
                <w:rFonts w:hint="eastAsia" w:ascii="宋体" w:hAnsi="宋体"/>
              </w:rPr>
            </w:pPr>
          </w:p>
          <w:p>
            <w:pPr>
              <w:jc w:val="center"/>
              <w:rPr>
                <w:rFonts w:hint="eastAsia" w:ascii="宋体" w:hAnsi="宋体"/>
              </w:rPr>
            </w:pPr>
          </w:p>
          <w:p>
            <w:pPr>
              <w:jc w:val="center"/>
              <w:rPr>
                <w:rFonts w:hint="eastAsia" w:ascii="宋体" w:hAnsi="宋体"/>
              </w:rPr>
            </w:pPr>
            <w:r>
              <w:rPr>
                <w:rFonts w:ascii="宋体" w:hAnsi="宋体"/>
              </w:rPr>
              <w:t>基</w:t>
            </w:r>
          </w:p>
          <w:p>
            <w:pPr>
              <w:jc w:val="center"/>
              <w:rPr>
                <w:rFonts w:hint="eastAsia" w:ascii="宋体" w:hAnsi="宋体"/>
              </w:rPr>
            </w:pPr>
          </w:p>
          <w:p>
            <w:pPr>
              <w:jc w:val="center"/>
              <w:rPr>
                <w:rFonts w:hint="eastAsia" w:ascii="宋体" w:hAnsi="宋体"/>
              </w:rPr>
            </w:pPr>
          </w:p>
          <w:p>
            <w:pPr>
              <w:jc w:val="center"/>
              <w:rPr>
                <w:rFonts w:ascii="宋体" w:hAnsi="宋体"/>
              </w:rPr>
            </w:pPr>
            <w:r>
              <w:rPr>
                <w:rFonts w:ascii="宋体" w:hAnsi="宋体"/>
              </w:rPr>
              <w:t>础</w:t>
            </w:r>
          </w:p>
        </w:tc>
        <w:tc>
          <w:tcPr>
            <w:tcW w:w="2040" w:type="dxa"/>
            <w:gridSpan w:val="2"/>
            <w:vAlign w:val="center"/>
          </w:tcPr>
          <w:p>
            <w:pPr>
              <w:rPr>
                <w:rFonts w:ascii="宋体" w:hAnsi="宋体"/>
              </w:rPr>
            </w:pPr>
            <w:r>
              <w:rPr>
                <w:rFonts w:ascii="宋体" w:hAnsi="宋体"/>
              </w:rPr>
              <w:t>无支护土方开挖</w:t>
            </w:r>
          </w:p>
        </w:tc>
        <w:tc>
          <w:tcPr>
            <w:tcW w:w="5409" w:type="dxa"/>
            <w:gridSpan w:val="2"/>
            <w:vAlign w:val="center"/>
          </w:tcPr>
          <w:p>
            <w:pPr>
              <w:spacing w:line="340" w:lineRule="exact"/>
              <w:rPr>
                <w:rFonts w:ascii="宋体" w:hAnsi="宋体"/>
              </w:rPr>
            </w:pPr>
            <w:r>
              <w:rPr>
                <w:rFonts w:ascii="宋体" w:hAnsi="宋体"/>
              </w:rPr>
              <w:t>观察基底土性、承载力试验验证，平面位置，水平标高，边坡坡度，压实度，施工排水、降低地下水位系统，开挖深度，随时观测周围环境变化。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334" w:hRule="atLeast"/>
        </w:trPr>
        <w:tc>
          <w:tcPr>
            <w:tcW w:w="603" w:type="dxa"/>
            <w:gridSpan w:val="2"/>
            <w:vAlign w:val="center"/>
          </w:tcPr>
          <w:p>
            <w:pPr>
              <w:jc w:val="center"/>
              <w:rPr>
                <w:rFonts w:hint="eastAsia" w:ascii="宋体" w:hAnsi="宋体"/>
              </w:rPr>
            </w:pPr>
            <w:r>
              <w:rPr>
                <w:rFonts w:hint="eastAsia" w:ascii="宋体" w:hAnsi="宋体"/>
              </w:rPr>
              <w:t>3</w:t>
            </w:r>
          </w:p>
        </w:tc>
        <w:tc>
          <w:tcPr>
            <w:tcW w:w="1425" w:type="dxa"/>
            <w:gridSpan w:val="2"/>
            <w:vMerge w:val="continue"/>
            <w:vAlign w:val="center"/>
          </w:tcPr>
          <w:p>
            <w:pPr>
              <w:jc w:val="center"/>
              <w:rPr>
                <w:rFonts w:ascii="宋体" w:hAnsi="宋体"/>
              </w:rPr>
            </w:pPr>
          </w:p>
        </w:tc>
        <w:tc>
          <w:tcPr>
            <w:tcW w:w="2040" w:type="dxa"/>
            <w:gridSpan w:val="2"/>
            <w:vAlign w:val="center"/>
          </w:tcPr>
          <w:p>
            <w:pPr>
              <w:rPr>
                <w:rFonts w:ascii="宋体" w:hAnsi="宋体"/>
              </w:rPr>
            </w:pPr>
            <w:r>
              <w:rPr>
                <w:rFonts w:ascii="宋体" w:hAnsi="宋体"/>
              </w:rPr>
              <w:t>有支护土方开挖</w:t>
            </w:r>
          </w:p>
        </w:tc>
        <w:tc>
          <w:tcPr>
            <w:tcW w:w="5409" w:type="dxa"/>
            <w:gridSpan w:val="2"/>
            <w:vAlign w:val="center"/>
          </w:tcPr>
          <w:p>
            <w:pPr>
              <w:spacing w:line="340" w:lineRule="exact"/>
              <w:rPr>
                <w:rFonts w:ascii="宋体" w:hAnsi="宋体"/>
              </w:rPr>
            </w:pPr>
            <w:r>
              <w:rPr>
                <w:rFonts w:ascii="宋体" w:hAnsi="宋体"/>
              </w:rPr>
              <w:t>检查基坑（槽）、管沟挖土分层深度，坑（槽）、沟边土质，土方荷载。观察和监测支护结构，周围环境变化，处理异常情况。检查开挖至设计标高后对坑底保护情况。检查支护结构、降排水措施，边坡坡度，地质情况，施工方法，标高，平面位置。观测天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334" w:hRule="atLeast"/>
        </w:trPr>
        <w:tc>
          <w:tcPr>
            <w:tcW w:w="603" w:type="dxa"/>
            <w:gridSpan w:val="2"/>
            <w:vAlign w:val="center"/>
          </w:tcPr>
          <w:p>
            <w:pPr>
              <w:jc w:val="center"/>
              <w:rPr>
                <w:rFonts w:hint="eastAsia" w:ascii="宋体" w:hAnsi="宋体"/>
              </w:rPr>
            </w:pPr>
            <w:r>
              <w:rPr>
                <w:rFonts w:hint="eastAsia" w:ascii="宋体" w:hAnsi="宋体"/>
              </w:rPr>
              <w:t>4</w:t>
            </w:r>
          </w:p>
        </w:tc>
        <w:tc>
          <w:tcPr>
            <w:tcW w:w="1425" w:type="dxa"/>
            <w:gridSpan w:val="2"/>
            <w:vMerge w:val="continue"/>
            <w:vAlign w:val="center"/>
          </w:tcPr>
          <w:p>
            <w:pPr>
              <w:jc w:val="center"/>
              <w:rPr>
                <w:rFonts w:ascii="宋体" w:hAnsi="宋体"/>
              </w:rPr>
            </w:pPr>
          </w:p>
        </w:tc>
        <w:tc>
          <w:tcPr>
            <w:tcW w:w="2040" w:type="dxa"/>
            <w:gridSpan w:val="2"/>
            <w:vAlign w:val="center"/>
          </w:tcPr>
          <w:p>
            <w:pPr>
              <w:rPr>
                <w:rFonts w:ascii="宋体" w:hAnsi="宋体"/>
              </w:rPr>
            </w:pPr>
            <w:r>
              <w:rPr>
                <w:rFonts w:ascii="宋体" w:hAnsi="宋体"/>
              </w:rPr>
              <w:t>土方回填</w:t>
            </w:r>
          </w:p>
        </w:tc>
        <w:tc>
          <w:tcPr>
            <w:tcW w:w="5409" w:type="dxa"/>
            <w:gridSpan w:val="2"/>
            <w:vAlign w:val="center"/>
          </w:tcPr>
          <w:p>
            <w:pPr>
              <w:spacing w:line="340" w:lineRule="exact"/>
              <w:rPr>
                <w:rFonts w:ascii="宋体" w:hAnsi="宋体"/>
              </w:rPr>
            </w:pPr>
            <w:r>
              <w:rPr>
                <w:rFonts w:ascii="宋体" w:hAnsi="宋体"/>
              </w:rPr>
              <w:t>对填方土料按设计要求验收后方可填入。检查排水措施，每层填筑厚度、含水量、压实程度。检查填方标高、边坡坡度，分层压实系数，平整度，回填土料质量。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1326" w:hRule="atLeast"/>
        </w:trPr>
        <w:tc>
          <w:tcPr>
            <w:tcW w:w="603" w:type="dxa"/>
            <w:gridSpan w:val="2"/>
            <w:vAlign w:val="center"/>
          </w:tcPr>
          <w:p>
            <w:pPr>
              <w:jc w:val="center"/>
              <w:rPr>
                <w:rFonts w:hint="eastAsia" w:ascii="宋体" w:hAnsi="宋体"/>
              </w:rPr>
            </w:pPr>
            <w:r>
              <w:rPr>
                <w:rFonts w:hint="eastAsia" w:ascii="宋体" w:hAnsi="宋体"/>
              </w:rPr>
              <w:t>5</w:t>
            </w:r>
          </w:p>
        </w:tc>
        <w:tc>
          <w:tcPr>
            <w:tcW w:w="1425" w:type="dxa"/>
            <w:gridSpan w:val="2"/>
            <w:vMerge w:val="continue"/>
            <w:vAlign w:val="center"/>
          </w:tcPr>
          <w:p>
            <w:pPr>
              <w:jc w:val="center"/>
              <w:rPr>
                <w:rFonts w:hint="eastAsia" w:ascii="宋体" w:hAnsi="宋体"/>
              </w:rPr>
            </w:pPr>
          </w:p>
        </w:tc>
        <w:tc>
          <w:tcPr>
            <w:tcW w:w="2040" w:type="dxa"/>
            <w:gridSpan w:val="2"/>
            <w:vAlign w:val="center"/>
          </w:tcPr>
          <w:p>
            <w:pPr>
              <w:rPr>
                <w:rFonts w:ascii="宋体" w:hAnsi="宋体"/>
              </w:rPr>
            </w:pPr>
            <w:r>
              <w:rPr>
                <w:rFonts w:ascii="宋体" w:hAnsi="宋体"/>
              </w:rPr>
              <w:t>天然地基处理</w:t>
            </w:r>
          </w:p>
        </w:tc>
        <w:tc>
          <w:tcPr>
            <w:tcW w:w="5409" w:type="dxa"/>
            <w:gridSpan w:val="2"/>
            <w:vAlign w:val="center"/>
          </w:tcPr>
          <w:p>
            <w:pPr>
              <w:spacing w:line="340" w:lineRule="exact"/>
              <w:rPr>
                <w:rFonts w:ascii="宋体" w:hAnsi="宋体"/>
              </w:rPr>
            </w:pPr>
            <w:r>
              <w:rPr>
                <w:rFonts w:ascii="宋体" w:hAnsi="宋体"/>
              </w:rPr>
              <w:t>检查地基处理的标高、挖土深度、坡度、高度、宽度、土质，地下异常情况，支护结构、对周围环境的影响，地下水位变化，施工方法。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367" w:hRule="atLeast"/>
        </w:trPr>
        <w:tc>
          <w:tcPr>
            <w:tcW w:w="603" w:type="dxa"/>
            <w:gridSpan w:val="2"/>
            <w:vAlign w:val="center"/>
          </w:tcPr>
          <w:p>
            <w:pPr>
              <w:jc w:val="center"/>
              <w:rPr>
                <w:rFonts w:hint="eastAsia" w:ascii="宋体" w:hAnsi="宋体"/>
              </w:rPr>
            </w:pPr>
            <w:r>
              <w:rPr>
                <w:rFonts w:hint="eastAsia" w:ascii="宋体" w:hAnsi="宋体"/>
              </w:rPr>
              <w:t>6</w:t>
            </w:r>
          </w:p>
        </w:tc>
        <w:tc>
          <w:tcPr>
            <w:tcW w:w="1425" w:type="dxa"/>
            <w:gridSpan w:val="2"/>
            <w:vMerge w:val="continue"/>
            <w:vAlign w:val="top"/>
          </w:tcPr>
          <w:p>
            <w:pPr>
              <w:rPr>
                <w:rFonts w:hint="eastAsia" w:ascii="宋体" w:hAnsi="宋体"/>
              </w:rPr>
            </w:pPr>
          </w:p>
        </w:tc>
        <w:tc>
          <w:tcPr>
            <w:tcW w:w="2040" w:type="dxa"/>
            <w:gridSpan w:val="2"/>
            <w:vAlign w:val="center"/>
          </w:tcPr>
          <w:p>
            <w:pPr>
              <w:rPr>
                <w:rFonts w:ascii="宋体" w:hAnsi="宋体"/>
              </w:rPr>
            </w:pPr>
            <w:r>
              <w:rPr>
                <w:rFonts w:ascii="宋体" w:hAnsi="宋体"/>
              </w:rPr>
              <w:t>砂石地基</w:t>
            </w:r>
          </w:p>
        </w:tc>
        <w:tc>
          <w:tcPr>
            <w:tcW w:w="5409" w:type="dxa"/>
            <w:gridSpan w:val="2"/>
            <w:vAlign w:val="center"/>
          </w:tcPr>
          <w:p>
            <w:pPr>
              <w:spacing w:line="340" w:lineRule="exact"/>
              <w:rPr>
                <w:rFonts w:ascii="宋体" w:hAnsi="宋体"/>
              </w:rPr>
            </w:pPr>
            <w:r>
              <w:rPr>
                <w:rFonts w:ascii="宋体" w:hAnsi="宋体"/>
              </w:rPr>
              <w:t>检查砂石材料质量，配合比及均匀程度，分层厚度，搭接厚度和长度，含水量、压实遍数，压实系数，承载力试验验证。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334" w:hRule="atLeast"/>
        </w:trPr>
        <w:tc>
          <w:tcPr>
            <w:tcW w:w="603" w:type="dxa"/>
            <w:gridSpan w:val="2"/>
            <w:vAlign w:val="center"/>
          </w:tcPr>
          <w:p>
            <w:pPr>
              <w:jc w:val="center"/>
              <w:rPr>
                <w:rFonts w:hint="eastAsia" w:ascii="宋体" w:hAnsi="宋体"/>
              </w:rPr>
            </w:pPr>
            <w:r>
              <w:rPr>
                <w:rFonts w:hint="eastAsia" w:ascii="宋体" w:hAnsi="宋体"/>
              </w:rPr>
              <w:t>7</w:t>
            </w:r>
          </w:p>
        </w:tc>
        <w:tc>
          <w:tcPr>
            <w:tcW w:w="1425" w:type="dxa"/>
            <w:gridSpan w:val="2"/>
            <w:vMerge w:val="continue"/>
            <w:vAlign w:val="top"/>
          </w:tcPr>
          <w:p>
            <w:pPr>
              <w:rPr>
                <w:rFonts w:hint="eastAsia" w:ascii="宋体" w:hAnsi="宋体"/>
              </w:rPr>
            </w:pPr>
          </w:p>
        </w:tc>
        <w:tc>
          <w:tcPr>
            <w:tcW w:w="2040" w:type="dxa"/>
            <w:gridSpan w:val="2"/>
            <w:vAlign w:val="center"/>
          </w:tcPr>
          <w:p>
            <w:pPr>
              <w:rPr>
                <w:rFonts w:ascii="宋体" w:hAnsi="宋体"/>
              </w:rPr>
            </w:pPr>
            <w:r>
              <w:rPr>
                <w:rFonts w:ascii="宋体" w:hAnsi="宋体"/>
              </w:rPr>
              <w:t>基础和构造柱节点钢筋隐蔽过程</w:t>
            </w:r>
          </w:p>
        </w:tc>
        <w:tc>
          <w:tcPr>
            <w:tcW w:w="5409" w:type="dxa"/>
            <w:gridSpan w:val="2"/>
            <w:vAlign w:val="center"/>
          </w:tcPr>
          <w:p>
            <w:pPr>
              <w:spacing w:line="340" w:lineRule="exact"/>
              <w:rPr>
                <w:rFonts w:ascii="宋体" w:hAnsi="宋体"/>
              </w:rPr>
            </w:pPr>
            <w:r>
              <w:rPr>
                <w:rFonts w:ascii="宋体" w:hAnsi="宋体"/>
              </w:rPr>
              <w:t>检查钢筋的品种、规格、级别、数量、质量、位置、连接方式，接头位置、接头数量和质量、接头长度。检查预埋件的规格、数量、位置等。检查钢筋加工弯钩和弯折形状、尺寸。检查钢筋安装位置偏差。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930" w:hRule="atLeast"/>
        </w:trPr>
        <w:tc>
          <w:tcPr>
            <w:tcW w:w="603" w:type="dxa"/>
            <w:gridSpan w:val="2"/>
            <w:vAlign w:val="center"/>
          </w:tcPr>
          <w:p>
            <w:pPr>
              <w:jc w:val="center"/>
              <w:rPr>
                <w:rFonts w:hint="eastAsia" w:ascii="宋体" w:hAnsi="宋体"/>
              </w:rPr>
            </w:pPr>
            <w:r>
              <w:rPr>
                <w:rFonts w:hint="eastAsia" w:ascii="宋体" w:hAnsi="宋体"/>
              </w:rPr>
              <w:t>8</w:t>
            </w:r>
          </w:p>
        </w:tc>
        <w:tc>
          <w:tcPr>
            <w:tcW w:w="1425" w:type="dxa"/>
            <w:gridSpan w:val="2"/>
            <w:vMerge w:val="continue"/>
            <w:vAlign w:val="top"/>
          </w:tcPr>
          <w:p>
            <w:pPr>
              <w:rPr>
                <w:rFonts w:hint="eastAsia" w:ascii="宋体" w:hAnsi="宋体"/>
              </w:rPr>
            </w:pPr>
          </w:p>
        </w:tc>
        <w:tc>
          <w:tcPr>
            <w:tcW w:w="2040" w:type="dxa"/>
            <w:gridSpan w:val="2"/>
            <w:vAlign w:val="center"/>
          </w:tcPr>
          <w:p>
            <w:pPr>
              <w:rPr>
                <w:rFonts w:ascii="宋体" w:hAnsi="宋体"/>
              </w:rPr>
            </w:pPr>
            <w:r>
              <w:rPr>
                <w:rFonts w:ascii="宋体" w:hAnsi="宋体"/>
              </w:rPr>
              <w:t>结构砼浇筑</w:t>
            </w:r>
          </w:p>
        </w:tc>
        <w:tc>
          <w:tcPr>
            <w:tcW w:w="5409" w:type="dxa"/>
            <w:gridSpan w:val="2"/>
            <w:vAlign w:val="center"/>
          </w:tcPr>
          <w:p>
            <w:pPr>
              <w:spacing w:line="340" w:lineRule="exact"/>
              <w:rPr>
                <w:rFonts w:ascii="宋体" w:hAnsi="宋体"/>
              </w:rPr>
            </w:pPr>
            <w:r>
              <w:rPr>
                <w:rFonts w:ascii="宋体" w:hAnsi="宋体"/>
              </w:rPr>
              <w:t>检查模板形状、位置、尺寸、砼配合比，振捣密实程度。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4" w:type="dxa"/>
          <w:trHeight w:val="334" w:hRule="atLeast"/>
        </w:trPr>
        <w:tc>
          <w:tcPr>
            <w:tcW w:w="603" w:type="dxa"/>
            <w:gridSpan w:val="2"/>
            <w:vAlign w:val="center"/>
          </w:tcPr>
          <w:p>
            <w:pPr>
              <w:jc w:val="center"/>
              <w:rPr>
                <w:rFonts w:hint="eastAsia" w:ascii="宋体" w:hAnsi="宋体"/>
              </w:rPr>
            </w:pPr>
            <w:r>
              <w:rPr>
                <w:rFonts w:hint="eastAsia" w:ascii="宋体" w:hAnsi="宋体"/>
              </w:rPr>
              <w:t>9</w:t>
            </w:r>
          </w:p>
        </w:tc>
        <w:tc>
          <w:tcPr>
            <w:tcW w:w="1425" w:type="dxa"/>
            <w:gridSpan w:val="2"/>
            <w:vMerge w:val="continue"/>
            <w:vAlign w:val="top"/>
          </w:tcPr>
          <w:p>
            <w:pPr>
              <w:rPr>
                <w:rFonts w:hint="eastAsia" w:ascii="宋体" w:hAnsi="宋体"/>
              </w:rPr>
            </w:pPr>
          </w:p>
        </w:tc>
        <w:tc>
          <w:tcPr>
            <w:tcW w:w="2040" w:type="dxa"/>
            <w:gridSpan w:val="2"/>
            <w:vAlign w:val="center"/>
          </w:tcPr>
          <w:p>
            <w:pPr>
              <w:rPr>
                <w:rFonts w:ascii="宋体" w:hAnsi="宋体"/>
              </w:rPr>
            </w:pPr>
            <w:r>
              <w:rPr>
                <w:rFonts w:ascii="宋体" w:hAnsi="宋体"/>
              </w:rPr>
              <w:t>卷材防水层细部构造</w:t>
            </w:r>
          </w:p>
          <w:p>
            <w:pPr>
              <w:rPr>
                <w:rFonts w:ascii="宋体" w:hAnsi="宋体"/>
              </w:rPr>
            </w:pPr>
            <w:r>
              <w:rPr>
                <w:rFonts w:ascii="宋体" w:hAnsi="宋体"/>
              </w:rPr>
              <w:t>处理</w:t>
            </w:r>
          </w:p>
        </w:tc>
        <w:tc>
          <w:tcPr>
            <w:tcW w:w="5409" w:type="dxa"/>
            <w:gridSpan w:val="2"/>
            <w:vAlign w:val="center"/>
          </w:tcPr>
          <w:p>
            <w:pPr>
              <w:spacing w:line="340" w:lineRule="exact"/>
              <w:rPr>
                <w:rFonts w:ascii="宋体" w:hAnsi="宋体"/>
              </w:rPr>
            </w:pPr>
            <w:r>
              <w:rPr>
                <w:rFonts w:ascii="宋体" w:hAnsi="宋体"/>
              </w:rPr>
              <w:t>检查找平层平整度、干湿程度、坡度。检查卷材质量、品种、规格型号，卷材搭接方法、搭接长度、宽度。检查胶粘剂性能、涂刷质量。检查排气做法，附加层做法，配制沥青玛蹄脂配合比、加热和使用湿度，涂刷厚度，变形缝和伸出外墙管道防水构造做法，蓄水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596" w:hRule="atLeast"/>
        </w:trPr>
        <w:tc>
          <w:tcPr>
            <w:tcW w:w="603" w:type="dxa"/>
            <w:gridSpan w:val="2"/>
            <w:vAlign w:val="center"/>
          </w:tcPr>
          <w:p>
            <w:pPr>
              <w:jc w:val="center"/>
              <w:rPr>
                <w:rFonts w:hint="eastAsia" w:ascii="宋体" w:hAnsi="宋体"/>
              </w:rPr>
            </w:pPr>
            <w:r>
              <w:rPr>
                <w:rFonts w:hint="eastAsia" w:ascii="宋体" w:hAnsi="宋体"/>
              </w:rPr>
              <w:t>10</w:t>
            </w:r>
          </w:p>
        </w:tc>
        <w:tc>
          <w:tcPr>
            <w:tcW w:w="1425" w:type="dxa"/>
            <w:gridSpan w:val="2"/>
            <w:vMerge w:val="restart"/>
            <w:vAlign w:val="center"/>
          </w:tcPr>
          <w:p>
            <w:pPr>
              <w:jc w:val="center"/>
              <w:rPr>
                <w:rFonts w:ascii="宋体" w:hAnsi="宋体"/>
                <w:color w:val="000000"/>
              </w:rPr>
            </w:pPr>
            <w:r>
              <w:rPr>
                <w:rFonts w:ascii="宋体" w:hAnsi="宋体"/>
                <w:color w:val="000000"/>
              </w:rPr>
              <w:t>主</w:t>
            </w:r>
          </w:p>
          <w:p>
            <w:pPr>
              <w:jc w:val="center"/>
              <w:rPr>
                <w:rFonts w:ascii="宋体" w:hAnsi="宋体"/>
                <w:color w:val="000000"/>
              </w:rPr>
            </w:pPr>
            <w:r>
              <w:rPr>
                <w:rFonts w:ascii="宋体" w:hAnsi="宋体"/>
                <w:color w:val="000000"/>
              </w:rPr>
              <w:t>体</w:t>
            </w:r>
          </w:p>
          <w:p>
            <w:pPr>
              <w:jc w:val="center"/>
              <w:rPr>
                <w:rFonts w:ascii="宋体" w:hAnsi="宋体"/>
                <w:color w:val="000000"/>
              </w:rPr>
            </w:pPr>
            <w:r>
              <w:rPr>
                <w:rFonts w:ascii="宋体" w:hAnsi="宋体"/>
                <w:color w:val="000000"/>
              </w:rPr>
              <w:t>结</w:t>
            </w:r>
          </w:p>
          <w:p>
            <w:pPr>
              <w:jc w:val="center"/>
              <w:rPr>
                <w:rFonts w:ascii="宋体" w:hAnsi="宋体"/>
                <w:color w:val="000000"/>
              </w:rPr>
            </w:pPr>
            <w:r>
              <w:rPr>
                <w:rFonts w:ascii="宋体" w:hAnsi="宋体"/>
                <w:color w:val="000000"/>
              </w:rPr>
              <w:t>构</w:t>
            </w:r>
          </w:p>
          <w:p>
            <w:pPr>
              <w:jc w:val="center"/>
              <w:rPr>
                <w:rFonts w:ascii="宋体" w:hAnsi="宋体"/>
                <w:color w:val="000000"/>
              </w:rPr>
            </w:pPr>
            <w:r>
              <w:rPr>
                <w:rFonts w:ascii="宋体" w:hAnsi="宋体"/>
                <w:color w:val="000000"/>
              </w:rPr>
              <w:t>工</w:t>
            </w:r>
          </w:p>
          <w:p>
            <w:pPr>
              <w:jc w:val="center"/>
              <w:rPr>
                <w:rFonts w:ascii="宋体" w:hAnsi="宋体"/>
                <w:color w:val="000000"/>
              </w:rPr>
            </w:pPr>
            <w:r>
              <w:rPr>
                <w:rFonts w:ascii="宋体" w:hAnsi="宋体"/>
                <w:color w:val="000000"/>
              </w:rPr>
              <w:t>程</w:t>
            </w:r>
          </w:p>
          <w:p>
            <w:pPr>
              <w:jc w:val="center"/>
              <w:rPr>
                <w:rFonts w:hint="eastAsia" w:ascii="宋体" w:hAnsi="宋体"/>
                <w:color w:val="000000"/>
              </w:rPr>
            </w:pPr>
          </w:p>
        </w:tc>
        <w:tc>
          <w:tcPr>
            <w:tcW w:w="2040" w:type="dxa"/>
            <w:gridSpan w:val="2"/>
            <w:vAlign w:val="center"/>
          </w:tcPr>
          <w:p>
            <w:pPr>
              <w:rPr>
                <w:rFonts w:ascii="宋体" w:hAnsi="宋体"/>
                <w:color w:val="000000"/>
              </w:rPr>
            </w:pPr>
            <w:r>
              <w:rPr>
                <w:rFonts w:ascii="宋体" w:hAnsi="宋体"/>
                <w:color w:val="000000"/>
              </w:rPr>
              <w:t>梁柱节点钢筋隐蔽过程</w:t>
            </w:r>
          </w:p>
        </w:tc>
        <w:tc>
          <w:tcPr>
            <w:tcW w:w="5409" w:type="dxa"/>
            <w:gridSpan w:val="2"/>
            <w:vAlign w:val="center"/>
          </w:tcPr>
          <w:p>
            <w:pPr>
              <w:rPr>
                <w:rFonts w:ascii="宋体" w:hAnsi="宋体"/>
                <w:color w:val="000000"/>
              </w:rPr>
            </w:pPr>
            <w:r>
              <w:rPr>
                <w:rFonts w:ascii="宋体" w:hAnsi="宋体"/>
                <w:color w:val="000000"/>
              </w:rPr>
              <w:t>检查钢筋的品种、规格、级别、数量、质量、位置、连接方式，接头位置、接头数量和质量、接头长度。检查预埋件的规格、数量、位置等。检查钢筋加工弯钩和弯折形状、尺寸。检查钢筋安装位置偏差。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596" w:hRule="atLeast"/>
        </w:trPr>
        <w:tc>
          <w:tcPr>
            <w:tcW w:w="603" w:type="dxa"/>
            <w:gridSpan w:val="2"/>
            <w:vAlign w:val="center"/>
          </w:tcPr>
          <w:p>
            <w:pPr>
              <w:jc w:val="center"/>
              <w:rPr>
                <w:rFonts w:hint="eastAsia" w:ascii="宋体" w:hAnsi="宋体"/>
              </w:rPr>
            </w:pPr>
            <w:r>
              <w:rPr>
                <w:rFonts w:hint="eastAsia" w:ascii="宋体" w:hAnsi="宋体"/>
              </w:rPr>
              <w:t>11</w:t>
            </w:r>
          </w:p>
        </w:tc>
        <w:tc>
          <w:tcPr>
            <w:tcW w:w="1425" w:type="dxa"/>
            <w:gridSpan w:val="2"/>
            <w:vMerge w:val="continue"/>
            <w:vAlign w:val="center"/>
          </w:tcPr>
          <w:p>
            <w:pPr>
              <w:jc w:val="center"/>
              <w:rPr>
                <w:rFonts w:hint="eastAsia" w:ascii="宋体" w:hAnsi="宋体"/>
                <w:color w:val="000000"/>
              </w:rPr>
            </w:pPr>
          </w:p>
        </w:tc>
        <w:tc>
          <w:tcPr>
            <w:tcW w:w="2040" w:type="dxa"/>
            <w:gridSpan w:val="2"/>
            <w:vAlign w:val="center"/>
          </w:tcPr>
          <w:p>
            <w:pPr>
              <w:rPr>
                <w:rFonts w:ascii="宋体" w:hAnsi="宋体"/>
                <w:color w:val="000000"/>
              </w:rPr>
            </w:pPr>
            <w:r>
              <w:rPr>
                <w:rFonts w:hint="eastAsia" w:ascii="宋体" w:hAnsi="宋体"/>
                <w:color w:val="000000"/>
              </w:rPr>
              <w:t>大型模板及</w:t>
            </w:r>
            <w:r>
              <w:rPr>
                <w:rFonts w:ascii="宋体" w:hAnsi="宋体"/>
                <w:color w:val="000000"/>
              </w:rPr>
              <w:t>砼浇筑</w:t>
            </w:r>
          </w:p>
        </w:tc>
        <w:tc>
          <w:tcPr>
            <w:tcW w:w="5409" w:type="dxa"/>
            <w:gridSpan w:val="2"/>
            <w:vAlign w:val="center"/>
          </w:tcPr>
          <w:p>
            <w:pPr>
              <w:rPr>
                <w:rFonts w:hint="eastAsia" w:ascii="宋体" w:hAnsi="宋体"/>
                <w:color w:val="000000"/>
              </w:rPr>
            </w:pPr>
            <w:r>
              <w:rPr>
                <w:rFonts w:hint="eastAsia" w:ascii="宋体" w:hAnsi="宋体"/>
                <w:color w:val="000000"/>
              </w:rPr>
              <w:t>严格检验各大型模板的安装是否符合规范要求；检验混凝土质量能否满足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596" w:hRule="atLeast"/>
        </w:trPr>
        <w:tc>
          <w:tcPr>
            <w:tcW w:w="603" w:type="dxa"/>
            <w:gridSpan w:val="2"/>
            <w:vAlign w:val="center"/>
          </w:tcPr>
          <w:p>
            <w:pPr>
              <w:jc w:val="center"/>
              <w:rPr>
                <w:rFonts w:hint="eastAsia" w:ascii="宋体" w:hAnsi="宋体"/>
              </w:rPr>
            </w:pPr>
            <w:r>
              <w:rPr>
                <w:rFonts w:hint="eastAsia" w:ascii="宋体" w:hAnsi="宋体"/>
              </w:rPr>
              <w:t>12</w:t>
            </w:r>
          </w:p>
        </w:tc>
        <w:tc>
          <w:tcPr>
            <w:tcW w:w="1425" w:type="dxa"/>
            <w:gridSpan w:val="2"/>
            <w:vMerge w:val="continue"/>
            <w:vAlign w:val="center"/>
          </w:tcPr>
          <w:p>
            <w:pPr>
              <w:jc w:val="center"/>
              <w:rPr>
                <w:rFonts w:hint="eastAsia" w:ascii="宋体" w:hAnsi="宋体"/>
                <w:color w:val="000000"/>
              </w:rPr>
            </w:pPr>
          </w:p>
        </w:tc>
        <w:tc>
          <w:tcPr>
            <w:tcW w:w="2040" w:type="dxa"/>
            <w:gridSpan w:val="2"/>
            <w:vAlign w:val="center"/>
          </w:tcPr>
          <w:p>
            <w:pPr>
              <w:rPr>
                <w:rFonts w:ascii="宋体" w:hAnsi="宋体"/>
                <w:color w:val="000000"/>
              </w:rPr>
            </w:pPr>
            <w:r>
              <w:rPr>
                <w:rFonts w:ascii="宋体" w:hAnsi="宋体"/>
                <w:color w:val="000000"/>
              </w:rPr>
              <w:t>预制构件安装</w:t>
            </w:r>
          </w:p>
        </w:tc>
        <w:tc>
          <w:tcPr>
            <w:tcW w:w="5409" w:type="dxa"/>
            <w:gridSpan w:val="2"/>
            <w:vAlign w:val="center"/>
          </w:tcPr>
          <w:p>
            <w:pPr>
              <w:rPr>
                <w:rFonts w:ascii="宋体" w:hAnsi="宋体"/>
                <w:color w:val="000000"/>
              </w:rPr>
            </w:pPr>
            <w:r>
              <w:rPr>
                <w:rFonts w:ascii="宋体" w:hAnsi="宋体"/>
                <w:color w:val="000000"/>
              </w:rPr>
              <w:t>结构性能检验，预制件与结构之间的钢筋连接，构件进场码放，支垫及验收；安装方法，支承强度和长度，安装位置和标高；临时加固措施：灌缝材料，配合比和密实度，灌缝基层清扫情况。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596" w:hRule="atLeast"/>
        </w:trPr>
        <w:tc>
          <w:tcPr>
            <w:tcW w:w="603" w:type="dxa"/>
            <w:gridSpan w:val="2"/>
            <w:vAlign w:val="center"/>
          </w:tcPr>
          <w:p>
            <w:pPr>
              <w:jc w:val="center"/>
              <w:rPr>
                <w:rFonts w:hint="eastAsia" w:ascii="宋体" w:hAnsi="宋体"/>
              </w:rPr>
            </w:pPr>
            <w:r>
              <w:rPr>
                <w:rFonts w:ascii="宋体" w:hAnsi="宋体"/>
              </w:rPr>
              <w:t>1</w:t>
            </w:r>
            <w:r>
              <w:rPr>
                <w:rFonts w:hint="eastAsia" w:ascii="宋体" w:hAnsi="宋体"/>
              </w:rPr>
              <w:t>3</w:t>
            </w:r>
          </w:p>
        </w:tc>
        <w:tc>
          <w:tcPr>
            <w:tcW w:w="1425" w:type="dxa"/>
            <w:gridSpan w:val="2"/>
            <w:vMerge w:val="continue"/>
            <w:vAlign w:val="center"/>
          </w:tcPr>
          <w:p>
            <w:pPr>
              <w:jc w:val="center"/>
              <w:rPr>
                <w:rFonts w:ascii="宋体" w:hAnsi="宋体"/>
                <w:color w:val="000000"/>
              </w:rPr>
            </w:pPr>
          </w:p>
        </w:tc>
        <w:tc>
          <w:tcPr>
            <w:tcW w:w="2040" w:type="dxa"/>
            <w:gridSpan w:val="2"/>
            <w:vAlign w:val="center"/>
          </w:tcPr>
          <w:p>
            <w:pPr>
              <w:rPr>
                <w:rFonts w:ascii="宋体" w:hAnsi="宋体"/>
                <w:color w:val="000000"/>
              </w:rPr>
            </w:pPr>
            <w:r>
              <w:rPr>
                <w:rFonts w:ascii="宋体" w:hAnsi="宋体"/>
                <w:color w:val="000000"/>
              </w:rPr>
              <w:t>钢结构安装</w:t>
            </w:r>
          </w:p>
        </w:tc>
        <w:tc>
          <w:tcPr>
            <w:tcW w:w="5409" w:type="dxa"/>
            <w:gridSpan w:val="2"/>
            <w:vAlign w:val="center"/>
          </w:tcPr>
          <w:p>
            <w:pPr>
              <w:rPr>
                <w:rFonts w:ascii="宋体" w:hAnsi="宋体"/>
                <w:color w:val="000000"/>
              </w:rPr>
            </w:pPr>
            <w:r>
              <w:rPr>
                <w:rFonts w:ascii="宋体" w:hAnsi="宋体"/>
                <w:color w:val="000000"/>
              </w:rPr>
              <w:t>检查进场钢材和焊接材料质量、型号、品种、级别、性能，见证材料复试验证；隐蔽前检查构件型号、尺寸、安装位置，与结构安装连接节点做法，连接长度、尺寸、方法。焊缝尺寸、质量、焊接工艺、探伤检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596" w:hRule="atLeast"/>
        </w:trPr>
        <w:tc>
          <w:tcPr>
            <w:tcW w:w="603" w:type="dxa"/>
            <w:gridSpan w:val="2"/>
            <w:vAlign w:val="center"/>
          </w:tcPr>
          <w:p>
            <w:pPr>
              <w:jc w:val="center"/>
              <w:rPr>
                <w:rFonts w:hint="eastAsia" w:ascii="宋体" w:hAnsi="宋体"/>
              </w:rPr>
            </w:pPr>
            <w:r>
              <w:rPr>
                <w:rFonts w:ascii="宋体" w:hAnsi="宋体"/>
              </w:rPr>
              <w:t>1</w:t>
            </w:r>
            <w:r>
              <w:rPr>
                <w:rFonts w:hint="eastAsia" w:ascii="宋体" w:hAnsi="宋体"/>
              </w:rPr>
              <w:t>5</w:t>
            </w:r>
          </w:p>
        </w:tc>
        <w:tc>
          <w:tcPr>
            <w:tcW w:w="1425" w:type="dxa"/>
            <w:gridSpan w:val="2"/>
            <w:vMerge w:val="continue"/>
            <w:vAlign w:val="center"/>
          </w:tcPr>
          <w:p>
            <w:pPr>
              <w:jc w:val="center"/>
              <w:rPr>
                <w:rFonts w:ascii="宋体" w:hAnsi="宋体"/>
                <w:color w:val="000000"/>
              </w:rPr>
            </w:pPr>
          </w:p>
        </w:tc>
        <w:tc>
          <w:tcPr>
            <w:tcW w:w="2040" w:type="dxa"/>
            <w:gridSpan w:val="2"/>
            <w:vAlign w:val="center"/>
          </w:tcPr>
          <w:p>
            <w:pPr>
              <w:rPr>
                <w:rFonts w:ascii="宋体" w:hAnsi="宋体"/>
                <w:color w:val="000000"/>
              </w:rPr>
            </w:pPr>
            <w:r>
              <w:rPr>
                <w:rFonts w:ascii="宋体" w:hAnsi="宋体"/>
                <w:color w:val="000000"/>
              </w:rPr>
              <w:t>给排水</w:t>
            </w:r>
          </w:p>
        </w:tc>
        <w:tc>
          <w:tcPr>
            <w:tcW w:w="5409" w:type="dxa"/>
            <w:gridSpan w:val="2"/>
            <w:vAlign w:val="center"/>
          </w:tcPr>
          <w:p>
            <w:pPr>
              <w:rPr>
                <w:rFonts w:hint="eastAsia" w:ascii="宋体" w:hAnsi="宋体"/>
                <w:color w:val="000000"/>
              </w:rPr>
            </w:pPr>
            <w:r>
              <w:rPr>
                <w:rFonts w:hint="eastAsia" w:ascii="宋体" w:hAnsi="宋体"/>
                <w:color w:val="000000"/>
              </w:rPr>
              <w:t>给排水工程：检查管阀连接位置、接头；水泵安装位置、标高、试运转轴承温升；排水系统水压试验、通水试验。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596" w:hRule="atLeast"/>
        </w:trPr>
        <w:tc>
          <w:tcPr>
            <w:tcW w:w="603" w:type="dxa"/>
            <w:gridSpan w:val="2"/>
            <w:vAlign w:val="center"/>
          </w:tcPr>
          <w:p>
            <w:pPr>
              <w:jc w:val="center"/>
              <w:rPr>
                <w:rFonts w:hint="eastAsia" w:ascii="宋体" w:hAnsi="宋体"/>
              </w:rPr>
            </w:pPr>
            <w:r>
              <w:rPr>
                <w:rFonts w:ascii="宋体" w:hAnsi="宋体"/>
              </w:rPr>
              <w:t>1</w:t>
            </w:r>
            <w:r>
              <w:rPr>
                <w:rFonts w:hint="eastAsia" w:ascii="宋体" w:hAnsi="宋体"/>
              </w:rPr>
              <w:t>6</w:t>
            </w:r>
          </w:p>
        </w:tc>
        <w:tc>
          <w:tcPr>
            <w:tcW w:w="1425" w:type="dxa"/>
            <w:gridSpan w:val="2"/>
            <w:vMerge w:val="continue"/>
            <w:vAlign w:val="center"/>
          </w:tcPr>
          <w:p>
            <w:pPr>
              <w:jc w:val="center"/>
              <w:rPr>
                <w:rFonts w:hint="eastAsia" w:ascii="宋体" w:hAnsi="宋体"/>
                <w:color w:val="000000"/>
              </w:rPr>
            </w:pPr>
          </w:p>
        </w:tc>
        <w:tc>
          <w:tcPr>
            <w:tcW w:w="2040" w:type="dxa"/>
            <w:gridSpan w:val="2"/>
            <w:vAlign w:val="center"/>
          </w:tcPr>
          <w:p>
            <w:pPr>
              <w:rPr>
                <w:rFonts w:ascii="宋体" w:hAnsi="宋体"/>
                <w:color w:val="000000"/>
              </w:rPr>
            </w:pPr>
            <w:r>
              <w:rPr>
                <w:rFonts w:ascii="宋体" w:hAnsi="宋体"/>
                <w:color w:val="000000"/>
              </w:rPr>
              <w:t>梁柱节点钢筋</w:t>
            </w:r>
          </w:p>
          <w:p>
            <w:pPr>
              <w:rPr>
                <w:rFonts w:ascii="宋体" w:hAnsi="宋体"/>
                <w:color w:val="000000"/>
              </w:rPr>
            </w:pPr>
            <w:r>
              <w:rPr>
                <w:rFonts w:ascii="宋体" w:hAnsi="宋体"/>
                <w:color w:val="000000"/>
              </w:rPr>
              <w:t>隐蔽过程</w:t>
            </w:r>
          </w:p>
        </w:tc>
        <w:tc>
          <w:tcPr>
            <w:tcW w:w="5409" w:type="dxa"/>
            <w:gridSpan w:val="2"/>
            <w:vAlign w:val="center"/>
          </w:tcPr>
          <w:p>
            <w:pPr>
              <w:rPr>
                <w:rFonts w:ascii="宋体" w:hAnsi="宋体"/>
                <w:color w:val="000000"/>
              </w:rPr>
            </w:pPr>
            <w:r>
              <w:rPr>
                <w:rFonts w:ascii="宋体" w:hAnsi="宋体"/>
                <w:color w:val="000000"/>
              </w:rPr>
              <w:t>检查钢筋的品种、规格、级别、数量、质量、位置、连接方式，接头位置、接头数量和质量、接头长度。检查预埋件的规格、数量、位置等。检查钢筋加工弯钩和弯折形状、尺寸。检查钢筋安装位置偏差。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wBefore w:w="34" w:type="dxa"/>
          <w:trHeight w:val="596" w:hRule="atLeast"/>
        </w:trPr>
        <w:tc>
          <w:tcPr>
            <w:tcW w:w="603" w:type="dxa"/>
            <w:gridSpan w:val="2"/>
            <w:vAlign w:val="center"/>
          </w:tcPr>
          <w:p>
            <w:pPr>
              <w:jc w:val="center"/>
              <w:rPr>
                <w:rFonts w:hint="eastAsia" w:ascii="宋体" w:hAnsi="宋体"/>
              </w:rPr>
            </w:pPr>
            <w:r>
              <w:rPr>
                <w:rFonts w:ascii="宋体" w:hAnsi="宋体"/>
              </w:rPr>
              <w:t>1</w:t>
            </w:r>
            <w:r>
              <w:rPr>
                <w:rFonts w:hint="eastAsia" w:ascii="宋体" w:hAnsi="宋体"/>
              </w:rPr>
              <w:t>7</w:t>
            </w:r>
          </w:p>
        </w:tc>
        <w:tc>
          <w:tcPr>
            <w:tcW w:w="1425" w:type="dxa"/>
            <w:gridSpan w:val="2"/>
            <w:vMerge w:val="continue"/>
            <w:vAlign w:val="center"/>
          </w:tcPr>
          <w:p>
            <w:pPr>
              <w:jc w:val="center"/>
              <w:rPr>
                <w:rFonts w:hint="eastAsia" w:ascii="宋体" w:hAnsi="宋体"/>
                <w:color w:val="000000"/>
              </w:rPr>
            </w:pPr>
          </w:p>
        </w:tc>
        <w:tc>
          <w:tcPr>
            <w:tcW w:w="2040" w:type="dxa"/>
            <w:gridSpan w:val="2"/>
            <w:vAlign w:val="center"/>
          </w:tcPr>
          <w:p>
            <w:pPr>
              <w:rPr>
                <w:rFonts w:ascii="宋体" w:hAnsi="宋体"/>
                <w:color w:val="000000"/>
              </w:rPr>
            </w:pPr>
            <w:r>
              <w:rPr>
                <w:rFonts w:ascii="宋体" w:hAnsi="宋体"/>
                <w:color w:val="000000"/>
              </w:rPr>
              <w:t>砼浇筑</w:t>
            </w:r>
          </w:p>
        </w:tc>
        <w:tc>
          <w:tcPr>
            <w:tcW w:w="5409" w:type="dxa"/>
            <w:gridSpan w:val="2"/>
            <w:vAlign w:val="center"/>
          </w:tcPr>
          <w:p>
            <w:pPr>
              <w:rPr>
                <w:rFonts w:ascii="宋体" w:hAnsi="宋体"/>
                <w:color w:val="000000"/>
              </w:rPr>
            </w:pPr>
            <w:r>
              <w:rPr>
                <w:rFonts w:ascii="宋体" w:hAnsi="宋体"/>
              </w:rPr>
              <w:t>检查模板形状、位置、尺寸、砼配合比，振捣密实程度。</w:t>
            </w:r>
          </w:p>
        </w:tc>
      </w:tr>
    </w:tbl>
    <w:p>
      <w:pPr>
        <w:adjustRightInd w:val="0"/>
        <w:snapToGrid w:val="0"/>
        <w:spacing w:beforeLines="0" w:afterLines="0" w:line="360" w:lineRule="auto"/>
        <w:ind w:firstLine="504" w:firstLineChars="210"/>
        <w:textAlignment w:val="baseline"/>
        <w:rPr>
          <w:rFonts w:hint="eastAsia"/>
          <w:color w:val="000000"/>
          <w:sz w:val="24"/>
        </w:rPr>
      </w:pPr>
    </w:p>
    <w:p>
      <w:pPr>
        <w:pStyle w:val="6"/>
        <w:adjustRightInd w:val="0"/>
        <w:snapToGrid w:val="0"/>
        <w:spacing w:before="0" w:beforeLines="0" w:after="0" w:afterLines="0" w:line="360" w:lineRule="auto"/>
        <w:rPr>
          <w:rFonts w:hint="eastAsia" w:ascii="黑体" w:hAnsi="宋体"/>
          <w:b w:val="0"/>
          <w:color w:val="000000"/>
          <w:sz w:val="30"/>
        </w:rPr>
      </w:pPr>
      <w:bookmarkStart w:id="413" w:name="_Toc13775"/>
      <w:bookmarkStart w:id="414" w:name="_Toc17008"/>
      <w:r>
        <w:rPr>
          <w:rFonts w:hint="eastAsia" w:ascii="黑体" w:hAnsi="宋体"/>
          <w:b w:val="0"/>
          <w:color w:val="000000"/>
          <w:sz w:val="30"/>
          <w:lang w:val="en-US" w:eastAsia="zh-CN"/>
        </w:rPr>
        <w:t>1、</w:t>
      </w:r>
      <w:r>
        <w:rPr>
          <w:rFonts w:hint="eastAsia" w:ascii="黑体" w:hAnsi="宋体"/>
          <w:b w:val="0"/>
          <w:color w:val="000000"/>
          <w:sz w:val="30"/>
        </w:rPr>
        <w:t>旁站关键工序主要工作方案</w:t>
      </w:r>
      <w:bookmarkEnd w:id="413"/>
      <w:bookmarkEnd w:id="414"/>
    </w:p>
    <w:p>
      <w:pPr>
        <w:adjustRightInd w:val="0"/>
        <w:snapToGrid w:val="0"/>
        <w:spacing w:beforeLines="0" w:afterLines="0" w:line="360" w:lineRule="auto"/>
        <w:ind w:firstLine="360" w:firstLineChars="150"/>
        <w:rPr>
          <w:rFonts w:hint="eastAsia"/>
          <w:sz w:val="24"/>
          <w:lang w:val="en-GB"/>
        </w:rPr>
      </w:pPr>
      <w:r>
        <w:rPr>
          <w:rFonts w:hint="eastAsia"/>
          <w:sz w:val="24"/>
          <w:lang w:val="en-GB"/>
        </w:rPr>
        <w:t>为加强对施工质量的有效控制，在对关键部位和薄弱环节的监理过程中，监理项目部应按规定进行旁站监理。</w:t>
      </w:r>
    </w:p>
    <w:p>
      <w:pPr>
        <w:adjustRightInd w:val="0"/>
        <w:snapToGrid w:val="0"/>
        <w:spacing w:beforeLines="0" w:afterLines="0" w:line="360" w:lineRule="auto"/>
        <w:ind w:firstLine="360" w:firstLineChars="150"/>
        <w:rPr>
          <w:rFonts w:hint="eastAsia"/>
          <w:sz w:val="24"/>
          <w:lang w:val="en-GB"/>
        </w:rPr>
      </w:pPr>
      <w:r>
        <w:rPr>
          <w:rFonts w:hint="eastAsia"/>
          <w:sz w:val="24"/>
          <w:lang w:val="en-GB"/>
        </w:rPr>
        <w:t>1</w:t>
      </w:r>
      <w:r>
        <w:rPr>
          <w:rFonts w:hint="eastAsia"/>
          <w:sz w:val="24"/>
        </w:rPr>
        <w:t>&gt;</w:t>
      </w:r>
      <w:r>
        <w:rPr>
          <w:rFonts w:hint="eastAsia"/>
          <w:sz w:val="24"/>
          <w:lang w:val="en-GB"/>
        </w:rPr>
        <w:t>旁站监理主要是通过检查施工单位质量保证措施的落实情况，在关键部位施工前，监理工程师必须认真检查是否具备施工条件、是否确保工程质量、是否保证正常连续施工、有关技术人员是否到位；施工中要检查施工操作是否符合规程规范、技术间歇及技术参数是否符合有关标准的要求、施工记录是否认真填写、内容是否真实等。</w:t>
      </w:r>
    </w:p>
    <w:p>
      <w:pPr>
        <w:adjustRightInd w:val="0"/>
        <w:snapToGrid w:val="0"/>
        <w:spacing w:beforeLines="0" w:afterLines="0" w:line="360" w:lineRule="auto"/>
        <w:ind w:firstLine="360" w:firstLineChars="150"/>
        <w:rPr>
          <w:rFonts w:hint="eastAsia"/>
          <w:sz w:val="24"/>
          <w:lang w:val="en-GB"/>
        </w:rPr>
      </w:pPr>
      <w:r>
        <w:rPr>
          <w:rFonts w:hint="eastAsia"/>
          <w:sz w:val="24"/>
          <w:lang w:val="en-GB"/>
        </w:rPr>
        <w:t>2</w:t>
      </w:r>
      <w:r>
        <w:rPr>
          <w:rFonts w:hint="eastAsia"/>
          <w:sz w:val="24"/>
        </w:rPr>
        <w:t>&gt;</w:t>
      </w:r>
      <w:r>
        <w:rPr>
          <w:rFonts w:hint="eastAsia"/>
          <w:sz w:val="24"/>
          <w:lang w:val="en-GB"/>
        </w:rPr>
        <w:t>监理部对隐蔽工程，重要部位和关键检验批实行旁站监理。</w:t>
      </w:r>
    </w:p>
    <w:p>
      <w:pPr>
        <w:adjustRightInd w:val="0"/>
        <w:snapToGrid w:val="0"/>
        <w:spacing w:beforeLines="0" w:afterLines="0" w:line="360" w:lineRule="auto"/>
        <w:ind w:firstLine="360" w:firstLineChars="150"/>
        <w:rPr>
          <w:rFonts w:hint="eastAsia"/>
          <w:sz w:val="24"/>
          <w:lang w:val="en-GB"/>
        </w:rPr>
      </w:pPr>
      <w:r>
        <w:rPr>
          <w:rFonts w:hint="eastAsia"/>
          <w:sz w:val="24"/>
          <w:lang w:val="en-GB"/>
        </w:rPr>
        <w:t>3</w:t>
      </w:r>
      <w:r>
        <w:rPr>
          <w:rFonts w:hint="eastAsia"/>
          <w:sz w:val="24"/>
        </w:rPr>
        <w:t>&gt;</w:t>
      </w:r>
      <w:r>
        <w:rPr>
          <w:rFonts w:hint="eastAsia"/>
          <w:sz w:val="24"/>
          <w:lang w:val="en-GB"/>
        </w:rPr>
        <w:t>对实施旁站监理的重要检验批及关键部位，在编制监理细则时，主要考虑工程项目的特点、结构形式、工艺方法、施工操作的难易程度而定。</w:t>
      </w:r>
    </w:p>
    <w:p>
      <w:pPr>
        <w:adjustRightInd w:val="0"/>
        <w:snapToGrid w:val="0"/>
        <w:spacing w:beforeLines="0" w:afterLines="0" w:line="360" w:lineRule="auto"/>
        <w:ind w:firstLine="360" w:firstLineChars="150"/>
        <w:rPr>
          <w:rFonts w:hint="eastAsia"/>
          <w:sz w:val="24"/>
          <w:lang w:val="en-GB"/>
        </w:rPr>
      </w:pPr>
      <w:r>
        <w:rPr>
          <w:rFonts w:hint="eastAsia"/>
          <w:sz w:val="24"/>
          <w:lang w:val="en-GB"/>
        </w:rPr>
        <w:t>4</w:t>
      </w:r>
      <w:r>
        <w:rPr>
          <w:rFonts w:hint="eastAsia"/>
          <w:sz w:val="24"/>
        </w:rPr>
        <w:t>&gt;</w:t>
      </w:r>
      <w:r>
        <w:rPr>
          <w:rFonts w:hint="eastAsia"/>
          <w:sz w:val="24"/>
          <w:lang w:val="en-GB"/>
        </w:rPr>
        <w:t>各专业监理组要依据编制的旁站监理计划和施工实际情况提前两天确定旁站监理的检验批、部位和相应的旁站监理人员名单，报项目监理部。</w:t>
      </w:r>
    </w:p>
    <w:p>
      <w:pPr>
        <w:adjustRightInd w:val="0"/>
        <w:snapToGrid w:val="0"/>
        <w:spacing w:beforeLines="0" w:afterLines="0" w:line="360" w:lineRule="auto"/>
        <w:ind w:firstLine="360" w:firstLineChars="150"/>
        <w:rPr>
          <w:rFonts w:hint="eastAsia"/>
          <w:sz w:val="24"/>
          <w:lang w:val="en-GB"/>
        </w:rPr>
      </w:pPr>
      <w:r>
        <w:rPr>
          <w:rFonts w:hint="eastAsia"/>
          <w:sz w:val="24"/>
          <w:lang w:val="en-GB"/>
        </w:rPr>
        <w:t>5</w:t>
      </w:r>
      <w:r>
        <w:rPr>
          <w:rFonts w:hint="eastAsia"/>
          <w:sz w:val="24"/>
        </w:rPr>
        <w:t>&gt;</w:t>
      </w:r>
      <w:r>
        <w:rPr>
          <w:rFonts w:hint="eastAsia"/>
          <w:sz w:val="24"/>
          <w:lang w:val="en-GB"/>
        </w:rPr>
        <w:t>对重要检验批及关键部位实施24小时旁站监理。各专业项目组负责人要负责旁站监理工作的安排和落实，遇到特殊情况及时调整。</w:t>
      </w:r>
    </w:p>
    <w:p>
      <w:pPr>
        <w:adjustRightInd w:val="0"/>
        <w:snapToGrid w:val="0"/>
        <w:spacing w:beforeLines="0" w:afterLines="0" w:line="360" w:lineRule="auto"/>
        <w:ind w:firstLine="360" w:firstLineChars="150"/>
        <w:rPr>
          <w:rFonts w:hint="eastAsia"/>
          <w:sz w:val="24"/>
          <w:lang w:val="en-GB"/>
        </w:rPr>
      </w:pPr>
      <w:r>
        <w:rPr>
          <w:rFonts w:hint="eastAsia"/>
          <w:sz w:val="24"/>
          <w:lang w:val="en-GB"/>
        </w:rPr>
        <w:t>6</w:t>
      </w:r>
      <w:r>
        <w:rPr>
          <w:rFonts w:hint="eastAsia"/>
          <w:sz w:val="24"/>
        </w:rPr>
        <w:t>&gt;</w:t>
      </w:r>
      <w:r>
        <w:rPr>
          <w:rFonts w:hint="eastAsia"/>
          <w:sz w:val="24"/>
          <w:lang w:val="en-GB"/>
        </w:rPr>
        <w:t>旁站监理人员不得随意脱岗，按监理工作程序及制度严谨、认真、踏实地进行旁站监理工作。</w:t>
      </w:r>
    </w:p>
    <w:p>
      <w:pPr>
        <w:adjustRightInd w:val="0"/>
        <w:snapToGrid w:val="0"/>
        <w:spacing w:beforeLines="0" w:afterLines="0" w:line="360" w:lineRule="auto"/>
        <w:ind w:firstLine="360" w:firstLineChars="150"/>
        <w:rPr>
          <w:rFonts w:hint="eastAsia"/>
          <w:sz w:val="24"/>
          <w:lang w:val="en-GB"/>
        </w:rPr>
      </w:pPr>
      <w:r>
        <w:rPr>
          <w:rFonts w:hint="eastAsia"/>
          <w:sz w:val="24"/>
          <w:lang w:val="en-GB"/>
        </w:rPr>
        <w:t>7</w:t>
      </w:r>
      <w:r>
        <w:rPr>
          <w:rFonts w:hint="eastAsia"/>
          <w:sz w:val="24"/>
        </w:rPr>
        <w:t>&gt;</w:t>
      </w:r>
      <w:r>
        <w:rPr>
          <w:rFonts w:hint="eastAsia"/>
          <w:sz w:val="24"/>
          <w:lang w:val="en-GB"/>
        </w:rPr>
        <w:t>总监对旁站工作进行不定期的检查和抽查。</w:t>
      </w:r>
    </w:p>
    <w:p>
      <w:pPr>
        <w:pStyle w:val="6"/>
        <w:adjustRightInd w:val="0"/>
        <w:snapToGrid w:val="0"/>
        <w:spacing w:before="0" w:beforeLines="0" w:after="0" w:afterLines="0" w:line="360" w:lineRule="auto"/>
        <w:rPr>
          <w:rFonts w:hint="eastAsia" w:ascii="黑体" w:hAnsi="宋体"/>
          <w:b w:val="0"/>
          <w:color w:val="000000"/>
          <w:sz w:val="30"/>
        </w:rPr>
      </w:pPr>
      <w:bookmarkStart w:id="415" w:name="_Toc18866"/>
      <w:bookmarkStart w:id="416" w:name="_Toc9244"/>
      <w:r>
        <w:rPr>
          <w:rFonts w:hint="eastAsia" w:ascii="黑体" w:hAnsi="宋体"/>
          <w:b w:val="0"/>
          <w:color w:val="000000"/>
          <w:sz w:val="30"/>
          <w:lang w:val="en-US" w:eastAsia="zh-CN"/>
        </w:rPr>
        <w:t>2、</w:t>
      </w:r>
      <w:r>
        <w:rPr>
          <w:rFonts w:hint="eastAsia" w:ascii="黑体" w:hAnsi="宋体"/>
          <w:b w:val="0"/>
          <w:color w:val="000000"/>
          <w:sz w:val="30"/>
        </w:rPr>
        <w:t>旁站关键工序主要工作范围</w:t>
      </w:r>
      <w:bookmarkEnd w:id="415"/>
      <w:bookmarkEnd w:id="416"/>
    </w:p>
    <w:p>
      <w:pPr>
        <w:adjustRightInd w:val="0"/>
        <w:snapToGrid w:val="0"/>
        <w:spacing w:beforeLines="0" w:afterLines="0" w:line="360" w:lineRule="auto"/>
        <w:ind w:firstLine="480" w:firstLineChars="200"/>
        <w:rPr>
          <w:rFonts w:hint="eastAsia"/>
          <w:sz w:val="24"/>
        </w:rPr>
      </w:pPr>
      <w:r>
        <w:rPr>
          <w:rFonts w:hint="eastAsia"/>
          <w:sz w:val="24"/>
        </w:rPr>
        <w:t>1&gt;旁站监理主要是通过检查承包商质量保证措施的落实情况，在重要工序及关键部位施工前，监理工程师必须认真检查是否具备施工条件、是否确保工程质量、是否保证正常连续施工、有关技术人员是否到位；施工中要检查施工操作是否符合规程规范、下一分项之间的技术间歇及技术参数是否符合有关标准的要求、施工记录是否认真填写、内容是否真实等。</w:t>
      </w:r>
    </w:p>
    <w:p>
      <w:pPr>
        <w:adjustRightInd w:val="0"/>
        <w:snapToGrid w:val="0"/>
        <w:spacing w:beforeLines="0" w:afterLines="0" w:line="360" w:lineRule="auto"/>
        <w:ind w:firstLine="480" w:firstLineChars="200"/>
        <w:rPr>
          <w:rFonts w:hint="eastAsia"/>
          <w:sz w:val="24"/>
        </w:rPr>
      </w:pPr>
      <w:r>
        <w:rPr>
          <w:rFonts w:hint="eastAsia"/>
          <w:sz w:val="24"/>
        </w:rPr>
        <w:t>2&gt;监理部对隐蔽工程，重要部位和关键部位下一分项实行旁站监理。</w:t>
      </w:r>
    </w:p>
    <w:p>
      <w:pPr>
        <w:adjustRightInd w:val="0"/>
        <w:snapToGrid w:val="0"/>
        <w:spacing w:beforeLines="0" w:afterLines="0" w:line="360" w:lineRule="auto"/>
        <w:ind w:firstLine="480" w:firstLineChars="200"/>
        <w:rPr>
          <w:rFonts w:hint="eastAsia"/>
          <w:sz w:val="24"/>
        </w:rPr>
      </w:pPr>
      <w:r>
        <w:rPr>
          <w:rFonts w:hint="eastAsia"/>
          <w:sz w:val="24"/>
        </w:rPr>
        <w:t>3&gt;对实施旁站监理的重要下一分项及关键部位，在编制监理细则时，主要考虑工程项目的特点、结构形式、工艺方法、施工操作的难易程度而定。</w:t>
      </w:r>
    </w:p>
    <w:p>
      <w:pPr>
        <w:adjustRightInd w:val="0"/>
        <w:snapToGrid w:val="0"/>
        <w:spacing w:beforeLines="0" w:afterLines="0" w:line="360" w:lineRule="auto"/>
        <w:ind w:firstLine="480" w:firstLineChars="200"/>
        <w:rPr>
          <w:rFonts w:hint="eastAsia"/>
          <w:sz w:val="24"/>
        </w:rPr>
      </w:pPr>
      <w:r>
        <w:rPr>
          <w:rFonts w:hint="eastAsia"/>
          <w:sz w:val="24"/>
        </w:rPr>
        <w:t>4&gt;各专业监理组要依据编制的旁站监理计划和施工实际情况提前两天确定旁站监理的下一分项、部位和相应的旁站监理人员名单，报项目监理部。</w:t>
      </w:r>
    </w:p>
    <w:p>
      <w:pPr>
        <w:adjustRightInd w:val="0"/>
        <w:snapToGrid w:val="0"/>
        <w:spacing w:beforeLines="0" w:afterLines="0" w:line="360" w:lineRule="auto"/>
        <w:ind w:firstLine="480" w:firstLineChars="200"/>
        <w:rPr>
          <w:rFonts w:hint="eastAsia"/>
          <w:sz w:val="24"/>
        </w:rPr>
      </w:pPr>
      <w:r>
        <w:rPr>
          <w:rFonts w:hint="eastAsia"/>
          <w:sz w:val="24"/>
        </w:rPr>
        <w:t>5&gt;对重要下一分项及关键部位实施24小时旁站监理。各专业项目组负责人要负责旁站监理工作的安排和落实，遇到特殊情况及时调整。</w:t>
      </w:r>
    </w:p>
    <w:p>
      <w:pPr>
        <w:adjustRightInd w:val="0"/>
        <w:snapToGrid w:val="0"/>
        <w:spacing w:beforeLines="0" w:afterLines="0" w:line="360" w:lineRule="auto"/>
        <w:ind w:firstLine="480" w:firstLineChars="200"/>
        <w:rPr>
          <w:rFonts w:hint="eastAsia"/>
          <w:sz w:val="24"/>
        </w:rPr>
      </w:pPr>
      <w:r>
        <w:rPr>
          <w:rFonts w:hint="eastAsia"/>
          <w:sz w:val="24"/>
        </w:rPr>
        <w:t>6&gt;旁站监理人员不得随意脱岗，按监理工作程序及制度严谨、认真、踏实地进行旁站监理工作。</w:t>
      </w:r>
    </w:p>
    <w:p>
      <w:pPr>
        <w:pStyle w:val="5"/>
        <w:adjustRightInd w:val="0"/>
        <w:snapToGrid w:val="0"/>
        <w:spacing w:before="0" w:beforeLines="0" w:after="0" w:afterLines="0" w:line="360" w:lineRule="auto"/>
        <w:rPr>
          <w:rFonts w:hint="eastAsia" w:ascii="黑体" w:eastAsia="黑体"/>
          <w:color w:val="000000"/>
          <w:sz w:val="30"/>
        </w:rPr>
      </w:pPr>
      <w:bookmarkStart w:id="417" w:name="_Toc8051"/>
      <w:bookmarkStart w:id="418" w:name="_Toc15553"/>
      <w:r>
        <w:rPr>
          <w:rFonts w:hint="eastAsia" w:ascii="黑体" w:eastAsia="黑体"/>
          <w:color w:val="000000"/>
          <w:sz w:val="30"/>
          <w:lang w:eastAsia="zh-CN"/>
        </w:rPr>
        <w:t>二、</w:t>
      </w:r>
      <w:r>
        <w:rPr>
          <w:rFonts w:hint="eastAsia" w:ascii="黑体" w:eastAsia="黑体"/>
          <w:color w:val="000000"/>
          <w:sz w:val="30"/>
        </w:rPr>
        <w:t>监理</w:t>
      </w:r>
      <w:bookmarkEnd w:id="403"/>
      <w:bookmarkEnd w:id="404"/>
      <w:bookmarkEnd w:id="405"/>
      <w:r>
        <w:rPr>
          <w:rFonts w:hint="eastAsia" w:ascii="黑体" w:eastAsia="黑体"/>
          <w:color w:val="000000"/>
          <w:sz w:val="30"/>
        </w:rPr>
        <w:t>细则和方案</w:t>
      </w:r>
      <w:bookmarkEnd w:id="417"/>
      <w:bookmarkEnd w:id="418"/>
    </w:p>
    <w:p>
      <w:pPr>
        <w:adjustRightInd w:val="0"/>
        <w:snapToGrid w:val="0"/>
        <w:spacing w:beforeLines="0" w:afterLines="0" w:line="360" w:lineRule="auto"/>
        <w:ind w:firstLine="480" w:firstLineChars="200"/>
        <w:rPr>
          <w:rFonts w:hint="eastAsia"/>
          <w:sz w:val="24"/>
        </w:rPr>
      </w:pPr>
      <w:r>
        <w:rPr>
          <w:rFonts w:hint="eastAsia"/>
          <w:sz w:val="24"/>
          <w:lang w:val="en-US" w:eastAsia="zh-CN"/>
        </w:rPr>
        <w:t>1、</w:t>
      </w:r>
      <w:r>
        <w:rPr>
          <w:rFonts w:hint="eastAsia"/>
          <w:sz w:val="24"/>
        </w:rPr>
        <w:t>旁站监理人员应当认真履行职责，对需要实施旁站监理的关键部位、薄弱环节的施工质量和高危作业、易发生安全事故源（部位）、薄弱环节的施工安全在施工现场跟班监督，及时发现和处理旁站监理过程中出现的质量和安全问题，如实准确地做好旁站监理记录。</w:t>
      </w:r>
    </w:p>
    <w:p>
      <w:pPr>
        <w:adjustRightInd w:val="0"/>
        <w:snapToGrid w:val="0"/>
        <w:spacing w:beforeLines="0" w:afterLines="0" w:line="360" w:lineRule="auto"/>
        <w:ind w:firstLine="480" w:firstLineChars="200"/>
        <w:rPr>
          <w:rFonts w:hint="eastAsia"/>
          <w:sz w:val="24"/>
        </w:rPr>
      </w:pPr>
      <w:r>
        <w:rPr>
          <w:rFonts w:hint="eastAsia"/>
          <w:sz w:val="24"/>
        </w:rPr>
        <w:t>2</w:t>
      </w:r>
      <w:r>
        <w:rPr>
          <w:rFonts w:hint="eastAsia"/>
          <w:sz w:val="24"/>
          <w:lang w:eastAsia="zh-CN"/>
        </w:rPr>
        <w:t>、</w:t>
      </w:r>
      <w:r>
        <w:rPr>
          <w:rFonts w:hint="eastAsia"/>
          <w:sz w:val="24"/>
        </w:rPr>
        <w:t>施工企业根据监理企业制定的旁站监理方案，在需要实施旁站监理的关键部位、薄弱环节、高危作业、易发生安全事故部位进行施工前24小时，应当书面通知监理企业派驻工地的项目监理机构。项目监理机构应当安排旁站监理人员按照旁站监理方案实施旁站监理。</w:t>
      </w:r>
    </w:p>
    <w:p>
      <w:pPr>
        <w:adjustRightInd w:val="0"/>
        <w:snapToGrid w:val="0"/>
        <w:spacing w:beforeLines="0" w:afterLines="0" w:line="360" w:lineRule="auto"/>
        <w:ind w:firstLine="480" w:firstLineChars="200"/>
        <w:rPr>
          <w:rFonts w:hint="eastAsia"/>
          <w:sz w:val="24"/>
        </w:rPr>
      </w:pPr>
      <w:r>
        <w:rPr>
          <w:rFonts w:hint="eastAsia"/>
          <w:sz w:val="24"/>
        </w:rPr>
        <w:t>3</w:t>
      </w:r>
      <w:r>
        <w:rPr>
          <w:rFonts w:hint="eastAsia"/>
          <w:sz w:val="24"/>
          <w:lang w:eastAsia="zh-CN"/>
        </w:rPr>
        <w:t>、</w:t>
      </w:r>
      <w:r>
        <w:rPr>
          <w:rFonts w:hint="eastAsia"/>
          <w:sz w:val="24"/>
        </w:rPr>
        <w:t>旁站监理人员实施旁站监理时，发现施工企业有违反工程建设强制性标准行为的，有权责令施工企业立即整改；发现其施工活动已经或者可能危及工程质量和安全的，应当及时向监理工程师或者总监理工程师报告，由总监理工程师下达局部暂停施工指令或者采取其他应急措施。</w:t>
      </w:r>
    </w:p>
    <w:p>
      <w:pPr>
        <w:adjustRightInd w:val="0"/>
        <w:snapToGrid w:val="0"/>
        <w:spacing w:beforeLines="0" w:afterLines="0" w:line="360" w:lineRule="auto"/>
        <w:ind w:firstLine="480" w:firstLineChars="200"/>
        <w:rPr>
          <w:rFonts w:hint="eastAsia"/>
          <w:sz w:val="24"/>
        </w:rPr>
      </w:pPr>
      <w:r>
        <w:rPr>
          <w:rFonts w:hint="eastAsia"/>
          <w:sz w:val="24"/>
        </w:rPr>
        <w:t>4</w:t>
      </w:r>
      <w:r>
        <w:rPr>
          <w:rFonts w:hint="eastAsia"/>
          <w:sz w:val="24"/>
          <w:lang w:eastAsia="zh-CN"/>
        </w:rPr>
        <w:t>、</w:t>
      </w:r>
      <w:r>
        <w:rPr>
          <w:rFonts w:hint="eastAsia"/>
          <w:sz w:val="24"/>
        </w:rPr>
        <w:t>旁站监理记录是监理工程师或者总监理工程师依法行使有关签字权的重要依据。对于需要旁站监理的关键部位、高危作业、易发生安全事故源（部位）及薄弱环节，在工程竣工验收后，监理企业应当将旁站监理记录存档备查。</w:t>
      </w:r>
    </w:p>
    <w:p>
      <w:pPr>
        <w:adjustRightInd w:val="0"/>
        <w:snapToGrid w:val="0"/>
        <w:spacing w:beforeLines="0" w:afterLines="0" w:line="360" w:lineRule="auto"/>
        <w:ind w:firstLine="480" w:firstLineChars="200"/>
        <w:rPr>
          <w:rFonts w:hint="eastAsia"/>
          <w:sz w:val="24"/>
        </w:rPr>
      </w:pPr>
      <w:r>
        <w:rPr>
          <w:rFonts w:hint="eastAsia"/>
          <w:sz w:val="24"/>
        </w:rPr>
        <w:t>5</w:t>
      </w:r>
      <w:r>
        <w:rPr>
          <w:rFonts w:hint="eastAsia"/>
          <w:sz w:val="24"/>
          <w:lang w:eastAsia="zh-CN"/>
        </w:rPr>
        <w:t>、</w:t>
      </w:r>
      <w:r>
        <w:rPr>
          <w:rFonts w:hint="eastAsia"/>
          <w:sz w:val="24"/>
        </w:rPr>
        <w:t>建筑行政主管部门或计划行政主管部门有权对旁站监理进行监督检查和依法对实施旁站监理企业、有关监理人员进行处罚及处理。</w:t>
      </w:r>
    </w:p>
    <w:p>
      <w:pPr>
        <w:adjustRightInd w:val="0"/>
        <w:snapToGrid w:val="0"/>
        <w:spacing w:beforeLines="0" w:afterLines="0" w:line="360" w:lineRule="auto"/>
        <w:ind w:firstLine="504" w:firstLineChars="210"/>
        <w:textAlignment w:val="baseline"/>
        <w:rPr>
          <w:rFonts w:hint="eastAsia"/>
          <w:color w:val="000000"/>
          <w:sz w:val="24"/>
        </w:rPr>
      </w:pPr>
      <w:r>
        <w:rPr>
          <w:rFonts w:hint="eastAsia"/>
          <w:color w:val="000000"/>
          <w:sz w:val="24"/>
        </w:rPr>
        <w:t>6</w:t>
      </w:r>
      <w:r>
        <w:rPr>
          <w:rFonts w:hint="eastAsia"/>
          <w:color w:val="000000"/>
          <w:sz w:val="24"/>
          <w:lang w:eastAsia="zh-CN"/>
        </w:rPr>
        <w:t>、</w:t>
      </w:r>
      <w:r>
        <w:rPr>
          <w:rFonts w:hint="eastAsia"/>
          <w:color w:val="000000"/>
          <w:sz w:val="24"/>
        </w:rPr>
        <w:t>监理单位必须在施工现场设立项目监理机构。项目监理机构应由总监理工程师、专业监理工程师、监理员组成。</w:t>
      </w:r>
    </w:p>
    <w:p>
      <w:pPr>
        <w:adjustRightInd w:val="0"/>
        <w:snapToGrid w:val="0"/>
        <w:spacing w:beforeLines="0" w:afterLines="0" w:line="360" w:lineRule="auto"/>
        <w:ind w:firstLine="504" w:firstLineChars="210"/>
        <w:textAlignment w:val="baseline"/>
        <w:rPr>
          <w:rFonts w:hint="eastAsia"/>
          <w:color w:val="000000"/>
          <w:sz w:val="24"/>
        </w:rPr>
      </w:pPr>
      <w:r>
        <w:rPr>
          <w:rFonts w:hint="eastAsia"/>
          <w:color w:val="000000"/>
          <w:sz w:val="24"/>
        </w:rPr>
        <w:t>7</w:t>
      </w:r>
      <w:r>
        <w:rPr>
          <w:rFonts w:hint="eastAsia"/>
          <w:color w:val="000000"/>
          <w:sz w:val="24"/>
          <w:lang w:eastAsia="zh-CN"/>
        </w:rPr>
        <w:t>、</w:t>
      </w:r>
      <w:r>
        <w:rPr>
          <w:rFonts w:hint="eastAsia"/>
          <w:color w:val="000000"/>
          <w:sz w:val="24"/>
        </w:rPr>
        <w:t>项目监理机构的组织机构框图、总监理工程师职责、专业监理工程师职责、监理员职责、监理人员工作守则、监理工作程序框图、质量控制程序图、造价控制程序图、进度控制程序图应上墙。</w:t>
      </w:r>
    </w:p>
    <w:p>
      <w:pPr>
        <w:adjustRightInd w:val="0"/>
        <w:snapToGrid w:val="0"/>
        <w:spacing w:beforeLines="0" w:afterLines="0" w:line="360" w:lineRule="auto"/>
        <w:ind w:firstLine="504" w:firstLineChars="210"/>
        <w:textAlignment w:val="baseline"/>
        <w:rPr>
          <w:rFonts w:hint="eastAsia"/>
          <w:color w:val="000000"/>
          <w:sz w:val="24"/>
        </w:rPr>
      </w:pPr>
      <w:r>
        <w:rPr>
          <w:rFonts w:hint="eastAsia"/>
          <w:color w:val="000000"/>
          <w:sz w:val="24"/>
        </w:rPr>
        <w:t>8</w:t>
      </w:r>
      <w:r>
        <w:rPr>
          <w:rFonts w:hint="eastAsia"/>
          <w:color w:val="000000"/>
          <w:sz w:val="24"/>
          <w:lang w:eastAsia="zh-CN"/>
        </w:rPr>
        <w:t>、</w:t>
      </w:r>
      <w:r>
        <w:rPr>
          <w:rFonts w:hint="eastAsia"/>
          <w:color w:val="000000"/>
          <w:sz w:val="24"/>
        </w:rPr>
        <w:t>工程实行总监理工程师负责制，总监理工程师由监理单位书面授权并通知建设单位。总监理工程师确需调整时，监理单位应征得建设单位同意，报建设行政主管部门登记。</w:t>
      </w:r>
    </w:p>
    <w:p>
      <w:pPr>
        <w:adjustRightInd w:val="0"/>
        <w:snapToGrid w:val="0"/>
        <w:spacing w:beforeLines="0" w:afterLines="0" w:line="360" w:lineRule="auto"/>
        <w:ind w:firstLine="504" w:firstLineChars="210"/>
        <w:textAlignment w:val="baseline"/>
        <w:rPr>
          <w:rFonts w:hint="eastAsia"/>
          <w:color w:val="000000"/>
          <w:sz w:val="24"/>
        </w:rPr>
      </w:pPr>
      <w:r>
        <w:rPr>
          <w:rFonts w:hint="eastAsia"/>
          <w:color w:val="000000"/>
          <w:sz w:val="24"/>
        </w:rPr>
        <w:t>9</w:t>
      </w:r>
      <w:r>
        <w:rPr>
          <w:rFonts w:hint="eastAsia"/>
          <w:color w:val="000000"/>
          <w:sz w:val="24"/>
          <w:lang w:eastAsia="zh-CN"/>
        </w:rPr>
        <w:t>、</w:t>
      </w:r>
      <w:r>
        <w:rPr>
          <w:rFonts w:hint="eastAsia"/>
          <w:color w:val="000000"/>
          <w:sz w:val="24"/>
        </w:rPr>
        <w:t>总监理工程师在监理机构中书面授权1名总监代表，代表总监理工程师行使部分职责和权力。</w:t>
      </w:r>
    </w:p>
    <w:p>
      <w:pPr>
        <w:adjustRightInd w:val="0"/>
        <w:snapToGrid w:val="0"/>
        <w:spacing w:beforeLines="0" w:afterLines="0" w:line="360" w:lineRule="auto"/>
        <w:ind w:firstLine="504" w:firstLineChars="210"/>
        <w:textAlignment w:val="baseline"/>
        <w:rPr>
          <w:rFonts w:hint="eastAsia"/>
          <w:color w:val="000000"/>
          <w:sz w:val="24"/>
        </w:rPr>
      </w:pPr>
      <w:r>
        <w:rPr>
          <w:rFonts w:hint="eastAsia"/>
          <w:color w:val="000000"/>
          <w:sz w:val="24"/>
          <w:lang w:val="en-US" w:eastAsia="zh-CN"/>
        </w:rPr>
        <w:t>1</w:t>
      </w:r>
      <w:r>
        <w:rPr>
          <w:rFonts w:hint="eastAsia"/>
          <w:color w:val="000000"/>
          <w:sz w:val="24"/>
        </w:rPr>
        <w:t>0</w:t>
      </w:r>
      <w:r>
        <w:rPr>
          <w:rFonts w:hint="eastAsia"/>
          <w:color w:val="000000"/>
          <w:sz w:val="24"/>
          <w:lang w:eastAsia="zh-CN"/>
        </w:rPr>
        <w:t>、</w:t>
      </w:r>
      <w:r>
        <w:rPr>
          <w:rFonts w:hint="eastAsia"/>
          <w:color w:val="000000"/>
          <w:sz w:val="24"/>
        </w:rPr>
        <w:t>总监理工程师负责主持编制本项目监理规划，并报监理单位技术负责人批准。专业监理工程师负责编写监理实施细则，并报总监理工程师批准。</w:t>
      </w:r>
    </w:p>
    <w:p>
      <w:pPr>
        <w:adjustRightInd w:val="0"/>
        <w:snapToGrid w:val="0"/>
        <w:spacing w:beforeLines="0" w:afterLines="0" w:line="360" w:lineRule="auto"/>
        <w:ind w:firstLine="504" w:firstLineChars="210"/>
        <w:textAlignment w:val="baseline"/>
        <w:rPr>
          <w:rFonts w:hint="eastAsia"/>
          <w:color w:val="000000"/>
          <w:sz w:val="24"/>
        </w:rPr>
      </w:pPr>
      <w:r>
        <w:rPr>
          <w:rFonts w:hint="eastAsia"/>
          <w:color w:val="000000"/>
          <w:sz w:val="24"/>
        </w:rPr>
        <w:t>11</w:t>
      </w:r>
      <w:r>
        <w:rPr>
          <w:rFonts w:hint="eastAsia"/>
          <w:color w:val="000000"/>
          <w:sz w:val="24"/>
          <w:lang w:eastAsia="zh-CN"/>
        </w:rPr>
        <w:t>、</w:t>
      </w:r>
      <w:r>
        <w:rPr>
          <w:rFonts w:hint="eastAsia"/>
          <w:color w:val="000000"/>
          <w:sz w:val="24"/>
        </w:rPr>
        <w:t>项目监理机构的监理活动应使用《建设工程监理规范》（GB/T51319-2013）中的统一表格，对工程监理资料分类管理并存档。</w:t>
      </w:r>
    </w:p>
    <w:p>
      <w:pPr>
        <w:adjustRightInd w:val="0"/>
        <w:snapToGrid w:val="0"/>
        <w:spacing w:beforeLines="0" w:afterLines="0" w:line="360" w:lineRule="auto"/>
        <w:ind w:firstLine="504" w:firstLineChars="210"/>
        <w:textAlignment w:val="baseline"/>
        <w:rPr>
          <w:rFonts w:hint="eastAsia"/>
          <w:color w:val="000000"/>
          <w:sz w:val="24"/>
        </w:rPr>
      </w:pPr>
      <w:r>
        <w:rPr>
          <w:rFonts w:hint="eastAsia"/>
          <w:color w:val="000000"/>
          <w:sz w:val="24"/>
        </w:rPr>
        <w:t>12</w:t>
      </w:r>
      <w:r>
        <w:rPr>
          <w:rFonts w:hint="eastAsia"/>
          <w:color w:val="000000"/>
          <w:sz w:val="24"/>
          <w:lang w:eastAsia="zh-CN"/>
        </w:rPr>
        <w:t>、</w:t>
      </w:r>
      <w:r>
        <w:rPr>
          <w:rFonts w:hint="eastAsia"/>
          <w:color w:val="000000"/>
          <w:sz w:val="24"/>
        </w:rPr>
        <w:t>监理人员应统一着装，佩戴安全帽、胸卡。</w:t>
      </w:r>
    </w:p>
    <w:bookmarkEnd w:id="406"/>
    <w:bookmarkEnd w:id="407"/>
    <w:bookmarkEnd w:id="408"/>
    <w:bookmarkEnd w:id="409"/>
    <w:bookmarkEnd w:id="410"/>
    <w:bookmarkEnd w:id="411"/>
    <w:bookmarkEnd w:id="412"/>
    <w:p>
      <w:pPr>
        <w:pStyle w:val="5"/>
        <w:adjustRightInd w:val="0"/>
        <w:snapToGrid w:val="0"/>
        <w:spacing w:before="0" w:beforeLines="0" w:after="0" w:afterLines="0" w:line="360" w:lineRule="auto"/>
        <w:rPr>
          <w:rFonts w:hint="eastAsia" w:ascii="黑体" w:eastAsia="黑体"/>
          <w:color w:val="000000"/>
          <w:sz w:val="30"/>
        </w:rPr>
      </w:pPr>
      <w:r>
        <w:rPr>
          <w:rFonts w:hint="eastAsia"/>
          <w:sz w:val="32"/>
        </w:rPr>
        <w:br w:type="page"/>
      </w:r>
      <w:bookmarkStart w:id="419" w:name="_Toc460256444"/>
      <w:bookmarkStart w:id="420" w:name="_Toc410658576"/>
      <w:bookmarkStart w:id="421" w:name="_Toc406588062"/>
      <w:bookmarkStart w:id="422" w:name="_Toc12997"/>
      <w:bookmarkStart w:id="423" w:name="_Toc22685"/>
      <w:bookmarkStart w:id="424" w:name="_Toc462950049"/>
      <w:bookmarkStart w:id="425" w:name="_Toc382490055"/>
      <w:bookmarkStart w:id="426" w:name="_Toc391383564"/>
      <w:bookmarkStart w:id="427" w:name="_Toc366856531"/>
      <w:bookmarkStart w:id="428" w:name="_Toc437692332"/>
      <w:bookmarkStart w:id="429" w:name="_Toc392150378"/>
      <w:bookmarkStart w:id="430" w:name="_Toc364251807"/>
      <w:bookmarkStart w:id="431" w:name="_Toc314488381"/>
      <w:bookmarkStart w:id="432" w:name="_Toc384719057"/>
      <w:bookmarkStart w:id="433" w:name="_Toc335392343"/>
      <w:bookmarkStart w:id="434" w:name="_Toc217787206"/>
      <w:bookmarkStart w:id="435" w:name="_Toc196300257"/>
      <w:bookmarkStart w:id="436" w:name="_Toc346032024"/>
      <w:bookmarkStart w:id="437" w:name="_Toc346032026"/>
      <w:bookmarkStart w:id="438" w:name="_Toc364338108"/>
      <w:bookmarkStart w:id="439" w:name="_Toc280707953"/>
      <w:r>
        <w:rPr>
          <w:rFonts w:hint="eastAsia"/>
          <w:sz w:val="32"/>
          <w:lang w:eastAsia="zh-CN"/>
        </w:rPr>
        <w:t>二、</w:t>
      </w:r>
      <w:r>
        <w:rPr>
          <w:rFonts w:hint="eastAsia" w:ascii="黑体" w:eastAsia="黑体"/>
          <w:color w:val="000000"/>
          <w:sz w:val="30"/>
        </w:rPr>
        <w:t>旁站监理措施</w:t>
      </w:r>
      <w:bookmarkEnd w:id="419"/>
      <w:bookmarkEnd w:id="420"/>
      <w:bookmarkEnd w:id="421"/>
      <w:bookmarkEnd w:id="422"/>
      <w:bookmarkEnd w:id="423"/>
      <w:bookmarkEnd w:id="424"/>
    </w:p>
    <w:p>
      <w:pPr>
        <w:pStyle w:val="6"/>
        <w:adjustRightInd w:val="0"/>
        <w:snapToGrid w:val="0"/>
        <w:spacing w:before="0" w:beforeLines="0" w:after="0" w:afterLines="0" w:line="360" w:lineRule="auto"/>
        <w:rPr>
          <w:rFonts w:hint="eastAsia" w:ascii="黑体" w:hAnsi="宋体"/>
          <w:b w:val="0"/>
          <w:color w:val="000000"/>
          <w:sz w:val="30"/>
        </w:rPr>
      </w:pPr>
      <w:bookmarkStart w:id="440" w:name="_Toc462950050"/>
      <w:bookmarkStart w:id="441" w:name="_Toc460256445"/>
      <w:bookmarkStart w:id="442" w:name="_Toc26128"/>
      <w:bookmarkStart w:id="443" w:name="_Toc410658577"/>
      <w:bookmarkStart w:id="444" w:name="_Toc406588063"/>
      <w:bookmarkStart w:id="445" w:name="_Toc29131"/>
      <w:r>
        <w:rPr>
          <w:rFonts w:hint="eastAsia" w:ascii="黑体" w:hAnsi="宋体"/>
          <w:b w:val="0"/>
          <w:color w:val="000000"/>
          <w:sz w:val="30"/>
          <w:lang w:val="en-US" w:eastAsia="zh-CN"/>
        </w:rPr>
        <w:t>1、</w:t>
      </w:r>
      <w:r>
        <w:rPr>
          <w:rFonts w:hint="eastAsia" w:ascii="黑体" w:hAnsi="宋体"/>
          <w:b w:val="0"/>
          <w:color w:val="000000"/>
          <w:sz w:val="30"/>
        </w:rPr>
        <w:t>旁站监理的保证措施</w:t>
      </w:r>
      <w:bookmarkEnd w:id="440"/>
      <w:bookmarkEnd w:id="441"/>
      <w:bookmarkEnd w:id="442"/>
      <w:bookmarkEnd w:id="443"/>
      <w:bookmarkEnd w:id="444"/>
      <w:bookmarkEnd w:id="445"/>
    </w:p>
    <w:p>
      <w:pPr>
        <w:adjustRightInd w:val="0"/>
        <w:snapToGrid w:val="0"/>
        <w:spacing w:beforeLines="0" w:afterLines="0" w:line="360" w:lineRule="auto"/>
        <w:ind w:left="244" w:leftChars="116" w:firstLine="240" w:firstLineChars="100"/>
        <w:rPr>
          <w:rFonts w:hint="eastAsia"/>
          <w:color w:val="000000"/>
          <w:sz w:val="24"/>
        </w:rPr>
      </w:pPr>
      <w:r>
        <w:rPr>
          <w:rFonts w:hint="eastAsia"/>
          <w:color w:val="000000"/>
          <w:sz w:val="24"/>
        </w:rPr>
        <w:t>1&gt;针对关键部位、薄弱环节、隐蔽工程实施全过程旁站，并按规范要求取样试验。</w:t>
      </w:r>
    </w:p>
    <w:p>
      <w:pPr>
        <w:adjustRightInd w:val="0"/>
        <w:snapToGrid w:val="0"/>
        <w:spacing w:beforeLines="0" w:afterLines="0" w:line="360" w:lineRule="auto"/>
        <w:ind w:left="244" w:leftChars="116" w:firstLine="240" w:firstLineChars="100"/>
        <w:rPr>
          <w:rFonts w:hint="eastAsia"/>
          <w:color w:val="000000"/>
          <w:sz w:val="24"/>
        </w:rPr>
      </w:pPr>
      <w:r>
        <w:rPr>
          <w:rFonts w:hint="eastAsia"/>
          <w:color w:val="000000"/>
          <w:sz w:val="24"/>
        </w:rPr>
        <w:t>2&gt;工程的材料，现场随机取样时，监理人员必须旁站监督，并监督送实验室。</w:t>
      </w:r>
    </w:p>
    <w:p>
      <w:pPr>
        <w:adjustRightInd w:val="0"/>
        <w:snapToGrid w:val="0"/>
        <w:spacing w:beforeLines="0" w:afterLines="0" w:line="360" w:lineRule="auto"/>
        <w:ind w:left="15" w:leftChars="7" w:firstLine="499" w:firstLineChars="208"/>
        <w:rPr>
          <w:rFonts w:hint="eastAsia"/>
          <w:color w:val="000000"/>
          <w:sz w:val="24"/>
        </w:rPr>
      </w:pPr>
      <w:r>
        <w:rPr>
          <w:rFonts w:hint="eastAsia"/>
          <w:color w:val="000000"/>
          <w:sz w:val="24"/>
        </w:rPr>
        <w:t>3&gt;每天填写监理日志和个人监理日记，把旁站监理过程中发现的问题及解决办法及结果做好记录。</w:t>
      </w:r>
    </w:p>
    <w:p>
      <w:pPr>
        <w:adjustRightInd w:val="0"/>
        <w:snapToGrid w:val="0"/>
        <w:spacing w:beforeLines="0" w:afterLines="0" w:line="360" w:lineRule="auto"/>
        <w:ind w:firstLine="240" w:firstLineChars="100"/>
        <w:rPr>
          <w:rFonts w:hint="eastAsia"/>
          <w:color w:val="000000"/>
          <w:sz w:val="24"/>
        </w:rPr>
      </w:pPr>
      <w:r>
        <w:rPr>
          <w:rFonts w:hint="eastAsia"/>
          <w:color w:val="000000"/>
          <w:sz w:val="24"/>
        </w:rPr>
        <w:t>4&gt;针对关键部位、薄弱环节、隐蔽工程旁站监理部位，总监理工程师以及监理部人员24小时居住工地值班，随时掌握施工情况，发现问题及时处理，直到旁站施工部位结束。</w:t>
      </w:r>
    </w:p>
    <w:p>
      <w:pPr>
        <w:adjustRightInd w:val="0"/>
        <w:snapToGrid w:val="0"/>
        <w:spacing w:beforeLines="0" w:afterLines="0" w:line="360" w:lineRule="auto"/>
        <w:ind w:left="244" w:leftChars="116" w:firstLine="240" w:firstLineChars="100"/>
        <w:rPr>
          <w:rFonts w:hint="eastAsia"/>
          <w:color w:val="000000"/>
          <w:sz w:val="24"/>
        </w:rPr>
      </w:pPr>
      <w:r>
        <w:rPr>
          <w:rFonts w:hint="eastAsia"/>
          <w:color w:val="000000"/>
          <w:sz w:val="24"/>
        </w:rPr>
        <w:t>5&gt;过程中，发现异常情况时，立即报告总监，根据实际情况，及时采取对策。</w:t>
      </w:r>
    </w:p>
    <w:p>
      <w:pPr>
        <w:adjustRightInd w:val="0"/>
        <w:snapToGrid w:val="0"/>
        <w:spacing w:beforeLines="0" w:afterLines="0" w:line="360" w:lineRule="auto"/>
        <w:ind w:left="15" w:leftChars="7" w:firstLine="499" w:firstLineChars="208"/>
        <w:rPr>
          <w:rFonts w:hint="eastAsia"/>
          <w:color w:val="000000"/>
          <w:sz w:val="24"/>
        </w:rPr>
      </w:pPr>
      <w:r>
        <w:rPr>
          <w:rFonts w:hint="eastAsia"/>
          <w:color w:val="000000"/>
          <w:sz w:val="24"/>
        </w:rPr>
        <w:t>6&gt;督促检查施工单位现场质检人员到岗、特殊工种人员持证上岗，要求施工单位报审施工机械、建筑材料准备情况。</w:t>
      </w:r>
    </w:p>
    <w:p>
      <w:pPr>
        <w:adjustRightInd w:val="0"/>
        <w:snapToGrid w:val="0"/>
        <w:spacing w:beforeLines="0" w:afterLines="0" w:line="360" w:lineRule="auto"/>
        <w:ind w:left="244" w:leftChars="116" w:firstLine="240" w:firstLineChars="100"/>
        <w:rPr>
          <w:rFonts w:hint="eastAsia"/>
          <w:color w:val="000000"/>
          <w:sz w:val="24"/>
        </w:rPr>
      </w:pPr>
      <w:r>
        <w:rPr>
          <w:rFonts w:hint="eastAsia"/>
          <w:color w:val="000000"/>
          <w:sz w:val="24"/>
        </w:rPr>
        <w:t>7&gt;监督关键部位、薄弱环节的施工执行方案以及工程建设强制性标准执行情况。</w:t>
      </w:r>
    </w:p>
    <w:p>
      <w:pPr>
        <w:adjustRightInd w:val="0"/>
        <w:snapToGrid w:val="0"/>
        <w:spacing w:beforeLines="0" w:afterLines="0" w:line="360" w:lineRule="auto"/>
        <w:ind w:left="15" w:leftChars="7" w:firstLine="499" w:firstLineChars="208"/>
        <w:rPr>
          <w:rFonts w:hint="eastAsia"/>
          <w:color w:val="000000"/>
          <w:sz w:val="24"/>
        </w:rPr>
      </w:pPr>
      <w:r>
        <w:rPr>
          <w:rFonts w:hint="eastAsia"/>
          <w:color w:val="000000"/>
          <w:sz w:val="24"/>
        </w:rPr>
        <w:t>8&gt;建筑材料、建筑构配件、设备和商品混凝土的质量检验报告等，并可在现场监督施工单位进行检验或具有资格的第三方进行复验。</w:t>
      </w:r>
    </w:p>
    <w:p>
      <w:pPr>
        <w:adjustRightInd w:val="0"/>
        <w:snapToGrid w:val="0"/>
        <w:spacing w:beforeLines="0" w:afterLines="0" w:line="360" w:lineRule="auto"/>
        <w:ind w:left="244" w:leftChars="116" w:firstLine="240" w:firstLineChars="100"/>
        <w:rPr>
          <w:rFonts w:hint="eastAsia"/>
          <w:color w:val="000000"/>
          <w:sz w:val="24"/>
        </w:rPr>
      </w:pPr>
      <w:r>
        <w:rPr>
          <w:rFonts w:hint="eastAsia"/>
          <w:color w:val="000000"/>
          <w:sz w:val="24"/>
        </w:rPr>
        <w:t>9&gt;做好监理日记，保存旁站监理原始资料。</w:t>
      </w:r>
    </w:p>
    <w:p>
      <w:pPr>
        <w:pStyle w:val="6"/>
        <w:adjustRightInd w:val="0"/>
        <w:snapToGrid w:val="0"/>
        <w:spacing w:before="0" w:beforeLines="0" w:after="0" w:afterLines="0" w:line="360" w:lineRule="auto"/>
        <w:rPr>
          <w:rFonts w:hint="eastAsia" w:ascii="黑体" w:hAnsi="宋体"/>
          <w:b w:val="0"/>
          <w:color w:val="000000"/>
          <w:sz w:val="30"/>
        </w:rPr>
      </w:pPr>
      <w:bookmarkStart w:id="446" w:name="_Toc462950051"/>
      <w:bookmarkStart w:id="447" w:name="_Toc406588064"/>
      <w:bookmarkStart w:id="448" w:name="_Toc410658578"/>
      <w:bookmarkStart w:id="449" w:name="_Toc15471"/>
      <w:bookmarkStart w:id="450" w:name="_Toc460256446"/>
      <w:bookmarkStart w:id="451" w:name="_Toc19613"/>
      <w:r>
        <w:rPr>
          <w:rFonts w:hint="eastAsia" w:ascii="黑体" w:hAnsi="宋体"/>
          <w:b w:val="0"/>
          <w:color w:val="000000"/>
          <w:sz w:val="30"/>
          <w:lang w:val="en-US" w:eastAsia="zh-CN"/>
        </w:rPr>
        <w:t>2、</w:t>
      </w:r>
      <w:r>
        <w:rPr>
          <w:rFonts w:hint="eastAsia" w:ascii="黑体" w:hAnsi="宋体"/>
          <w:b w:val="0"/>
          <w:color w:val="000000"/>
          <w:sz w:val="30"/>
        </w:rPr>
        <w:t>旁站监理的工作措施</w:t>
      </w:r>
      <w:bookmarkEnd w:id="446"/>
      <w:bookmarkEnd w:id="447"/>
      <w:bookmarkEnd w:id="448"/>
      <w:bookmarkEnd w:id="449"/>
      <w:bookmarkEnd w:id="450"/>
      <w:bookmarkEnd w:id="451"/>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1&gt;加强对现场监理人员的培训，使每个人员都了解旁站监理对工程的重要性，提高监理人员的责任心。</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2&gt;根据工程的特点制订详细完善的旁站监理单位案，并报公司审核后方能实施控制措施及相应的处理措施。在进行旁站监理之前，由总监组织旁站监理人员进行学习旁站部位的控制要点。</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3&gt;在保证要求的监理人员数量下，项目部将根据工程施工部位的需要，增加监理人员以保证昼夜旁站监理工作连续性。</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4&gt;驻现场监理部配备专业后勤人员 ，配备各类生活设施，以保证人员的昼夜监理时的生活需要。</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5&gt;成立以项目部总监为组长的旁站监理领导小组，加强工程昼夜旁站监理工作的领导，以确保工程的需要。</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6&gt;公司根据工程的需要制订昼夜旁站监理的值班制度及奖惩制度，确保旁站监理工作制度化、规范化、保证旁站监理工作的一贯性。</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7&gt;监理期间，公司加强对现场监理人员的管理，特别是夜间值班期问进行检查，发现有脱岗、缺勤的严格按公司的规章制度严肃进行处理，并追究现场总监的责任。</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8&gt;现场旁站监理人员在值班期间，配有移动电话，以便发现能及时协商处理。</w:t>
      </w:r>
    </w:p>
    <w:p>
      <w:pPr>
        <w:pStyle w:val="6"/>
        <w:adjustRightInd w:val="0"/>
        <w:snapToGrid w:val="0"/>
        <w:spacing w:before="0" w:beforeLines="0" w:after="0" w:afterLines="0" w:line="360" w:lineRule="auto"/>
        <w:rPr>
          <w:rFonts w:hint="eastAsia" w:ascii="黑体" w:hAnsi="宋体"/>
          <w:b w:val="0"/>
          <w:color w:val="000000"/>
          <w:sz w:val="30"/>
        </w:rPr>
      </w:pPr>
      <w:bookmarkStart w:id="452" w:name="_Toc406588065"/>
      <w:bookmarkStart w:id="453" w:name="_Toc5718"/>
      <w:bookmarkStart w:id="454" w:name="_Toc462950052"/>
      <w:bookmarkStart w:id="455" w:name="_Toc410658579"/>
      <w:bookmarkStart w:id="456" w:name="_Toc460256447"/>
      <w:bookmarkStart w:id="457" w:name="_Toc11625"/>
      <w:r>
        <w:rPr>
          <w:rFonts w:hint="eastAsia" w:ascii="黑体" w:hAnsi="宋体"/>
          <w:b w:val="0"/>
          <w:color w:val="000000"/>
          <w:sz w:val="30"/>
          <w:lang w:val="en-US" w:eastAsia="zh-CN"/>
        </w:rPr>
        <w:t>3、</w:t>
      </w:r>
      <w:r>
        <w:rPr>
          <w:rFonts w:hint="eastAsia" w:ascii="黑体" w:hAnsi="宋体"/>
          <w:b w:val="0"/>
          <w:color w:val="000000"/>
          <w:sz w:val="30"/>
        </w:rPr>
        <w:t>旁站监理的技术措施</w:t>
      </w:r>
      <w:bookmarkEnd w:id="452"/>
      <w:bookmarkEnd w:id="453"/>
      <w:bookmarkEnd w:id="454"/>
      <w:bookmarkEnd w:id="455"/>
      <w:bookmarkEnd w:id="456"/>
      <w:bookmarkEnd w:id="457"/>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1&gt;充分做好旁站前的监理准备 ，只有准备充分，才能保证关键部位、关键工序施工的连续性，工程质量才有保证。</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(1）开工前，审核有关技术文件、报告，全面掌握设计图纸和规范标准的要求。</w:t>
      </w:r>
    </w:p>
    <w:p>
      <w:pPr>
        <w:adjustRightInd w:val="0"/>
        <w:snapToGrid w:val="0"/>
        <w:spacing w:beforeLines="0" w:afterLines="0" w:line="360" w:lineRule="auto"/>
        <w:rPr>
          <w:rFonts w:hint="eastAsia"/>
          <w:color w:val="000000"/>
          <w:sz w:val="24"/>
        </w:rPr>
      </w:pPr>
      <w:r>
        <w:rPr>
          <w:rFonts w:hint="eastAsia"/>
          <w:color w:val="000000"/>
          <w:sz w:val="24"/>
        </w:rPr>
        <w:t xml:space="preserve">   （2）审核施工单位提交的施工组织设计，施工方案，控制工程施工质量的有效方法和可靠的技术保证措施。审核施工单位提交的有关材料、半或品和构配件的质量证明文件，电气材料设备进场应按规定检查试验。</w:t>
      </w:r>
    </w:p>
    <w:p>
      <w:pPr>
        <w:adjustRightInd w:val="0"/>
        <w:snapToGrid w:val="0"/>
        <w:spacing w:beforeLines="0" w:afterLines="0" w:line="360" w:lineRule="auto"/>
        <w:rPr>
          <w:rFonts w:hint="eastAsia"/>
          <w:color w:val="000000"/>
          <w:sz w:val="24"/>
        </w:rPr>
      </w:pPr>
      <w:r>
        <w:rPr>
          <w:rFonts w:hint="eastAsia"/>
          <w:color w:val="000000"/>
          <w:sz w:val="24"/>
        </w:rPr>
        <w:t xml:space="preserve">   （3）审核技术操作人员的相关专业培训资格证书、上岗证书，操作前严格执行技术交底。</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（4）检查开工前准备工作，确定能否保证满足大面积或大规模正常施工的要求和工程的施工质量，必要时应建立样板先行制度。</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2&gt;切实做好施工过程旁站监理工作</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(1)检查检验批施工过程中的人员、施工设备机械、材料、施工环境条件是否均处于良好状态，检查施工方法及工艺是否按照施工方案，是否符合规范要求。</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(2)检查是否按设计图纸、规范标准要求施工，是否符合保证工程质量和人员安全的要求。若发现有问题应及时纠正，必要时应停工整改。</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(3)原材料的检查、检验批交接检查和隐蔽工程检查，应在施工单位自检与互检的基础上进行，其中特别是隐蔽工程必须在监理人员检查确认后，才允许转入下步施工。</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(4)对容易产生质量通病的施工部位，监理人员应采取一些测试仪器和设备等检验手段以判断施工质量。</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(5)要时刻要求施工单位通过对施工检验批的检验取得数据，监理人员则可借助检验资料数据及时判断质量，采取措施防止质量问题的延续与积累。</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(6)做好旁站监理记录，保存旁站监理原始资料。</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gt;监理部在实施旁站监理时要依据与本工程有关的建设工程相关法律、法规，相关的技术标准、规范、规程、方法，施工承包合同、委托监理合同文件以报经批准的设计文件、施工组织设计、监理规划和实施细则，对施工单位在施工中是否按照技术标准、规范、规程和批准的设计文件、施工组织设计施工，是否使用合格的材料、构配件和设备，施工单位现场管理人员、质检员否到岗，施工操作人员的技术水平、操作条件是否满足施工工艺要求，特殊操作人员是否持证上岗，施工环境是否对工程质量产生不利影响，施工过程是否存在质量和安全隐患等方面进行严格认真的监督，同时应采取一定管理措施，以保证旁站监理的有效进行。</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(1)建立旁站监理制度。根据批准的监理规划和实施细则，编制旁站监理工作方案，明确人员、内容、部位或检验批，上报建设单位并通知施工单位。</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(2)在实施旁站监理以前要做好准备工作，即落实旁站监理人员，进行旁站监理技术交底配备必要的旁站监理设施。</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(3)根据旁站监理工作方案安排旁站监理人员，根据施工进度在与施工单位约定的时间内到达施工现场进行旁站监理。</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(4)旁站监理过程中，在正式开始施工前，要对施工单位的人员、机械、材料、施工方案及安全施工措施等进行检查，当具备施工条件时准予施工。</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(5)在旁站监理过程中，当发现施工活动可能危害工程质量和安全时，应及时加以制止，并监督其纠正处理；当发现施工单位有违反技术标准、规范、规程、施工承包合同、批准的施工方案等进行时，应立即要求其整改，当发现重大质量和安全问题时，应口头发布工程暂停令（即随后由总监在24小时报经建设单位同意后补签停工令）停止施工以免问题继续扩大。</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旁站结束后，旁站监理人员应记录和整理好旁站监理记录。旁站监理记录的内容应包括：部位、时间、地点、主要施工内容、操作人员情况，质量检查人员和安全员值岗情况，施工安全状态等方面发现或存在的问题及处理过程。</w:t>
      </w:r>
    </w:p>
    <w:p>
      <w:pPr>
        <w:pStyle w:val="6"/>
        <w:adjustRightInd w:val="0"/>
        <w:snapToGrid w:val="0"/>
        <w:spacing w:before="0" w:beforeLines="0" w:after="0" w:afterLines="0" w:line="360" w:lineRule="auto"/>
        <w:rPr>
          <w:rFonts w:hint="eastAsia" w:ascii="黑体" w:hAnsi="宋体"/>
          <w:b w:val="0"/>
          <w:color w:val="000000"/>
          <w:sz w:val="30"/>
        </w:rPr>
      </w:pPr>
      <w:bookmarkStart w:id="458" w:name="_Toc406588066"/>
      <w:bookmarkStart w:id="459" w:name="_Toc410658580"/>
      <w:bookmarkStart w:id="460" w:name="_Toc462950053"/>
      <w:bookmarkStart w:id="461" w:name="_Toc460256448"/>
      <w:bookmarkStart w:id="462" w:name="_Toc1274"/>
      <w:bookmarkStart w:id="463" w:name="_Toc28025"/>
      <w:r>
        <w:rPr>
          <w:rFonts w:hint="eastAsia" w:ascii="黑体" w:hAnsi="宋体"/>
          <w:b w:val="0"/>
          <w:color w:val="000000"/>
          <w:sz w:val="30"/>
          <w:lang w:val="en-US" w:eastAsia="zh-CN"/>
        </w:rPr>
        <w:t>4、</w:t>
      </w:r>
      <w:r>
        <w:rPr>
          <w:rFonts w:hint="eastAsia" w:ascii="黑体" w:hAnsi="宋体"/>
          <w:b w:val="0"/>
          <w:color w:val="000000"/>
          <w:sz w:val="30"/>
        </w:rPr>
        <w:t>确保昼夜驻施工现场并保证一直执行的措施</w:t>
      </w:r>
      <w:bookmarkEnd w:id="458"/>
      <w:bookmarkEnd w:id="459"/>
      <w:bookmarkEnd w:id="460"/>
      <w:bookmarkEnd w:id="461"/>
      <w:bookmarkEnd w:id="462"/>
      <w:bookmarkEnd w:id="463"/>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1&gt;完善现场办公室环境，保证监理人员有一个舒适的工作环境。配备手机、手电筒、照相机、摄像机、自行车等设施，方便现场人员办公并及时记录传达相关工程信息。</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2&gt;改善住宿条件和生活条件，使监理人员感到工地比家好，愿意在工地。如：安排专人负责给现场人员做饭，免费就餐。</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3&gt;利用经济杠杆，提高监理人员的加班工资。</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4&gt;根据工作面开展情况，保证夜间在现场人员不少于4人，并安排带班人员。</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5&gt;配备夜间旁站所必须得劳动保护用品。如：雨伞、棉衣、胶鞋等。</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6&gt;安排专职旁站人员。夜间旁站人员白天留足充分的休息时间，保证不超负荷工作，影响工作质量。</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7&gt;对在旁站监理过程中，工作认真、坚守岗位，得到建设单位、施工单位好评，监理部将给予50—100元的奖励。</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8&gt;对在旁站监理工作中表现突出者，监理部按公司备案作为晋级、职称评定及年终奖励的业绩依据。</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9&gt;对在旁站监理工作中，工作马马虎虎、不认真负责者，监理部将警告批评，并罚款50—100元。</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10&gt;对在旁站监理工作中，玩忽职守、无责任心者，监理部报告公司记入个人考核档案，并罚款100—200元。</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11&gt;对在旁站监理工作中，因个人责任造成工程质量降低或返工者，公司将罚没当月工资及奖金，并辞退。</w:t>
      </w:r>
    </w:p>
    <w:p>
      <w:pPr>
        <w:adjustRightInd w:val="0"/>
        <w:snapToGrid w:val="0"/>
        <w:spacing w:beforeLines="0" w:afterLines="0" w:line="360" w:lineRule="auto"/>
        <w:ind w:firstLine="480" w:firstLineChars="200"/>
        <w:rPr>
          <w:rFonts w:hint="eastAsia"/>
          <w:color w:val="000000"/>
          <w:sz w:val="24"/>
        </w:rPr>
      </w:pPr>
    </w:p>
    <w:bookmarkEnd w:id="425"/>
    <w:bookmarkEnd w:id="426"/>
    <w:bookmarkEnd w:id="427"/>
    <w:p>
      <w:pPr>
        <w:pStyle w:val="6"/>
        <w:adjustRightInd w:val="0"/>
        <w:snapToGrid w:val="0"/>
        <w:spacing w:before="0" w:beforeLines="0" w:after="0" w:afterLines="0" w:line="360" w:lineRule="auto"/>
        <w:rPr>
          <w:rFonts w:hint="eastAsia" w:ascii="黑体" w:hAnsi="宋体"/>
          <w:b w:val="0"/>
          <w:color w:val="000000"/>
          <w:sz w:val="30"/>
        </w:rPr>
      </w:pPr>
      <w:bookmarkStart w:id="464" w:name="_Toc462950054"/>
      <w:bookmarkStart w:id="465" w:name="_Toc18897"/>
      <w:bookmarkStart w:id="466" w:name="_Toc9021"/>
      <w:r>
        <w:rPr>
          <w:rFonts w:hint="eastAsia" w:ascii="黑体" w:hAnsi="宋体"/>
          <w:b w:val="0"/>
          <w:color w:val="000000"/>
          <w:sz w:val="30"/>
          <w:lang w:val="en-US" w:eastAsia="zh-CN"/>
        </w:rPr>
        <w:t>5、</w:t>
      </w:r>
      <w:r>
        <w:rPr>
          <w:rFonts w:hint="eastAsia" w:ascii="黑体" w:hAnsi="宋体"/>
          <w:b w:val="0"/>
          <w:color w:val="000000"/>
          <w:sz w:val="30"/>
        </w:rPr>
        <w:t>旁站关键工序控制的措施</w:t>
      </w:r>
      <w:bookmarkEnd w:id="428"/>
      <w:bookmarkEnd w:id="429"/>
      <w:bookmarkEnd w:id="464"/>
      <w:bookmarkEnd w:id="465"/>
      <w:bookmarkEnd w:id="466"/>
    </w:p>
    <w:p>
      <w:pPr>
        <w:adjustRightInd w:val="0"/>
        <w:snapToGrid w:val="0"/>
        <w:spacing w:beforeLines="0" w:afterLines="0" w:line="360" w:lineRule="auto"/>
        <w:ind w:firstLine="480" w:firstLineChars="200"/>
        <w:rPr>
          <w:rFonts w:hint="eastAsia"/>
          <w:sz w:val="24"/>
        </w:rPr>
      </w:pPr>
      <w:r>
        <w:rPr>
          <w:rFonts w:hint="eastAsia"/>
          <w:sz w:val="24"/>
        </w:rPr>
        <w:t>建立健全的旁站监理措施是保证监理旁站效果的根本，旁站监理的措施主要有以下几个方面：</w:t>
      </w:r>
    </w:p>
    <w:p>
      <w:pPr>
        <w:adjustRightInd w:val="0"/>
        <w:snapToGrid w:val="0"/>
        <w:spacing w:beforeLines="0" w:afterLines="0" w:line="360" w:lineRule="auto"/>
        <w:ind w:firstLine="480" w:firstLineChars="200"/>
        <w:rPr>
          <w:rFonts w:hint="eastAsia"/>
          <w:sz w:val="24"/>
        </w:rPr>
      </w:pPr>
      <w:r>
        <w:rPr>
          <w:rFonts w:hint="eastAsia"/>
          <w:sz w:val="24"/>
        </w:rPr>
        <w:t>1&gt;在工程开始前，监理项目部制定详细的监理旁站方案，确定旁站监理的监控要点，并将旁站方案告知施工单位。</w:t>
      </w:r>
    </w:p>
    <w:p>
      <w:pPr>
        <w:adjustRightInd w:val="0"/>
        <w:snapToGrid w:val="0"/>
        <w:spacing w:beforeLines="0" w:afterLines="0" w:line="360" w:lineRule="auto"/>
        <w:ind w:firstLine="480" w:firstLineChars="200"/>
        <w:rPr>
          <w:rFonts w:hint="eastAsia"/>
          <w:sz w:val="24"/>
        </w:rPr>
      </w:pPr>
      <w:r>
        <w:rPr>
          <w:rFonts w:hint="eastAsia"/>
          <w:sz w:val="24"/>
        </w:rPr>
        <w:t>2</w:t>
      </w:r>
      <w:r>
        <w:rPr>
          <w:rFonts w:hint="eastAsia"/>
          <w:color w:val="000000"/>
          <w:sz w:val="24"/>
        </w:rPr>
        <w:t>&gt;</w:t>
      </w:r>
      <w:r>
        <w:rPr>
          <w:rFonts w:hint="eastAsia"/>
          <w:sz w:val="24"/>
        </w:rPr>
        <w:t>旁站监理在总监理工程师的指导下，由现场监理人员负责具体实施,旁站监理人员及早熟悉图纸、检测方法和技术规范，为现场旁站监控做好准备。</w:t>
      </w:r>
    </w:p>
    <w:p>
      <w:pPr>
        <w:adjustRightInd w:val="0"/>
        <w:snapToGrid w:val="0"/>
        <w:spacing w:beforeLines="0" w:afterLines="0" w:line="360" w:lineRule="auto"/>
        <w:ind w:firstLine="480" w:firstLineChars="200"/>
        <w:rPr>
          <w:rFonts w:hint="eastAsia"/>
          <w:sz w:val="24"/>
        </w:rPr>
      </w:pPr>
      <w:r>
        <w:rPr>
          <w:rFonts w:hint="eastAsia"/>
          <w:sz w:val="24"/>
        </w:rPr>
        <w:t>3</w:t>
      </w:r>
      <w:r>
        <w:rPr>
          <w:rFonts w:hint="eastAsia"/>
          <w:color w:val="000000"/>
          <w:sz w:val="24"/>
        </w:rPr>
        <w:t>&gt;</w:t>
      </w:r>
      <w:r>
        <w:rPr>
          <w:rFonts w:hint="eastAsia"/>
          <w:sz w:val="24"/>
        </w:rPr>
        <w:t>加强对现场监理人员的培训，使每个人员都了解旁站监理对工程的重要性，提高监理人员的责任心。</w:t>
      </w:r>
    </w:p>
    <w:p>
      <w:pPr>
        <w:adjustRightInd w:val="0"/>
        <w:snapToGrid w:val="0"/>
        <w:spacing w:beforeLines="0" w:afterLines="0" w:line="360" w:lineRule="auto"/>
        <w:ind w:firstLine="480" w:firstLineChars="200"/>
        <w:rPr>
          <w:rFonts w:hint="eastAsia"/>
          <w:sz w:val="24"/>
        </w:rPr>
      </w:pPr>
      <w:r>
        <w:rPr>
          <w:rFonts w:hint="eastAsia"/>
          <w:sz w:val="24"/>
        </w:rPr>
        <w:t>4</w:t>
      </w:r>
      <w:r>
        <w:rPr>
          <w:rFonts w:hint="eastAsia"/>
          <w:color w:val="000000"/>
          <w:sz w:val="24"/>
        </w:rPr>
        <w:t>&gt;</w:t>
      </w:r>
      <w:r>
        <w:rPr>
          <w:rFonts w:hint="eastAsia"/>
          <w:sz w:val="24"/>
        </w:rPr>
        <w:t>检查施工单位施工准备情况，包括：人员到位情况和机械准备情况、材料检测和准备情况，以及上道工序的验收情况。</w:t>
      </w:r>
    </w:p>
    <w:p>
      <w:pPr>
        <w:adjustRightInd w:val="0"/>
        <w:snapToGrid w:val="0"/>
        <w:spacing w:beforeLines="0" w:afterLines="0" w:line="360" w:lineRule="auto"/>
        <w:ind w:firstLine="480" w:firstLineChars="200"/>
        <w:rPr>
          <w:rFonts w:hint="eastAsia"/>
          <w:sz w:val="24"/>
        </w:rPr>
      </w:pPr>
      <w:r>
        <w:rPr>
          <w:rFonts w:hint="eastAsia"/>
          <w:sz w:val="24"/>
        </w:rPr>
        <w:t>5</w:t>
      </w:r>
      <w:r>
        <w:rPr>
          <w:rFonts w:hint="eastAsia"/>
          <w:color w:val="000000"/>
          <w:sz w:val="24"/>
        </w:rPr>
        <w:t>&gt;</w:t>
      </w:r>
      <w:r>
        <w:rPr>
          <w:rFonts w:hint="eastAsia"/>
          <w:sz w:val="24"/>
        </w:rPr>
        <w:t>要求施工单位根据本旁站监理方案，在需要实施旁站监理的关键部位、关键工序进行施工前24小时，应当书面通知本监理部，以便监理部及时安排旁站监理人员按照旁站监理方案实施旁站监理</w:t>
      </w:r>
    </w:p>
    <w:p>
      <w:pPr>
        <w:adjustRightInd w:val="0"/>
        <w:snapToGrid w:val="0"/>
        <w:spacing w:beforeLines="0" w:afterLines="0" w:line="360" w:lineRule="auto"/>
        <w:ind w:firstLine="480" w:firstLineChars="200"/>
        <w:rPr>
          <w:rFonts w:hint="eastAsia"/>
          <w:sz w:val="24"/>
        </w:rPr>
      </w:pPr>
      <w:r>
        <w:rPr>
          <w:rFonts w:hint="eastAsia"/>
          <w:sz w:val="24"/>
        </w:rPr>
        <w:t>6</w:t>
      </w:r>
      <w:r>
        <w:rPr>
          <w:rFonts w:hint="eastAsia"/>
          <w:color w:val="000000"/>
          <w:sz w:val="24"/>
        </w:rPr>
        <w:t>&gt;</w:t>
      </w:r>
      <w:r>
        <w:rPr>
          <w:rFonts w:hint="eastAsia"/>
          <w:sz w:val="24"/>
        </w:rPr>
        <w:t>检查天气情况，判断是否具备旁站部位施工作业的天气条件或天气状况，要求施工单位采取相应的措施保证工程质量。</w:t>
      </w:r>
    </w:p>
    <w:p>
      <w:pPr>
        <w:adjustRightInd w:val="0"/>
        <w:snapToGrid w:val="0"/>
        <w:spacing w:beforeLines="0" w:afterLines="0" w:line="360" w:lineRule="auto"/>
        <w:ind w:firstLine="480" w:firstLineChars="200"/>
        <w:rPr>
          <w:rFonts w:hint="eastAsia"/>
          <w:sz w:val="24"/>
        </w:rPr>
      </w:pPr>
      <w:r>
        <w:rPr>
          <w:rFonts w:hint="eastAsia"/>
          <w:sz w:val="24"/>
        </w:rPr>
        <w:t>7</w:t>
      </w:r>
      <w:r>
        <w:rPr>
          <w:rFonts w:hint="eastAsia"/>
          <w:color w:val="000000"/>
          <w:sz w:val="24"/>
        </w:rPr>
        <w:t>&gt;</w:t>
      </w:r>
      <w:r>
        <w:rPr>
          <w:rFonts w:hint="eastAsia"/>
          <w:sz w:val="24"/>
        </w:rPr>
        <w:t>检查施工单位准备的材料是否符合要求，如果出现超规范的偏差及时要求施工单位更换，坚决杜绝不合格材料使用到工程上。</w:t>
      </w:r>
    </w:p>
    <w:p>
      <w:pPr>
        <w:adjustRightInd w:val="0"/>
        <w:snapToGrid w:val="0"/>
        <w:spacing w:beforeLines="0" w:afterLines="0" w:line="360" w:lineRule="auto"/>
        <w:ind w:firstLine="480" w:firstLineChars="200"/>
        <w:rPr>
          <w:rFonts w:hint="eastAsia"/>
          <w:sz w:val="24"/>
        </w:rPr>
      </w:pPr>
      <w:r>
        <w:rPr>
          <w:rFonts w:hint="eastAsia"/>
          <w:sz w:val="24"/>
        </w:rPr>
        <w:t>8</w:t>
      </w:r>
      <w:r>
        <w:rPr>
          <w:rFonts w:hint="eastAsia"/>
          <w:color w:val="000000"/>
          <w:sz w:val="24"/>
        </w:rPr>
        <w:t>&gt;</w:t>
      </w:r>
      <w:r>
        <w:rPr>
          <w:rFonts w:hint="eastAsia"/>
          <w:sz w:val="24"/>
        </w:rPr>
        <w:t>检查施工方法和工艺及制定的质量、安全保证措施的落实和执行情况。</w:t>
      </w:r>
    </w:p>
    <w:p>
      <w:pPr>
        <w:adjustRightInd w:val="0"/>
        <w:snapToGrid w:val="0"/>
        <w:spacing w:beforeLines="0" w:afterLines="0" w:line="360" w:lineRule="auto"/>
        <w:ind w:firstLine="480" w:firstLineChars="200"/>
        <w:rPr>
          <w:rFonts w:hint="eastAsia"/>
          <w:sz w:val="24"/>
        </w:rPr>
      </w:pPr>
      <w:r>
        <w:rPr>
          <w:rFonts w:hint="eastAsia"/>
          <w:sz w:val="24"/>
        </w:rPr>
        <w:t>9</w:t>
      </w:r>
      <w:r>
        <w:rPr>
          <w:rFonts w:hint="eastAsia"/>
          <w:color w:val="000000"/>
          <w:sz w:val="24"/>
        </w:rPr>
        <w:t>&gt;</w:t>
      </w:r>
      <w:r>
        <w:rPr>
          <w:rFonts w:hint="eastAsia"/>
          <w:sz w:val="24"/>
        </w:rPr>
        <w:t>对施工中出现的偏差及时纠正，施工操作符合要求、质量安全符合要求。</w:t>
      </w:r>
    </w:p>
    <w:p>
      <w:pPr>
        <w:adjustRightInd w:val="0"/>
        <w:snapToGrid w:val="0"/>
        <w:spacing w:beforeLines="0" w:afterLines="0" w:line="360" w:lineRule="auto"/>
        <w:ind w:firstLine="480" w:firstLineChars="200"/>
        <w:rPr>
          <w:rFonts w:hint="eastAsia"/>
          <w:sz w:val="24"/>
        </w:rPr>
      </w:pPr>
      <w:r>
        <w:rPr>
          <w:rFonts w:hint="eastAsia"/>
          <w:sz w:val="24"/>
        </w:rPr>
        <w:t>10</w:t>
      </w:r>
      <w:r>
        <w:rPr>
          <w:rFonts w:hint="eastAsia"/>
          <w:color w:val="000000"/>
          <w:sz w:val="24"/>
        </w:rPr>
        <w:t>&gt;</w:t>
      </w:r>
      <w:r>
        <w:rPr>
          <w:rFonts w:hint="eastAsia"/>
          <w:sz w:val="24"/>
        </w:rPr>
        <w:t>施工中进行相应的检验和检测，按规范取样。</w:t>
      </w:r>
    </w:p>
    <w:p>
      <w:pPr>
        <w:adjustRightInd w:val="0"/>
        <w:snapToGrid w:val="0"/>
        <w:spacing w:beforeLines="0" w:afterLines="0" w:line="360" w:lineRule="auto"/>
        <w:ind w:firstLine="480" w:firstLineChars="200"/>
        <w:rPr>
          <w:rFonts w:hint="eastAsia"/>
          <w:sz w:val="24"/>
        </w:rPr>
      </w:pPr>
      <w:r>
        <w:rPr>
          <w:rFonts w:hint="eastAsia"/>
          <w:sz w:val="24"/>
        </w:rPr>
        <w:t>11</w:t>
      </w:r>
      <w:r>
        <w:rPr>
          <w:rFonts w:hint="eastAsia"/>
          <w:color w:val="000000"/>
          <w:sz w:val="24"/>
        </w:rPr>
        <w:t>&gt;</w:t>
      </w:r>
      <w:r>
        <w:rPr>
          <w:rFonts w:hint="eastAsia"/>
          <w:sz w:val="24"/>
        </w:rPr>
        <w:t>如果发生意外停工，旁站监理做好详细的记录，记录停工原因和施工单位采取的措施。</w:t>
      </w:r>
    </w:p>
    <w:p>
      <w:pPr>
        <w:adjustRightInd w:val="0"/>
        <w:snapToGrid w:val="0"/>
        <w:spacing w:beforeLines="0" w:afterLines="0" w:line="360" w:lineRule="auto"/>
        <w:ind w:firstLine="480" w:firstLineChars="200"/>
        <w:rPr>
          <w:rFonts w:hint="eastAsia"/>
          <w:sz w:val="24"/>
        </w:rPr>
      </w:pPr>
      <w:r>
        <w:rPr>
          <w:rFonts w:hint="eastAsia"/>
          <w:sz w:val="24"/>
        </w:rPr>
        <w:t>12</w:t>
      </w:r>
      <w:r>
        <w:rPr>
          <w:rFonts w:hint="eastAsia"/>
          <w:color w:val="000000"/>
          <w:sz w:val="24"/>
        </w:rPr>
        <w:t>&gt;</w:t>
      </w:r>
      <w:r>
        <w:rPr>
          <w:rFonts w:hint="eastAsia"/>
          <w:sz w:val="24"/>
        </w:rPr>
        <w:t>将施工中发生的事件和检测结果及时准确的记录到旁站记录表中。</w:t>
      </w:r>
    </w:p>
    <w:p>
      <w:pPr>
        <w:adjustRightInd w:val="0"/>
        <w:snapToGrid w:val="0"/>
        <w:spacing w:beforeLines="0" w:afterLines="0" w:line="360" w:lineRule="auto"/>
        <w:ind w:firstLine="480" w:firstLineChars="200"/>
        <w:rPr>
          <w:rFonts w:hint="eastAsia"/>
          <w:sz w:val="24"/>
        </w:rPr>
      </w:pPr>
      <w:r>
        <w:rPr>
          <w:rFonts w:hint="eastAsia"/>
          <w:sz w:val="24"/>
        </w:rPr>
        <w:t>13</w:t>
      </w:r>
      <w:r>
        <w:rPr>
          <w:rFonts w:hint="eastAsia"/>
          <w:color w:val="000000"/>
          <w:sz w:val="24"/>
        </w:rPr>
        <w:t>&gt;</w:t>
      </w:r>
      <w:r>
        <w:rPr>
          <w:rFonts w:hint="eastAsia"/>
          <w:sz w:val="24"/>
        </w:rPr>
        <w:t>和施工单位一道总结关键部位、关键工序施工经验，与施工单位一道制定防止再次出现偏差的措施，并减少偶然偏差的出现。</w:t>
      </w:r>
    </w:p>
    <w:p>
      <w:pPr>
        <w:adjustRightInd w:val="0"/>
        <w:snapToGrid w:val="0"/>
        <w:spacing w:beforeLines="0" w:afterLines="0" w:line="360" w:lineRule="auto"/>
        <w:ind w:firstLine="480" w:firstLineChars="200"/>
        <w:rPr>
          <w:rFonts w:hint="eastAsia"/>
          <w:sz w:val="24"/>
        </w:rPr>
      </w:pPr>
      <w:r>
        <w:rPr>
          <w:rFonts w:hint="eastAsia"/>
          <w:sz w:val="24"/>
        </w:rPr>
        <w:t>14</w:t>
      </w:r>
      <w:r>
        <w:rPr>
          <w:rFonts w:hint="eastAsia"/>
          <w:color w:val="000000"/>
          <w:sz w:val="24"/>
        </w:rPr>
        <w:t>&gt;</w:t>
      </w:r>
      <w:r>
        <w:rPr>
          <w:rFonts w:hint="eastAsia"/>
          <w:sz w:val="24"/>
        </w:rPr>
        <w:t>现场旁站监理人员值班期间，配有移动电话，以便发现能及时协商处理。</w:t>
      </w:r>
    </w:p>
    <w:p>
      <w:pPr>
        <w:adjustRightInd w:val="0"/>
        <w:snapToGrid w:val="0"/>
        <w:spacing w:beforeLines="0" w:afterLines="0" w:line="360" w:lineRule="auto"/>
        <w:ind w:firstLine="480" w:firstLineChars="200"/>
        <w:rPr>
          <w:rFonts w:hint="eastAsia"/>
          <w:sz w:val="24"/>
        </w:rPr>
      </w:pPr>
      <w:r>
        <w:rPr>
          <w:rFonts w:hint="eastAsia"/>
          <w:sz w:val="24"/>
        </w:rPr>
        <w:t>15</w:t>
      </w:r>
      <w:r>
        <w:rPr>
          <w:rFonts w:hint="eastAsia"/>
          <w:color w:val="000000"/>
          <w:sz w:val="24"/>
        </w:rPr>
        <w:t>&gt;</w:t>
      </w:r>
      <w:r>
        <w:rPr>
          <w:rFonts w:hint="eastAsia"/>
          <w:sz w:val="24"/>
        </w:rPr>
        <w:t>驻现场监理部配备专业后勤人员2名，配备各类生活设施，以保证人员的昼夜监理时的生活需要。</w:t>
      </w:r>
    </w:p>
    <w:p>
      <w:pPr>
        <w:adjustRightInd w:val="0"/>
        <w:snapToGrid w:val="0"/>
        <w:spacing w:beforeLines="0" w:afterLines="0" w:line="360" w:lineRule="auto"/>
        <w:ind w:firstLine="480" w:firstLineChars="200"/>
        <w:rPr>
          <w:rFonts w:hint="eastAsia"/>
          <w:sz w:val="24"/>
        </w:rPr>
      </w:pPr>
      <w:r>
        <w:rPr>
          <w:rFonts w:hint="eastAsia"/>
          <w:sz w:val="24"/>
        </w:rPr>
        <w:t>16&gt;认真做好旁站监理记录和监理日记，及时向项目监理机构提交完整、准确的旁站监理资料。</w:t>
      </w:r>
    </w:p>
    <w:p>
      <w:pPr>
        <w:adjustRightInd w:val="0"/>
        <w:snapToGrid w:val="0"/>
        <w:spacing w:beforeLines="0" w:afterLines="0" w:line="360" w:lineRule="auto"/>
        <w:ind w:firstLine="480" w:firstLineChars="200"/>
        <w:rPr>
          <w:rFonts w:hint="eastAsia"/>
          <w:sz w:val="24"/>
        </w:rPr>
      </w:pPr>
      <w:r>
        <w:rPr>
          <w:rFonts w:hint="eastAsia"/>
          <w:sz w:val="24"/>
        </w:rPr>
        <w:t>17</w:t>
      </w:r>
      <w:r>
        <w:rPr>
          <w:rFonts w:hint="eastAsia"/>
          <w:color w:val="000000"/>
          <w:sz w:val="24"/>
        </w:rPr>
        <w:t>&gt;</w:t>
      </w:r>
      <w:r>
        <w:rPr>
          <w:rFonts w:hint="eastAsia"/>
          <w:sz w:val="24"/>
        </w:rPr>
        <w:t>旁站监理人员的主要职责是:</w:t>
      </w:r>
    </w:p>
    <w:p>
      <w:pPr>
        <w:adjustRightInd w:val="0"/>
        <w:snapToGrid w:val="0"/>
        <w:spacing w:beforeLines="0" w:afterLines="0" w:line="360" w:lineRule="auto"/>
        <w:ind w:firstLine="480" w:firstLineChars="200"/>
        <w:rPr>
          <w:rFonts w:hint="eastAsia"/>
          <w:sz w:val="24"/>
        </w:rPr>
      </w:pPr>
      <w:r>
        <w:rPr>
          <w:rFonts w:hint="eastAsia"/>
          <w:sz w:val="24"/>
        </w:rPr>
        <w:t>(1)检查施工企业现场质检人员到岗，特殊工种人员持证上岗以及施工机械、建筑材料准备情况。</w:t>
      </w:r>
    </w:p>
    <w:p>
      <w:pPr>
        <w:adjustRightInd w:val="0"/>
        <w:snapToGrid w:val="0"/>
        <w:spacing w:beforeLines="0" w:afterLines="0" w:line="360" w:lineRule="auto"/>
        <w:ind w:firstLine="480" w:firstLineChars="200"/>
        <w:rPr>
          <w:rFonts w:hint="eastAsia"/>
          <w:sz w:val="24"/>
        </w:rPr>
      </w:pPr>
      <w:r>
        <w:rPr>
          <w:rFonts w:hint="eastAsia"/>
          <w:sz w:val="24"/>
        </w:rPr>
        <w:t>（2）在现场跟踪监督关键部位、关键工序的施工执行施工方案以及工程建设知强制性标准清况。</w:t>
      </w:r>
    </w:p>
    <w:p>
      <w:pPr>
        <w:adjustRightInd w:val="0"/>
        <w:snapToGrid w:val="0"/>
        <w:spacing w:beforeLines="0" w:afterLines="0" w:line="360" w:lineRule="auto"/>
        <w:ind w:firstLine="480" w:firstLineChars="200"/>
        <w:rPr>
          <w:rFonts w:hint="eastAsia"/>
          <w:sz w:val="24"/>
        </w:rPr>
      </w:pPr>
      <w:r>
        <w:rPr>
          <w:rFonts w:hint="eastAsia"/>
          <w:sz w:val="24"/>
        </w:rPr>
        <w:t>（3）核查进场建筑材料、建筑构配件、设备和商品混凝土的质量检查报告等，并可在现场监督施工企业进行检查或者委托具有资格的第三方进行复检。</w:t>
      </w:r>
    </w:p>
    <w:p>
      <w:pPr>
        <w:adjustRightInd w:val="0"/>
        <w:snapToGrid w:val="0"/>
        <w:spacing w:beforeLines="0" w:afterLines="0" w:line="360" w:lineRule="auto"/>
        <w:ind w:firstLine="480" w:firstLineChars="200"/>
        <w:rPr>
          <w:rFonts w:hint="eastAsia"/>
          <w:sz w:val="24"/>
        </w:rPr>
      </w:pPr>
      <w:r>
        <w:rPr>
          <w:rFonts w:hint="eastAsia"/>
          <w:sz w:val="24"/>
        </w:rPr>
        <w:t>（4）做好旁站监理记录和监理日记，保存旁站监理原始资料。</w:t>
      </w:r>
    </w:p>
    <w:p>
      <w:pPr>
        <w:pStyle w:val="6"/>
        <w:adjustRightInd w:val="0"/>
        <w:snapToGrid w:val="0"/>
        <w:spacing w:before="0" w:beforeLines="0" w:after="0" w:afterLines="0" w:line="360" w:lineRule="auto"/>
        <w:rPr>
          <w:rFonts w:hint="eastAsia" w:ascii="黑体" w:hAnsi="宋体"/>
          <w:b w:val="0"/>
          <w:color w:val="000000"/>
          <w:sz w:val="30"/>
        </w:rPr>
      </w:pPr>
      <w:r>
        <w:rPr>
          <w:rFonts w:hint="eastAsia" w:ascii="黑体"/>
          <w:b w:val="0"/>
          <w:sz w:val="30"/>
        </w:rPr>
        <w:br w:type="page"/>
      </w:r>
      <w:bookmarkEnd w:id="430"/>
      <w:bookmarkEnd w:id="431"/>
      <w:bookmarkEnd w:id="432"/>
      <w:bookmarkEnd w:id="433"/>
      <w:bookmarkEnd w:id="434"/>
      <w:bookmarkEnd w:id="435"/>
      <w:bookmarkEnd w:id="436"/>
      <w:bookmarkEnd w:id="437"/>
      <w:bookmarkEnd w:id="438"/>
      <w:bookmarkStart w:id="467" w:name="_Toc462950056"/>
      <w:bookmarkStart w:id="468" w:name="_Toc405656753"/>
      <w:bookmarkStart w:id="469" w:name="_Toc445105537"/>
      <w:bookmarkStart w:id="470" w:name="_Toc423941482"/>
      <w:bookmarkStart w:id="471" w:name="_Toc405484880"/>
      <w:bookmarkStart w:id="472" w:name="_Toc1723"/>
      <w:bookmarkStart w:id="473" w:name="_Toc21321"/>
      <w:bookmarkStart w:id="474" w:name="_Toc364338109"/>
      <w:bookmarkStart w:id="475" w:name="_Toc364251808"/>
      <w:bookmarkStart w:id="476" w:name="_Toc295467604"/>
      <w:r>
        <w:rPr>
          <w:rFonts w:hint="eastAsia" w:ascii="黑体"/>
          <w:sz w:val="28"/>
          <w:lang w:val="en-US" w:eastAsia="zh-CN"/>
        </w:rPr>
        <w:t>7、</w:t>
      </w:r>
      <w:r>
        <w:rPr>
          <w:rFonts w:hint="eastAsia" w:ascii="黑体" w:hAnsi="宋体"/>
          <w:b w:val="0"/>
          <w:color w:val="000000"/>
          <w:sz w:val="30"/>
        </w:rPr>
        <w:t>旁站监理人员的主要职责</w:t>
      </w:r>
      <w:bookmarkEnd w:id="467"/>
      <w:bookmarkEnd w:id="468"/>
      <w:bookmarkEnd w:id="469"/>
      <w:bookmarkEnd w:id="470"/>
      <w:bookmarkEnd w:id="471"/>
      <w:bookmarkEnd w:id="472"/>
      <w:bookmarkEnd w:id="473"/>
    </w:p>
    <w:p>
      <w:pPr>
        <w:adjustRightInd w:val="0"/>
        <w:snapToGrid w:val="0"/>
        <w:spacing w:beforeLines="0" w:afterLines="0" w:line="360" w:lineRule="auto"/>
        <w:ind w:firstLine="480"/>
        <w:rPr>
          <w:rFonts w:hint="eastAsia"/>
          <w:color w:val="000000"/>
          <w:sz w:val="24"/>
        </w:rPr>
      </w:pPr>
      <w:r>
        <w:rPr>
          <w:rFonts w:hint="eastAsia"/>
          <w:color w:val="000000"/>
          <w:sz w:val="24"/>
        </w:rPr>
        <w:t>1&gt;企业现场质检人员到岗、特殊工种人员持证上岗以及施工机械、建筑材料准备情况。</w:t>
      </w:r>
    </w:p>
    <w:p>
      <w:pPr>
        <w:adjustRightInd w:val="0"/>
        <w:snapToGrid w:val="0"/>
        <w:spacing w:beforeLines="0" w:afterLines="0" w:line="360" w:lineRule="auto"/>
        <w:ind w:firstLine="480"/>
        <w:rPr>
          <w:rFonts w:hint="eastAsia"/>
          <w:color w:val="000000"/>
          <w:sz w:val="24"/>
        </w:rPr>
      </w:pPr>
      <w:r>
        <w:rPr>
          <w:rFonts w:hint="eastAsia"/>
          <w:color w:val="000000"/>
          <w:sz w:val="24"/>
        </w:rPr>
        <w:t>2&gt;监督关键部位的施工执行方案以及工程建设强制性标准情况。</w:t>
      </w:r>
    </w:p>
    <w:p>
      <w:pPr>
        <w:adjustRightInd w:val="0"/>
        <w:snapToGrid w:val="0"/>
        <w:spacing w:beforeLines="0" w:afterLines="0" w:line="360" w:lineRule="auto"/>
        <w:ind w:firstLine="480"/>
        <w:rPr>
          <w:rFonts w:hint="eastAsia"/>
          <w:color w:val="000000"/>
          <w:sz w:val="24"/>
        </w:rPr>
      </w:pPr>
      <w:r>
        <w:rPr>
          <w:rFonts w:hint="eastAsia"/>
          <w:color w:val="000000"/>
          <w:sz w:val="24"/>
        </w:rPr>
        <w:t>3&gt;建筑材料、建筑购配件、设备和商品混凝土的质量检验报告等，并可在现场监督施工企业进行检验或委托具有资格的第三方进行复验。</w:t>
      </w:r>
    </w:p>
    <w:p>
      <w:pPr>
        <w:adjustRightInd w:val="0"/>
        <w:snapToGrid w:val="0"/>
        <w:spacing w:beforeLines="0" w:afterLines="0" w:line="360" w:lineRule="auto"/>
        <w:ind w:firstLine="480"/>
        <w:rPr>
          <w:rFonts w:hint="eastAsia"/>
          <w:color w:val="000000"/>
          <w:sz w:val="24"/>
        </w:rPr>
      </w:pPr>
      <w:r>
        <w:rPr>
          <w:rFonts w:hint="eastAsia"/>
          <w:color w:val="000000"/>
          <w:sz w:val="24"/>
        </w:rPr>
        <w:t>4&gt;监理记录和监理日记，保存旁站监理原始资料。</w:t>
      </w:r>
    </w:p>
    <w:p>
      <w:pPr>
        <w:adjustRightInd w:val="0"/>
        <w:snapToGrid w:val="0"/>
        <w:spacing w:beforeLines="0" w:afterLines="0" w:line="360" w:lineRule="auto"/>
        <w:ind w:firstLine="480"/>
        <w:rPr>
          <w:rFonts w:hint="eastAsia"/>
          <w:color w:val="000000"/>
          <w:sz w:val="24"/>
        </w:rPr>
      </w:pPr>
      <w:r>
        <w:rPr>
          <w:rFonts w:hint="eastAsia"/>
          <w:color w:val="000000"/>
          <w:sz w:val="24"/>
        </w:rPr>
        <w:t>5&gt;按设计图及有关标准，对施工单位的工艺过程或工序进行检查和记录，对加工制作及工序施工质量检查结果进行记录。</w:t>
      </w:r>
    </w:p>
    <w:p>
      <w:pPr>
        <w:adjustRightInd w:val="0"/>
        <w:snapToGrid w:val="0"/>
        <w:spacing w:beforeLines="0" w:afterLines="0" w:line="360" w:lineRule="auto"/>
        <w:ind w:firstLine="480"/>
        <w:rPr>
          <w:rFonts w:hint="eastAsia"/>
          <w:color w:val="000000"/>
          <w:sz w:val="24"/>
        </w:rPr>
      </w:pPr>
      <w:r>
        <w:rPr>
          <w:rFonts w:hint="eastAsia"/>
          <w:color w:val="000000"/>
          <w:sz w:val="24"/>
        </w:rPr>
        <w:t>6&gt;保证现场试验数据的真实性、可靠性和代表性，作好见证取样记录并签字。</w:t>
      </w:r>
    </w:p>
    <w:p>
      <w:pPr>
        <w:adjustRightInd w:val="0"/>
        <w:snapToGrid w:val="0"/>
        <w:spacing w:beforeLines="0" w:afterLines="0" w:line="360" w:lineRule="auto"/>
        <w:ind w:firstLine="480"/>
        <w:rPr>
          <w:rFonts w:hint="eastAsia"/>
          <w:color w:val="000000"/>
          <w:sz w:val="24"/>
        </w:rPr>
      </w:pPr>
      <w:r>
        <w:rPr>
          <w:rFonts w:hint="eastAsia"/>
          <w:color w:val="000000"/>
          <w:sz w:val="24"/>
        </w:rPr>
        <w:t>7&gt;执行总监或各专业监理工程师下达的临时性指令和交办旁站的任务，及时向其汇报执行情况。</w:t>
      </w:r>
    </w:p>
    <w:p>
      <w:pPr>
        <w:adjustRightInd w:val="0"/>
        <w:snapToGrid w:val="0"/>
        <w:spacing w:beforeLines="0" w:afterLines="0" w:line="360" w:lineRule="auto"/>
        <w:ind w:firstLine="480"/>
        <w:rPr>
          <w:rFonts w:hint="eastAsia"/>
          <w:color w:val="000000"/>
          <w:sz w:val="24"/>
        </w:rPr>
      </w:pPr>
      <w:r>
        <w:rPr>
          <w:rFonts w:hint="eastAsia"/>
          <w:color w:val="000000"/>
          <w:sz w:val="24"/>
        </w:rPr>
        <w:t>8&gt;负责审查施工现场的临时用电、施工机械的使用管理、特种作业人员的持证上岗、既有线施工的要点和防护、季节性的施工方案实施、现场安全管理，以及施工现场坑、井、沟和各种孔洞、易燃易爆危险场所、变压器、出入口等部位配备警示、提示、禁止指令、标志等组织方案的落实情况。</w:t>
      </w:r>
    </w:p>
    <w:p>
      <w:pPr>
        <w:adjustRightInd w:val="0"/>
        <w:snapToGrid w:val="0"/>
        <w:spacing w:beforeLines="0" w:afterLines="0" w:line="360" w:lineRule="auto"/>
        <w:ind w:firstLine="480"/>
        <w:rPr>
          <w:rFonts w:hint="eastAsia"/>
          <w:color w:val="000000"/>
          <w:sz w:val="24"/>
        </w:rPr>
      </w:pPr>
      <w:r>
        <w:rPr>
          <w:rFonts w:hint="eastAsia"/>
          <w:color w:val="000000"/>
          <w:sz w:val="24"/>
        </w:rPr>
        <w:t>9&gt;旁站开始前负责监督检查施工单位、相关方的安全教育情况。</w:t>
      </w:r>
    </w:p>
    <w:p>
      <w:pPr>
        <w:adjustRightInd w:val="0"/>
        <w:snapToGrid w:val="0"/>
        <w:spacing w:beforeLines="0" w:afterLines="0" w:line="360" w:lineRule="auto"/>
        <w:ind w:firstLine="480"/>
        <w:rPr>
          <w:rFonts w:hint="eastAsia"/>
          <w:color w:val="000000"/>
          <w:sz w:val="24"/>
        </w:rPr>
      </w:pPr>
      <w:r>
        <w:rPr>
          <w:rFonts w:hint="eastAsia"/>
          <w:color w:val="000000"/>
          <w:sz w:val="24"/>
        </w:rPr>
        <w:t>10&gt;负责现场旁站并拍摄隐蔽工程现场照片，送建设单位，并留存一份。</w:t>
      </w:r>
    </w:p>
    <w:p>
      <w:pPr>
        <w:adjustRightInd w:val="0"/>
        <w:snapToGrid w:val="0"/>
        <w:spacing w:beforeLines="0" w:afterLines="0" w:line="360" w:lineRule="auto"/>
        <w:ind w:firstLine="480"/>
        <w:rPr>
          <w:rFonts w:hint="eastAsia"/>
          <w:color w:val="000000"/>
          <w:sz w:val="24"/>
        </w:rPr>
      </w:pPr>
      <w:r>
        <w:rPr>
          <w:rFonts w:hint="eastAsia"/>
          <w:color w:val="000000"/>
          <w:sz w:val="24"/>
        </w:rPr>
        <w:t>11&gt;在旁站监理实施中，应实事求是地做好记录，把施工部位、分项工程、时间、地点、施工班组、主要施工工艺、方法记录在案，以便发现问题，及时处理。</w:t>
      </w:r>
    </w:p>
    <w:p>
      <w:pPr>
        <w:adjustRightInd w:val="0"/>
        <w:snapToGrid w:val="0"/>
        <w:spacing w:beforeLines="0" w:afterLines="0" w:line="360" w:lineRule="auto"/>
        <w:ind w:firstLine="480"/>
        <w:rPr>
          <w:rFonts w:hint="eastAsia"/>
          <w:color w:val="000000"/>
          <w:sz w:val="24"/>
        </w:rPr>
      </w:pPr>
      <w:r>
        <w:rPr>
          <w:rFonts w:hint="eastAsia"/>
          <w:color w:val="000000"/>
          <w:sz w:val="24"/>
        </w:rPr>
        <w:t>12&gt;旁站监理人员实施旁站时，应跟踪检查工程材料、施工程序、施工环境和条件，同时检查管理人员岗位，特殊工种人员的证件，加强基层管理的力度。</w:t>
      </w:r>
    </w:p>
    <w:p>
      <w:pPr>
        <w:pStyle w:val="6"/>
        <w:adjustRightInd w:val="0"/>
        <w:snapToGrid w:val="0"/>
        <w:spacing w:before="0" w:beforeLines="0" w:after="0" w:afterLines="0" w:line="360" w:lineRule="auto"/>
        <w:rPr>
          <w:rFonts w:hint="eastAsia" w:ascii="黑体" w:hAnsi="宋体"/>
          <w:b w:val="0"/>
          <w:color w:val="000000"/>
          <w:sz w:val="30"/>
        </w:rPr>
      </w:pPr>
      <w:r>
        <w:rPr>
          <w:rFonts w:hint="eastAsia" w:ascii="黑体"/>
          <w:sz w:val="28"/>
        </w:rPr>
        <w:br w:type="page"/>
      </w:r>
      <w:bookmarkStart w:id="477" w:name="_Toc28738"/>
      <w:bookmarkStart w:id="478" w:name="_Toc462950057"/>
      <w:bookmarkStart w:id="479" w:name="_Toc30094"/>
      <w:r>
        <w:rPr>
          <w:rFonts w:hint="eastAsia" w:ascii="黑体"/>
          <w:sz w:val="28"/>
          <w:lang w:val="en-US" w:eastAsia="zh-CN"/>
        </w:rPr>
        <w:t>8、</w:t>
      </w:r>
      <w:r>
        <w:rPr>
          <w:rFonts w:hint="eastAsia" w:ascii="黑体" w:hAnsi="宋体"/>
          <w:b w:val="0"/>
          <w:color w:val="000000"/>
          <w:sz w:val="30"/>
        </w:rPr>
        <w:t>旁站人员上岗证及记录表</w:t>
      </w:r>
      <w:bookmarkEnd w:id="477"/>
      <w:bookmarkEnd w:id="478"/>
      <w:bookmarkEnd w:id="479"/>
    </w:p>
    <w:p>
      <w:pPr>
        <w:spacing w:beforeLines="0" w:afterLines="0"/>
        <w:jc w:val="center"/>
        <w:rPr>
          <w:rFonts w:hint="eastAsia" w:ascii="黑体" w:eastAsia="黑体"/>
          <w:sz w:val="30"/>
        </w:rPr>
      </w:pPr>
      <w:r>
        <w:rPr>
          <w:rFonts w:hint="eastAsia" w:ascii="黑体" w:eastAsia="黑体"/>
          <w:sz w:val="30"/>
        </w:rPr>
        <w:t>旁 站 记 录 表</w:t>
      </w:r>
    </w:p>
    <w:p>
      <w:pPr>
        <w:spacing w:beforeLines="0" w:afterLines="0"/>
        <w:jc w:val="both"/>
        <w:rPr>
          <w:rFonts w:hint="eastAsia"/>
          <w:sz w:val="24"/>
        </w:rPr>
      </w:pPr>
      <w:r>
        <w:rPr>
          <w:rFonts w:hint="eastAsia"/>
          <w:sz w:val="24"/>
        </w:rPr>
        <w:t>工程名称：</w:t>
      </w:r>
      <w:r>
        <w:rPr>
          <w:rFonts w:hint="eastAsia"/>
          <w:color w:val="000000"/>
          <w:sz w:val="24"/>
          <w:lang w:val="en-US" w:eastAsia="zh-CN"/>
        </w:rPr>
        <w:t xml:space="preserve">                        </w:t>
      </w:r>
      <w:r>
        <w:rPr>
          <w:rFonts w:hint="eastAsia"/>
          <w:sz w:val="24"/>
        </w:rPr>
        <w:t xml:space="preserve">    编号：</w:t>
      </w:r>
    </w:p>
    <w:tbl>
      <w:tblPr>
        <w:tblStyle w:val="11"/>
        <w:tblW w:w="9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2840"/>
        <w:gridCol w:w="2066"/>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7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rPr>
            </w:pPr>
            <w:r>
              <w:rPr>
                <w:rFonts w:hint="eastAsia"/>
                <w:sz w:val="24"/>
              </w:rPr>
              <w:t>旁站的关键部位、关键工序</w:t>
            </w:r>
          </w:p>
        </w:tc>
        <w:tc>
          <w:tcPr>
            <w:tcW w:w="28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rPr>
            </w:pPr>
          </w:p>
        </w:tc>
        <w:tc>
          <w:tcPr>
            <w:tcW w:w="20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rPr>
            </w:pPr>
            <w:r>
              <w:rPr>
                <w:rFonts w:hint="eastAsia"/>
                <w:sz w:val="24"/>
              </w:rPr>
              <w:t>施工单位</w:t>
            </w:r>
          </w:p>
        </w:tc>
        <w:tc>
          <w:tcPr>
            <w:tcW w:w="2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jc w:val="center"/>
        </w:trPr>
        <w:tc>
          <w:tcPr>
            <w:tcW w:w="1783"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rPr>
            </w:pPr>
            <w:r>
              <w:rPr>
                <w:rFonts w:hint="eastAsia"/>
                <w:sz w:val="24"/>
              </w:rPr>
              <w:t>旁站开始时间</w:t>
            </w:r>
          </w:p>
        </w:tc>
        <w:tc>
          <w:tcPr>
            <w:tcW w:w="2840"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rPr>
            </w:pPr>
            <w:r>
              <w:rPr>
                <w:rFonts w:hint="eastAsia"/>
                <w:sz w:val="24"/>
              </w:rPr>
              <w:t xml:space="preserve"> 年  月  日  时  分</w:t>
            </w:r>
          </w:p>
        </w:tc>
        <w:tc>
          <w:tcPr>
            <w:tcW w:w="2066"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rPr>
            </w:pPr>
            <w:r>
              <w:rPr>
                <w:rFonts w:hint="eastAsia"/>
                <w:sz w:val="24"/>
              </w:rPr>
              <w:t>旁站结束时间</w:t>
            </w:r>
          </w:p>
        </w:tc>
        <w:tc>
          <w:tcPr>
            <w:tcW w:w="2998"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jc w:val="center"/>
              <w:rPr>
                <w:rFonts w:hint="eastAsia"/>
                <w:sz w:val="24"/>
              </w:rPr>
            </w:pPr>
            <w:r>
              <w:rPr>
                <w:rFonts w:hint="eastAsia"/>
                <w:sz w:val="24"/>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7" w:hRule="atLeast"/>
          <w:jc w:val="center"/>
        </w:trPr>
        <w:tc>
          <w:tcPr>
            <w:tcW w:w="9687" w:type="dxa"/>
            <w:gridSpan w:val="4"/>
            <w:tcBorders>
              <w:top w:val="single" w:color="auto" w:sz="4" w:space="0"/>
              <w:left w:val="single" w:color="auto" w:sz="4" w:space="0"/>
              <w:bottom w:val="single" w:color="auto" w:sz="4" w:space="0"/>
              <w:right w:val="single" w:color="auto" w:sz="4" w:space="0"/>
              <w:tl2br w:val="nil"/>
              <w:tr2bl w:val="nil"/>
            </w:tcBorders>
            <w:vAlign w:val="top"/>
          </w:tcPr>
          <w:p>
            <w:pPr>
              <w:tabs>
                <w:tab w:val="left" w:pos="5053"/>
              </w:tabs>
              <w:spacing w:beforeLines="0" w:afterLines="0"/>
              <w:rPr>
                <w:rFonts w:hint="eastAsia"/>
                <w:sz w:val="24"/>
              </w:rPr>
            </w:pPr>
            <w:r>
              <w:rPr>
                <w:rFonts w:hint="eastAsia"/>
                <w:sz w:val="24"/>
              </w:rPr>
              <w:t>旁站的关键部位、关键工序施工情况：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8" w:hRule="atLeast"/>
          <w:jc w:val="center"/>
        </w:trPr>
        <w:tc>
          <w:tcPr>
            <w:tcW w:w="9687" w:type="dxa"/>
            <w:gridSpan w:val="4"/>
            <w:tcBorders>
              <w:top w:val="single" w:color="auto" w:sz="4" w:space="0"/>
              <w:left w:val="single" w:color="auto" w:sz="4" w:space="0"/>
              <w:bottom w:val="single" w:color="auto" w:sz="4" w:space="0"/>
              <w:right w:val="single" w:color="auto" w:sz="4" w:space="0"/>
              <w:tl2br w:val="nil"/>
              <w:tr2bl w:val="nil"/>
            </w:tcBorders>
            <w:vAlign w:val="top"/>
          </w:tcPr>
          <w:p>
            <w:pPr>
              <w:spacing w:beforeLines="0" w:afterLines="0"/>
              <w:rPr>
                <w:rFonts w:hint="eastAsia"/>
                <w:sz w:val="24"/>
              </w:rPr>
            </w:pPr>
            <w:r>
              <w:rPr>
                <w:rFonts w:hint="eastAsia"/>
                <w:sz w:val="24"/>
              </w:rPr>
              <w:t>发现的问题及处理情况：</w:t>
            </w: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rPr>
                <w:rFonts w:hint="eastAsia"/>
                <w:sz w:val="24"/>
              </w:rPr>
            </w:pPr>
          </w:p>
          <w:p>
            <w:pPr>
              <w:spacing w:beforeLines="0" w:afterLines="0"/>
              <w:ind w:firstLine="4320" w:firstLineChars="1800"/>
              <w:rPr>
                <w:rFonts w:hint="eastAsia"/>
                <w:sz w:val="24"/>
              </w:rPr>
            </w:pPr>
            <w:r>
              <w:rPr>
                <w:rFonts w:hint="eastAsia"/>
                <w:sz w:val="24"/>
              </w:rPr>
              <w:t>旁站监理人员（签字）</w:t>
            </w:r>
          </w:p>
          <w:p>
            <w:pPr>
              <w:spacing w:beforeLines="0" w:afterLines="0"/>
              <w:ind w:firstLine="5160" w:firstLineChars="2150"/>
              <w:rPr>
                <w:rFonts w:hint="eastAsia"/>
                <w:sz w:val="24"/>
              </w:rPr>
            </w:pPr>
            <w:r>
              <w:rPr>
                <w:rFonts w:hint="eastAsia"/>
                <w:sz w:val="24"/>
              </w:rPr>
              <w:t>年    月     日</w:t>
            </w:r>
          </w:p>
        </w:tc>
      </w:tr>
    </w:tbl>
    <w:p>
      <w:pPr>
        <w:spacing w:beforeLines="0" w:afterLines="0"/>
        <w:rPr>
          <w:rFonts w:hint="eastAsia"/>
          <w:sz w:val="24"/>
        </w:rPr>
      </w:pPr>
      <w:r>
        <w:rPr>
          <w:rFonts w:hint="eastAsia"/>
          <w:sz w:val="24"/>
        </w:rPr>
        <w:t>注：本表一式一份，项目监理机构留存。</w:t>
      </w:r>
    </w:p>
    <w:p>
      <w:pPr>
        <w:adjustRightInd w:val="0"/>
        <w:snapToGrid w:val="0"/>
        <w:spacing w:beforeLines="0" w:afterLines="0" w:line="360" w:lineRule="auto"/>
        <w:jc w:val="center"/>
        <w:rPr>
          <w:rFonts w:hint="eastAsia" w:ascii="黑体" w:eastAsia="黑体"/>
          <w:sz w:val="28"/>
        </w:rPr>
      </w:pPr>
    </w:p>
    <w:p>
      <w:pPr>
        <w:spacing w:beforeLines="0" w:afterLines="0"/>
        <w:jc w:val="center"/>
        <w:rPr>
          <w:rFonts w:hint="eastAsia" w:ascii="黑体" w:hAnsi="黑体" w:eastAsia="黑体"/>
          <w:sz w:val="30"/>
        </w:rPr>
      </w:pPr>
      <w:r>
        <w:rPr>
          <w:rFonts w:hint="eastAsia" w:ascii="黑体" w:hAnsi="黑体" w:eastAsia="黑体"/>
          <w:sz w:val="30"/>
        </w:rPr>
        <w:t>旁站人员证书详见“</w:t>
      </w:r>
      <w:r>
        <w:rPr>
          <w:rFonts w:hint="eastAsia" w:ascii="黑体" w:hAnsi="黑体" w:eastAsia="黑体"/>
          <w:sz w:val="30"/>
          <w:lang w:eastAsia="zh-CN"/>
        </w:rPr>
        <w:t>第十章</w:t>
      </w:r>
      <w:r>
        <w:rPr>
          <w:rFonts w:hint="eastAsia" w:ascii="黑体" w:hAnsi="黑体" w:eastAsia="黑体"/>
          <w:sz w:val="30"/>
          <w:lang w:val="en-US" w:eastAsia="zh-CN"/>
        </w:rPr>
        <w:t xml:space="preserve"> 人员配备情况</w:t>
      </w:r>
      <w:r>
        <w:rPr>
          <w:rFonts w:hint="eastAsia" w:ascii="黑体" w:hAnsi="黑体" w:eastAsia="黑体"/>
          <w:sz w:val="30"/>
        </w:rPr>
        <w:t>”</w:t>
      </w:r>
    </w:p>
    <w:p>
      <w:pPr>
        <w:spacing w:beforeLines="0" w:afterLines="0"/>
        <w:rPr>
          <w:rFonts w:hint="eastAsia"/>
          <w:sz w:val="24"/>
        </w:rPr>
      </w:pPr>
    </w:p>
    <w:p>
      <w:pPr>
        <w:adjustRightInd w:val="0"/>
        <w:snapToGrid w:val="0"/>
        <w:spacing w:beforeLines="0" w:afterLines="0" w:line="360" w:lineRule="auto"/>
        <w:jc w:val="center"/>
        <w:outlineLvl w:val="1"/>
        <w:rPr>
          <w:rFonts w:hint="eastAsia" w:ascii="黑体" w:eastAsia="黑体"/>
          <w:b/>
          <w:sz w:val="36"/>
        </w:rPr>
      </w:pPr>
      <w:r>
        <w:rPr>
          <w:rFonts w:hint="eastAsia" w:ascii="黑体" w:eastAsia="黑体"/>
          <w:sz w:val="30"/>
        </w:rPr>
        <w:br w:type="page"/>
      </w:r>
      <w:bookmarkEnd w:id="439"/>
      <w:bookmarkEnd w:id="474"/>
      <w:bookmarkEnd w:id="475"/>
      <w:bookmarkEnd w:id="476"/>
      <w:bookmarkStart w:id="480" w:name="_Toc3543"/>
      <w:bookmarkStart w:id="481" w:name="_Toc17454"/>
      <w:bookmarkStart w:id="482" w:name="_Toc462950059"/>
      <w:r>
        <w:rPr>
          <w:rFonts w:hint="eastAsia" w:ascii="黑体" w:eastAsia="黑体"/>
          <w:b/>
          <w:sz w:val="36"/>
          <w:lang w:eastAsia="zh-CN"/>
        </w:rPr>
        <w:t>第六章</w:t>
      </w:r>
      <w:r>
        <w:rPr>
          <w:rFonts w:hint="eastAsia" w:ascii="黑体" w:eastAsia="黑体"/>
          <w:b/>
          <w:sz w:val="36"/>
          <w:lang w:val="en-US" w:eastAsia="zh-CN"/>
        </w:rPr>
        <w:t xml:space="preserve"> </w:t>
      </w:r>
      <w:r>
        <w:rPr>
          <w:rFonts w:hint="eastAsia" w:ascii="黑体" w:eastAsia="黑体"/>
          <w:b/>
          <w:sz w:val="36"/>
        </w:rPr>
        <w:t>档案及合同管理</w:t>
      </w:r>
      <w:bookmarkEnd w:id="480"/>
      <w:bookmarkEnd w:id="481"/>
    </w:p>
    <w:p>
      <w:pPr>
        <w:pStyle w:val="5"/>
        <w:adjustRightInd w:val="0"/>
        <w:snapToGrid w:val="0"/>
        <w:spacing w:before="0" w:beforeLines="0" w:after="0" w:afterLines="0" w:line="360" w:lineRule="auto"/>
        <w:rPr>
          <w:rFonts w:hint="eastAsia" w:ascii="黑体" w:eastAsia="黑体"/>
          <w:color w:val="000000"/>
          <w:sz w:val="30"/>
        </w:rPr>
      </w:pPr>
      <w:bookmarkStart w:id="483" w:name="_Toc7433"/>
      <w:bookmarkStart w:id="484" w:name="_Toc4597"/>
      <w:r>
        <w:rPr>
          <w:rFonts w:hint="eastAsia" w:ascii="黑体" w:eastAsia="黑体"/>
          <w:color w:val="000000"/>
          <w:sz w:val="30"/>
          <w:lang w:eastAsia="zh-CN"/>
        </w:rPr>
        <w:t>一、</w:t>
      </w:r>
      <w:r>
        <w:rPr>
          <w:rFonts w:hint="eastAsia" w:ascii="黑体" w:eastAsia="黑体"/>
          <w:color w:val="000000"/>
          <w:sz w:val="30"/>
        </w:rPr>
        <w:t>保障合同履行的可靠措施，索赔与反索赔措施</w:t>
      </w:r>
      <w:bookmarkEnd w:id="482"/>
      <w:bookmarkEnd w:id="483"/>
      <w:bookmarkEnd w:id="484"/>
    </w:p>
    <w:p>
      <w:pPr>
        <w:pStyle w:val="6"/>
        <w:adjustRightInd w:val="0"/>
        <w:snapToGrid w:val="0"/>
        <w:spacing w:before="0" w:beforeLines="0" w:after="0" w:afterLines="0" w:line="360" w:lineRule="auto"/>
        <w:rPr>
          <w:rFonts w:hint="eastAsia" w:ascii="黑体" w:hAnsi="宋体"/>
          <w:b w:val="0"/>
          <w:color w:val="000000"/>
          <w:sz w:val="30"/>
        </w:rPr>
      </w:pPr>
      <w:bookmarkStart w:id="485" w:name="_Toc445105600"/>
      <w:bookmarkStart w:id="486" w:name="_Toc462950060"/>
      <w:bookmarkStart w:id="487" w:name="_Toc5205"/>
      <w:bookmarkStart w:id="488" w:name="_Toc11738"/>
      <w:bookmarkStart w:id="489" w:name="_Toc303335501"/>
      <w:bookmarkStart w:id="490" w:name="_Toc252179642"/>
      <w:bookmarkStart w:id="491" w:name="_Toc280863532"/>
      <w:bookmarkStart w:id="492" w:name="_Toc290285829"/>
      <w:bookmarkStart w:id="493" w:name="_Toc252179643"/>
      <w:bookmarkStart w:id="494" w:name="_Toc382490091"/>
      <w:bookmarkStart w:id="495" w:name="_Toc280863533"/>
      <w:bookmarkStart w:id="496" w:name="_Toc290285830"/>
      <w:bookmarkStart w:id="497" w:name="_Toc362859183"/>
      <w:bookmarkStart w:id="498" w:name="_Toc391383610"/>
      <w:bookmarkStart w:id="499" w:name="_Toc361912174"/>
      <w:bookmarkStart w:id="500" w:name="_Toc362623940"/>
      <w:bookmarkStart w:id="501" w:name="_Toc377855080"/>
      <w:bookmarkStart w:id="502" w:name="_Toc361842829"/>
      <w:r>
        <w:rPr>
          <w:rFonts w:hint="eastAsia" w:ascii="黑体" w:hAnsi="宋体"/>
          <w:b w:val="0"/>
          <w:color w:val="000000"/>
          <w:sz w:val="30"/>
          <w:lang w:val="en-US" w:eastAsia="zh-CN"/>
        </w:rPr>
        <w:t>1、</w:t>
      </w:r>
      <w:r>
        <w:rPr>
          <w:rFonts w:hint="eastAsia" w:ascii="黑体" w:hAnsi="宋体"/>
          <w:b w:val="0"/>
          <w:color w:val="000000"/>
          <w:sz w:val="30"/>
        </w:rPr>
        <w:t>保障合同履行的可靠措施</w:t>
      </w:r>
      <w:bookmarkEnd w:id="485"/>
      <w:bookmarkEnd w:id="486"/>
      <w:bookmarkEnd w:id="487"/>
      <w:bookmarkEnd w:id="488"/>
    </w:p>
    <w:p>
      <w:pPr>
        <w:adjustRightInd w:val="0"/>
        <w:snapToGrid w:val="0"/>
        <w:spacing w:beforeLines="0" w:afterLines="0" w:line="360" w:lineRule="auto"/>
        <w:ind w:firstLine="480" w:firstLineChars="200"/>
        <w:rPr>
          <w:rFonts w:hint="eastAsia"/>
          <w:color w:val="000000"/>
          <w:sz w:val="24"/>
        </w:rPr>
      </w:pPr>
      <w:bookmarkStart w:id="503" w:name="_Toc400788454"/>
      <w:bookmarkStart w:id="504" w:name="_Toc398039327"/>
      <w:bookmarkStart w:id="505" w:name="_Toc392489721"/>
      <w:bookmarkStart w:id="506" w:name="_Toc410906436"/>
      <w:bookmarkStart w:id="507" w:name="_Toc377908393"/>
      <w:bookmarkStart w:id="508" w:name="_Toc378456433"/>
      <w:bookmarkStart w:id="509" w:name="_Toc396900606"/>
      <w:r>
        <w:rPr>
          <w:rFonts w:hint="eastAsia"/>
          <w:color w:val="000000"/>
          <w:sz w:val="24"/>
        </w:rPr>
        <w:t>1&gt; 合同管理的组织措施</w:t>
      </w:r>
      <w:bookmarkEnd w:id="503"/>
      <w:bookmarkEnd w:id="504"/>
      <w:bookmarkEnd w:id="505"/>
      <w:bookmarkEnd w:id="506"/>
      <w:bookmarkEnd w:id="507"/>
      <w:bookmarkEnd w:id="508"/>
      <w:bookmarkEnd w:id="509"/>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（1）明确监理部成员的职责分工，设置专职的合同信息工程师，负责工程合同、信息的收集、整理、保管，负责对工程分包，合同争议、工程延期、违约等问题的处理；</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（2）要求各承包商设立专职的资料管理员，负责对工程资料的搜集、整理。</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（3）编制本工程合同管理、信息管理工作计划。</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（4）完善监理组织，健全职责分工及有关制度，落实信息管理的责任；</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（5）编制本工程信息管理工作制度；</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（6）设专人负责本工程的信息管理工作；</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（7）有专人负责驻地监理组的保密工作，经常提醒监理人员注意保守在监理项目的商务机密，妥善管理所有图纸、文件、资料等。</w:t>
      </w:r>
    </w:p>
    <w:p>
      <w:pPr>
        <w:adjustRightInd w:val="0"/>
        <w:snapToGrid w:val="0"/>
        <w:spacing w:beforeLines="0" w:afterLines="0" w:line="360" w:lineRule="auto"/>
        <w:ind w:firstLine="480" w:firstLineChars="200"/>
        <w:rPr>
          <w:rFonts w:hint="eastAsia"/>
          <w:color w:val="000000"/>
          <w:sz w:val="24"/>
        </w:rPr>
      </w:pPr>
      <w:bookmarkStart w:id="510" w:name="_Toc392489722"/>
      <w:bookmarkStart w:id="511" w:name="_Toc396900607"/>
      <w:bookmarkStart w:id="512" w:name="_Toc410906437"/>
      <w:bookmarkStart w:id="513" w:name="_Toc377908394"/>
      <w:bookmarkStart w:id="514" w:name="_Toc398039328"/>
      <w:bookmarkStart w:id="515" w:name="_Toc400788455"/>
      <w:bookmarkStart w:id="516" w:name="_Toc378456434"/>
      <w:r>
        <w:rPr>
          <w:rFonts w:hint="eastAsia"/>
          <w:color w:val="000000"/>
          <w:sz w:val="24"/>
        </w:rPr>
        <w:t>2&gt; 合同管理的技术措施</w:t>
      </w:r>
      <w:bookmarkEnd w:id="510"/>
      <w:bookmarkEnd w:id="511"/>
      <w:bookmarkEnd w:id="512"/>
      <w:bookmarkEnd w:id="513"/>
      <w:bookmarkEnd w:id="514"/>
      <w:bookmarkEnd w:id="515"/>
      <w:bookmarkEnd w:id="516"/>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（1）协助业主签订合同，并参与合同修改，补充工作，必要时邀请律师参加；</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（2）严格控制施工单位的转包和分包，严禁不合法的转包和分包；</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（3）熟悉掌握本工程所有合同的各项条款要求，严格按合同进行监理工作；</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（4）做好合同管理的预控工作，针对有可能发生合同争议纠纷的部分做好预测，采取对策，减少施工单位提出各类索赔的可能。</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（5）建立键全监理的科学管理制度，加强对承包商的合同管理的意识，使各项管理工作规范化，制度化。</w:t>
      </w:r>
    </w:p>
    <w:p>
      <w:pPr>
        <w:adjustRightInd w:val="0"/>
        <w:snapToGrid w:val="0"/>
        <w:spacing w:beforeLines="0" w:afterLines="0" w:line="360" w:lineRule="auto"/>
        <w:ind w:firstLine="480" w:firstLineChars="200"/>
        <w:rPr>
          <w:rFonts w:hint="eastAsia"/>
          <w:color w:val="000000"/>
          <w:sz w:val="24"/>
        </w:rPr>
      </w:pPr>
      <w:bookmarkStart w:id="517" w:name="_Toc396900608"/>
      <w:bookmarkStart w:id="518" w:name="_Toc378456435"/>
      <w:bookmarkStart w:id="519" w:name="_Toc392489723"/>
      <w:bookmarkStart w:id="520" w:name="_Toc377908395"/>
      <w:bookmarkStart w:id="521" w:name="_Toc398039329"/>
      <w:bookmarkStart w:id="522" w:name="_Toc400788456"/>
      <w:bookmarkStart w:id="523" w:name="_Toc410906438"/>
      <w:r>
        <w:rPr>
          <w:rFonts w:hint="eastAsia"/>
          <w:color w:val="000000"/>
          <w:sz w:val="24"/>
        </w:rPr>
        <w:t>3&gt; 合同管理的经济措施</w:t>
      </w:r>
      <w:bookmarkEnd w:id="517"/>
      <w:bookmarkEnd w:id="518"/>
      <w:bookmarkEnd w:id="519"/>
      <w:bookmarkEnd w:id="520"/>
      <w:bookmarkEnd w:id="521"/>
      <w:bookmarkEnd w:id="522"/>
      <w:bookmarkEnd w:id="523"/>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加强对工程合同、信息的管理与搜集，尤其对工程进度投资、质量、安全等方面的管理，建立完善的奖惩制度，建立详细的工程分包，合同争议、工程延期、违约等问题的处理程序，使所有的工作都建立在合同的基础上，以便于公正、公平处理各类问题。</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（2）加强对承包商违约信息的收集与整理，协助业主做好工程反索赔的工作。</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（3）配备计算机、打印机等计算机设备和监理管理软件管理工程，配备专用资料柜等设施，以便于将资料分门别类管理。</w:t>
      </w:r>
    </w:p>
    <w:p>
      <w:pPr>
        <w:adjustRightInd w:val="0"/>
        <w:snapToGrid w:val="0"/>
        <w:spacing w:beforeLines="0" w:afterLines="0" w:line="360" w:lineRule="auto"/>
        <w:ind w:firstLine="480" w:firstLineChars="200"/>
        <w:rPr>
          <w:rFonts w:hint="eastAsia"/>
          <w:color w:val="000000"/>
          <w:sz w:val="24"/>
        </w:rPr>
      </w:pPr>
      <w:bookmarkStart w:id="524" w:name="_Toc410906439"/>
      <w:bookmarkStart w:id="525" w:name="_Toc392489724"/>
      <w:bookmarkStart w:id="526" w:name="_Toc400788457"/>
      <w:bookmarkStart w:id="527" w:name="_Toc377908396"/>
      <w:bookmarkStart w:id="528" w:name="_Toc396900609"/>
      <w:bookmarkStart w:id="529" w:name="_Toc378456436"/>
      <w:bookmarkStart w:id="530" w:name="_Toc398039330"/>
      <w:r>
        <w:rPr>
          <w:rFonts w:hint="eastAsia"/>
          <w:color w:val="000000"/>
          <w:sz w:val="24"/>
        </w:rPr>
        <w:t>4&gt; 合同管理的合同措施</w:t>
      </w:r>
      <w:bookmarkEnd w:id="524"/>
      <w:bookmarkEnd w:id="525"/>
      <w:bookmarkEnd w:id="526"/>
      <w:bookmarkEnd w:id="527"/>
      <w:bookmarkEnd w:id="528"/>
      <w:bookmarkEnd w:id="529"/>
      <w:bookmarkEnd w:id="530"/>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（1）监理方在协助业主和第三方签订合同中，要积极主动地收集准确完整的信息，并对收集的信息进行整理、积累、筛选提供给业主参考，判断决策，使各类合同的签订力争详细、完善，避免纠纷的产生。</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（2）做好合同执行情况记录，保存所有合同文件，注意积累素材，为正确处理可能发生索赔提供依据；</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（3）收集有关合同信息，进行比较分析，提供给建设单位，为他们的决策提供依据。</w:t>
      </w:r>
    </w:p>
    <w:p>
      <w:pPr>
        <w:pStyle w:val="6"/>
        <w:adjustRightInd w:val="0"/>
        <w:snapToGrid w:val="0"/>
        <w:spacing w:before="0" w:beforeLines="0" w:after="0" w:afterLines="0" w:line="360" w:lineRule="auto"/>
        <w:rPr>
          <w:rFonts w:hint="eastAsia" w:ascii="黑体" w:hAnsi="宋体"/>
          <w:b w:val="0"/>
          <w:color w:val="000000"/>
          <w:sz w:val="30"/>
        </w:rPr>
      </w:pPr>
      <w:bookmarkStart w:id="531" w:name="_Toc27068"/>
      <w:bookmarkStart w:id="532" w:name="_Toc445105601"/>
      <w:bookmarkStart w:id="533" w:name="_Toc462950061"/>
      <w:bookmarkStart w:id="534" w:name="_Toc29672"/>
      <w:r>
        <w:rPr>
          <w:rFonts w:hint="eastAsia" w:ascii="黑体" w:hAnsi="宋体"/>
          <w:b w:val="0"/>
          <w:color w:val="000000"/>
          <w:sz w:val="30"/>
          <w:lang w:val="en-US" w:eastAsia="zh-CN"/>
        </w:rPr>
        <w:t>2、</w:t>
      </w:r>
      <w:r>
        <w:rPr>
          <w:rFonts w:hint="eastAsia" w:ascii="黑体" w:hAnsi="宋体"/>
          <w:b w:val="0"/>
          <w:color w:val="000000"/>
          <w:sz w:val="30"/>
        </w:rPr>
        <w:t>索赔与反索赔措施</w:t>
      </w:r>
      <w:bookmarkEnd w:id="531"/>
      <w:bookmarkEnd w:id="532"/>
      <w:bookmarkEnd w:id="533"/>
      <w:bookmarkEnd w:id="534"/>
    </w:p>
    <w:p>
      <w:pPr>
        <w:adjustRightInd w:val="0"/>
        <w:snapToGrid w:val="0"/>
        <w:spacing w:beforeLines="0" w:afterLines="0" w:line="360" w:lineRule="auto"/>
        <w:ind w:firstLine="480" w:firstLineChars="200"/>
        <w:rPr>
          <w:rFonts w:hint="eastAsia"/>
          <w:color w:val="000000"/>
          <w:sz w:val="24"/>
        </w:rPr>
      </w:pPr>
      <w:bookmarkStart w:id="535" w:name="_Toc441742393"/>
      <w:r>
        <w:rPr>
          <w:rFonts w:hint="eastAsia"/>
          <w:color w:val="000000"/>
          <w:sz w:val="24"/>
        </w:rPr>
        <w:t>索赔的管理</w:t>
      </w:r>
      <w:bookmarkEnd w:id="535"/>
      <w:r>
        <w:rPr>
          <w:rFonts w:hint="eastAsia"/>
          <w:color w:val="000000"/>
          <w:sz w:val="24"/>
        </w:rPr>
        <w:t>措施</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1&gt;原则：处理费用索赔时，必须以事实为依据，按合同规定来进行，任务就是要确保工程按合同目标实现，在不损害施工单位合法权益的前提下，尽可能为业主争取权益，因此，在处理索赔时应做到：</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 对待费用索赔应持主动积极的态度，加强合同意识，树立索赔概念；</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 对于施工单位的违约事件要准确掌握数据；</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 对于可能诱发施工单位的费用索赔事件，要预先做好防范，制订可行的预控方案和应对策略，做好反索赔的准备工作；</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 当施工单位费用索赔要求与工程延期要求相关联时，现场监理部在做出费用索赔的批准决定时应与工程延期的批准联系起来，综合作出费用索赔和工程延期决定；</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(5） 对建设单位向施工单位提出的（反）索赔，现场监理部在审查索赔报告后，应公正地与双方进行协商，并及时作出答复。</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2&gt;处理依据：</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 国家有关的法律、法规和工程项目所在地工程建设有关规定；</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 本工程的施工合同文件；</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 国家、部门和地方有关的标准、规范和定额；</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 施工合同履行过程中与索赔事件有关的凭证。</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3&gt;受理条件：</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 索赔事件造成了承包单位直接经济损失；</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 索赔事件是由于非承包单位的责任发生的；</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 承包单位已按照施工合同规定的期限和程序提出费用索赔申请表，并附有索赔凭证材料。</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4&gt;处理程序：</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 承包单位在施工合同规定的期限内向项目监理部提交对建设单位的费用索赔意向通知书；</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 总监理工程师指定专业监理工程师收集与索赔有关的资料；</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 承包单位在承包合同规定的期限内向监理部提交费用索赔申请表；</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 总监初步审查费用索赔申请表，符合上述所规定的受理条件时予以受理；</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(5） 总监审查费用索赔，初步确定额度后，与承包单位和建设单位进行协商；</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 总监应在施工合同规定的期限内签署费用索赔审批表，或在上述期限内发出要求承包单位提交有关索赔报告的进一步详细资料的通知，待收到承包单位提交的资料后，按处理程序进行。</w:t>
      </w:r>
    </w:p>
    <w:p>
      <w:pPr>
        <w:adjustRightInd w:val="0"/>
        <w:snapToGrid w:val="0"/>
        <w:spacing w:beforeLines="0" w:afterLines="0" w:line="360" w:lineRule="auto"/>
        <w:ind w:firstLine="480" w:firstLineChars="200"/>
        <w:rPr>
          <w:rFonts w:hint="eastAsia" w:ascii="黑体" w:eastAsia="黑体"/>
          <w:color w:val="000000"/>
          <w:sz w:val="30"/>
        </w:rPr>
      </w:pPr>
      <w:r>
        <w:rPr>
          <w:rFonts w:hint="eastAsia"/>
          <w:color w:val="000000"/>
          <w:sz w:val="24"/>
        </w:rPr>
        <w:t>反索赔的管理措施</w:t>
      </w:r>
      <w:r>
        <w:rPr>
          <w:rFonts w:hint="eastAsia"/>
          <w:color w:val="000000"/>
          <w:sz w:val="24"/>
        </w:rPr>
        <w:br w:type="textWrapping"/>
      </w:r>
      <w:r>
        <w:rPr>
          <w:rFonts w:hint="eastAsia"/>
          <w:color w:val="000000"/>
          <w:sz w:val="24"/>
        </w:rPr>
        <w:t xml:space="preserve">    广义的发包人反索赔包括二方面，一是施工索赔的预防；二是发包人向承包人提出索赔。窄义的发包人反索赔，只指发包人向承包人提出索赔。在本文中，除非特殊指明，一般是指窄义的发包人反索赔。</w:t>
      </w:r>
      <w:r>
        <w:rPr>
          <w:rFonts w:hint="eastAsia"/>
          <w:color w:val="000000"/>
          <w:sz w:val="24"/>
        </w:rPr>
        <w:br w:type="textWrapping"/>
      </w:r>
      <w:r>
        <w:rPr>
          <w:rFonts w:hint="eastAsia"/>
          <w:color w:val="000000"/>
          <w:sz w:val="24"/>
        </w:rPr>
        <w:t xml:space="preserve">    发包人反索赔，即发包人向承包人提出索赔，是指由于承包人不履行或不完全履行约定的义务，或是由于承包人的行为使发包人受到损失时，发包人为了维护自己的利益，向承包人提出索赔。</w:t>
      </w:r>
      <w:r>
        <w:rPr>
          <w:rFonts w:hint="eastAsia"/>
          <w:color w:val="000000"/>
          <w:sz w:val="24"/>
        </w:rPr>
        <w:br w:type="textWrapping"/>
      </w:r>
      <w:r>
        <w:rPr>
          <w:rFonts w:hint="eastAsia"/>
          <w:color w:val="000000"/>
          <w:sz w:val="24"/>
        </w:rPr>
        <w:t xml:space="preserve">    在工程建设过程中，不健康的施工索赔会使发包人的利益受到重大损失，发包人应当提高防范意识，把违约事件缩小到最小的范围之内，并利用可能的反索赔机会，更好地保证工程目标的实现。</w:t>
      </w:r>
      <w:r>
        <w:rPr>
          <w:rFonts w:hint="eastAsia"/>
          <w:color w:val="000000"/>
          <w:sz w:val="24"/>
        </w:rPr>
        <w:br w:type="textWrapping"/>
      </w:r>
      <w:r>
        <w:rPr>
          <w:rFonts w:hint="eastAsia"/>
          <w:color w:val="000000"/>
          <w:sz w:val="24"/>
        </w:rPr>
        <w:t xml:space="preserve">    （一）反索赔的依据</w:t>
      </w:r>
      <w:r>
        <w:rPr>
          <w:rFonts w:hint="eastAsia"/>
          <w:color w:val="000000"/>
          <w:sz w:val="24"/>
        </w:rPr>
        <w:br w:type="textWrapping"/>
      </w:r>
      <w:r>
        <w:rPr>
          <w:rFonts w:hint="eastAsia"/>
          <w:color w:val="000000"/>
          <w:sz w:val="24"/>
        </w:rPr>
        <w:t xml:space="preserve">    《合同条件》第31条中规定，"……乙方不能按合同工期竣工，施工质量达不到设计和施工规范的要求，或发生其它使合同无法履行的行为，甲方代表可以通知乙方，按协议条款约定支付违约金，赔偿因其违约给甲方造成的损失……"，这就是说，发包人可以向承包人提出索赔。在此类索赔中，发包人往往处于主动地位，可从应付工程款中扣除，甚至可以用留置承包人材料设备的方法作为抵押。</w:t>
      </w:r>
      <w:r>
        <w:rPr>
          <w:rFonts w:hint="eastAsia"/>
          <w:color w:val="000000"/>
          <w:sz w:val="24"/>
        </w:rPr>
        <w:br w:type="textWrapping"/>
      </w:r>
      <w:r>
        <w:rPr>
          <w:rFonts w:hint="eastAsia"/>
          <w:color w:val="000000"/>
          <w:sz w:val="24"/>
        </w:rPr>
        <w:t xml:space="preserve">    （二） 反索赔的类别</w:t>
      </w:r>
      <w:r>
        <w:rPr>
          <w:rFonts w:hint="eastAsia"/>
          <w:color w:val="000000"/>
          <w:sz w:val="24"/>
        </w:rPr>
        <w:br w:type="textWrapping"/>
      </w:r>
      <w:r>
        <w:rPr>
          <w:rFonts w:hint="eastAsia"/>
          <w:color w:val="000000"/>
          <w:sz w:val="24"/>
        </w:rPr>
        <w:t xml:space="preserve">    根据《建设工程施工合同》规定，因承包人原因不能按照协议书约定的竣工日期或工程师同意顺延的工期竣工，或因承包人原因工程质量达不到协议书约定的质量标准，或承包人不履行、不完全履行合同其他义务，承包人均应承担违约责任，赔偿因其违约给发包人造成的损失。</w:t>
      </w:r>
      <w:r>
        <w:rPr>
          <w:rFonts w:hint="eastAsia"/>
          <w:color w:val="000000"/>
          <w:sz w:val="24"/>
        </w:rPr>
        <w:br w:type="textWrapping"/>
      </w:r>
      <w:r>
        <w:rPr>
          <w:rFonts w:hint="eastAsia"/>
          <w:color w:val="000000"/>
          <w:sz w:val="24"/>
        </w:rPr>
        <w:t xml:space="preserve">    1、工程质量反索赔。当承包的施工质量不符合施工技术规程的要求时，或使用的设备和材料不符合合同规定，发包人有权向承包人追究责任。这类索赔通常表现为，要求承包人对有缺陷的产品进行修补；</w:t>
      </w:r>
      <w:r>
        <w:rPr>
          <w:rFonts w:hint="eastAsia"/>
          <w:color w:val="000000"/>
          <w:sz w:val="24"/>
        </w:rPr>
        <w:br w:type="textWrapping"/>
      </w:r>
      <w:r>
        <w:rPr>
          <w:rFonts w:hint="eastAsia"/>
          <w:color w:val="000000"/>
          <w:sz w:val="24"/>
        </w:rPr>
        <w:t>要求承包人对不能通过验收的产品进行返工；要求承包人在规定的时间内修复存在质量问题的工程等。</w:t>
      </w:r>
      <w:r>
        <w:rPr>
          <w:rFonts w:hint="eastAsia"/>
          <w:color w:val="000000"/>
          <w:sz w:val="24"/>
        </w:rPr>
        <w:br w:type="textWrapping"/>
      </w:r>
      <w:r>
        <w:rPr>
          <w:rFonts w:hint="eastAsia"/>
          <w:color w:val="000000"/>
          <w:sz w:val="24"/>
        </w:rPr>
        <w:t xml:space="preserve">    2、工期延误反索赔。指工期延误属于承包人责任时，发包人对承包人进行索赔，即由承包人支付延期竣工违约金。发包人在确定违约金的费率时，一般要考虑以下因素：发包人盈利损失；</w:t>
      </w:r>
      <w:r>
        <w:rPr>
          <w:rFonts w:hint="eastAsia"/>
          <w:color w:val="000000"/>
          <w:sz w:val="24"/>
        </w:rPr>
        <w:br w:type="textWrapping"/>
      </w:r>
      <w:r>
        <w:rPr>
          <w:rFonts w:hint="eastAsia"/>
          <w:color w:val="000000"/>
          <w:sz w:val="24"/>
        </w:rPr>
        <w:t xml:space="preserve">    由于工期延长而引起的贷款利息增加；工程拖期带来的附加监理费；由于本工程拖期竣工不能使用，租用其他建筑时的租赁费。违约金的计算方法，在每个合同文件中均有具体规定，一般按每延误一天赔偿一定的款额计算，累计赔偿额一般不应正超过合同总额的10%.</w:t>
      </w:r>
      <w:r>
        <w:rPr>
          <w:rFonts w:hint="eastAsia"/>
          <w:color w:val="000000"/>
          <w:sz w:val="24"/>
        </w:rPr>
        <w:br w:type="textWrapping"/>
      </w:r>
      <w:r>
        <w:rPr>
          <w:rFonts w:hint="eastAsia"/>
          <w:color w:val="000000"/>
          <w:sz w:val="24"/>
        </w:rPr>
        <w:t xml:space="preserve">    3、工程保修反索赔。在保修期未满以前未完成应该负责补修的工程时，发包人有权向承包人追究责任。如果承包人未在规定的期限内完成修补工作，发包人有权雇佣他人来完成工作，发生的费用由承包人承担。</w:t>
      </w:r>
      <w:r>
        <w:rPr>
          <w:rFonts w:hint="eastAsia"/>
          <w:color w:val="000000"/>
          <w:sz w:val="24"/>
        </w:rPr>
        <w:br w:type="textWrapping"/>
      </w:r>
      <w:r>
        <w:rPr>
          <w:rFonts w:hint="eastAsia"/>
          <w:color w:val="000000"/>
          <w:sz w:val="24"/>
        </w:rPr>
        <w:t xml:space="preserve">    4、解除合同反索赔。如果发包人合理地终止承包人的承包，或者承包人不合理地放弃工程，则发包人有权从承包人手中收回由新的施工单位完成全部工程所需的工程款与原合同未付部分的差额。</w:t>
      </w:r>
      <w:r>
        <w:rPr>
          <w:rFonts w:hint="eastAsia"/>
          <w:color w:val="000000"/>
          <w:sz w:val="24"/>
        </w:rPr>
        <w:br w:type="textWrapping"/>
      </w:r>
      <w:r>
        <w:rPr>
          <w:rFonts w:hint="eastAsia"/>
          <w:color w:val="000000"/>
          <w:sz w:val="24"/>
        </w:rPr>
        <w:t xml:space="preserve">    5、对指定分包人的付款反索赔。指承包人未能提供已向指定分包人付款的合理证明时，发包人可以直接按照监理工程师的证明书，将承包人未付给指定分包人的所有款项（扣除保留金）付给这个分包人，并从应付给承包人的任何款项中如数扣回。</w:t>
      </w:r>
      <w:r>
        <w:rPr>
          <w:rFonts w:hint="eastAsia"/>
          <w:color w:val="000000"/>
          <w:sz w:val="24"/>
        </w:rPr>
        <w:br w:type="textWrapping"/>
      </w:r>
      <w:r>
        <w:rPr>
          <w:rFonts w:hint="eastAsia"/>
          <w:color w:val="000000"/>
          <w:sz w:val="24"/>
        </w:rPr>
        <w:t xml:space="preserve">    6、其他事项反索赔。根据《建设工程施工合同》，承包人存在因不履行合同或不完全履行合同而造成其他违约行为，或是由于承包人的行为使业主受到损失时，发包人均可以提出索赔。</w:t>
      </w:r>
      <w:r>
        <w:rPr>
          <w:rFonts w:hint="eastAsia"/>
          <w:color w:val="000000"/>
          <w:sz w:val="24"/>
        </w:rPr>
        <w:br w:type="textWrapping"/>
      </w:r>
      <w:r>
        <w:rPr>
          <w:rFonts w:hint="eastAsia"/>
          <w:color w:val="000000"/>
          <w:sz w:val="24"/>
        </w:rPr>
        <w:t xml:space="preserve">    （三）施工索赔的预防施工索赔预防，表现为防止被索赔，使承包人找不到索赔的机会，在工程管理中体现为签署严密的合同条款；认真履行合同，避免己方违约；发现自己违约，及时补救，减少损失。长济律师认为，施工索赔预防管理实践中，应着重加强以下工作：</w:t>
      </w:r>
      <w:r>
        <w:rPr>
          <w:rFonts w:hint="eastAsia"/>
          <w:color w:val="000000"/>
          <w:sz w:val="24"/>
        </w:rPr>
        <w:br w:type="textWrapping"/>
      </w:r>
      <w:r>
        <w:rPr>
          <w:rFonts w:hint="eastAsia"/>
          <w:color w:val="000000"/>
          <w:sz w:val="24"/>
        </w:rPr>
        <w:t xml:space="preserve">    1、强化管理，降低索赔风险。</w:t>
      </w:r>
      <w:r>
        <w:rPr>
          <w:rFonts w:hint="eastAsia"/>
          <w:color w:val="000000"/>
          <w:sz w:val="24"/>
        </w:rPr>
        <w:br w:type="textWrapping"/>
      </w:r>
      <w:r>
        <w:rPr>
          <w:rFonts w:hint="eastAsia"/>
          <w:color w:val="000000"/>
          <w:sz w:val="24"/>
        </w:rPr>
        <w:t xml:space="preserve">    （1）招投标管理。进一步加强规范设计、监理和施工过程的招投标，树立全面的招投标理念，把设计和监理推向市场，并对设计进行监理，进一步监督设计的质量和进度。</w:t>
      </w:r>
      <w:r>
        <w:rPr>
          <w:rFonts w:hint="eastAsia"/>
          <w:color w:val="000000"/>
          <w:sz w:val="24"/>
        </w:rPr>
        <w:br w:type="textWrapping"/>
      </w:r>
      <w:r>
        <w:rPr>
          <w:rFonts w:hint="eastAsia"/>
          <w:color w:val="000000"/>
          <w:sz w:val="24"/>
        </w:rPr>
        <w:t>杜绝边施工边设计，不给承包人因为工程变更而获得大量的索赔机会。</w:t>
      </w:r>
      <w:r>
        <w:rPr>
          <w:rFonts w:hint="eastAsia"/>
          <w:color w:val="000000"/>
          <w:sz w:val="24"/>
        </w:rPr>
        <w:br w:type="textWrapping"/>
      </w:r>
      <w:r>
        <w:rPr>
          <w:rFonts w:hint="eastAsia"/>
          <w:color w:val="000000"/>
          <w:sz w:val="24"/>
        </w:rPr>
        <w:t xml:space="preserve">    （2）计划管理。对基建项目的投资、工期和质量要有一个符合实际的计划，推行限额设计，严格控制工程造价，减少结算和付款风险。</w:t>
      </w:r>
      <w:r>
        <w:rPr>
          <w:rFonts w:hint="eastAsia"/>
          <w:color w:val="000000"/>
          <w:sz w:val="24"/>
        </w:rPr>
        <w:br w:type="textWrapping"/>
      </w:r>
      <w:r>
        <w:rPr>
          <w:rFonts w:hint="eastAsia"/>
          <w:color w:val="000000"/>
          <w:sz w:val="24"/>
        </w:rPr>
        <w:t xml:space="preserve">    （3）合同管理。认真研究合同条款，签订内容全面，切实可行的合同，要充分考虑到工程在未来建设和结算中存在的各种可能风险，对索赔费用的结算原则作出明确规定。</w:t>
      </w:r>
      <w:r>
        <w:rPr>
          <w:rFonts w:hint="eastAsia"/>
          <w:color w:val="000000"/>
          <w:sz w:val="24"/>
        </w:rPr>
        <w:br w:type="textWrapping"/>
      </w:r>
      <w:r>
        <w:rPr>
          <w:rFonts w:hint="eastAsia"/>
          <w:color w:val="000000"/>
          <w:sz w:val="24"/>
        </w:rPr>
        <w:t xml:space="preserve">    （4）监理管理。明确监理的职责范围，对工程材料质量、施工质量、工期进行全面的监督。对施工过程中的签证材料进行严格的审查，分清责任，对于承包人造成的一切损失，一律不予签证；应该签证的及时核实和签证，而对于无法核实的，超过时限的不予签证；承包人擅自变更的不予签证。</w:t>
      </w:r>
      <w:r>
        <w:rPr>
          <w:rFonts w:hint="eastAsia"/>
          <w:color w:val="000000"/>
          <w:sz w:val="24"/>
        </w:rPr>
        <w:br w:type="textWrapping"/>
      </w:r>
      <w:r>
        <w:rPr>
          <w:rFonts w:hint="eastAsia"/>
          <w:color w:val="000000"/>
          <w:sz w:val="24"/>
        </w:rPr>
        <w:t xml:space="preserve">    2、对承包人所提出的索赔要求进行评审和修正。</w:t>
      </w:r>
      <w:r>
        <w:rPr>
          <w:rFonts w:hint="eastAsia"/>
          <w:color w:val="000000"/>
          <w:sz w:val="24"/>
        </w:rPr>
        <w:br w:type="textWrapping"/>
      </w:r>
      <w:r>
        <w:rPr>
          <w:rFonts w:hint="eastAsia"/>
          <w:color w:val="000000"/>
          <w:sz w:val="24"/>
        </w:rPr>
        <w:t xml:space="preserve">    （1）索赔是否具有合同依据，凡是工程项目合同文件中有明文规定的索赔事项，承包人均有索赔权，否则可以拒绝这项索赔。</w:t>
      </w:r>
      <w:r>
        <w:rPr>
          <w:rFonts w:hint="eastAsia"/>
          <w:color w:val="000000"/>
          <w:sz w:val="24"/>
        </w:rPr>
        <w:br w:type="textWrapping"/>
      </w:r>
      <w:r>
        <w:rPr>
          <w:rFonts w:hint="eastAsia"/>
          <w:color w:val="000000"/>
          <w:sz w:val="24"/>
        </w:rPr>
        <w:t xml:space="preserve">    （2）索赔报告中引用的索赔证据是否真实全面，是否有法律效力。</w:t>
      </w:r>
      <w:r>
        <w:rPr>
          <w:rFonts w:hint="eastAsia"/>
          <w:color w:val="000000"/>
          <w:sz w:val="24"/>
        </w:rPr>
        <w:br w:type="textWrapping"/>
      </w:r>
      <w:r>
        <w:rPr>
          <w:rFonts w:hint="eastAsia"/>
          <w:color w:val="000000"/>
          <w:sz w:val="24"/>
        </w:rPr>
        <w:t xml:space="preserve">    （3）索赔事项的发生是否为承包人的责任，属于双方都有一定责任的情况，确定责任的比例。</w:t>
      </w:r>
      <w:r>
        <w:rPr>
          <w:rFonts w:hint="eastAsia"/>
          <w:color w:val="000000"/>
          <w:sz w:val="24"/>
        </w:rPr>
        <w:br w:type="textWrapping"/>
      </w:r>
      <w:r>
        <w:rPr>
          <w:rFonts w:hint="eastAsia"/>
          <w:color w:val="000000"/>
          <w:sz w:val="24"/>
        </w:rPr>
        <w:t xml:space="preserve">    （4）在索赔事项初发时，如果承包人没有采取任何措施防止事态扩大，可以拒绝对损失扩大部份的补偿。</w:t>
      </w:r>
      <w:r>
        <w:rPr>
          <w:rFonts w:hint="eastAsia"/>
          <w:color w:val="000000"/>
          <w:sz w:val="24"/>
        </w:rPr>
        <w:br w:type="textWrapping"/>
      </w:r>
      <w:r>
        <w:rPr>
          <w:rFonts w:hint="eastAsia"/>
          <w:color w:val="000000"/>
          <w:sz w:val="24"/>
        </w:rPr>
        <w:t xml:space="preserve">    （5）考察索赔是否属于承包人的风险范畴。属于承包人合同风险的内容，如一般性多雨，国内物价上涨等，一般不接受因此产生的索赔要求。</w:t>
      </w:r>
      <w:r>
        <w:rPr>
          <w:rFonts w:hint="eastAsia"/>
          <w:color w:val="000000"/>
          <w:sz w:val="24"/>
        </w:rPr>
        <w:br w:type="textWrapping"/>
      </w:r>
      <w:r>
        <w:rPr>
          <w:rFonts w:hint="eastAsia"/>
          <w:color w:val="000000"/>
          <w:sz w:val="24"/>
        </w:rPr>
        <w:t xml:space="preserve">    （6）承包人是否在合同规定的时限内向发包人和工程师报送索赔意向通知。</w:t>
      </w:r>
      <w:r>
        <w:rPr>
          <w:rFonts w:hint="eastAsia"/>
          <w:color w:val="000000"/>
          <w:sz w:val="24"/>
        </w:rPr>
        <w:br w:type="textWrapping"/>
      </w:r>
      <w:r>
        <w:rPr>
          <w:rFonts w:hint="eastAsia"/>
          <w:color w:val="000000"/>
          <w:sz w:val="24"/>
        </w:rPr>
        <w:t xml:space="preserve">    3、认真核定索赔款额。</w:t>
      </w:r>
      <w:r>
        <w:rPr>
          <w:rFonts w:hint="eastAsia"/>
          <w:color w:val="000000"/>
          <w:sz w:val="24"/>
        </w:rPr>
        <w:br w:type="textWrapping"/>
      </w:r>
      <w:r>
        <w:rPr>
          <w:rFonts w:hint="eastAsia"/>
          <w:color w:val="000000"/>
          <w:sz w:val="24"/>
        </w:rPr>
        <w:t xml:space="preserve">    （1）索赔费用的审查。主要审查索赔费计算的范围；索赔费计价水平；停工中的人工和机械不能按正常的人工费和机械台班计算；总部管理费和利润要分清计算的条件。</w:t>
      </w:r>
      <w:r>
        <w:rPr>
          <w:rFonts w:hint="eastAsia"/>
          <w:color w:val="000000"/>
          <w:sz w:val="24"/>
        </w:rPr>
        <w:br w:type="textWrapping"/>
      </w:r>
      <w:r>
        <w:rPr>
          <w:rFonts w:hint="eastAsia"/>
          <w:color w:val="000000"/>
          <w:sz w:val="24"/>
        </w:rPr>
        <w:t xml:space="preserve">    （2）索赔工期的审查。工期的索赔值不一定是某项工序实际延误的时间。如果是承包人施工组织不当，工效不高，设备材料供应不及时等，则不予补偿。</w:t>
      </w:r>
      <w:r>
        <w:rPr>
          <w:rFonts w:hint="eastAsia"/>
          <w:color w:val="000000"/>
          <w:sz w:val="24"/>
        </w:rPr>
        <w:br w:type="textWrapping"/>
      </w:r>
      <w:bookmarkStart w:id="536" w:name="_Toc445105602"/>
      <w:r>
        <w:rPr>
          <w:rFonts w:hint="eastAsia" w:ascii="黑体" w:eastAsia="黑体"/>
          <w:sz w:val="36"/>
        </w:rPr>
        <w:br w:type="page"/>
      </w:r>
      <w:bookmarkStart w:id="537" w:name="_Toc462950062"/>
      <w:r>
        <w:rPr>
          <w:rFonts w:hint="eastAsia" w:ascii="黑体" w:eastAsia="黑体"/>
          <w:b/>
          <w:sz w:val="30"/>
        </w:rPr>
        <w:t>6</w:t>
      </w:r>
      <w:r>
        <w:rPr>
          <w:rFonts w:hint="eastAsia" w:ascii="黑体" w:eastAsia="黑体"/>
          <w:sz w:val="36"/>
        </w:rPr>
        <w:t>.</w:t>
      </w:r>
      <w:r>
        <w:rPr>
          <w:rFonts w:hint="eastAsia" w:ascii="黑体" w:eastAsia="黑体"/>
          <w:color w:val="000000"/>
          <w:sz w:val="30"/>
        </w:rPr>
        <w:t>2工程档案管理措施，设置专职人员进行管理</w:t>
      </w:r>
      <w:bookmarkEnd w:id="536"/>
      <w:bookmarkEnd w:id="537"/>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6.2.1、对所有来往文件进行编号登记、分类保存，卷内目录清晰、齐全。</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6.2.2、所有工程技术资料采用规范规定的格式，A4纸打印。</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6.2.3、根据监理规范规定，监理单位所留的工程技术资料，监理资料应与工程进度同步整理齐全。工程竣工时及保修阶段的各项资料整理齐全按归档要求整理成册归档，及时移交建设单位。</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6.2.4、对施工竣工资料的装订进行审核，协助施工单位移交城市档案馆，取得证书。</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6.2.5、由监理部根据监理规范的要求组织竣工预验收，填写相关的竣工验收资料。</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6.2.6、按照质量监督专业站的竣工验收程序完善自身竣工验收监理资料(质量评估报告、监理工作情况汇报等)，审核施工单位应填写实测实量、观感、施工资料等方面存在的问题;协助勘察单位、设计单位关于竣工验收方面的资料提供。</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6.2.7、协助建设单位完成竣工验收工作中竣工验收方案的编制，协助建设单位办理竣工移交方面的资料。</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6.2.8、协助完成工程卫生移交方面的资料整理。</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6.2.9、特别设置一名专职信息资料管理员，在总监理工程师的指导下对所有往来资料、文件等进行分类归档管理。</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（1）监理项目部应设专人管理档案资料，总监理工程师为内业资料管理的总负责人。</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（2）监理工程师要负责对来往资料的质量进行复查。</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（3）监理资料的收发，借阅要进行登记，履行资料管理程序。</w:t>
      </w:r>
    </w:p>
    <w:p>
      <w:pPr>
        <w:adjustRightInd w:val="0"/>
        <w:snapToGrid w:val="0"/>
        <w:spacing w:beforeLines="0" w:afterLines="0" w:line="360" w:lineRule="auto"/>
        <w:ind w:firstLine="480" w:firstLineChars="200"/>
        <w:rPr>
          <w:rFonts w:hint="eastAsia"/>
          <w:color w:val="000000"/>
          <w:sz w:val="24"/>
        </w:rPr>
      </w:pPr>
      <w:r>
        <w:rPr>
          <w:rFonts w:hint="eastAsia"/>
          <w:color w:val="000000"/>
          <w:sz w:val="24"/>
        </w:rPr>
        <w:t>（4）资料的内容要做到，准确、详实、齐全。</w:t>
      </w:r>
    </w:p>
    <w:p>
      <w:pPr>
        <w:pStyle w:val="5"/>
        <w:adjustRightInd w:val="0"/>
        <w:snapToGrid w:val="0"/>
        <w:spacing w:before="0" w:beforeLines="0" w:after="0" w:afterLines="0" w:line="360" w:lineRule="auto"/>
        <w:rPr>
          <w:rFonts w:hint="eastAsia" w:ascii="黑体" w:eastAsia="黑体"/>
          <w:color w:val="000000"/>
          <w:sz w:val="30"/>
        </w:rPr>
      </w:pPr>
      <w:bookmarkStart w:id="538" w:name="_Toc6199"/>
      <w:r>
        <w:rPr>
          <w:rFonts w:hint="eastAsia" w:ascii="黑体" w:eastAsia="黑体"/>
          <w:color w:val="000000"/>
          <w:sz w:val="30"/>
          <w:lang w:eastAsia="zh-CN"/>
        </w:rPr>
        <w:t>二、工程档案管理措施</w:t>
      </w:r>
      <w:bookmarkEnd w:id="538"/>
    </w:p>
    <w:p>
      <w:pPr>
        <w:pStyle w:val="6"/>
        <w:adjustRightInd w:val="0"/>
        <w:snapToGrid w:val="0"/>
        <w:spacing w:before="0" w:beforeLines="0" w:after="0" w:afterLines="0" w:line="360" w:lineRule="auto"/>
        <w:rPr>
          <w:rFonts w:hint="eastAsia" w:ascii="黑体" w:hAnsi="宋体"/>
          <w:b w:val="0"/>
          <w:bCs/>
          <w:color w:val="000000"/>
          <w:sz w:val="30"/>
          <w:lang w:val="en-US" w:eastAsia="zh-CN"/>
        </w:rPr>
      </w:pPr>
      <w:bookmarkStart w:id="539" w:name="_Toc15569"/>
      <w:r>
        <w:rPr>
          <w:rFonts w:hint="eastAsia" w:ascii="黑体" w:hAnsi="宋体"/>
          <w:b w:val="0"/>
          <w:bCs/>
          <w:color w:val="000000"/>
          <w:sz w:val="30"/>
          <w:lang w:val="en-US" w:eastAsia="zh-CN"/>
        </w:rPr>
        <w:t>1、工程档案管理的技术措施</w:t>
      </w:r>
      <w:bookmarkEnd w:id="539"/>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1）组织项目基本情况信息的收集、整理并系统化编制成项目手册；</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2）项目报告及各种资料要符合规定要求；</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3）按照项目实施项目组织，项目管理工作过程，建立项目管理信息系统流程，在实际工作中保证系统的正常运行；</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4）信息管理员负责本工程实施阶段的信息收集、整理，按规定编目，输入计算机工作；</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5）总监理工程师组织定期工地会议或监理工作会议，信息管理员负责整理会议记录，并经总监理工程师签认打印分发；</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6）驻地监理工程师定期或不定期检查承包商的原材料、构配件、设备的质量状况以及工程质量的验收签认；</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7）驻地监理工程师监督、检查承包商及时整理施工技术资料；</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8）信息资料收集要准确及时,报总监审查后,整理归档并反馈各方。</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9）作好文件档案的管理工作。</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10)信息资料管理软件辅助应用</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为了提高本项目信息处理效率，及时掌握项目动态，改善监理形象及有效积累监理成果，我们将在本项目监理过程中全面使用计算机辅助系统，对监理工作系统化、科学化、程序化有很大辅助作用。</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&lt;1&gt;建立完善的文文件编码系统，由计算机自动完成编码。</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&lt;2&gt;设立监理项目文件柜，供监理人员迅速查阅、检索各类文档。</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lt;3&gt;建立严格的收、发文制度，并利用计算机辅助管理；同时现场备有收、发文本，收、发文本有签字手续，收文由经办人和责任人签字，发文由发往单位有关人员签字。收发文经登记详细资料，写明文件处理要求。</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lt;4&gt;对各种外来文件实施收文处理登记制度，收文后明确处理要求（需传阅、回函、审批或签证）、处理时限和责任人，并由计算机跟踪管理，处理完毕后登记处理结束日期及处理结果。确保各类施工信息及时完善地得以处理。</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&lt;5&gt;建立文件存盘、借阅、注销管理制度，确保监理资料完整性、真实性。</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&lt;6&gt;监理函件（包括监理工程师审批表，监理工程师通知书，监理工程师联系单等）采用标准格式，由计算机辅助生成和管理。</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&lt;7&gt;监理文件（包括监理规划、监理实施细则、监理月报等）采用规范格式填写，并由计算机辅助生成；便于业主方、监理等及时准确掌握监理动态。</w:t>
      </w:r>
    </w:p>
    <w:p>
      <w:pPr>
        <w:pStyle w:val="6"/>
        <w:adjustRightInd w:val="0"/>
        <w:snapToGrid w:val="0"/>
        <w:spacing w:before="0" w:beforeLines="0" w:after="0" w:afterLines="0" w:line="360" w:lineRule="auto"/>
        <w:rPr>
          <w:rFonts w:hint="eastAsia" w:ascii="黑体" w:hAnsi="宋体"/>
          <w:b w:val="0"/>
          <w:bCs/>
          <w:color w:val="000000"/>
          <w:sz w:val="30"/>
          <w:lang w:val="en-US" w:eastAsia="zh-CN"/>
        </w:rPr>
      </w:pPr>
      <w:bookmarkStart w:id="540" w:name="_Toc367798454"/>
      <w:bookmarkStart w:id="541" w:name="_Toc353873079"/>
      <w:bookmarkStart w:id="542" w:name="_Toc389124727"/>
      <w:bookmarkStart w:id="543" w:name="_Toc403996082"/>
      <w:bookmarkStart w:id="544" w:name="_Toc419897739"/>
      <w:bookmarkStart w:id="545" w:name="_Toc389123565"/>
      <w:bookmarkStart w:id="546" w:name="_Toc358039660"/>
      <w:bookmarkStart w:id="547" w:name="_Toc239330345"/>
      <w:bookmarkStart w:id="548" w:name="_Toc298332607"/>
      <w:bookmarkStart w:id="549" w:name="_Toc350159524"/>
      <w:bookmarkStart w:id="550" w:name="_Toc31647"/>
      <w:r>
        <w:rPr>
          <w:rFonts w:hint="eastAsia" w:ascii="黑体" w:hAnsi="宋体"/>
          <w:b w:val="0"/>
          <w:bCs/>
          <w:color w:val="000000"/>
          <w:sz w:val="30"/>
          <w:lang w:val="en-US" w:eastAsia="zh-CN"/>
        </w:rPr>
        <w:t>2、工程档案管理的组织措施</w:t>
      </w:r>
      <w:bookmarkEnd w:id="540"/>
      <w:bookmarkEnd w:id="541"/>
      <w:bookmarkEnd w:id="542"/>
      <w:bookmarkEnd w:id="543"/>
      <w:bookmarkEnd w:id="544"/>
      <w:bookmarkEnd w:id="545"/>
      <w:bookmarkEnd w:id="546"/>
      <w:bookmarkEnd w:id="547"/>
      <w:bookmarkEnd w:id="548"/>
      <w:bookmarkEnd w:id="549"/>
      <w:bookmarkEnd w:id="550"/>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1）项目监理部设专职信息资料员，负责收发、保管监理工作中的各种信息，并负责信息的加工、传递、存储、检索和输出工作。</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2）建立收发文制度， 对各类信息登记、编号、列出清单、系统整理并保存。</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3）每月末确认施工项目部提供的下月工程进度、质量、造价、材料、设备、人员等情况的报表是否齐全。</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4）每月5日前向建设单位项目部报送前一个月的监理月报。</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5）项目监理部应按国家《建设监理规范》和《建设工程文件归档整理规范》GB50328-2001以及公司监理资料管理与归档的规定，完整、准确、真实和及时地进行组卷归档。</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6）项目总监理工程师应重视并经常检查信息管理工作，使监理人员的监理水平不断提高。</w:t>
      </w:r>
    </w:p>
    <w:p>
      <w:pPr>
        <w:pStyle w:val="6"/>
        <w:adjustRightInd w:val="0"/>
        <w:snapToGrid w:val="0"/>
        <w:spacing w:before="0" w:beforeLines="0" w:after="0" w:afterLines="0" w:line="360" w:lineRule="auto"/>
        <w:rPr>
          <w:rFonts w:hint="eastAsia" w:ascii="黑体" w:hAnsi="宋体"/>
          <w:b w:val="0"/>
          <w:bCs/>
          <w:color w:val="000000"/>
          <w:sz w:val="30"/>
          <w:lang w:val="en-US" w:eastAsia="zh-CN"/>
        </w:rPr>
      </w:pPr>
      <w:bookmarkStart w:id="551" w:name="_Toc367798455"/>
      <w:bookmarkStart w:id="552" w:name="_Toc403996083"/>
      <w:bookmarkStart w:id="553" w:name="_Toc389124728"/>
      <w:bookmarkStart w:id="554" w:name="_Toc21970"/>
      <w:bookmarkStart w:id="555" w:name="_Toc298332608"/>
      <w:bookmarkStart w:id="556" w:name="_Toc419897740"/>
      <w:bookmarkStart w:id="557" w:name="_Toc350159525"/>
      <w:bookmarkStart w:id="558" w:name="_Toc239330346"/>
      <w:bookmarkStart w:id="559" w:name="_Toc353873080"/>
      <w:bookmarkStart w:id="560" w:name="_Toc389123566"/>
      <w:bookmarkStart w:id="561" w:name="_Toc358039661"/>
      <w:bookmarkStart w:id="562" w:name="_Toc195414044"/>
      <w:bookmarkStart w:id="563" w:name="_Toc195413894"/>
      <w:bookmarkStart w:id="564" w:name="_Toc195540424"/>
      <w:r>
        <w:rPr>
          <w:rFonts w:hint="eastAsia" w:ascii="黑体" w:hAnsi="宋体"/>
          <w:b w:val="0"/>
          <w:bCs/>
          <w:color w:val="000000"/>
          <w:sz w:val="30"/>
          <w:lang w:val="en-US" w:eastAsia="zh-CN"/>
        </w:rPr>
        <w:t>3、工程档案管理的经济措施</w:t>
      </w:r>
      <w:bookmarkEnd w:id="551"/>
      <w:bookmarkEnd w:id="552"/>
      <w:bookmarkEnd w:id="553"/>
      <w:bookmarkEnd w:id="554"/>
      <w:bookmarkEnd w:id="555"/>
      <w:bookmarkEnd w:id="556"/>
      <w:bookmarkEnd w:id="557"/>
      <w:bookmarkEnd w:id="558"/>
      <w:bookmarkEnd w:id="559"/>
      <w:bookmarkEnd w:id="560"/>
      <w:bookmarkEnd w:id="561"/>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信息是不断流动的，在建设过程中各个环节都有参建各方处理事务的信息产生，只建立监理内部的信息流程是没有效率的，也不可能收集和处理好监理工作所需要信息，因此必需规划整个项目信息资料管理系统，对业主、承包商、监理、外部信息进行统一分类，明确各方在信息资料收集方面的职责，同时满足各方在信息资料使用方面要求，避免损失。</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依据造价控制信息，对工程结算情况的意见和指示。工程价款结算一般按月进行，要对投资完成情况进行统计、分析，在统计分析的基础上作一些短期预测，以便对业主在组织资金方面提出咨询意见。</w:t>
      </w:r>
    </w:p>
    <w:p>
      <w:pPr>
        <w:pStyle w:val="6"/>
        <w:adjustRightInd w:val="0"/>
        <w:snapToGrid w:val="0"/>
        <w:spacing w:before="0" w:beforeLines="0" w:after="0" w:afterLines="0" w:line="360" w:lineRule="auto"/>
        <w:rPr>
          <w:rFonts w:hint="eastAsia" w:ascii="黑体" w:hAnsi="宋体"/>
          <w:b w:val="0"/>
          <w:bCs/>
          <w:color w:val="000000"/>
          <w:sz w:val="30"/>
          <w:lang w:val="en-US" w:eastAsia="zh-CN"/>
        </w:rPr>
      </w:pPr>
      <w:bookmarkStart w:id="565" w:name="_Toc350159526"/>
      <w:bookmarkStart w:id="566" w:name="_Toc28183"/>
      <w:bookmarkStart w:id="567" w:name="_Toc389123567"/>
      <w:bookmarkStart w:id="568" w:name="_Toc389124729"/>
      <w:bookmarkStart w:id="569" w:name="_Toc367798456"/>
      <w:bookmarkStart w:id="570" w:name="_Toc239330347"/>
      <w:bookmarkStart w:id="571" w:name="_Toc353873081"/>
      <w:bookmarkStart w:id="572" w:name="_Toc403996084"/>
      <w:bookmarkStart w:id="573" w:name="_Toc358039662"/>
      <w:bookmarkStart w:id="574" w:name="_Toc419897741"/>
      <w:bookmarkStart w:id="575" w:name="_Toc298332609"/>
      <w:r>
        <w:rPr>
          <w:rFonts w:hint="eastAsia" w:ascii="黑体" w:hAnsi="宋体"/>
          <w:b w:val="0"/>
          <w:bCs/>
          <w:color w:val="000000"/>
          <w:sz w:val="30"/>
          <w:lang w:val="en-US" w:eastAsia="zh-CN"/>
        </w:rPr>
        <w:t>4、工程档案管理的合同措施</w:t>
      </w:r>
      <w:bookmarkEnd w:id="565"/>
      <w:bookmarkEnd w:id="566"/>
      <w:bookmarkEnd w:id="567"/>
      <w:bookmarkEnd w:id="568"/>
      <w:bookmarkEnd w:id="569"/>
      <w:bookmarkEnd w:id="570"/>
      <w:bookmarkEnd w:id="571"/>
      <w:bookmarkEnd w:id="572"/>
      <w:bookmarkEnd w:id="573"/>
      <w:bookmarkEnd w:id="574"/>
      <w:bookmarkEnd w:id="575"/>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我方在业主鉴定合同中，积极主动收集准确的，完整的信息，广泛采集的信息，整理、积累、筛选提供给业主参考、判断、决策，真正成为业主必须的、可靠的、有用的“智囊团”，并配备合同监理工程师协助业主签订合同，尽量避免纠纷的发生。</w:t>
      </w:r>
    </w:p>
    <w:p>
      <w:pPr>
        <w:adjustRightInd w:val="0"/>
        <w:snapToGrid w:val="0"/>
        <w:spacing w:beforeLines="0" w:afterLines="0" w:line="360" w:lineRule="auto"/>
        <w:ind w:firstLine="480" w:firstLineChars="200"/>
        <w:rPr>
          <w:rFonts w:hint="eastAsia"/>
          <w:color w:val="000000"/>
          <w:sz w:val="24"/>
          <w:lang w:val="en-GB"/>
        </w:rPr>
      </w:pPr>
      <w:r>
        <w:rPr>
          <w:rFonts w:hint="eastAsia"/>
          <w:color w:val="000000"/>
          <w:sz w:val="24"/>
          <w:lang w:val="en-GB"/>
        </w:rPr>
        <w:t>依据合同管理信息，对索赔的处理意见。在工程施工中，由于甲方的原因或客观条件使乙方遭受损失，乙方提出索赔要求；或乙方由于违约使工程遭受损失，甲方提出索赔要求。监理工程师可对索赔提出处理意见。</w:t>
      </w:r>
    </w:p>
    <w:bookmarkEnd w:id="562"/>
    <w:bookmarkEnd w:id="563"/>
    <w:bookmarkEnd w:id="564"/>
    <w:p>
      <w:pPr>
        <w:adjustRightInd w:val="0"/>
        <w:snapToGrid w:val="0"/>
        <w:spacing w:beforeLines="0" w:afterLines="0" w:line="360" w:lineRule="auto"/>
        <w:ind w:firstLine="480" w:firstLineChars="200"/>
        <w:rPr>
          <w:rFonts w:hint="eastAsia"/>
          <w:color w:val="000000"/>
          <w:sz w:val="24"/>
        </w:rPr>
      </w:pPr>
    </w:p>
    <w:p>
      <w:pPr>
        <w:autoSpaceDE w:val="0"/>
        <w:autoSpaceDN w:val="0"/>
        <w:adjustRightInd w:val="0"/>
        <w:snapToGrid w:val="0"/>
        <w:spacing w:beforeLines="0" w:afterLines="0" w:line="360" w:lineRule="auto"/>
        <w:ind w:firstLine="480" w:firstLineChars="200"/>
        <w:rPr>
          <w:rFonts w:hint="eastAsia"/>
          <w:color w:val="000000"/>
          <w:sz w:val="24"/>
        </w:rPr>
      </w:pPr>
    </w:p>
    <w:bookmarkEnd w:id="489"/>
    <w:bookmarkEnd w:id="490"/>
    <w:bookmarkEnd w:id="491"/>
    <w:bookmarkEnd w:id="492"/>
    <w:p>
      <w:pPr>
        <w:pStyle w:val="4"/>
        <w:adjustRightInd w:val="0"/>
        <w:snapToGrid w:val="0"/>
        <w:spacing w:before="0" w:beforeLines="0" w:after="0" w:afterLines="0" w:line="360" w:lineRule="auto"/>
        <w:jc w:val="center"/>
        <w:rPr>
          <w:rFonts w:hint="eastAsia" w:ascii="黑体"/>
          <w:spacing w:val="-2"/>
          <w:sz w:val="36"/>
        </w:rPr>
      </w:pPr>
      <w:r>
        <w:rPr>
          <w:rFonts w:hint="eastAsia" w:ascii="黑体"/>
          <w:color w:val="000000"/>
          <w:sz w:val="32"/>
        </w:rPr>
        <w:br w:type="page"/>
      </w:r>
      <w:bookmarkEnd w:id="493"/>
      <w:bookmarkEnd w:id="494"/>
      <w:bookmarkEnd w:id="495"/>
      <w:bookmarkEnd w:id="496"/>
      <w:bookmarkEnd w:id="497"/>
      <w:bookmarkEnd w:id="498"/>
      <w:bookmarkEnd w:id="499"/>
      <w:bookmarkEnd w:id="500"/>
      <w:bookmarkEnd w:id="501"/>
      <w:bookmarkEnd w:id="502"/>
      <w:bookmarkStart w:id="576" w:name="_Toc445105603"/>
      <w:bookmarkStart w:id="577" w:name="_Toc31190"/>
      <w:bookmarkStart w:id="578" w:name="_Toc12442"/>
      <w:r>
        <w:rPr>
          <w:rFonts w:hint="eastAsia" w:ascii="黑体"/>
          <w:spacing w:val="-2"/>
          <w:sz w:val="36"/>
          <w:lang w:eastAsia="zh-CN"/>
        </w:rPr>
        <w:t>第七节</w:t>
      </w:r>
      <w:r>
        <w:rPr>
          <w:rFonts w:hint="eastAsia" w:ascii="黑体"/>
          <w:spacing w:val="-2"/>
          <w:sz w:val="36"/>
          <w:lang w:val="en-US" w:eastAsia="zh-CN"/>
        </w:rPr>
        <w:t xml:space="preserve"> </w:t>
      </w:r>
      <w:r>
        <w:rPr>
          <w:rFonts w:hint="eastAsia" w:ascii="黑体"/>
          <w:spacing w:val="-2"/>
          <w:sz w:val="36"/>
        </w:rPr>
        <w:t>工作制度</w:t>
      </w:r>
      <w:bookmarkEnd w:id="576"/>
      <w:bookmarkEnd w:id="577"/>
      <w:bookmarkEnd w:id="578"/>
    </w:p>
    <w:p>
      <w:pPr>
        <w:pStyle w:val="5"/>
        <w:spacing w:before="0" w:beforeLines="0" w:after="0" w:afterLines="0" w:line="360" w:lineRule="auto"/>
        <w:rPr>
          <w:rFonts w:hint="eastAsia" w:ascii="黑体" w:eastAsia="黑体"/>
          <w:sz w:val="32"/>
        </w:rPr>
      </w:pPr>
      <w:bookmarkStart w:id="579" w:name="_Toc445105604"/>
      <w:bookmarkStart w:id="580" w:name="_Toc4617"/>
      <w:bookmarkStart w:id="581" w:name="_Toc1867"/>
      <w:r>
        <w:rPr>
          <w:rFonts w:hint="eastAsia" w:ascii="黑体" w:eastAsia="黑体"/>
          <w:sz w:val="32"/>
          <w:lang w:eastAsia="zh-CN"/>
        </w:rPr>
        <w:t>一、</w:t>
      </w:r>
      <w:r>
        <w:rPr>
          <w:rFonts w:hint="eastAsia" w:ascii="黑体" w:eastAsia="黑体"/>
          <w:sz w:val="32"/>
        </w:rPr>
        <w:t>验收制度</w:t>
      </w:r>
      <w:bookmarkEnd w:id="579"/>
      <w:bookmarkEnd w:id="580"/>
      <w:bookmarkEnd w:id="581"/>
    </w:p>
    <w:p>
      <w:pPr>
        <w:spacing w:beforeLines="0" w:afterLines="0" w:line="360" w:lineRule="auto"/>
        <w:ind w:firstLine="480" w:firstLineChars="200"/>
        <w:rPr>
          <w:rFonts w:hint="eastAsia"/>
          <w:sz w:val="24"/>
        </w:rPr>
      </w:pPr>
      <w:r>
        <w:rPr>
          <w:rFonts w:hint="eastAsia"/>
          <w:sz w:val="24"/>
        </w:rPr>
        <w:t>为规范监理行为，督促工程验收，确保工程质量及工程进度，按照国家施工及验收规范、质量标准所规定的检查项目，用国家规定的方法和手段，对分项工程、分部工程和单位工程进行质量检测，并和质量标准的规定相比较，确定工程质量是否符合要求。为确保工程质量，强化施工过程中的质量控制，做到预防为主、防患于未然，特制定本制度。</w:t>
      </w:r>
    </w:p>
    <w:p>
      <w:pPr>
        <w:spacing w:beforeLines="0" w:afterLines="0" w:line="360" w:lineRule="auto"/>
        <w:ind w:firstLine="480" w:firstLineChars="200"/>
        <w:rPr>
          <w:rFonts w:hint="eastAsia"/>
          <w:sz w:val="24"/>
        </w:rPr>
      </w:pPr>
      <w:r>
        <w:rPr>
          <w:rFonts w:hint="eastAsia"/>
          <w:sz w:val="24"/>
        </w:rPr>
        <w:t>工程质量检查工作主要包括工程的隐检、预检、分项工程的交接检查验收、工程分阶段结构验收、单位工程竣工检查验收几个部分。</w:t>
      </w:r>
    </w:p>
    <w:p>
      <w:pPr>
        <w:spacing w:beforeLines="0" w:afterLines="0" w:line="360" w:lineRule="auto"/>
        <w:ind w:firstLine="482" w:firstLineChars="200"/>
        <w:rPr>
          <w:rFonts w:hint="eastAsia"/>
          <w:b/>
          <w:sz w:val="24"/>
        </w:rPr>
      </w:pPr>
      <w:r>
        <w:rPr>
          <w:rFonts w:hint="eastAsia"/>
          <w:b/>
          <w:sz w:val="24"/>
          <w:lang w:val="en-US" w:eastAsia="zh-CN"/>
        </w:rPr>
        <w:t>1</w:t>
      </w:r>
      <w:r>
        <w:rPr>
          <w:rFonts w:hint="eastAsia"/>
          <w:b/>
          <w:sz w:val="24"/>
        </w:rPr>
        <w:t>、执行本制度的原则</w:t>
      </w:r>
    </w:p>
    <w:p>
      <w:pPr>
        <w:spacing w:beforeLines="0" w:afterLines="0" w:line="360" w:lineRule="auto"/>
        <w:ind w:firstLine="480" w:firstLineChars="200"/>
        <w:rPr>
          <w:rFonts w:hint="eastAsia"/>
          <w:sz w:val="24"/>
        </w:rPr>
      </w:pPr>
      <w:r>
        <w:rPr>
          <w:rFonts w:hint="eastAsia"/>
          <w:sz w:val="24"/>
        </w:rPr>
        <w:t>（1）符合承建合同文件的要求；</w:t>
      </w:r>
    </w:p>
    <w:p>
      <w:pPr>
        <w:spacing w:beforeLines="0" w:afterLines="0" w:line="360" w:lineRule="auto"/>
        <w:ind w:firstLine="480" w:firstLineChars="200"/>
        <w:rPr>
          <w:rFonts w:hint="eastAsia"/>
          <w:sz w:val="24"/>
        </w:rPr>
      </w:pPr>
      <w:r>
        <w:rPr>
          <w:rFonts w:hint="eastAsia"/>
          <w:sz w:val="24"/>
        </w:rPr>
        <w:t>（2）验收程序及要求符合当地政府的管理规定；</w:t>
      </w:r>
    </w:p>
    <w:p>
      <w:pPr>
        <w:spacing w:beforeLines="0" w:afterLines="0" w:line="360" w:lineRule="auto"/>
        <w:ind w:firstLine="480" w:firstLineChars="200"/>
        <w:rPr>
          <w:rFonts w:hint="eastAsia"/>
          <w:sz w:val="24"/>
        </w:rPr>
      </w:pPr>
      <w:r>
        <w:rPr>
          <w:rFonts w:hint="eastAsia"/>
          <w:sz w:val="24"/>
        </w:rPr>
        <w:t>（3）验收工作符合有关现行的规范规程及验收评定标准要求。</w:t>
      </w:r>
    </w:p>
    <w:p>
      <w:pPr>
        <w:spacing w:beforeLines="0" w:afterLines="0" w:line="360" w:lineRule="auto"/>
        <w:ind w:firstLine="482" w:firstLineChars="200"/>
        <w:rPr>
          <w:rFonts w:hint="eastAsia"/>
          <w:b/>
          <w:sz w:val="24"/>
        </w:rPr>
      </w:pPr>
      <w:r>
        <w:rPr>
          <w:rFonts w:hint="eastAsia"/>
          <w:b/>
          <w:sz w:val="24"/>
        </w:rPr>
        <w:t>2、监理验收工作分类</w:t>
      </w:r>
    </w:p>
    <w:p>
      <w:pPr>
        <w:spacing w:beforeLines="0" w:afterLines="0" w:line="360" w:lineRule="auto"/>
        <w:ind w:firstLine="480" w:firstLineChars="200"/>
        <w:rPr>
          <w:rFonts w:hint="eastAsia"/>
          <w:sz w:val="24"/>
        </w:rPr>
      </w:pPr>
      <w:r>
        <w:rPr>
          <w:rFonts w:hint="eastAsia"/>
          <w:sz w:val="24"/>
        </w:rPr>
        <w:t>（1）组织分项工程验收；</w:t>
      </w:r>
    </w:p>
    <w:p>
      <w:pPr>
        <w:spacing w:beforeLines="0" w:afterLines="0" w:line="360" w:lineRule="auto"/>
        <w:ind w:firstLine="480" w:firstLineChars="200"/>
        <w:rPr>
          <w:rFonts w:hint="eastAsia"/>
          <w:sz w:val="24"/>
        </w:rPr>
      </w:pPr>
      <w:r>
        <w:rPr>
          <w:rFonts w:hint="eastAsia"/>
          <w:sz w:val="24"/>
        </w:rPr>
        <w:t>（2）组织分部工程验收；</w:t>
      </w:r>
    </w:p>
    <w:p>
      <w:pPr>
        <w:spacing w:beforeLines="0" w:afterLines="0" w:line="360" w:lineRule="auto"/>
        <w:ind w:firstLine="480" w:firstLineChars="200"/>
        <w:rPr>
          <w:rFonts w:hint="eastAsia"/>
          <w:sz w:val="24"/>
        </w:rPr>
      </w:pPr>
      <w:r>
        <w:rPr>
          <w:rFonts w:hint="eastAsia"/>
          <w:sz w:val="24"/>
        </w:rPr>
        <w:t>（3）协助业主组织专项工程验收；</w:t>
      </w:r>
    </w:p>
    <w:p>
      <w:pPr>
        <w:spacing w:beforeLines="0" w:afterLines="0" w:line="360" w:lineRule="auto"/>
        <w:ind w:firstLine="480" w:firstLineChars="200"/>
        <w:rPr>
          <w:rFonts w:hint="eastAsia"/>
          <w:sz w:val="24"/>
        </w:rPr>
      </w:pPr>
      <w:r>
        <w:rPr>
          <w:rFonts w:hint="eastAsia"/>
          <w:sz w:val="24"/>
        </w:rPr>
        <w:t>（4）组织单位（单项）工程竣工预验收；</w:t>
      </w:r>
    </w:p>
    <w:p>
      <w:pPr>
        <w:spacing w:beforeLines="0" w:afterLines="0" w:line="360" w:lineRule="auto"/>
        <w:ind w:firstLine="480" w:firstLineChars="200"/>
        <w:rPr>
          <w:rFonts w:hint="eastAsia"/>
          <w:sz w:val="24"/>
        </w:rPr>
      </w:pPr>
      <w:r>
        <w:rPr>
          <w:rFonts w:hint="eastAsia"/>
          <w:sz w:val="24"/>
        </w:rPr>
        <w:t>（5）协助业主组织单位（单项）工程竣工验收。</w:t>
      </w:r>
    </w:p>
    <w:p>
      <w:pPr>
        <w:spacing w:beforeLines="0" w:afterLines="0" w:line="360" w:lineRule="auto"/>
        <w:ind w:firstLine="482" w:firstLineChars="200"/>
        <w:rPr>
          <w:rFonts w:hint="eastAsia"/>
          <w:b/>
          <w:sz w:val="24"/>
        </w:rPr>
      </w:pPr>
      <w:r>
        <w:rPr>
          <w:rFonts w:hint="eastAsia"/>
          <w:b/>
          <w:sz w:val="24"/>
        </w:rPr>
        <w:t>3、组织分项工程（检验批）验收</w:t>
      </w:r>
    </w:p>
    <w:p>
      <w:pPr>
        <w:spacing w:beforeLines="0" w:afterLines="0" w:line="360" w:lineRule="auto"/>
        <w:ind w:firstLine="480" w:firstLineChars="200"/>
        <w:rPr>
          <w:rFonts w:hint="eastAsia"/>
          <w:sz w:val="24"/>
        </w:rPr>
      </w:pPr>
      <w:r>
        <w:rPr>
          <w:rFonts w:hint="eastAsia"/>
          <w:sz w:val="24"/>
        </w:rPr>
        <w:t>（1）专业监理工程师（项目总监）负责组织；</w:t>
      </w:r>
    </w:p>
    <w:p>
      <w:pPr>
        <w:spacing w:beforeLines="0" w:afterLines="0" w:line="360" w:lineRule="auto"/>
        <w:ind w:firstLine="480" w:firstLineChars="200"/>
        <w:rPr>
          <w:rFonts w:hint="eastAsia"/>
          <w:sz w:val="24"/>
        </w:rPr>
      </w:pPr>
      <w:r>
        <w:rPr>
          <w:rFonts w:hint="eastAsia"/>
          <w:sz w:val="24"/>
        </w:rPr>
        <w:t>（2）收到施工单位的验收申请表，迅速组织验收；</w:t>
      </w:r>
    </w:p>
    <w:p>
      <w:pPr>
        <w:spacing w:beforeLines="0" w:afterLines="0" w:line="360" w:lineRule="auto"/>
        <w:ind w:firstLine="480" w:firstLineChars="200"/>
        <w:rPr>
          <w:rFonts w:hint="eastAsia"/>
          <w:sz w:val="24"/>
        </w:rPr>
      </w:pPr>
      <w:r>
        <w:rPr>
          <w:rFonts w:hint="eastAsia"/>
          <w:sz w:val="24"/>
        </w:rPr>
        <w:t>（3）隐蔽工程必须在隐蔽前验收；</w:t>
      </w:r>
    </w:p>
    <w:p>
      <w:pPr>
        <w:spacing w:beforeLines="0" w:afterLines="0" w:line="360" w:lineRule="auto"/>
        <w:ind w:firstLine="480" w:firstLineChars="200"/>
        <w:rPr>
          <w:rFonts w:hint="eastAsia"/>
          <w:sz w:val="24"/>
        </w:rPr>
      </w:pPr>
      <w:r>
        <w:rPr>
          <w:rFonts w:hint="eastAsia"/>
          <w:sz w:val="24"/>
        </w:rPr>
        <w:t>（4）施工项目技术负责人、班组长、质检员和有关监理人员、业主代表参加；</w:t>
      </w:r>
    </w:p>
    <w:p>
      <w:pPr>
        <w:spacing w:beforeLines="0" w:afterLines="0" w:line="360" w:lineRule="auto"/>
        <w:ind w:firstLine="480" w:firstLineChars="200"/>
        <w:rPr>
          <w:rFonts w:hint="eastAsia"/>
          <w:sz w:val="24"/>
        </w:rPr>
      </w:pPr>
      <w:r>
        <w:rPr>
          <w:rFonts w:hint="eastAsia"/>
          <w:sz w:val="24"/>
        </w:rPr>
        <w:t>（5）需要质监部门和其它单位参加的，提前通知；</w:t>
      </w:r>
    </w:p>
    <w:p>
      <w:pPr>
        <w:spacing w:beforeLines="0" w:afterLines="0" w:line="360" w:lineRule="auto"/>
        <w:ind w:firstLine="480" w:firstLineChars="200"/>
        <w:rPr>
          <w:rFonts w:hint="eastAsia"/>
          <w:sz w:val="24"/>
        </w:rPr>
      </w:pPr>
      <w:r>
        <w:rPr>
          <w:rFonts w:hint="eastAsia"/>
          <w:sz w:val="24"/>
        </w:rPr>
        <w:t>（6）核查质量验收记录表；</w:t>
      </w:r>
    </w:p>
    <w:p>
      <w:pPr>
        <w:spacing w:beforeLines="0" w:afterLines="0" w:line="360" w:lineRule="auto"/>
        <w:ind w:firstLine="480" w:firstLineChars="200"/>
        <w:rPr>
          <w:rFonts w:hint="eastAsia"/>
          <w:sz w:val="24"/>
        </w:rPr>
      </w:pPr>
      <w:r>
        <w:rPr>
          <w:rFonts w:hint="eastAsia"/>
          <w:sz w:val="24"/>
        </w:rPr>
        <w:t>（7）组织验收的专业监理工程师（监理员）签章；</w:t>
      </w:r>
    </w:p>
    <w:p>
      <w:pPr>
        <w:spacing w:beforeLines="0" w:afterLines="0" w:line="360" w:lineRule="auto"/>
        <w:ind w:firstLine="480" w:firstLineChars="200"/>
        <w:rPr>
          <w:rFonts w:hint="eastAsia"/>
          <w:sz w:val="24"/>
        </w:rPr>
      </w:pPr>
      <w:r>
        <w:rPr>
          <w:rFonts w:hint="eastAsia"/>
          <w:sz w:val="24"/>
        </w:rPr>
        <w:t>（8）监理员签字的项目总监必须签章确认；</w:t>
      </w:r>
    </w:p>
    <w:p>
      <w:pPr>
        <w:spacing w:beforeLines="0" w:afterLines="0" w:line="360" w:lineRule="auto"/>
        <w:ind w:firstLine="480" w:firstLineChars="200"/>
        <w:rPr>
          <w:rFonts w:hint="eastAsia"/>
          <w:sz w:val="24"/>
        </w:rPr>
      </w:pPr>
      <w:r>
        <w:rPr>
          <w:rFonts w:hint="eastAsia"/>
          <w:sz w:val="24"/>
        </w:rPr>
        <w:t>（9）不能正常验收，项目总监三日内将情况和原因书面报工程管理中心和业主。</w:t>
      </w:r>
    </w:p>
    <w:p>
      <w:pPr>
        <w:spacing w:beforeLines="0" w:afterLines="0" w:line="360" w:lineRule="auto"/>
        <w:ind w:firstLine="482" w:firstLineChars="200"/>
        <w:rPr>
          <w:rFonts w:hint="eastAsia"/>
          <w:b/>
          <w:sz w:val="24"/>
        </w:rPr>
      </w:pPr>
      <w:r>
        <w:rPr>
          <w:rFonts w:hint="eastAsia"/>
          <w:b/>
          <w:sz w:val="24"/>
        </w:rPr>
        <w:t>4、组织分部（子分部）工程验收</w:t>
      </w:r>
    </w:p>
    <w:p>
      <w:pPr>
        <w:spacing w:beforeLines="0" w:afterLines="0" w:line="360" w:lineRule="auto"/>
        <w:ind w:firstLine="480" w:firstLineChars="200"/>
        <w:rPr>
          <w:rFonts w:hint="eastAsia"/>
          <w:sz w:val="24"/>
        </w:rPr>
      </w:pPr>
      <w:r>
        <w:rPr>
          <w:rFonts w:hint="eastAsia"/>
          <w:sz w:val="24"/>
        </w:rPr>
        <w:t>（1）项目总监拟发预控函件，督促施工方完善收尾，备齐资料、注意事项；</w:t>
      </w:r>
    </w:p>
    <w:p>
      <w:pPr>
        <w:spacing w:beforeLines="0" w:afterLines="0" w:line="360" w:lineRule="auto"/>
        <w:ind w:firstLine="480" w:firstLineChars="200"/>
        <w:rPr>
          <w:rFonts w:hint="eastAsia"/>
          <w:sz w:val="24"/>
        </w:rPr>
      </w:pPr>
      <w:r>
        <w:rPr>
          <w:rFonts w:hint="eastAsia"/>
          <w:sz w:val="24"/>
        </w:rPr>
        <w:t>（2）项目总监负责组织；</w:t>
      </w:r>
    </w:p>
    <w:p>
      <w:pPr>
        <w:spacing w:beforeLines="0" w:afterLines="0" w:line="360" w:lineRule="auto"/>
        <w:ind w:firstLine="480" w:firstLineChars="200"/>
        <w:rPr>
          <w:rFonts w:hint="eastAsia"/>
          <w:sz w:val="24"/>
        </w:rPr>
      </w:pPr>
      <w:r>
        <w:rPr>
          <w:rFonts w:hint="eastAsia"/>
          <w:sz w:val="24"/>
        </w:rPr>
        <w:t>（3）收到施工单位的验收申请表，三个工作日内组织验收；</w:t>
      </w:r>
    </w:p>
    <w:p>
      <w:pPr>
        <w:spacing w:beforeLines="0" w:afterLines="0" w:line="360" w:lineRule="auto"/>
        <w:ind w:firstLine="480" w:firstLineChars="200"/>
        <w:rPr>
          <w:rFonts w:hint="eastAsia"/>
          <w:sz w:val="24"/>
        </w:rPr>
      </w:pPr>
      <w:r>
        <w:rPr>
          <w:rFonts w:hint="eastAsia"/>
          <w:sz w:val="24"/>
        </w:rPr>
        <w:t>（4）专业监理工程师（监理员）编写监理工作总结；</w:t>
      </w:r>
    </w:p>
    <w:p>
      <w:pPr>
        <w:spacing w:beforeLines="0" w:afterLines="0" w:line="360" w:lineRule="auto"/>
        <w:ind w:firstLine="480" w:firstLineChars="200"/>
        <w:rPr>
          <w:rFonts w:hint="eastAsia"/>
          <w:sz w:val="24"/>
        </w:rPr>
      </w:pPr>
      <w:r>
        <w:rPr>
          <w:rFonts w:hint="eastAsia"/>
          <w:sz w:val="24"/>
        </w:rPr>
        <w:t>（5）参加单位：业主、监理、设计、勘察、承建商，质监单位监督；</w:t>
      </w:r>
    </w:p>
    <w:p>
      <w:pPr>
        <w:spacing w:beforeLines="0" w:afterLines="0" w:line="360" w:lineRule="auto"/>
        <w:ind w:firstLine="480" w:firstLineChars="200"/>
        <w:rPr>
          <w:rFonts w:hint="eastAsia"/>
          <w:sz w:val="24"/>
        </w:rPr>
      </w:pPr>
      <w:r>
        <w:rPr>
          <w:rFonts w:hint="eastAsia"/>
          <w:sz w:val="24"/>
        </w:rPr>
        <w:t>（6）负责验收会议纪要；</w:t>
      </w:r>
    </w:p>
    <w:p>
      <w:pPr>
        <w:spacing w:beforeLines="0" w:afterLines="0" w:line="360" w:lineRule="auto"/>
        <w:ind w:firstLine="480" w:firstLineChars="200"/>
        <w:rPr>
          <w:rFonts w:hint="eastAsia"/>
          <w:sz w:val="24"/>
        </w:rPr>
      </w:pPr>
      <w:r>
        <w:rPr>
          <w:rFonts w:hint="eastAsia"/>
          <w:sz w:val="24"/>
        </w:rPr>
        <w:t>（7）核查分项分部（子分部）工程质量验收记录表；</w:t>
      </w:r>
    </w:p>
    <w:p>
      <w:pPr>
        <w:spacing w:beforeLines="0" w:afterLines="0" w:line="360" w:lineRule="auto"/>
        <w:ind w:firstLine="480" w:firstLineChars="200"/>
        <w:rPr>
          <w:rFonts w:hint="eastAsia"/>
          <w:sz w:val="24"/>
        </w:rPr>
      </w:pPr>
      <w:r>
        <w:rPr>
          <w:rFonts w:hint="eastAsia"/>
          <w:sz w:val="24"/>
        </w:rPr>
        <w:t>（8）相关单位签字盖章后，项目总监审查，合法后签字盖执业章；</w:t>
      </w:r>
    </w:p>
    <w:p>
      <w:pPr>
        <w:spacing w:beforeLines="0" w:afterLines="0" w:line="360" w:lineRule="auto"/>
        <w:ind w:firstLine="480" w:firstLineChars="200"/>
        <w:rPr>
          <w:rFonts w:hint="eastAsia"/>
          <w:sz w:val="24"/>
        </w:rPr>
      </w:pPr>
      <w:r>
        <w:rPr>
          <w:rFonts w:hint="eastAsia"/>
          <w:sz w:val="24"/>
        </w:rPr>
        <w:t>（9）需要公司签章的，报公司签章；</w:t>
      </w:r>
    </w:p>
    <w:p>
      <w:pPr>
        <w:spacing w:beforeLines="0" w:afterLines="0" w:line="360" w:lineRule="auto"/>
        <w:ind w:firstLine="480" w:firstLineChars="200"/>
        <w:rPr>
          <w:rFonts w:hint="eastAsia"/>
          <w:sz w:val="24"/>
        </w:rPr>
      </w:pPr>
      <w:r>
        <w:rPr>
          <w:rFonts w:hint="eastAsia"/>
          <w:sz w:val="24"/>
        </w:rPr>
        <w:t>（10）不能正常验收，项目总监三日内将情况和原因书面报工程管理中心和业主。</w:t>
      </w:r>
    </w:p>
    <w:p>
      <w:pPr>
        <w:spacing w:beforeLines="0" w:afterLines="0" w:line="360" w:lineRule="auto"/>
        <w:ind w:firstLine="482" w:firstLineChars="200"/>
        <w:rPr>
          <w:rFonts w:hint="eastAsia"/>
          <w:b/>
          <w:sz w:val="24"/>
        </w:rPr>
      </w:pPr>
      <w:r>
        <w:rPr>
          <w:rFonts w:hint="eastAsia"/>
          <w:b/>
          <w:sz w:val="24"/>
        </w:rPr>
        <w:t>5、协助业主组织专项工程验收</w:t>
      </w:r>
    </w:p>
    <w:p>
      <w:pPr>
        <w:spacing w:beforeLines="0" w:afterLines="0" w:line="360" w:lineRule="auto"/>
        <w:ind w:firstLine="480" w:firstLineChars="200"/>
        <w:rPr>
          <w:rFonts w:hint="eastAsia"/>
          <w:sz w:val="24"/>
        </w:rPr>
      </w:pPr>
      <w:r>
        <w:rPr>
          <w:rFonts w:hint="eastAsia"/>
          <w:sz w:val="24"/>
        </w:rPr>
        <w:t>（1）项目总监在专项工程收尾阶段，向业主拟发预控函件，提醒业主专项验收的工作，专项验收的顺序为：电梯、规划、环保、人防、燃气、消防、档案；</w:t>
      </w:r>
    </w:p>
    <w:p>
      <w:pPr>
        <w:spacing w:beforeLines="0" w:afterLines="0" w:line="360" w:lineRule="auto"/>
        <w:ind w:firstLine="480" w:firstLineChars="200"/>
        <w:rPr>
          <w:rFonts w:hint="eastAsia"/>
          <w:sz w:val="24"/>
        </w:rPr>
      </w:pPr>
      <w:r>
        <w:rPr>
          <w:rFonts w:hint="eastAsia"/>
          <w:sz w:val="24"/>
        </w:rPr>
        <w:t>（2）项目总监组织专项工程预验收；</w:t>
      </w:r>
    </w:p>
    <w:p>
      <w:pPr>
        <w:spacing w:beforeLines="0" w:afterLines="0" w:line="360" w:lineRule="auto"/>
        <w:ind w:firstLine="480" w:firstLineChars="200"/>
        <w:rPr>
          <w:rFonts w:hint="eastAsia"/>
          <w:sz w:val="24"/>
        </w:rPr>
      </w:pPr>
      <w:r>
        <w:rPr>
          <w:rFonts w:hint="eastAsia"/>
          <w:sz w:val="24"/>
        </w:rPr>
        <w:t>（3）收到施工单位的验收申请表，三个工作日内组织预验收；</w:t>
      </w:r>
    </w:p>
    <w:p>
      <w:pPr>
        <w:spacing w:beforeLines="0" w:afterLines="0" w:line="360" w:lineRule="auto"/>
        <w:ind w:firstLine="480" w:firstLineChars="200"/>
        <w:rPr>
          <w:rFonts w:hint="eastAsia"/>
          <w:sz w:val="24"/>
        </w:rPr>
      </w:pPr>
      <w:r>
        <w:rPr>
          <w:rFonts w:hint="eastAsia"/>
          <w:sz w:val="24"/>
        </w:rPr>
        <w:t>（4）专业监理工程师（监理员）编写监理工作总结；</w:t>
      </w:r>
    </w:p>
    <w:p>
      <w:pPr>
        <w:spacing w:beforeLines="0" w:afterLines="0" w:line="360" w:lineRule="auto"/>
        <w:ind w:firstLine="480" w:firstLineChars="200"/>
        <w:rPr>
          <w:rFonts w:hint="eastAsia"/>
          <w:sz w:val="24"/>
        </w:rPr>
      </w:pPr>
      <w:r>
        <w:rPr>
          <w:rFonts w:hint="eastAsia"/>
          <w:sz w:val="24"/>
        </w:rPr>
        <w:t>（5）参加单位：业主、监理、承建商、设计；</w:t>
      </w:r>
    </w:p>
    <w:p>
      <w:pPr>
        <w:spacing w:beforeLines="0" w:afterLines="0" w:line="360" w:lineRule="auto"/>
        <w:ind w:firstLine="480" w:firstLineChars="200"/>
        <w:rPr>
          <w:rFonts w:hint="eastAsia"/>
          <w:sz w:val="24"/>
        </w:rPr>
      </w:pPr>
      <w:r>
        <w:rPr>
          <w:rFonts w:hint="eastAsia"/>
          <w:sz w:val="24"/>
        </w:rPr>
        <w:t>（6）专项验收由业主组织，项目总监协助；</w:t>
      </w:r>
    </w:p>
    <w:p>
      <w:pPr>
        <w:spacing w:beforeLines="0" w:afterLines="0" w:line="360" w:lineRule="auto"/>
        <w:ind w:firstLine="480" w:firstLineChars="200"/>
        <w:rPr>
          <w:rFonts w:hint="eastAsia"/>
          <w:sz w:val="24"/>
        </w:rPr>
      </w:pPr>
      <w:r>
        <w:rPr>
          <w:rFonts w:hint="eastAsia"/>
          <w:sz w:val="24"/>
        </w:rPr>
        <w:t>（7）相关监理人员参加验收；</w:t>
      </w:r>
    </w:p>
    <w:p>
      <w:pPr>
        <w:spacing w:beforeLines="0" w:afterLines="0" w:line="360" w:lineRule="auto"/>
        <w:ind w:firstLine="480" w:firstLineChars="200"/>
        <w:rPr>
          <w:rFonts w:hint="eastAsia"/>
          <w:sz w:val="24"/>
        </w:rPr>
      </w:pPr>
      <w:r>
        <w:rPr>
          <w:rFonts w:hint="eastAsia"/>
          <w:sz w:val="24"/>
        </w:rPr>
        <w:t>（8）业主委托，负责会议纪要；</w:t>
      </w:r>
    </w:p>
    <w:p>
      <w:pPr>
        <w:spacing w:beforeLines="0" w:afterLines="0" w:line="360" w:lineRule="auto"/>
        <w:ind w:firstLine="480" w:firstLineChars="200"/>
        <w:rPr>
          <w:rFonts w:hint="eastAsia"/>
          <w:sz w:val="24"/>
        </w:rPr>
      </w:pPr>
      <w:r>
        <w:rPr>
          <w:rFonts w:hint="eastAsia"/>
          <w:sz w:val="24"/>
        </w:rPr>
        <w:t>（9）专项验收记录表由项目总监签字盖执业章；</w:t>
      </w:r>
    </w:p>
    <w:p>
      <w:pPr>
        <w:spacing w:beforeLines="0" w:afterLines="0" w:line="360" w:lineRule="auto"/>
        <w:ind w:firstLine="480" w:firstLineChars="200"/>
        <w:rPr>
          <w:rFonts w:hint="eastAsia"/>
          <w:sz w:val="24"/>
        </w:rPr>
      </w:pPr>
      <w:r>
        <w:rPr>
          <w:rFonts w:hint="eastAsia"/>
          <w:sz w:val="24"/>
        </w:rPr>
        <w:t>（10）预验收通过后，由业主报政府主管部门；</w:t>
      </w:r>
    </w:p>
    <w:p>
      <w:pPr>
        <w:spacing w:beforeLines="0" w:afterLines="0" w:line="360" w:lineRule="auto"/>
        <w:ind w:firstLine="480" w:firstLineChars="200"/>
        <w:rPr>
          <w:rFonts w:hint="eastAsia"/>
          <w:sz w:val="24"/>
        </w:rPr>
      </w:pPr>
      <w:r>
        <w:rPr>
          <w:rFonts w:hint="eastAsia"/>
          <w:sz w:val="24"/>
        </w:rPr>
        <w:t>（11）验收问题的整改跟踪落实。</w:t>
      </w:r>
    </w:p>
    <w:p>
      <w:pPr>
        <w:spacing w:beforeLines="0" w:afterLines="0" w:line="360" w:lineRule="auto"/>
        <w:ind w:firstLine="482" w:firstLineChars="200"/>
        <w:rPr>
          <w:rFonts w:hint="eastAsia"/>
          <w:b/>
          <w:sz w:val="24"/>
        </w:rPr>
      </w:pPr>
      <w:r>
        <w:rPr>
          <w:rFonts w:hint="eastAsia"/>
          <w:b/>
          <w:sz w:val="24"/>
        </w:rPr>
        <w:t>6、组织单位（单项）工程预验收</w:t>
      </w:r>
    </w:p>
    <w:p>
      <w:pPr>
        <w:spacing w:beforeLines="0" w:afterLines="0" w:line="360" w:lineRule="auto"/>
        <w:ind w:firstLine="480" w:firstLineChars="200"/>
        <w:rPr>
          <w:rFonts w:hint="eastAsia"/>
          <w:sz w:val="24"/>
        </w:rPr>
      </w:pPr>
      <w:r>
        <w:rPr>
          <w:rFonts w:hint="eastAsia"/>
          <w:sz w:val="24"/>
        </w:rPr>
        <w:t>（1）项目总监应在验收前拟发有关验收事项及督促承建商工作的预控函件；</w:t>
      </w:r>
    </w:p>
    <w:p>
      <w:pPr>
        <w:spacing w:beforeLines="0" w:afterLines="0" w:line="360" w:lineRule="auto"/>
        <w:ind w:firstLine="480" w:firstLineChars="200"/>
        <w:rPr>
          <w:rFonts w:hint="eastAsia"/>
          <w:sz w:val="24"/>
        </w:rPr>
      </w:pPr>
      <w:r>
        <w:rPr>
          <w:rFonts w:hint="eastAsia"/>
          <w:sz w:val="24"/>
        </w:rPr>
        <w:t>（2）项目总监负责组织；</w:t>
      </w:r>
    </w:p>
    <w:p>
      <w:pPr>
        <w:spacing w:beforeLines="0" w:afterLines="0" w:line="360" w:lineRule="auto"/>
        <w:ind w:firstLine="480" w:firstLineChars="200"/>
        <w:rPr>
          <w:rFonts w:hint="eastAsia"/>
          <w:sz w:val="24"/>
        </w:rPr>
      </w:pPr>
      <w:r>
        <w:rPr>
          <w:rFonts w:hint="eastAsia"/>
          <w:sz w:val="24"/>
        </w:rPr>
        <w:t>（3）收到施工单位的验收申请表和竣工报告后，五个工作日内组织验收；</w:t>
      </w:r>
    </w:p>
    <w:p>
      <w:pPr>
        <w:spacing w:beforeLines="0" w:afterLines="0" w:line="360" w:lineRule="auto"/>
        <w:ind w:firstLine="480" w:firstLineChars="200"/>
        <w:rPr>
          <w:rFonts w:hint="eastAsia"/>
          <w:sz w:val="24"/>
        </w:rPr>
      </w:pPr>
      <w:r>
        <w:rPr>
          <w:rFonts w:hint="eastAsia"/>
          <w:sz w:val="24"/>
        </w:rPr>
        <w:t>（4）填写验收申请表的监理工程师意见；</w:t>
      </w:r>
    </w:p>
    <w:p>
      <w:pPr>
        <w:spacing w:beforeLines="0" w:afterLines="0" w:line="360" w:lineRule="auto"/>
        <w:ind w:firstLine="480" w:firstLineChars="200"/>
        <w:rPr>
          <w:rFonts w:hint="eastAsia"/>
          <w:sz w:val="24"/>
        </w:rPr>
      </w:pPr>
      <w:r>
        <w:rPr>
          <w:rFonts w:hint="eastAsia"/>
          <w:sz w:val="24"/>
        </w:rPr>
        <w:t>（5）参加单位：业主、质监站、监理、承建商、设计、勘察；</w:t>
      </w:r>
    </w:p>
    <w:p>
      <w:pPr>
        <w:spacing w:beforeLines="0" w:afterLines="0" w:line="360" w:lineRule="auto"/>
        <w:ind w:firstLine="480" w:firstLineChars="200"/>
        <w:rPr>
          <w:rFonts w:hint="eastAsia"/>
          <w:sz w:val="24"/>
        </w:rPr>
      </w:pPr>
      <w:r>
        <w:rPr>
          <w:rFonts w:hint="eastAsia"/>
          <w:sz w:val="24"/>
        </w:rPr>
        <w:t>（6）资料核查；</w:t>
      </w:r>
    </w:p>
    <w:p>
      <w:pPr>
        <w:spacing w:beforeLines="0" w:afterLines="0" w:line="360" w:lineRule="auto"/>
        <w:ind w:firstLine="480" w:firstLineChars="200"/>
        <w:rPr>
          <w:rFonts w:hint="eastAsia"/>
          <w:sz w:val="24"/>
        </w:rPr>
      </w:pPr>
      <w:r>
        <w:rPr>
          <w:rFonts w:hint="eastAsia"/>
          <w:sz w:val="24"/>
        </w:rPr>
        <w:t>（7）各专业分组检查；</w:t>
      </w:r>
    </w:p>
    <w:p>
      <w:pPr>
        <w:spacing w:beforeLines="0" w:afterLines="0" w:line="360" w:lineRule="auto"/>
        <w:ind w:firstLine="480" w:firstLineChars="200"/>
        <w:rPr>
          <w:rFonts w:hint="eastAsia"/>
          <w:sz w:val="24"/>
        </w:rPr>
      </w:pPr>
      <w:r>
        <w:rPr>
          <w:rFonts w:hint="eastAsia"/>
          <w:sz w:val="24"/>
        </w:rPr>
        <w:t>（8）检查情况汇总，会议通报；</w:t>
      </w:r>
    </w:p>
    <w:p>
      <w:pPr>
        <w:spacing w:beforeLines="0" w:afterLines="0" w:line="360" w:lineRule="auto"/>
        <w:ind w:firstLine="480" w:firstLineChars="200"/>
        <w:rPr>
          <w:rFonts w:hint="eastAsia"/>
          <w:sz w:val="24"/>
        </w:rPr>
      </w:pPr>
      <w:r>
        <w:rPr>
          <w:rFonts w:hint="eastAsia"/>
          <w:sz w:val="24"/>
        </w:rPr>
        <w:t>（9）负责验收会议纪要；</w:t>
      </w:r>
    </w:p>
    <w:p>
      <w:pPr>
        <w:spacing w:beforeLines="0" w:afterLines="0" w:line="360" w:lineRule="auto"/>
        <w:ind w:firstLine="480" w:firstLineChars="200"/>
        <w:rPr>
          <w:rFonts w:hint="eastAsia"/>
          <w:sz w:val="24"/>
        </w:rPr>
      </w:pPr>
      <w:r>
        <w:rPr>
          <w:rFonts w:hint="eastAsia"/>
          <w:sz w:val="24"/>
        </w:rPr>
        <w:t>（10）核查竣工报告，项目总监签章后报公司签章；</w:t>
      </w:r>
    </w:p>
    <w:p>
      <w:pPr>
        <w:spacing w:beforeLines="0" w:afterLines="0" w:line="360" w:lineRule="auto"/>
        <w:ind w:firstLine="480" w:firstLineChars="200"/>
        <w:rPr>
          <w:rFonts w:hint="eastAsia"/>
          <w:sz w:val="24"/>
        </w:rPr>
      </w:pPr>
      <w:r>
        <w:rPr>
          <w:rFonts w:hint="eastAsia"/>
          <w:sz w:val="24"/>
        </w:rPr>
        <w:t>（11）向承建商发整改通知；</w:t>
      </w:r>
    </w:p>
    <w:p>
      <w:pPr>
        <w:spacing w:beforeLines="0" w:afterLines="0" w:line="360" w:lineRule="auto"/>
        <w:ind w:firstLine="480" w:firstLineChars="200"/>
        <w:rPr>
          <w:rFonts w:hint="eastAsia"/>
          <w:sz w:val="24"/>
        </w:rPr>
      </w:pPr>
      <w:r>
        <w:rPr>
          <w:rFonts w:hint="eastAsia"/>
          <w:sz w:val="24"/>
        </w:rPr>
        <w:t>（12）整改通知的跟踪落实；</w:t>
      </w:r>
    </w:p>
    <w:p>
      <w:pPr>
        <w:spacing w:beforeLines="0" w:afterLines="0" w:line="360" w:lineRule="auto"/>
        <w:ind w:firstLine="482" w:firstLineChars="200"/>
        <w:rPr>
          <w:rFonts w:hint="eastAsia"/>
          <w:b/>
          <w:sz w:val="24"/>
        </w:rPr>
      </w:pPr>
      <w:r>
        <w:rPr>
          <w:rFonts w:hint="eastAsia"/>
          <w:b/>
          <w:sz w:val="24"/>
        </w:rPr>
        <w:t>7、协助业主组织单位（单项）工程竣工验收</w:t>
      </w:r>
    </w:p>
    <w:p>
      <w:pPr>
        <w:spacing w:beforeLines="0" w:afterLines="0" w:line="360" w:lineRule="auto"/>
        <w:ind w:firstLine="480" w:firstLineChars="200"/>
        <w:rPr>
          <w:rFonts w:hint="eastAsia"/>
          <w:sz w:val="24"/>
        </w:rPr>
      </w:pPr>
      <w:r>
        <w:rPr>
          <w:rFonts w:hint="eastAsia"/>
          <w:sz w:val="24"/>
        </w:rPr>
        <w:t>（1）项目总监须向业主和相关单位拟发预控函件：指明竣工验收前应具备承建商的《竣工报告》，设计、勘察单位的《质量检查报告》，监理单位的《工程质量评估报告》，承建商应提供的《工程质量保修书》《住宅质量保证书》和《住宅使用说明书》；</w:t>
      </w:r>
    </w:p>
    <w:p>
      <w:pPr>
        <w:spacing w:beforeLines="0" w:afterLines="0" w:line="360" w:lineRule="auto"/>
        <w:ind w:firstLine="480" w:firstLineChars="200"/>
        <w:rPr>
          <w:rFonts w:hint="eastAsia"/>
          <w:sz w:val="24"/>
        </w:rPr>
      </w:pPr>
      <w:r>
        <w:rPr>
          <w:rFonts w:hint="eastAsia"/>
          <w:sz w:val="24"/>
        </w:rPr>
        <w:t>（2）业主组织竣工验收；</w:t>
      </w:r>
    </w:p>
    <w:p>
      <w:pPr>
        <w:spacing w:beforeLines="0" w:afterLines="0" w:line="360" w:lineRule="auto"/>
        <w:ind w:firstLine="480" w:firstLineChars="200"/>
        <w:rPr>
          <w:rFonts w:hint="eastAsia"/>
          <w:sz w:val="24"/>
        </w:rPr>
      </w:pPr>
      <w:r>
        <w:rPr>
          <w:rFonts w:hint="eastAsia"/>
          <w:sz w:val="24"/>
        </w:rPr>
        <w:t>（3）协助业主制定竣工验收方案、验收程序、参加单位；</w:t>
      </w:r>
    </w:p>
    <w:p>
      <w:pPr>
        <w:spacing w:beforeLines="0" w:afterLines="0" w:line="360" w:lineRule="auto"/>
        <w:ind w:firstLine="480" w:firstLineChars="200"/>
        <w:rPr>
          <w:rFonts w:hint="eastAsia"/>
          <w:sz w:val="24"/>
        </w:rPr>
      </w:pPr>
      <w:r>
        <w:rPr>
          <w:rFonts w:hint="eastAsia"/>
          <w:sz w:val="24"/>
        </w:rPr>
        <w:t>（4）协助业主按合同确定验收依据和标准；</w:t>
      </w:r>
    </w:p>
    <w:p>
      <w:pPr>
        <w:spacing w:beforeLines="0" w:afterLines="0" w:line="360" w:lineRule="auto"/>
        <w:ind w:firstLine="480" w:firstLineChars="200"/>
        <w:rPr>
          <w:rFonts w:hint="eastAsia"/>
          <w:sz w:val="24"/>
        </w:rPr>
      </w:pPr>
      <w:r>
        <w:rPr>
          <w:rFonts w:hint="eastAsia"/>
          <w:sz w:val="24"/>
        </w:rPr>
        <w:t>（5）项目总监主持编写监理成果报告，签章后盖公司技术文件章；</w:t>
      </w:r>
    </w:p>
    <w:p>
      <w:pPr>
        <w:spacing w:beforeLines="0" w:afterLines="0" w:line="360" w:lineRule="auto"/>
        <w:ind w:firstLine="480" w:firstLineChars="200"/>
        <w:rPr>
          <w:rFonts w:hint="eastAsia"/>
          <w:sz w:val="24"/>
        </w:rPr>
      </w:pPr>
      <w:r>
        <w:rPr>
          <w:rFonts w:hint="eastAsia"/>
          <w:sz w:val="24"/>
        </w:rPr>
        <w:t>（6）项目总监编写工程质量评估报告，签章后盖公司行政章；</w:t>
      </w:r>
    </w:p>
    <w:p>
      <w:pPr>
        <w:spacing w:beforeLines="0" w:afterLines="0" w:line="360" w:lineRule="auto"/>
        <w:ind w:firstLine="480" w:firstLineChars="200"/>
        <w:rPr>
          <w:rFonts w:hint="eastAsia"/>
          <w:sz w:val="24"/>
        </w:rPr>
      </w:pPr>
      <w:r>
        <w:rPr>
          <w:rFonts w:hint="eastAsia"/>
          <w:sz w:val="24"/>
        </w:rPr>
        <w:t>（7）项目总监主持编写验收会议发言稿。</w:t>
      </w:r>
    </w:p>
    <w:p>
      <w:pPr>
        <w:spacing w:beforeLines="0" w:afterLines="0" w:line="360" w:lineRule="auto"/>
        <w:ind w:firstLine="480" w:firstLineChars="200"/>
        <w:rPr>
          <w:rFonts w:hint="eastAsia"/>
          <w:sz w:val="24"/>
        </w:rPr>
      </w:pPr>
      <w:r>
        <w:rPr>
          <w:rFonts w:hint="eastAsia"/>
          <w:sz w:val="24"/>
        </w:rPr>
        <w:t>（8）总监负责监理资料的整理归档；</w:t>
      </w:r>
    </w:p>
    <w:p>
      <w:pPr>
        <w:spacing w:beforeLines="0" w:afterLines="0" w:line="360" w:lineRule="auto"/>
        <w:ind w:firstLine="480" w:firstLineChars="200"/>
        <w:rPr>
          <w:rFonts w:hint="eastAsia"/>
          <w:sz w:val="24"/>
        </w:rPr>
      </w:pPr>
      <w:r>
        <w:rPr>
          <w:rFonts w:hint="eastAsia"/>
          <w:sz w:val="24"/>
        </w:rPr>
        <w:t>（9）项目总监核查业主填报的“建设工程竣工验收条件核查表”，齐备后签章报公司盖行政章；</w:t>
      </w:r>
    </w:p>
    <w:p>
      <w:pPr>
        <w:spacing w:beforeLines="0" w:afterLines="0" w:line="360" w:lineRule="auto"/>
        <w:ind w:firstLine="480" w:firstLineChars="200"/>
        <w:rPr>
          <w:rFonts w:hint="eastAsia"/>
          <w:sz w:val="24"/>
        </w:rPr>
      </w:pPr>
      <w:r>
        <w:rPr>
          <w:rFonts w:hint="eastAsia"/>
          <w:sz w:val="24"/>
        </w:rPr>
        <w:t>（10）项目总监负责验收问题的整改跟踪；</w:t>
      </w:r>
    </w:p>
    <w:p>
      <w:pPr>
        <w:spacing w:beforeLines="0" w:afterLines="0" w:line="360" w:lineRule="auto"/>
        <w:ind w:firstLine="480" w:firstLineChars="200"/>
        <w:rPr>
          <w:rFonts w:hint="eastAsia"/>
          <w:sz w:val="24"/>
        </w:rPr>
      </w:pPr>
      <w:r>
        <w:rPr>
          <w:rFonts w:hint="eastAsia"/>
          <w:sz w:val="24"/>
        </w:rPr>
        <w:t>（11）项目总监落实监理合同内监理费等款项的回收，否则，不得在竣工验收报告上签字盖执业章；</w:t>
      </w:r>
    </w:p>
    <w:p>
      <w:pPr>
        <w:spacing w:beforeLines="0" w:afterLines="0" w:line="360" w:lineRule="auto"/>
        <w:ind w:firstLine="480" w:firstLineChars="200"/>
        <w:rPr>
          <w:rFonts w:hint="eastAsia"/>
          <w:sz w:val="24"/>
        </w:rPr>
      </w:pPr>
      <w:r>
        <w:rPr>
          <w:rFonts w:hint="eastAsia"/>
          <w:sz w:val="24"/>
        </w:rPr>
        <w:t>（12）项目总监审查竣工验收报告；</w:t>
      </w:r>
    </w:p>
    <w:p>
      <w:pPr>
        <w:spacing w:beforeLines="0" w:afterLines="0" w:line="360" w:lineRule="auto"/>
        <w:ind w:firstLine="480" w:firstLineChars="200"/>
        <w:rPr>
          <w:rFonts w:hint="eastAsia"/>
          <w:sz w:val="24"/>
        </w:rPr>
      </w:pPr>
      <w:r>
        <w:rPr>
          <w:rFonts w:hint="eastAsia"/>
          <w:sz w:val="24"/>
        </w:rPr>
        <w:t>（13）竣工验收报告签章的顺序：业主、设计、施工、项目总监、公司。</w:t>
      </w:r>
    </w:p>
    <w:p>
      <w:pPr>
        <w:spacing w:beforeLines="0" w:afterLines="0" w:line="360" w:lineRule="auto"/>
        <w:ind w:firstLine="480" w:firstLineChars="200"/>
        <w:rPr>
          <w:rFonts w:hint="eastAsia"/>
          <w:sz w:val="24"/>
        </w:rPr>
      </w:pPr>
      <w:r>
        <w:rPr>
          <w:rFonts w:hint="eastAsia"/>
          <w:sz w:val="24"/>
        </w:rPr>
        <w:t>在工程施工中，要认真贯彻执行以下质量检查、验收制度。</w:t>
      </w:r>
    </w:p>
    <w:p>
      <w:pPr>
        <w:spacing w:beforeLines="0" w:afterLines="0" w:line="360" w:lineRule="auto"/>
        <w:rPr>
          <w:rFonts w:hint="eastAsia"/>
          <w:sz w:val="24"/>
        </w:rPr>
      </w:pPr>
      <w:r>
        <w:rPr>
          <w:rFonts w:hint="eastAsia"/>
          <w:sz w:val="24"/>
        </w:rPr>
        <w:t xml:space="preserve">    1.开工前检验制度</w:t>
      </w:r>
    </w:p>
    <w:p>
      <w:pPr>
        <w:spacing w:beforeLines="0" w:afterLines="0" w:line="360" w:lineRule="auto"/>
        <w:rPr>
          <w:rFonts w:hint="eastAsia"/>
          <w:sz w:val="24"/>
        </w:rPr>
      </w:pPr>
      <w:r>
        <w:rPr>
          <w:rFonts w:hint="eastAsia"/>
          <w:sz w:val="24"/>
        </w:rPr>
        <w:t xml:space="preserve">    开工前检验的内容及要求：设计文件、施工图纸经审核并依据此编制施工组织设计及质量计划；施工前的施工现场调查和复测已进行，并符合要求；各种技术交底工作已进行，特殊作业、关键工序已编制作业指导书；采用的新技术、机具设备、原材料能满足工程质量需要；监理规划及专项监理细则编制完成并通过审核。</w:t>
      </w:r>
    </w:p>
    <w:p>
      <w:pPr>
        <w:spacing w:beforeLines="0" w:afterLines="0" w:line="360" w:lineRule="auto"/>
        <w:rPr>
          <w:rFonts w:hint="eastAsia"/>
          <w:sz w:val="24"/>
        </w:rPr>
      </w:pPr>
      <w:r>
        <w:rPr>
          <w:rFonts w:hint="eastAsia"/>
          <w:sz w:val="24"/>
        </w:rPr>
        <w:t xml:space="preserve">     2.施工过程中检验制度</w:t>
      </w:r>
    </w:p>
    <w:p>
      <w:pPr>
        <w:spacing w:beforeLines="0" w:afterLines="0" w:line="360" w:lineRule="auto"/>
        <w:rPr>
          <w:rFonts w:hint="eastAsia"/>
          <w:sz w:val="24"/>
        </w:rPr>
      </w:pPr>
      <w:r>
        <w:rPr>
          <w:rFonts w:hint="eastAsia"/>
          <w:sz w:val="24"/>
        </w:rPr>
        <w:t xml:space="preserve">    施工中应对以下工作经常进行巡检、平行检验和旁站检查：施工测量及放线正确，精度达到要求；按照图纸施工，操作方法正确，按照平行检验制度对检验批进行验收，质量符合验收标准；施工原始记录填写完善，记载真实；有关保证工程质量的措施和管理制度是否落实；砼、砂浆试件及土方密实度等隐蔽工程按规定要求进行旁站监理，见证取样试验和验收，试件组数及强度符合要求；施工单位技术人员严格执行自检、互检、交接检，并有交接记录；监理日志、施工日志填写要符合实际。</w:t>
      </w:r>
    </w:p>
    <w:p>
      <w:pPr>
        <w:spacing w:beforeLines="0" w:afterLines="0" w:line="360" w:lineRule="auto"/>
        <w:ind w:firstLine="480"/>
        <w:rPr>
          <w:rFonts w:hint="eastAsia"/>
          <w:sz w:val="24"/>
        </w:rPr>
      </w:pPr>
      <w:r>
        <w:rPr>
          <w:rFonts w:hint="eastAsia"/>
          <w:sz w:val="24"/>
        </w:rPr>
        <w:t>3.定期质量检查制度</w:t>
      </w:r>
    </w:p>
    <w:p>
      <w:pPr>
        <w:spacing w:beforeLines="0" w:afterLines="0" w:line="360" w:lineRule="auto"/>
        <w:ind w:firstLine="480"/>
        <w:rPr>
          <w:rFonts w:hint="eastAsia"/>
          <w:sz w:val="24"/>
        </w:rPr>
      </w:pPr>
      <w:r>
        <w:rPr>
          <w:rFonts w:hint="eastAsia"/>
          <w:sz w:val="24"/>
        </w:rPr>
        <w:t>施工单位项目部每周组织一次定期检查，由项目技术负责人主持，质检部门和有关部门的人员参加。项目监理部每周定期组织一次检查，有总监理工程师主持，专业监理工程师参加。检查发现的问题要认真分析，找准主要原因，提出改进措施，限期进行整改，并落实整改结果。</w:t>
      </w:r>
    </w:p>
    <w:p>
      <w:pPr>
        <w:spacing w:beforeLines="0" w:afterLines="0" w:line="360" w:lineRule="auto"/>
        <w:rPr>
          <w:rFonts w:hint="eastAsia"/>
          <w:sz w:val="24"/>
        </w:rPr>
      </w:pPr>
      <w:r>
        <w:rPr>
          <w:rFonts w:hint="eastAsia"/>
          <w:sz w:val="24"/>
        </w:rPr>
        <w:t xml:space="preserve">    4.检查程序</w:t>
      </w:r>
    </w:p>
    <w:p>
      <w:pPr>
        <w:pStyle w:val="7"/>
        <w:spacing w:beforeLines="0" w:afterLines="0" w:line="360" w:lineRule="auto"/>
        <w:ind w:left="480" w:firstLine="480" w:firstLineChars="200"/>
        <w:rPr>
          <w:rFonts w:hint="eastAsia"/>
          <w:sz w:val="24"/>
        </w:rPr>
      </w:pPr>
      <w:r>
        <w:rPr>
          <w:rFonts w:hint="eastAsia"/>
          <w:sz w:val="24"/>
        </w:rPr>
        <w:t>施工单位自检→互检→班组长检查→技术人员、专检人员检查→项目部检查→项目部专职质检员→监理工程师检查</w:t>
      </w:r>
    </w:p>
    <w:p>
      <w:pPr>
        <w:spacing w:beforeLines="0" w:afterLines="0" w:line="360" w:lineRule="auto"/>
        <w:ind w:firstLine="480" w:firstLineChars="200"/>
        <w:rPr>
          <w:rFonts w:hint="eastAsia"/>
          <w:sz w:val="24"/>
        </w:rPr>
      </w:pPr>
      <w:r>
        <w:rPr>
          <w:rFonts w:hint="eastAsia"/>
          <w:sz w:val="24"/>
        </w:rPr>
        <w:t>施工单位自检合格后申报专业监理工程师检查。</w:t>
      </w:r>
    </w:p>
    <w:p>
      <w:pPr>
        <w:spacing w:beforeLines="0" w:afterLines="0" w:line="360" w:lineRule="auto"/>
        <w:rPr>
          <w:rFonts w:hint="eastAsia"/>
          <w:sz w:val="24"/>
        </w:rPr>
      </w:pPr>
      <w:r>
        <w:rPr>
          <w:rFonts w:hint="eastAsia"/>
          <w:sz w:val="24"/>
        </w:rPr>
        <w:t xml:space="preserve">     5.原材料、半成品、设备及各种加工预制品的检查制度：订货时应依据质量标准签订合同，必要时应先鉴定样品，经鉴定合格的样品应予封存，作为材料验收的依据。产品的进货验证由专业监理工程师、质检员（试验员）和材料员三方验证合格后，方可使用。</w:t>
      </w:r>
    </w:p>
    <w:p>
      <w:pPr>
        <w:spacing w:beforeLines="0" w:afterLines="0" w:line="360" w:lineRule="auto"/>
        <w:ind w:firstLine="480"/>
        <w:rPr>
          <w:rFonts w:hint="eastAsia"/>
          <w:sz w:val="24"/>
        </w:rPr>
      </w:pPr>
      <w:r>
        <w:rPr>
          <w:rFonts w:hint="eastAsia"/>
          <w:sz w:val="24"/>
        </w:rPr>
        <w:t>6.班组的自检和交接检制度：完成或部分完成施工任务时，应及时进行自检，如有不合格的项目应及时进行返工处理，使其达到合格的标准。经队长组织质检员和下道工序的生产班组进行交接检查，确认质量合格后，方可进行下道工序施工。</w:t>
      </w:r>
    </w:p>
    <w:p>
      <w:pPr>
        <w:spacing w:beforeLines="0" w:afterLines="0" w:line="360" w:lineRule="auto"/>
        <w:ind w:firstLine="480"/>
        <w:rPr>
          <w:rFonts w:hint="eastAsia"/>
          <w:sz w:val="24"/>
        </w:rPr>
      </w:pPr>
      <w:r>
        <w:rPr>
          <w:rFonts w:hint="eastAsia"/>
          <w:sz w:val="24"/>
        </w:rPr>
        <w:t>7.隐蔽工程验收制度：</w:t>
      </w:r>
    </w:p>
    <w:p>
      <w:pPr>
        <w:spacing w:beforeLines="0" w:afterLines="0" w:line="360" w:lineRule="auto"/>
        <w:ind w:firstLine="480"/>
        <w:rPr>
          <w:rFonts w:hint="eastAsia"/>
          <w:sz w:val="24"/>
        </w:rPr>
      </w:pPr>
      <w:r>
        <w:rPr>
          <w:rFonts w:hint="eastAsia"/>
          <w:sz w:val="24"/>
        </w:rPr>
        <w:t>1）隐蔽工程验收的主要项目有：雨污水管线的闭水试验、沟槽回填；路基结构施工、面层结构施工等。</w:t>
      </w:r>
    </w:p>
    <w:p>
      <w:pPr>
        <w:spacing w:beforeLines="0" w:afterLines="0" w:line="360" w:lineRule="auto"/>
        <w:ind w:firstLine="480"/>
        <w:rPr>
          <w:rFonts w:hint="eastAsia"/>
          <w:sz w:val="24"/>
        </w:rPr>
      </w:pPr>
      <w:r>
        <w:rPr>
          <w:rFonts w:hint="eastAsia"/>
          <w:sz w:val="24"/>
        </w:rPr>
        <w:t>2）隐蔽工程必须按规定检查合格后才能隐蔽施工；</w:t>
      </w:r>
    </w:p>
    <w:p>
      <w:pPr>
        <w:spacing w:beforeLines="0" w:afterLines="0" w:line="360" w:lineRule="auto"/>
        <w:ind w:firstLine="480"/>
        <w:rPr>
          <w:rFonts w:hint="eastAsia"/>
          <w:sz w:val="24"/>
        </w:rPr>
      </w:pPr>
      <w:r>
        <w:rPr>
          <w:rFonts w:hint="eastAsia"/>
          <w:sz w:val="24"/>
        </w:rPr>
        <w:t>3）工程检验签证，除执行国家、部颁的规定外，还应执行建设项目的有关规定并与建设单位和监理单位协商，明确职责分工，由指定的质量检验人员办理，详见“工程签证管理制度”；</w:t>
      </w:r>
    </w:p>
    <w:p>
      <w:pPr>
        <w:spacing w:beforeLines="0" w:afterLines="0" w:line="360" w:lineRule="auto"/>
        <w:ind w:firstLine="480" w:firstLineChars="200"/>
        <w:rPr>
          <w:rFonts w:hint="eastAsia"/>
          <w:sz w:val="24"/>
        </w:rPr>
      </w:pPr>
      <w:r>
        <w:rPr>
          <w:rFonts w:hint="eastAsia"/>
          <w:sz w:val="24"/>
        </w:rPr>
        <w:t>4）隐蔽工程未经质量检查人员签认而自行施工的，应返工补验，由此产生的全部损失由施工单位自负；隐蔽工程验收后，要办理隐蔽工程验收手续，列入工程档案。</w:t>
      </w:r>
    </w:p>
    <w:p>
      <w:pPr>
        <w:spacing w:beforeLines="0" w:afterLines="0" w:line="360" w:lineRule="auto"/>
        <w:ind w:firstLine="480" w:firstLineChars="200"/>
        <w:rPr>
          <w:rFonts w:hint="eastAsia"/>
          <w:sz w:val="24"/>
        </w:rPr>
      </w:pPr>
      <w:r>
        <w:rPr>
          <w:rFonts w:hint="eastAsia"/>
          <w:sz w:val="24"/>
        </w:rPr>
        <w:t>5）对于隐蔽工程验收中提出的不符合质量标准的问题，要认真处理，处理后要经复核检查并写明处理情况。未经隐蔽工程验收或验收不合格的，不得进行下道工序施工。隐检由专业监理工程师主持，质检员、业主代表和监理工程师参加隐检验收。</w:t>
      </w:r>
    </w:p>
    <w:p>
      <w:pPr>
        <w:spacing w:beforeLines="0" w:afterLines="0" w:line="360" w:lineRule="auto"/>
        <w:rPr>
          <w:rFonts w:hint="eastAsia"/>
          <w:sz w:val="24"/>
        </w:rPr>
      </w:pPr>
      <w:r>
        <w:rPr>
          <w:rFonts w:hint="eastAsia"/>
          <w:sz w:val="24"/>
        </w:rPr>
        <w:t xml:space="preserve">    （8）预检制度：预检项目由项目总监理工程师主持，施工单位技术人员和监理单位的专业监理工程师参加。预检后要办理预检手续，列入工程档案。对于预检中提出的不符合质量标准的问题，要认真处理，处理后要经复核检查并写明处理情况。未经预检或预检不合格的，不得进行下道工序施工。</w:t>
      </w:r>
    </w:p>
    <w:p>
      <w:pPr>
        <w:spacing w:beforeLines="0" w:afterLines="0" w:line="360" w:lineRule="auto"/>
        <w:rPr>
          <w:rFonts w:hint="eastAsia"/>
          <w:sz w:val="24"/>
        </w:rPr>
      </w:pPr>
      <w:r>
        <w:rPr>
          <w:rFonts w:hint="eastAsia"/>
          <w:sz w:val="24"/>
        </w:rPr>
        <w:t xml:space="preserve">    （9）主体工程检查验收制度：结构验收单经建设单位、监理单位、设计单位、施工单位三方代表签证后，由质量监督站进行核验。</w:t>
      </w:r>
    </w:p>
    <w:p>
      <w:pPr>
        <w:spacing w:beforeLines="0" w:afterLines="0" w:line="360" w:lineRule="auto"/>
        <w:rPr>
          <w:rFonts w:hint="eastAsia"/>
          <w:sz w:val="24"/>
        </w:rPr>
      </w:pPr>
      <w:r>
        <w:rPr>
          <w:rFonts w:hint="eastAsia"/>
          <w:sz w:val="24"/>
        </w:rPr>
        <w:t xml:space="preserve">    （10）混凝土开盘申请、路基工程、路面工程申请制度：浇筑混凝土、路基工程、路面工程施工前均须办理分部工程开工手续，若不办理此手续不得进行施工。养护时间必须按照技术要求。</w:t>
      </w:r>
    </w:p>
    <w:p>
      <w:pPr>
        <w:spacing w:beforeLines="0" w:afterLines="0" w:line="360" w:lineRule="auto"/>
        <w:ind w:firstLine="480"/>
        <w:rPr>
          <w:rFonts w:hint="eastAsia"/>
          <w:sz w:val="24"/>
        </w:rPr>
      </w:pPr>
      <w:r>
        <w:rPr>
          <w:rFonts w:hint="eastAsia"/>
          <w:sz w:val="24"/>
        </w:rPr>
        <w:t>（11）建立样本制：各分项、各工序按设计要求、规范要求质量标准做样板，以样板引路，无样板的分项或工序不得展开施工。施工中如达不到样板的质量，视为不合格产品，要进行返工处理。</w:t>
      </w:r>
    </w:p>
    <w:p>
      <w:pPr>
        <w:spacing w:beforeLines="0" w:afterLines="0" w:line="360" w:lineRule="auto"/>
        <w:ind w:firstLine="480"/>
        <w:rPr>
          <w:rFonts w:hint="eastAsia"/>
          <w:sz w:val="24"/>
        </w:rPr>
      </w:pPr>
      <w:r>
        <w:rPr>
          <w:rFonts w:hint="eastAsia"/>
          <w:sz w:val="24"/>
        </w:rPr>
        <w:t>（12）建立三检制度：施工单位自检，专业监理工程师平行检验和监督单位抽检。检查结果须做出记录并经有关人员签字确认。</w:t>
      </w:r>
    </w:p>
    <w:p>
      <w:pPr>
        <w:spacing w:beforeLines="0" w:afterLines="0" w:line="360" w:lineRule="auto"/>
        <w:ind w:firstLine="480"/>
        <w:rPr>
          <w:rFonts w:hint="eastAsia"/>
          <w:sz w:val="24"/>
        </w:rPr>
      </w:pPr>
      <w:r>
        <w:rPr>
          <w:rFonts w:hint="eastAsia"/>
          <w:sz w:val="24"/>
        </w:rPr>
        <w:t>互检，指同一工种或多工种之间，有工程队组织不定期相互检查，主要是互相观摩，交流经验，推广先进操作技术，达到互相促进，共同提高的目的。</w:t>
      </w:r>
    </w:p>
    <w:p>
      <w:pPr>
        <w:spacing w:beforeLines="0" w:afterLines="0" w:line="360" w:lineRule="auto"/>
        <w:ind w:firstLine="480"/>
        <w:rPr>
          <w:rFonts w:hint="eastAsia"/>
          <w:sz w:val="24"/>
        </w:rPr>
      </w:pPr>
      <w:r>
        <w:rPr>
          <w:rFonts w:hint="eastAsia"/>
          <w:sz w:val="24"/>
        </w:rPr>
        <w:t>交接检，指同一工种的多班制上下班之间或工种的上下工序之间的交接检查。由队组织交接，各工班应做到不合格的活不出手、不出班组，上道工序不合格，下道工序不施工。</w:t>
      </w:r>
    </w:p>
    <w:p>
      <w:pPr>
        <w:spacing w:beforeLines="0" w:afterLines="0" w:line="360" w:lineRule="auto"/>
        <w:ind w:firstLine="480"/>
        <w:rPr>
          <w:rFonts w:hint="eastAsia"/>
          <w:sz w:val="24"/>
        </w:rPr>
      </w:pPr>
      <w:r>
        <w:rPr>
          <w:rFonts w:hint="eastAsia"/>
          <w:sz w:val="24"/>
        </w:rPr>
        <w:t>各分包单位、外包对、施工班组在施工中均要按照施工验收规范进行工序自检，并认真填写检查记录。凡无“三检”记录、上交不及时或不上交的均按该项目未完成论（不予工程结算）专职质检员可行使令其停止下道工序施工的职权。</w:t>
      </w:r>
    </w:p>
    <w:p>
      <w:pPr>
        <w:spacing w:beforeLines="0" w:afterLines="0" w:line="360" w:lineRule="auto"/>
        <w:ind w:firstLine="480"/>
        <w:rPr>
          <w:rFonts w:hint="eastAsia"/>
          <w:sz w:val="24"/>
        </w:rPr>
      </w:pPr>
      <w:r>
        <w:rPr>
          <w:rFonts w:hint="eastAsia"/>
          <w:sz w:val="24"/>
        </w:rPr>
        <w:t>（13）工序交接检制：各工序在进行自检的基础上，工序之间进行交接检查，并办理交接手续。上道工序如达不到质量要求或未办理交接手续，下道工序有权拒绝接受，并不进行下道工序施工，耽误的工期和试件由上道工序承担。</w:t>
      </w:r>
    </w:p>
    <w:p>
      <w:pPr>
        <w:spacing w:beforeLines="0" w:afterLines="0" w:line="360" w:lineRule="auto"/>
        <w:ind w:firstLine="480"/>
        <w:rPr>
          <w:rFonts w:hint="eastAsia"/>
          <w:sz w:val="24"/>
        </w:rPr>
      </w:pPr>
      <w:r>
        <w:rPr>
          <w:rFonts w:hint="eastAsia"/>
          <w:sz w:val="24"/>
        </w:rPr>
        <w:t>（14）全面贯彻执行国家有关质量管理的方针、政策、法律、法规。</w:t>
      </w:r>
    </w:p>
    <w:p>
      <w:pPr>
        <w:spacing w:beforeLines="0" w:afterLines="0" w:line="360" w:lineRule="auto"/>
        <w:ind w:firstLine="480"/>
        <w:rPr>
          <w:rFonts w:hint="eastAsia"/>
          <w:sz w:val="24"/>
        </w:rPr>
      </w:pPr>
      <w:r>
        <w:rPr>
          <w:rFonts w:hint="eastAsia"/>
          <w:sz w:val="24"/>
        </w:rPr>
        <w:t>（15）使质量检查工作明确职责，严格制度，预防为主，充分发挥质量检查人员的积极作用。</w:t>
      </w:r>
    </w:p>
    <w:p>
      <w:pPr>
        <w:spacing w:beforeLines="0" w:afterLines="0" w:line="360" w:lineRule="auto"/>
        <w:ind w:firstLine="480"/>
        <w:rPr>
          <w:rFonts w:hint="eastAsia"/>
          <w:sz w:val="24"/>
        </w:rPr>
      </w:pPr>
      <w:r>
        <w:rPr>
          <w:rFonts w:hint="eastAsia"/>
          <w:sz w:val="24"/>
        </w:rPr>
        <w:t>（16）根据国家规定的技术标准、验收规范、操作规程和设计要求，在整个施工过程中的各个环节进行全面的检查和监督。</w:t>
      </w:r>
    </w:p>
    <w:p>
      <w:pPr>
        <w:spacing w:beforeLines="0" w:afterLines="0" w:line="360" w:lineRule="auto"/>
        <w:ind w:firstLine="480"/>
        <w:rPr>
          <w:rFonts w:hint="eastAsia"/>
          <w:sz w:val="24"/>
        </w:rPr>
      </w:pPr>
      <w:r>
        <w:rPr>
          <w:rFonts w:hint="eastAsia"/>
          <w:sz w:val="24"/>
        </w:rPr>
        <w:t>（17）及时掌握质量信息，分析质量动态，为上级及有关部门提供质量数据。</w:t>
      </w:r>
    </w:p>
    <w:p>
      <w:pPr>
        <w:spacing w:beforeLines="0" w:afterLines="0" w:line="360" w:lineRule="auto"/>
        <w:ind w:firstLine="480"/>
        <w:rPr>
          <w:rFonts w:hint="eastAsia"/>
          <w:sz w:val="24"/>
        </w:rPr>
      </w:pPr>
      <w:r>
        <w:rPr>
          <w:rFonts w:hint="eastAsia"/>
          <w:sz w:val="24"/>
        </w:rPr>
        <w:t>（18）质量检查人员应由责任心强、坚持原则、具有一定技术水平和施工经验、身体健康、适合现场工作的人员担任。</w:t>
      </w:r>
    </w:p>
    <w:p>
      <w:pPr>
        <w:spacing w:beforeLines="0" w:afterLines="0" w:line="360" w:lineRule="auto"/>
        <w:ind w:firstLine="480"/>
        <w:rPr>
          <w:rFonts w:hint="eastAsia"/>
          <w:sz w:val="24"/>
        </w:rPr>
      </w:pPr>
      <w:r>
        <w:rPr>
          <w:rFonts w:hint="eastAsia"/>
          <w:sz w:val="24"/>
        </w:rPr>
        <w:t>（19）隐、预检施工中需作隐、预检手续的项目必须办理隐、预检，按要求组织检查并及时办理手续，不办理隐、预检手续，下道工序不得施工。</w:t>
      </w:r>
    </w:p>
    <w:p>
      <w:pPr>
        <w:spacing w:beforeLines="0" w:afterLines="0" w:line="360" w:lineRule="auto"/>
        <w:ind w:firstLine="480"/>
        <w:rPr>
          <w:rFonts w:hint="eastAsia"/>
          <w:sz w:val="24"/>
        </w:rPr>
      </w:pPr>
      <w:r>
        <w:rPr>
          <w:rFonts w:hint="eastAsia"/>
          <w:sz w:val="24"/>
        </w:rPr>
        <w:t>（20）结构工程通过业主、监理、设计单位的验收和质检站的核验后，方可进行附属工程施工。结构验收工作在建设单位主持下进行。在验收前，项目先进行自检，完善验收部位的清理工作和结构处理工作。</w:t>
      </w:r>
    </w:p>
    <w:p>
      <w:pPr>
        <w:spacing w:beforeLines="0" w:afterLines="0" w:line="360" w:lineRule="auto"/>
        <w:ind w:firstLine="480"/>
        <w:rPr>
          <w:rFonts w:hint="eastAsia"/>
          <w:sz w:val="24"/>
        </w:rPr>
      </w:pPr>
      <w:r>
        <w:rPr>
          <w:rFonts w:hint="eastAsia"/>
          <w:sz w:val="24"/>
        </w:rPr>
        <w:t>（21）单位工程的竣工检查分四步进行。首先是施工单位项目技术负责人组织技术人员师进行检查，第二步是各专业监理工程师进行检查，第三步是建设单位、设计单位、监理单位、施工单位四方联合检查，第四步是质监站核验。单位工程的竣工检查由建设单位主持，对历次检查中发现的问题，认真进行整改。验收合格后建设单位、设计单位、监理单位、施工单位、质监单位在相关手续上签认。</w:t>
      </w:r>
    </w:p>
    <w:p>
      <w:pPr>
        <w:spacing w:beforeLines="0" w:afterLines="0" w:line="360" w:lineRule="auto"/>
        <w:ind w:firstLine="480"/>
        <w:rPr>
          <w:rFonts w:hint="eastAsia"/>
          <w:sz w:val="24"/>
        </w:rPr>
      </w:pPr>
      <w:r>
        <w:rPr>
          <w:rFonts w:hint="eastAsia"/>
          <w:sz w:val="24"/>
        </w:rPr>
        <w:t>（22）在结构验收和单位工程竣工交验过程中不仅要检查建筑物实体的外观质量，还要检查相关内业资料。保证内业资料的完整性和正确性。</w:t>
      </w:r>
    </w:p>
    <w:p>
      <w:pPr>
        <w:pStyle w:val="5"/>
        <w:spacing w:before="0" w:beforeLines="0" w:after="0" w:afterLines="0" w:line="360" w:lineRule="auto"/>
        <w:rPr>
          <w:rFonts w:hint="eastAsia" w:ascii="黑体" w:eastAsia="黑体"/>
          <w:sz w:val="32"/>
        </w:rPr>
      </w:pPr>
      <w:bookmarkStart w:id="582" w:name="_Toc17308"/>
      <w:bookmarkStart w:id="583" w:name="_Toc10236"/>
      <w:bookmarkStart w:id="584" w:name="_Toc445105605"/>
      <w:r>
        <w:rPr>
          <w:rFonts w:hint="eastAsia" w:ascii="黑体" w:eastAsia="黑体"/>
          <w:sz w:val="32"/>
          <w:lang w:eastAsia="zh-CN"/>
        </w:rPr>
        <w:t>二、</w:t>
      </w:r>
      <w:r>
        <w:rPr>
          <w:rFonts w:hint="eastAsia" w:ascii="黑体" w:eastAsia="黑体"/>
          <w:sz w:val="32"/>
        </w:rPr>
        <w:t>签证制度</w:t>
      </w:r>
      <w:bookmarkEnd w:id="582"/>
      <w:bookmarkEnd w:id="583"/>
      <w:bookmarkEnd w:id="584"/>
    </w:p>
    <w:p>
      <w:pPr>
        <w:spacing w:beforeLines="0" w:afterLines="0" w:line="360" w:lineRule="auto"/>
        <w:ind w:firstLine="480"/>
        <w:rPr>
          <w:rFonts w:hint="eastAsia"/>
          <w:sz w:val="24"/>
        </w:rPr>
      </w:pPr>
      <w:r>
        <w:rPr>
          <w:rFonts w:hint="eastAsia"/>
          <w:sz w:val="24"/>
        </w:rPr>
        <w:t>1、由于工程的施工线路长，工期紧迫，会出现许多交叉施工机会，由此所发生的费用，在招标文件中已明确规定，此项费用应在投标报价时就充分考虑，不得签证。</w:t>
      </w:r>
    </w:p>
    <w:p>
      <w:pPr>
        <w:spacing w:beforeLines="0" w:afterLines="0" w:line="360" w:lineRule="auto"/>
        <w:ind w:firstLine="480"/>
        <w:rPr>
          <w:rFonts w:hint="eastAsia"/>
          <w:sz w:val="24"/>
        </w:rPr>
      </w:pPr>
      <w:r>
        <w:rPr>
          <w:rFonts w:hint="eastAsia"/>
          <w:sz w:val="24"/>
        </w:rPr>
        <w:t>2、在施工过程中，可能受拆迁工作的影响干扰，承包单位在投标中就充分考虑这一因素，由此而引起的费用增加，不得签证。</w:t>
      </w:r>
    </w:p>
    <w:p>
      <w:pPr>
        <w:spacing w:beforeLines="0" w:afterLines="0" w:line="360" w:lineRule="auto"/>
        <w:ind w:firstLine="480"/>
        <w:rPr>
          <w:rFonts w:hint="eastAsia"/>
          <w:sz w:val="24"/>
        </w:rPr>
      </w:pPr>
      <w:r>
        <w:rPr>
          <w:rFonts w:hint="eastAsia"/>
          <w:sz w:val="24"/>
        </w:rPr>
        <w:t xml:space="preserve">3、因赶工期而需要增加的费用，已包含在投标报价中，不得签证。  </w:t>
      </w:r>
    </w:p>
    <w:p>
      <w:pPr>
        <w:spacing w:beforeLines="0" w:afterLines="0" w:line="360" w:lineRule="auto"/>
        <w:ind w:firstLine="480"/>
        <w:rPr>
          <w:rFonts w:hint="eastAsia"/>
          <w:sz w:val="24"/>
        </w:rPr>
      </w:pPr>
      <w:r>
        <w:rPr>
          <w:rFonts w:hint="eastAsia"/>
          <w:sz w:val="24"/>
        </w:rPr>
        <w:t>4、因工期紧迫，要求承包人提前进入现场，做好施工准备工作，由此产生的设备闲置费用已考虑在施工合同总价中，不得签证。</w:t>
      </w:r>
    </w:p>
    <w:p>
      <w:pPr>
        <w:spacing w:beforeLines="0" w:afterLines="0" w:line="360" w:lineRule="auto"/>
        <w:ind w:firstLine="480"/>
        <w:rPr>
          <w:rFonts w:hint="eastAsia"/>
          <w:sz w:val="24"/>
        </w:rPr>
      </w:pPr>
      <w:r>
        <w:rPr>
          <w:rFonts w:hint="eastAsia"/>
          <w:sz w:val="24"/>
        </w:rPr>
        <w:t>5、明确规定工程设计变更的签发原则及注意事项。</w:t>
      </w:r>
    </w:p>
    <w:p>
      <w:pPr>
        <w:spacing w:beforeLines="0" w:afterLines="0" w:line="360" w:lineRule="auto"/>
        <w:ind w:firstLine="480"/>
        <w:rPr>
          <w:rFonts w:hint="eastAsia"/>
          <w:sz w:val="24"/>
        </w:rPr>
      </w:pPr>
      <w:r>
        <w:rPr>
          <w:rFonts w:hint="eastAsia"/>
          <w:sz w:val="24"/>
        </w:rPr>
        <w:t>1&gt;设计变更的签发原则</w:t>
      </w:r>
    </w:p>
    <w:p>
      <w:pPr>
        <w:spacing w:beforeLines="0" w:afterLines="0" w:line="360" w:lineRule="auto"/>
        <w:ind w:firstLine="480"/>
        <w:rPr>
          <w:rFonts w:hint="eastAsia"/>
          <w:sz w:val="24"/>
        </w:rPr>
      </w:pPr>
      <w:r>
        <w:rPr>
          <w:rFonts w:hint="eastAsia"/>
          <w:sz w:val="24"/>
        </w:rPr>
        <w:t>设计变更无论由哪方提出，均应由建设单位、设计单位、监理单位、施工单位协商，经确认后由设计单位发出相应的图纸及说明，并办理签发手续，下发到各部门付诸实施。变更原则如下：</w:t>
      </w:r>
    </w:p>
    <w:p>
      <w:pPr>
        <w:spacing w:beforeLines="0" w:afterLines="0" w:line="360" w:lineRule="auto"/>
        <w:ind w:firstLine="480"/>
        <w:rPr>
          <w:rFonts w:hint="eastAsia"/>
          <w:sz w:val="24"/>
        </w:rPr>
      </w:pPr>
      <w:r>
        <w:rPr>
          <w:rFonts w:hint="eastAsia"/>
          <w:sz w:val="24"/>
        </w:rPr>
        <w:t>(1)确属原设计不能保证质量、设计遗漏和错误以及与现场不符无法施工非改不可的。</w:t>
      </w:r>
    </w:p>
    <w:p>
      <w:pPr>
        <w:spacing w:beforeLines="0" w:afterLines="0" w:line="360" w:lineRule="auto"/>
        <w:ind w:firstLine="480"/>
        <w:rPr>
          <w:rFonts w:hint="eastAsia"/>
          <w:sz w:val="24"/>
        </w:rPr>
      </w:pPr>
      <w:r>
        <w:rPr>
          <w:rFonts w:hint="eastAsia"/>
          <w:sz w:val="24"/>
        </w:rPr>
        <w:t>(2)设计变更要尽量提前，最好在开工之前就发现。认真地搞好图纸会审，尽量减少设计变更的发生，确需在施工中发生变更的，也要赶在施工前变更。</w:t>
      </w:r>
    </w:p>
    <w:p>
      <w:pPr>
        <w:spacing w:beforeLines="0" w:afterLines="0" w:line="360" w:lineRule="auto"/>
        <w:ind w:firstLine="480"/>
        <w:rPr>
          <w:rFonts w:hint="eastAsia"/>
          <w:sz w:val="24"/>
        </w:rPr>
      </w:pPr>
      <w:r>
        <w:rPr>
          <w:rFonts w:hint="eastAsia"/>
          <w:sz w:val="24"/>
        </w:rPr>
        <w:t>(3)变更工作应在技术上可行，并全面考虑变更后产生的效益，与现场变更引起施工单位索赔所产生的损失加以比较，权衡轻重后再作决定。对由此引起的造价增减幅度是否控制在合同范围内，更须慎重。</w:t>
      </w:r>
    </w:p>
    <w:p>
      <w:pPr>
        <w:spacing w:beforeLines="0" w:afterLines="0" w:line="360" w:lineRule="auto"/>
        <w:ind w:firstLine="480"/>
        <w:rPr>
          <w:rFonts w:hint="eastAsia"/>
          <w:sz w:val="24"/>
        </w:rPr>
      </w:pPr>
      <w:r>
        <w:rPr>
          <w:rFonts w:hint="eastAsia"/>
          <w:sz w:val="24"/>
        </w:rPr>
        <w:t>(4)变更后的施工工艺不宜复杂，且对总工期不产生影响。</w:t>
      </w:r>
    </w:p>
    <w:p>
      <w:pPr>
        <w:spacing w:beforeLines="0" w:afterLines="0" w:line="360" w:lineRule="auto"/>
        <w:ind w:firstLine="480"/>
        <w:rPr>
          <w:rFonts w:hint="eastAsia"/>
          <w:sz w:val="24"/>
        </w:rPr>
      </w:pPr>
      <w:r>
        <w:rPr>
          <w:rFonts w:hint="eastAsia"/>
          <w:sz w:val="24"/>
        </w:rPr>
        <w:t>(5)变更后的项目不得降低使用标准。</w:t>
      </w:r>
    </w:p>
    <w:p>
      <w:pPr>
        <w:spacing w:beforeLines="0" w:afterLines="0" w:line="360" w:lineRule="auto"/>
        <w:ind w:firstLine="480"/>
        <w:rPr>
          <w:rFonts w:hint="eastAsia"/>
          <w:sz w:val="24"/>
        </w:rPr>
      </w:pPr>
      <w:r>
        <w:rPr>
          <w:rFonts w:hint="eastAsia"/>
          <w:sz w:val="24"/>
        </w:rPr>
        <w:t>(6)对设计变更应详细记录，详细说明原设计情况、设计变更原因、内容及对其它专业的影响，因设计变更增减的工程造价，并应严格按审批程序办理。</w:t>
      </w:r>
    </w:p>
    <w:p>
      <w:pPr>
        <w:spacing w:beforeLines="0" w:afterLines="0" w:line="360" w:lineRule="auto"/>
        <w:ind w:firstLine="480"/>
        <w:rPr>
          <w:rFonts w:hint="eastAsia"/>
          <w:sz w:val="24"/>
        </w:rPr>
      </w:pPr>
      <w:r>
        <w:rPr>
          <w:rFonts w:hint="eastAsia"/>
          <w:sz w:val="24"/>
        </w:rPr>
        <w:t>2&gt;签发设计变更应注意事项</w:t>
      </w:r>
    </w:p>
    <w:p>
      <w:pPr>
        <w:spacing w:beforeLines="0" w:afterLines="0" w:line="360" w:lineRule="auto"/>
        <w:ind w:firstLine="480"/>
        <w:rPr>
          <w:rFonts w:hint="eastAsia"/>
          <w:sz w:val="24"/>
        </w:rPr>
      </w:pPr>
      <w:r>
        <w:rPr>
          <w:rFonts w:hint="eastAsia"/>
          <w:sz w:val="24"/>
        </w:rPr>
        <w:t>在实施项目之前，要制定变更令的标准格式。变更令包括如下内容：</w:t>
      </w:r>
    </w:p>
    <w:p>
      <w:pPr>
        <w:spacing w:beforeLines="0" w:afterLines="0" w:line="360" w:lineRule="auto"/>
        <w:ind w:firstLine="480"/>
        <w:rPr>
          <w:rFonts w:hint="eastAsia"/>
          <w:sz w:val="24"/>
        </w:rPr>
      </w:pPr>
      <w:r>
        <w:rPr>
          <w:rFonts w:hint="eastAsia"/>
          <w:sz w:val="24"/>
        </w:rPr>
        <w:t>(1)变更令编号和签发变更日期。</w:t>
      </w:r>
    </w:p>
    <w:p>
      <w:pPr>
        <w:spacing w:beforeLines="0" w:afterLines="0" w:line="360" w:lineRule="auto"/>
        <w:ind w:firstLine="480"/>
        <w:rPr>
          <w:rFonts w:hint="eastAsia"/>
          <w:sz w:val="24"/>
        </w:rPr>
      </w:pPr>
      <w:r>
        <w:rPr>
          <w:rFonts w:hint="eastAsia"/>
          <w:sz w:val="24"/>
        </w:rPr>
        <w:t>(2)项目名称或合同号。</w:t>
      </w:r>
    </w:p>
    <w:p>
      <w:pPr>
        <w:spacing w:beforeLines="0" w:afterLines="0" w:line="360" w:lineRule="auto"/>
        <w:ind w:firstLine="480"/>
        <w:rPr>
          <w:rFonts w:hint="eastAsia"/>
          <w:sz w:val="24"/>
        </w:rPr>
      </w:pPr>
      <w:r>
        <w:rPr>
          <w:rFonts w:hint="eastAsia"/>
          <w:sz w:val="24"/>
        </w:rPr>
        <w:t>(3)产生变更的原因和详细的变更内容说明：依据合同的哪一款发出变更令，变更工作是在接到变更令后立即实施，还是确定变更工作的费用后实施等。</w:t>
      </w:r>
    </w:p>
    <w:p>
      <w:pPr>
        <w:spacing w:beforeLines="0" w:afterLines="0" w:line="360" w:lineRule="auto"/>
        <w:ind w:firstLine="480"/>
        <w:rPr>
          <w:rFonts w:hint="eastAsia"/>
          <w:sz w:val="24"/>
        </w:rPr>
      </w:pPr>
      <w:r>
        <w:rPr>
          <w:rFonts w:hint="eastAsia"/>
          <w:sz w:val="24"/>
        </w:rPr>
        <w:t>(4)先前变更产生的累计费用额，此次变更增加或减少的费用额，累计部分变更费用额。</w:t>
      </w:r>
    </w:p>
    <w:p>
      <w:pPr>
        <w:spacing w:beforeLines="0" w:afterLines="0" w:line="360" w:lineRule="auto"/>
        <w:ind w:firstLine="480"/>
        <w:rPr>
          <w:rFonts w:hint="eastAsia"/>
          <w:sz w:val="24"/>
        </w:rPr>
      </w:pPr>
      <w:r>
        <w:rPr>
          <w:rFonts w:hint="eastAsia"/>
          <w:sz w:val="24"/>
        </w:rPr>
        <w:t>(5)分清设计变更的责任原因，确定费用承担方及承担额。</w:t>
      </w:r>
    </w:p>
    <w:p>
      <w:pPr>
        <w:spacing w:beforeLines="0" w:afterLines="0" w:line="360" w:lineRule="auto"/>
        <w:ind w:firstLine="480"/>
        <w:rPr>
          <w:rFonts w:hint="eastAsia"/>
          <w:sz w:val="24"/>
        </w:rPr>
      </w:pPr>
      <w:r>
        <w:rPr>
          <w:rFonts w:hint="eastAsia"/>
          <w:sz w:val="24"/>
        </w:rPr>
        <w:t>(6)严格按审批程序办理签认。</w:t>
      </w:r>
    </w:p>
    <w:p>
      <w:pPr>
        <w:spacing w:beforeLines="0" w:afterLines="0" w:line="360" w:lineRule="auto"/>
        <w:ind w:firstLine="480"/>
        <w:rPr>
          <w:rFonts w:hint="eastAsia"/>
          <w:sz w:val="24"/>
        </w:rPr>
      </w:pPr>
      <w:r>
        <w:rPr>
          <w:rFonts w:hint="eastAsia"/>
          <w:sz w:val="24"/>
        </w:rPr>
        <w:t>(7)变更令应附附件，附件包括：变更工作的工程量表、设计资料、设计图纸和其它与变更工作有关的文件。</w:t>
      </w:r>
    </w:p>
    <w:p>
      <w:pPr>
        <w:pStyle w:val="5"/>
        <w:spacing w:before="0" w:beforeLines="0" w:after="0" w:afterLines="0" w:line="360" w:lineRule="auto"/>
        <w:rPr>
          <w:rFonts w:hint="eastAsia" w:ascii="黑体" w:eastAsia="黑体"/>
          <w:sz w:val="32"/>
        </w:rPr>
      </w:pPr>
      <w:bookmarkStart w:id="585" w:name="_Toc445105606"/>
      <w:bookmarkStart w:id="586" w:name="_Toc1358"/>
      <w:bookmarkStart w:id="587" w:name="_Toc6475"/>
      <w:r>
        <w:rPr>
          <w:rFonts w:hint="eastAsia" w:ascii="黑体" w:eastAsia="黑体"/>
          <w:sz w:val="32"/>
          <w:lang w:eastAsia="zh-CN"/>
        </w:rPr>
        <w:t>三、</w:t>
      </w:r>
      <w:r>
        <w:rPr>
          <w:rFonts w:hint="eastAsia" w:ascii="黑体" w:eastAsia="黑体"/>
          <w:sz w:val="32"/>
        </w:rPr>
        <w:t>会议制度</w:t>
      </w:r>
      <w:bookmarkEnd w:id="585"/>
      <w:bookmarkEnd w:id="586"/>
      <w:bookmarkEnd w:id="587"/>
    </w:p>
    <w:p>
      <w:pPr>
        <w:spacing w:beforeLines="0" w:afterLines="0" w:line="360" w:lineRule="auto"/>
        <w:ind w:firstLine="480" w:firstLineChars="200"/>
        <w:rPr>
          <w:rFonts w:hint="eastAsia"/>
          <w:sz w:val="24"/>
        </w:rPr>
      </w:pPr>
      <w:r>
        <w:rPr>
          <w:rFonts w:hint="eastAsia"/>
          <w:sz w:val="24"/>
        </w:rPr>
        <w:t>1、会议分为第一次工地会议、工地例会、专题会、协调会等类型，第一次工地会议在开工前进行，经常性工地会议在开工后定期召开一般每周或每两周召开一次。</w:t>
      </w:r>
    </w:p>
    <w:p>
      <w:pPr>
        <w:spacing w:beforeLines="0" w:afterLines="0" w:line="360" w:lineRule="auto"/>
        <w:ind w:firstLine="480" w:firstLineChars="200"/>
        <w:rPr>
          <w:rFonts w:hint="eastAsia"/>
          <w:sz w:val="24"/>
        </w:rPr>
      </w:pPr>
      <w:r>
        <w:rPr>
          <w:rFonts w:hint="eastAsia"/>
          <w:sz w:val="24"/>
        </w:rPr>
        <w:t>2、工程例会由总监理工程师（或监理工程师代表）主持，参加人员应包括监理工程师、业主代表、承包商项目经理、技术负责人及其它有关人员，以及指定的分包商。任务主要是协调施工、解决施工过程中存在的问题。</w:t>
      </w:r>
    </w:p>
    <w:p>
      <w:pPr>
        <w:spacing w:beforeLines="0" w:afterLines="0" w:line="360" w:lineRule="auto"/>
        <w:ind w:firstLine="480" w:firstLineChars="200"/>
        <w:rPr>
          <w:rFonts w:hint="eastAsia"/>
          <w:sz w:val="24"/>
        </w:rPr>
      </w:pPr>
      <w:r>
        <w:rPr>
          <w:rFonts w:hint="eastAsia"/>
          <w:sz w:val="24"/>
        </w:rPr>
        <w:t>3、第一次工地会议的主要内容为</w:t>
      </w:r>
    </w:p>
    <w:p>
      <w:pPr>
        <w:spacing w:beforeLines="0" w:afterLines="0" w:line="360" w:lineRule="auto"/>
        <w:ind w:firstLine="480" w:firstLineChars="200"/>
        <w:rPr>
          <w:rFonts w:hint="eastAsia"/>
          <w:sz w:val="24"/>
        </w:rPr>
      </w:pPr>
      <w:r>
        <w:rPr>
          <w:rFonts w:hint="eastAsia"/>
          <w:sz w:val="24"/>
        </w:rPr>
        <w:t>1&gt;监理工程师向承包商和业主介绍监理工程师现场工作的有关规章、相关工作制度和工作程序，就如何配合做好监控工作对承包商、业主作出说明；</w:t>
      </w:r>
    </w:p>
    <w:p>
      <w:pPr>
        <w:spacing w:beforeLines="0" w:afterLines="0" w:line="360" w:lineRule="auto"/>
        <w:ind w:firstLine="480" w:firstLineChars="200"/>
        <w:rPr>
          <w:rFonts w:hint="eastAsia"/>
          <w:sz w:val="24"/>
        </w:rPr>
      </w:pPr>
      <w:r>
        <w:rPr>
          <w:rFonts w:hint="eastAsia"/>
          <w:sz w:val="24"/>
        </w:rPr>
        <w:t>2&gt;约定工地例会召开地点、时间、参加人员等内容；</w:t>
      </w:r>
    </w:p>
    <w:p>
      <w:pPr>
        <w:spacing w:beforeLines="0" w:afterLines="0" w:line="360" w:lineRule="auto"/>
        <w:ind w:firstLine="480" w:firstLineChars="200"/>
        <w:rPr>
          <w:rFonts w:hint="eastAsia"/>
          <w:sz w:val="24"/>
        </w:rPr>
      </w:pPr>
      <w:r>
        <w:rPr>
          <w:rFonts w:hint="eastAsia"/>
          <w:sz w:val="24"/>
        </w:rPr>
        <w:t>3&gt;整理会议纪要，及时要求参会单位进行会议内容确认。</w:t>
      </w:r>
    </w:p>
    <w:p>
      <w:pPr>
        <w:spacing w:beforeLines="0" w:afterLines="0" w:line="360" w:lineRule="auto"/>
        <w:ind w:firstLine="480" w:firstLineChars="200"/>
        <w:rPr>
          <w:rFonts w:hint="eastAsia"/>
          <w:sz w:val="24"/>
        </w:rPr>
      </w:pPr>
      <w:r>
        <w:rPr>
          <w:rFonts w:hint="eastAsia"/>
          <w:sz w:val="24"/>
        </w:rPr>
        <w:t>4、工地例会的主要内容为：</w:t>
      </w:r>
    </w:p>
    <w:p>
      <w:pPr>
        <w:spacing w:beforeLines="0" w:afterLines="0" w:line="360" w:lineRule="auto"/>
        <w:ind w:firstLine="480" w:firstLineChars="200"/>
        <w:rPr>
          <w:rFonts w:hint="eastAsia"/>
          <w:sz w:val="24"/>
        </w:rPr>
      </w:pPr>
      <w:r>
        <w:rPr>
          <w:rFonts w:hint="eastAsia"/>
          <w:sz w:val="24"/>
        </w:rPr>
        <w:t>1&gt;根据约定定期召开工地例会，会议确认上次工地会议纪要的执行情况；</w:t>
      </w:r>
    </w:p>
    <w:p>
      <w:pPr>
        <w:spacing w:beforeLines="0" w:afterLines="0" w:line="360" w:lineRule="auto"/>
        <w:ind w:firstLine="480" w:firstLineChars="200"/>
        <w:rPr>
          <w:rFonts w:hint="eastAsia"/>
          <w:sz w:val="24"/>
        </w:rPr>
      </w:pPr>
      <w:r>
        <w:rPr>
          <w:rFonts w:hint="eastAsia"/>
          <w:sz w:val="24"/>
        </w:rPr>
        <w:t>2&gt;检查预测工程进度；</w:t>
      </w:r>
    </w:p>
    <w:p>
      <w:pPr>
        <w:spacing w:beforeLines="0" w:afterLines="0" w:line="360" w:lineRule="auto"/>
        <w:ind w:firstLine="480" w:firstLineChars="200"/>
        <w:rPr>
          <w:rFonts w:hint="eastAsia"/>
          <w:sz w:val="24"/>
        </w:rPr>
      </w:pPr>
      <w:r>
        <w:rPr>
          <w:rFonts w:hint="eastAsia"/>
          <w:sz w:val="24"/>
        </w:rPr>
        <w:t>3&gt;检查施工人员和施工机械设备是否满足工程进展情况</w:t>
      </w:r>
    </w:p>
    <w:p>
      <w:pPr>
        <w:spacing w:beforeLines="0" w:afterLines="0" w:line="360" w:lineRule="auto"/>
        <w:ind w:firstLine="480" w:firstLineChars="200"/>
        <w:rPr>
          <w:rFonts w:hint="eastAsia"/>
          <w:sz w:val="24"/>
        </w:rPr>
      </w:pPr>
      <w:r>
        <w:rPr>
          <w:rFonts w:hint="eastAsia"/>
          <w:sz w:val="24"/>
        </w:rPr>
        <w:t>4&gt;检查通报进场材料及设备情况；</w:t>
      </w:r>
    </w:p>
    <w:p>
      <w:pPr>
        <w:spacing w:beforeLines="0" w:afterLines="0" w:line="360" w:lineRule="auto"/>
        <w:ind w:firstLine="480" w:firstLineChars="200"/>
        <w:rPr>
          <w:rFonts w:hint="eastAsia"/>
          <w:sz w:val="24"/>
        </w:rPr>
      </w:pPr>
      <w:r>
        <w:rPr>
          <w:rFonts w:hint="eastAsia"/>
          <w:sz w:val="24"/>
        </w:rPr>
        <w:t>5&gt;检查通报工程质量和安全施工的问题；</w:t>
      </w:r>
    </w:p>
    <w:p>
      <w:pPr>
        <w:spacing w:beforeLines="0" w:afterLines="0" w:line="360" w:lineRule="auto"/>
        <w:ind w:firstLine="480" w:firstLineChars="200"/>
        <w:rPr>
          <w:rFonts w:hint="eastAsia"/>
          <w:sz w:val="24"/>
        </w:rPr>
      </w:pPr>
      <w:r>
        <w:rPr>
          <w:rFonts w:hint="eastAsia"/>
          <w:sz w:val="24"/>
        </w:rPr>
        <w:t>6&gt;检查合同执行情况；</w:t>
      </w:r>
    </w:p>
    <w:p>
      <w:pPr>
        <w:spacing w:beforeLines="0" w:afterLines="0" w:line="360" w:lineRule="auto"/>
        <w:ind w:firstLine="480" w:firstLineChars="200"/>
        <w:rPr>
          <w:rFonts w:hint="eastAsia"/>
          <w:sz w:val="24"/>
        </w:rPr>
      </w:pPr>
      <w:r>
        <w:rPr>
          <w:rFonts w:hint="eastAsia"/>
          <w:sz w:val="24"/>
        </w:rPr>
        <w:t>7&gt;商讨其它方面相关问题。</w:t>
      </w:r>
    </w:p>
    <w:p>
      <w:pPr>
        <w:spacing w:beforeLines="0" w:afterLines="0" w:line="360" w:lineRule="auto"/>
        <w:ind w:firstLine="480" w:firstLineChars="200"/>
        <w:rPr>
          <w:rFonts w:hint="eastAsia"/>
          <w:sz w:val="24"/>
        </w:rPr>
      </w:pPr>
      <w:r>
        <w:rPr>
          <w:rFonts w:hint="eastAsia"/>
          <w:sz w:val="24"/>
        </w:rPr>
        <w:t>5、对于技术方面和合同管理方面等比较复杂的问题，一般采用专题会议的形式进行研究和解决。专题会议由监理工程师主持，参加会议的人员根据会议内容确定。</w:t>
      </w:r>
    </w:p>
    <w:p>
      <w:pPr>
        <w:spacing w:beforeLines="0" w:afterLines="0" w:line="360" w:lineRule="auto"/>
        <w:ind w:firstLine="480" w:firstLineChars="200"/>
        <w:rPr>
          <w:rFonts w:hint="eastAsia"/>
          <w:sz w:val="24"/>
        </w:rPr>
      </w:pPr>
      <w:r>
        <w:rPr>
          <w:rFonts w:hint="eastAsia"/>
          <w:sz w:val="24"/>
        </w:rPr>
        <w:t>6、现场协调会指由项目总监理工程师组织和主持，按一定程序召开的，以研究工地出现的包括计划、进度、质量及工程款支付等许多问题的经常性工地会议。</w:t>
      </w:r>
    </w:p>
    <w:p>
      <w:pPr>
        <w:spacing w:beforeLines="0" w:afterLines="0" w:line="360" w:lineRule="auto"/>
        <w:ind w:firstLine="480" w:firstLineChars="200"/>
        <w:rPr>
          <w:rFonts w:hint="eastAsia"/>
          <w:sz w:val="24"/>
        </w:rPr>
      </w:pPr>
      <w:r>
        <w:rPr>
          <w:rFonts w:hint="eastAsia"/>
          <w:sz w:val="24"/>
        </w:rPr>
        <w:t>1&gt;现场协调会根据实际情况需要择时召开。</w:t>
      </w:r>
    </w:p>
    <w:p>
      <w:pPr>
        <w:spacing w:beforeLines="0" w:afterLines="0" w:line="360" w:lineRule="auto"/>
        <w:ind w:firstLine="480" w:firstLineChars="200"/>
        <w:rPr>
          <w:rFonts w:hint="eastAsia"/>
          <w:sz w:val="24"/>
        </w:rPr>
      </w:pPr>
      <w:r>
        <w:rPr>
          <w:rFonts w:hint="eastAsia"/>
          <w:sz w:val="24"/>
        </w:rPr>
        <w:t>2&gt;参加人：监理单位为项目总监理工程师及有关监理人员；承建商为工程项目经理及有关人员；业主负责人或代表，必要时还可邀请其它有关单位（如质检单位、设计单位、分包单位、市政配套单位）参加。</w:t>
      </w:r>
    </w:p>
    <w:p>
      <w:pPr>
        <w:spacing w:beforeLines="0" w:afterLines="0" w:line="360" w:lineRule="auto"/>
        <w:ind w:firstLine="480" w:firstLineChars="200"/>
        <w:rPr>
          <w:rFonts w:hint="eastAsia"/>
          <w:sz w:val="24"/>
        </w:rPr>
      </w:pPr>
      <w:r>
        <w:rPr>
          <w:rFonts w:hint="eastAsia"/>
          <w:sz w:val="24"/>
        </w:rPr>
        <w:t>协调会议题一般为：</w:t>
      </w:r>
    </w:p>
    <w:p>
      <w:pPr>
        <w:spacing w:beforeLines="0" w:afterLines="0" w:line="360" w:lineRule="auto"/>
        <w:ind w:firstLine="480" w:firstLineChars="200"/>
        <w:rPr>
          <w:rFonts w:hint="eastAsia"/>
          <w:sz w:val="24"/>
        </w:rPr>
      </w:pPr>
      <w:r>
        <w:rPr>
          <w:rFonts w:hint="eastAsia"/>
          <w:sz w:val="24"/>
        </w:rPr>
        <w:t>（1）协调建设单位与施工承包单位就合同执行情况方面的相关事宜;协调施工承包单位与设计单位就设计图纸中出现的相关情况；</w:t>
      </w:r>
    </w:p>
    <w:p>
      <w:pPr>
        <w:spacing w:beforeLines="0" w:afterLines="0" w:line="360" w:lineRule="auto"/>
        <w:ind w:firstLine="480" w:firstLineChars="200"/>
        <w:rPr>
          <w:rFonts w:hint="eastAsia"/>
          <w:sz w:val="24"/>
        </w:rPr>
      </w:pPr>
      <w:r>
        <w:rPr>
          <w:rFonts w:hint="eastAsia"/>
          <w:sz w:val="24"/>
        </w:rPr>
        <w:t>（2）协调配套单位与施工承包单位之间就施工顺序方面的问题；</w:t>
      </w:r>
    </w:p>
    <w:p>
      <w:pPr>
        <w:spacing w:beforeLines="0" w:afterLines="0" w:line="360" w:lineRule="auto"/>
        <w:ind w:firstLine="480" w:firstLineChars="200"/>
        <w:rPr>
          <w:rFonts w:hint="eastAsia"/>
          <w:sz w:val="24"/>
        </w:rPr>
      </w:pPr>
      <w:r>
        <w:rPr>
          <w:rFonts w:hint="eastAsia"/>
          <w:sz w:val="24"/>
        </w:rPr>
        <w:t>（3）协调材料供应单位与施工承包单位之间的相关事宜；</w:t>
      </w:r>
    </w:p>
    <w:p>
      <w:pPr>
        <w:spacing w:beforeLines="0" w:afterLines="0" w:line="360" w:lineRule="auto"/>
        <w:ind w:firstLine="480" w:firstLineChars="200"/>
        <w:rPr>
          <w:rFonts w:hint="eastAsia"/>
          <w:sz w:val="24"/>
        </w:rPr>
      </w:pPr>
      <w:r>
        <w:rPr>
          <w:rFonts w:hint="eastAsia"/>
          <w:sz w:val="24"/>
        </w:rPr>
        <w:t>（4）帮助建设单位就施工、规划、管养、城管、交警等相关单位之间进行协调；</w:t>
      </w:r>
    </w:p>
    <w:p>
      <w:pPr>
        <w:spacing w:beforeLines="0" w:afterLines="0" w:line="360" w:lineRule="auto"/>
        <w:ind w:firstLine="480" w:firstLineChars="200"/>
        <w:rPr>
          <w:rFonts w:hint="eastAsia"/>
          <w:sz w:val="24"/>
        </w:rPr>
      </w:pPr>
      <w:r>
        <w:rPr>
          <w:rFonts w:hint="eastAsia"/>
          <w:sz w:val="24"/>
        </w:rPr>
        <w:t>7、会议纪要</w:t>
      </w:r>
    </w:p>
    <w:p>
      <w:pPr>
        <w:spacing w:beforeLines="0" w:afterLines="0" w:line="360" w:lineRule="auto"/>
        <w:ind w:firstLine="480" w:firstLineChars="200"/>
        <w:rPr>
          <w:rFonts w:hint="eastAsia"/>
          <w:sz w:val="24"/>
        </w:rPr>
      </w:pPr>
      <w:r>
        <w:rPr>
          <w:rFonts w:hint="eastAsia"/>
          <w:sz w:val="24"/>
        </w:rPr>
        <w:t>会议纪要由项目监理部整理，经与会各方代表会签认可，然后分发给有关单位并签收。</w:t>
      </w:r>
    </w:p>
    <w:p>
      <w:pPr>
        <w:spacing w:beforeLines="0" w:afterLines="0" w:line="360" w:lineRule="auto"/>
        <w:ind w:firstLine="480" w:firstLineChars="200"/>
        <w:rPr>
          <w:rFonts w:hint="eastAsia"/>
          <w:sz w:val="24"/>
        </w:rPr>
      </w:pPr>
      <w:r>
        <w:rPr>
          <w:rFonts w:hint="eastAsia"/>
          <w:sz w:val="24"/>
        </w:rPr>
        <w:t>会议纪要的主要内容：</w:t>
      </w:r>
    </w:p>
    <w:p>
      <w:pPr>
        <w:spacing w:beforeLines="0" w:afterLines="0" w:line="360" w:lineRule="auto"/>
        <w:ind w:firstLine="480" w:firstLineChars="200"/>
        <w:rPr>
          <w:rFonts w:hint="eastAsia"/>
          <w:sz w:val="24"/>
        </w:rPr>
      </w:pPr>
      <w:r>
        <w:rPr>
          <w:rFonts w:hint="eastAsia"/>
          <w:sz w:val="24"/>
        </w:rPr>
        <w:t>1&gt;会议地点和时间；</w:t>
      </w:r>
    </w:p>
    <w:p>
      <w:pPr>
        <w:spacing w:beforeLines="0" w:afterLines="0" w:line="360" w:lineRule="auto"/>
        <w:ind w:firstLine="480" w:firstLineChars="200"/>
        <w:rPr>
          <w:rFonts w:hint="eastAsia"/>
          <w:sz w:val="24"/>
        </w:rPr>
      </w:pPr>
      <w:r>
        <w:rPr>
          <w:rFonts w:hint="eastAsia"/>
          <w:sz w:val="24"/>
        </w:rPr>
        <w:t>2&gt;出席者姓名、职务及其所代表的单位；</w:t>
      </w:r>
    </w:p>
    <w:p>
      <w:pPr>
        <w:spacing w:beforeLines="0" w:afterLines="0" w:line="360" w:lineRule="auto"/>
        <w:ind w:firstLine="480" w:firstLineChars="200"/>
        <w:rPr>
          <w:rFonts w:hint="eastAsia"/>
          <w:sz w:val="24"/>
        </w:rPr>
      </w:pPr>
      <w:r>
        <w:rPr>
          <w:rFonts w:hint="eastAsia"/>
          <w:sz w:val="24"/>
        </w:rPr>
        <w:t>3&gt;会议参加单位提出的主要问题；</w:t>
      </w:r>
    </w:p>
    <w:p>
      <w:pPr>
        <w:spacing w:beforeLines="0" w:afterLines="0" w:line="360" w:lineRule="auto"/>
        <w:ind w:firstLine="480"/>
        <w:rPr>
          <w:rFonts w:hint="eastAsia"/>
          <w:sz w:val="24"/>
        </w:rPr>
      </w:pPr>
      <w:r>
        <w:rPr>
          <w:rFonts w:hint="eastAsia"/>
          <w:sz w:val="24"/>
        </w:rPr>
        <w:t>4&gt;议决事项（包括何人何时执行）。</w:t>
      </w:r>
    </w:p>
    <w:p>
      <w:pPr>
        <w:pStyle w:val="5"/>
        <w:spacing w:before="0" w:beforeLines="0" w:after="0" w:afterLines="0" w:line="360" w:lineRule="auto"/>
        <w:rPr>
          <w:rFonts w:hint="eastAsia" w:ascii="黑体" w:eastAsia="黑体"/>
          <w:sz w:val="32"/>
        </w:rPr>
      </w:pPr>
      <w:bookmarkStart w:id="588" w:name="_Toc433018023"/>
      <w:bookmarkStart w:id="589" w:name="_Toc433462500"/>
      <w:bookmarkStart w:id="590" w:name="_Toc389049543"/>
      <w:bookmarkStart w:id="591" w:name="_Toc11815"/>
      <w:bookmarkStart w:id="592" w:name="_Toc17961"/>
      <w:bookmarkStart w:id="593" w:name="_Toc434328448"/>
      <w:bookmarkStart w:id="594" w:name="_Toc445105607"/>
      <w:bookmarkStart w:id="595" w:name="_Toc24341"/>
      <w:r>
        <w:rPr>
          <w:rFonts w:hint="eastAsia" w:ascii="黑体" w:eastAsia="黑体"/>
          <w:sz w:val="32"/>
          <w:lang w:eastAsia="zh-CN"/>
        </w:rPr>
        <w:t>四、</w:t>
      </w:r>
      <w:r>
        <w:rPr>
          <w:rFonts w:hint="eastAsia" w:ascii="黑体" w:eastAsia="黑体"/>
          <w:sz w:val="32"/>
        </w:rPr>
        <w:t>公司对项目监理机构的监控制度</w:t>
      </w:r>
      <w:bookmarkEnd w:id="588"/>
      <w:bookmarkEnd w:id="589"/>
      <w:bookmarkEnd w:id="590"/>
      <w:bookmarkEnd w:id="591"/>
      <w:bookmarkEnd w:id="592"/>
      <w:bookmarkEnd w:id="593"/>
      <w:bookmarkEnd w:id="594"/>
      <w:bookmarkEnd w:id="595"/>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为规范工程管理中心的工作，提高工程管理中心服务管理质量，明确工程建设过程中的工作导向以及对各项目监理部或分公司各阶段的工作要求。</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75" w:firstLineChars="198"/>
        <w:jc w:val="both"/>
        <w:textAlignment w:val="auto"/>
        <w:outlineLvl w:val="9"/>
        <w:rPr>
          <w:rFonts w:hint="eastAsia"/>
          <w:sz w:val="24"/>
        </w:rPr>
      </w:pPr>
      <w:r>
        <w:rPr>
          <w:rFonts w:hint="eastAsia"/>
          <w:sz w:val="24"/>
        </w:rPr>
        <w:t>1、监理工作准备阶段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该阶段从工程中标后开始，根据业主要求展开相关监理准备工作，并对监理部作以下要求。</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75" w:firstLineChars="198"/>
        <w:jc w:val="both"/>
        <w:textAlignment w:val="auto"/>
        <w:outlineLvl w:val="9"/>
        <w:rPr>
          <w:rFonts w:hint="eastAsia"/>
          <w:sz w:val="24"/>
        </w:rPr>
      </w:pPr>
      <w:r>
        <w:rPr>
          <w:rFonts w:hint="eastAsia"/>
          <w:sz w:val="24"/>
        </w:rPr>
        <w:t>1&gt;组建项目监理机构</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（1）确定项目总监理工程师。项目总监由公司法人直接委任，并发出总监任命书，业主批复后交工程管理中心备案。</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（2）总监进场7天内制定监理机构人员配备计划和进出场计划，并将计划报工程管理中心、人力资源管理中心备案，以利于公司对人员的动态管理。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（3）监理机构必须设置具备相应资格的总监代表或技术负责人。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（4）监理机构人数、人员资格专业配套必须满足工程需求和公司要求，监理机构必须明确安全负责人。</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（5）总监组织编制工程《监理规划》、《安全监理方案》，并报公司总工程师审批后实施。</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75" w:firstLineChars="198"/>
        <w:jc w:val="both"/>
        <w:textAlignment w:val="auto"/>
        <w:outlineLvl w:val="9"/>
        <w:rPr>
          <w:rFonts w:hint="eastAsia"/>
          <w:sz w:val="24"/>
        </w:rPr>
      </w:pPr>
      <w:r>
        <w:rPr>
          <w:rFonts w:hint="eastAsia"/>
          <w:sz w:val="24"/>
        </w:rPr>
        <w:t>2&gt;监理交底工作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交底工作分为对内交底与对外交底两部分。对内交底是指工程项目总监确定后，由公司总工程师对总监进行技术交底和监理部内部总监向各级监理人员的技术交底；对外交底是工程项目总监向业主、施工单位进行交底，阐明工程监理手段、方法、程序以及使用的表格；具体要求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（1）对内交底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监理部成立后总工程师与项目总监约定时间召开交底会议，接受交底。重点管理级别的项目工程由总工程师交底，其他管理级别的项目工程由工程管理中心交底。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1.公司管理制度方面交底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1）接受公司管理制度；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2）接受《公司安全管理制度》、《项目监理部业务指导手册》；</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3）接受项目监理部安全质量技术交底制度；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4）交底该工程属于类别，公司管理程度；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5）接受公司工程副总、工程管理中心巡视、检查、抽查、考核、评比等管理方法；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6）与公司签订《安全质量目标责任书》和《廉政保证书》；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7）授权使用监理机构印章，并按照公司用章规定使用；</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8）履行逐级交底制度，即项目总监向专业监理工程师交底，专业监理工程师向监理员交底，让各级监理人员明确各自职责并让接受交底人签字。</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2.工程法律法规规范方面交底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1）交底该工程采用的安全法律法规规范；</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2）交底该工程采用的施工及验收规范、技术规程、图集资料；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3）交底该工程采用的施工及验收规范的强制性条款；</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4）交底该工程采用的资料表格；</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5）交底该工程关键资料、关键工序和关键试验。</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3.对监理办公方面交底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为树立公司形象，规范现场监理办公环境，提高监理服务水平，须设置固定办公场所，监理部不低于如下规定要求：</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1）监理机构组建后七天内须配置办公设备；</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2）监理机构配置电脑二台、打复印一体机一台、文件柜二套（含上、下柜）、数码相机一部、有线电话一台；</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3）监理机构主要成员必须每人配备一套桌椅；</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4）办公场地有条件的增配小型会议台一套、挂图架一套、接待条椅一套；</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6）配备饮水器或热水器一套；</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7）项目监理部须配备必要的交通工具；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8）配备与本工程相关的国家法律法规、图集、规范；</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9）使用公司提供的统一表格；</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10）按照要求配备实验设备。</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4.对现场办公形象交底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1）办公室面积一般不宜小于80m2满足办公及人员休息需要，甲方提供现场办公场所的以甲方提供的为准；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2）具备独立办公条件后一周内完成办公室布置；</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3）图纸、安全帽摆放整齐；</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4）办公室门口悬挂公司和监理部标牌；</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5）采用公司统一宣传用语；</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监理守则：守法诚信、公正科学。</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公司宗旨：员工满意是企业文化的追求，业主满意是企业管理的追求。</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企业精神：坚持诚信是企业的立足之本，服务创新是企业的发展之本。</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质量方针：公正守法、顾客至上、诚信为本、科学管理。</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质量目标：合同履约率100%、顾客满意度95%、工程项目验收合格率100%。</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质量控制规范化，进度控制刚性化，投资控制精细化，文明施工常态化。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6）上墙图表：总平面图、公司目标、方针、进度控制图、监理机构框图、岗位职责、监理工作流程图、晴雨表等；</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7）以上及其它布置内容的摆（挂）设要求整齐划一；</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8）项目总监（或总监代表）须组织监理机构成员每日清扫办公室；</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9）办公桌上物品摆放整齐，文件分类、放置有序；</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10）禁止将有关技术（经济）签证单、设计文件（变更）、隐蔽验收签证单、工程联系单等重要工程资料随意放置；</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11）按公司要求统一着装，衣着工整、干净、整洁；</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12）不得穿拖鞋、高跟鞋、休闲短裤上班；</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13）进入现场须戴安全帽；</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14）隐蔽检查、巡查、旁站须随身携带卷尺、笔、笔记本和必要的检测工具；</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15）检查发现的问题必须以书面文件的形式告知有关方；</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16）监理人员对现场发现的问题，须说到做到，做好记录，奉行“没有书面记录等于没有发现问题”的监理手段。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5.对现场办公安全、保卫交底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1）监理人员进入施工现场须注意自身安全；</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2）办公室无人时，离开办公室须随手锁门、关电；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3）办公室须装设防盗设施。</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（2）对外交底</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项目总监在开工前应向施工单位、建设单位进行安全监理交底及技术监理交底，阐明监理部管理手段、管理目标、管理方法、管理程序并让施工单位与建设单位签章。</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2、施工过程阶段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该阶段从正式开工后开始，监理部应积极工作，为业主尽职尽责，服从公司管理并要求如下。</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1&gt;工程月报、周报上报工作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（1）开工后3日内，总监填写“工程信息表”报工程管理中心；</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（2）开工后每月月底或月初编写监理月报上报公司工程管理中心和建设单位；周报应按照公司格式编写，每周上报；</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（3）周报、月报编写上报及时、内容真实有效、格式正确；</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（4）项目月报、周报编写上报不及时追究总监责任；</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（5）工程停工7天以上或被建设单位、建设行政主管单位批评通报批评的，总监应向及时向工程管理中心或总经办反映，以便研究对策；</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（6）项目监理部使用的邮箱必须为该工程专用邮箱，建议使用QQ邮箱或其他具有收到邮件提醒功能的邮箱，确保及时查看收件。</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2&gt;工程管理中心巡查工作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（1）在工程施工过程中，工程管理中心根据工程等级采取相应的管理程度，巡查次数根据管理程度分类而定；</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（2）对于重点工程，工程管理中心巡查次数和支持力度会相应增加；</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（3）巡查后，工程管理中心会以书面形式通知项目监理部，本次巡查发现的问题及整改意见，项目监理部应予以书面回复；</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（4）项目监理部成员应配合工程管理中心到现场巡视检查工作。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lang w:val="en-US" w:eastAsia="zh-CN"/>
        </w:rPr>
        <w:t>3</w:t>
      </w:r>
      <w:r>
        <w:rPr>
          <w:rFonts w:hint="eastAsia"/>
          <w:sz w:val="24"/>
        </w:rPr>
        <w:t>、竣工验收阶段</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该阶段从主体工程完成后，监理部工作已经达到合同约定工作的85%后开始，按以下要求做好竣工验收阶段工作。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1&gt;竣工资料归档工作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（1）工程竣工三个月内，应按照《项目监理部管理制度》要求，整理成册，递交到公司工程管理中心档案室及建设单位存档；</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（2）竣工资料递交时“项目监理部技术专用章”一并交工程管理中心档案室保管；</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（3）须向建设单位和工程管理中心提交的关键资料：五大责任主体竣工验收证书或工程移交证书、业务手册、业主评价资料；</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（4）工程竣工后，总监编写对该工程监理工作总结以书面材料报工程管理中心。</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2&gt;审查施工单位竣工结算工作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（1）业主要求对施工单位竣工结算资料审查的，由总监负责审查施工单位结算资料的真实性，有无弄虚作假现象；</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（2）公司注册造价工程师对施工单位结算价款的审查，由公司工程管理中心审定，并对结算价款的准确性负责；</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（3）公司对结算审定结果的签署，凡监理单位意见的由总监签字，监理单位负责人意见的由公司总工签字，均盖公司公章。</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lang w:val="en-US" w:eastAsia="zh-CN"/>
        </w:rPr>
        <w:t>4</w:t>
      </w:r>
      <w:r>
        <w:rPr>
          <w:rFonts w:hint="eastAsia"/>
          <w:sz w:val="24"/>
        </w:rPr>
        <w:t>、保修阶段工作</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1&gt;本阶段时间长短根据合同约定而定，工程保修期从工程竣工验收合格之日起计算，合同无约定的除外。如因发包人原因拖延验收以及未经验收即投入使用的，根据有关司法解释的规定，竣工日期分别为承包人提交竣工验收报告以及发包人实际占有工程之日，本阶段工作做以下要求。</w:t>
      </w:r>
    </w:p>
    <w:p>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sz w:val="24"/>
        </w:rPr>
      </w:pPr>
      <w:r>
        <w:rPr>
          <w:rFonts w:hint="eastAsia"/>
          <w:sz w:val="24"/>
        </w:rPr>
        <w:t>2&gt;公司履约保修期阶段全部工作，由工程总监负责，检查和记录工程质量缺陷，对缺陷原因进行调查分析并确定责任归属，审核修复方案，监督修复过程并验收，审核修复使用。</w:t>
      </w:r>
    </w:p>
    <w:p>
      <w:pPr>
        <w:pStyle w:val="5"/>
        <w:spacing w:before="0" w:beforeLines="0" w:after="0" w:afterLines="0" w:line="360" w:lineRule="auto"/>
        <w:rPr>
          <w:rFonts w:hint="eastAsia" w:ascii="黑体" w:eastAsia="黑体"/>
          <w:sz w:val="32"/>
        </w:rPr>
      </w:pPr>
      <w:r>
        <w:rPr>
          <w:rFonts w:hint="eastAsia"/>
          <w:sz w:val="32"/>
        </w:rPr>
        <w:br w:type="page"/>
      </w:r>
      <w:bookmarkStart w:id="596" w:name="_Toc22077"/>
      <w:bookmarkStart w:id="597" w:name="_Toc445105608"/>
      <w:bookmarkStart w:id="598" w:name="_Toc3169"/>
      <w:r>
        <w:rPr>
          <w:rFonts w:hint="eastAsia"/>
          <w:sz w:val="32"/>
          <w:lang w:eastAsia="zh-CN"/>
        </w:rPr>
        <w:t>五、</w:t>
      </w:r>
      <w:r>
        <w:rPr>
          <w:rFonts w:hint="eastAsia" w:ascii="黑体" w:eastAsia="黑体"/>
          <w:sz w:val="32"/>
        </w:rPr>
        <w:t>季报（月报）制度</w:t>
      </w:r>
      <w:bookmarkEnd w:id="596"/>
      <w:bookmarkEnd w:id="597"/>
      <w:bookmarkEnd w:id="598"/>
    </w:p>
    <w:p>
      <w:pPr>
        <w:snapToGrid w:val="0"/>
        <w:spacing w:beforeLines="0" w:afterLines="0" w:line="360" w:lineRule="auto"/>
        <w:ind w:firstLine="480" w:firstLineChars="200"/>
        <w:rPr>
          <w:rFonts w:hint="eastAsia"/>
          <w:sz w:val="24"/>
        </w:rPr>
      </w:pPr>
      <w:r>
        <w:rPr>
          <w:rFonts w:hint="eastAsia"/>
          <w:sz w:val="24"/>
        </w:rPr>
        <w:t>项目监理部编写《监理月报》。定期向总部及工程项目部汇报。</w:t>
      </w:r>
    </w:p>
    <w:p>
      <w:pPr>
        <w:snapToGrid w:val="0"/>
        <w:spacing w:beforeLines="0" w:afterLines="0" w:line="360" w:lineRule="auto"/>
        <w:ind w:firstLine="480" w:firstLineChars="200"/>
        <w:rPr>
          <w:rFonts w:hint="eastAsia"/>
          <w:sz w:val="24"/>
        </w:rPr>
      </w:pPr>
      <w:r>
        <w:rPr>
          <w:rFonts w:hint="eastAsia"/>
          <w:sz w:val="24"/>
        </w:rPr>
        <w:t>1、监理月报编制要求</w:t>
      </w:r>
    </w:p>
    <w:p>
      <w:pPr>
        <w:snapToGrid w:val="0"/>
        <w:spacing w:beforeLines="0" w:afterLines="0" w:line="360" w:lineRule="auto"/>
        <w:ind w:firstLine="480" w:firstLineChars="200"/>
        <w:rPr>
          <w:rFonts w:hint="eastAsia"/>
          <w:sz w:val="24"/>
        </w:rPr>
      </w:pPr>
      <w:r>
        <w:rPr>
          <w:rFonts w:hint="eastAsia"/>
          <w:sz w:val="24"/>
        </w:rPr>
        <w:t>1&gt;监理月报由总监组织编制，经总监理工程师签发后，报送建设单位和总部，必要时可分发有关施工单位；</w:t>
      </w:r>
    </w:p>
    <w:p>
      <w:pPr>
        <w:snapToGrid w:val="0"/>
        <w:spacing w:beforeLines="0" w:afterLines="0" w:line="360" w:lineRule="auto"/>
        <w:ind w:firstLine="480" w:firstLineChars="200"/>
        <w:rPr>
          <w:rFonts w:hint="eastAsia"/>
          <w:sz w:val="24"/>
        </w:rPr>
      </w:pPr>
      <w:r>
        <w:rPr>
          <w:rFonts w:hint="eastAsia"/>
          <w:sz w:val="24"/>
        </w:rPr>
        <w:t>2&gt;月报反映的起讫时间为上月29日到本月25日。</w:t>
      </w:r>
    </w:p>
    <w:p>
      <w:pPr>
        <w:snapToGrid w:val="0"/>
        <w:spacing w:beforeLines="0" w:afterLines="0" w:line="360" w:lineRule="auto"/>
        <w:ind w:firstLine="480" w:firstLineChars="200"/>
        <w:rPr>
          <w:rFonts w:hint="eastAsia"/>
          <w:sz w:val="24"/>
        </w:rPr>
      </w:pPr>
      <w:r>
        <w:rPr>
          <w:rFonts w:hint="eastAsia"/>
          <w:sz w:val="24"/>
        </w:rPr>
        <w:t>3&gt;及时编写、报发，月报于每月30日前发出。</w:t>
      </w:r>
    </w:p>
    <w:p>
      <w:pPr>
        <w:snapToGrid w:val="0"/>
        <w:spacing w:beforeLines="0" w:afterLines="0" w:line="360" w:lineRule="auto"/>
        <w:ind w:firstLine="480" w:firstLineChars="200"/>
        <w:rPr>
          <w:rFonts w:hint="eastAsia"/>
          <w:sz w:val="24"/>
        </w:rPr>
      </w:pPr>
      <w:r>
        <w:rPr>
          <w:rFonts w:hint="eastAsia"/>
          <w:sz w:val="24"/>
        </w:rPr>
        <w:t>4&gt;监理月报应真实反映工程现状和监理工作情况，做到数据准确、重点突出、语言简练，必要时附有关图表或照片。</w:t>
      </w:r>
    </w:p>
    <w:p>
      <w:pPr>
        <w:snapToGrid w:val="0"/>
        <w:spacing w:beforeLines="0" w:afterLines="0" w:line="360" w:lineRule="auto"/>
        <w:ind w:firstLine="480" w:firstLineChars="200"/>
        <w:rPr>
          <w:rFonts w:hint="eastAsia"/>
          <w:sz w:val="24"/>
        </w:rPr>
      </w:pPr>
      <w:r>
        <w:rPr>
          <w:rFonts w:hint="eastAsia"/>
          <w:sz w:val="24"/>
        </w:rPr>
        <w:t>5&gt;监理月报的格式按规范要求执行。</w:t>
      </w:r>
    </w:p>
    <w:p>
      <w:pPr>
        <w:snapToGrid w:val="0"/>
        <w:spacing w:beforeLines="0" w:afterLines="0" w:line="360" w:lineRule="auto"/>
        <w:ind w:firstLine="480" w:firstLineChars="200"/>
        <w:rPr>
          <w:rFonts w:hint="eastAsia"/>
          <w:sz w:val="24"/>
        </w:rPr>
      </w:pPr>
      <w:r>
        <w:rPr>
          <w:rFonts w:hint="eastAsia"/>
          <w:sz w:val="24"/>
        </w:rPr>
        <w:t>2、监理月报的基本内容</w:t>
      </w:r>
    </w:p>
    <w:p>
      <w:pPr>
        <w:snapToGrid w:val="0"/>
        <w:spacing w:beforeLines="0" w:afterLines="0" w:line="360" w:lineRule="auto"/>
        <w:ind w:firstLine="480" w:firstLineChars="200"/>
        <w:rPr>
          <w:rFonts w:hint="eastAsia"/>
          <w:sz w:val="24"/>
        </w:rPr>
      </w:pPr>
      <w:r>
        <w:rPr>
          <w:rFonts w:hint="eastAsia"/>
          <w:sz w:val="24"/>
        </w:rPr>
        <w:t>1&gt;工程概况</w:t>
      </w:r>
    </w:p>
    <w:p>
      <w:pPr>
        <w:widowControl w:val="0"/>
        <w:numPr>
          <w:ilvl w:val="1"/>
          <w:numId w:val="3"/>
        </w:numPr>
        <w:snapToGrid w:val="0"/>
        <w:spacing w:beforeLines="0" w:afterLines="0" w:line="360" w:lineRule="auto"/>
        <w:jc w:val="both"/>
        <w:rPr>
          <w:rFonts w:hint="eastAsia"/>
          <w:sz w:val="24"/>
        </w:rPr>
      </w:pPr>
      <w:r>
        <w:rPr>
          <w:rFonts w:hint="eastAsia"/>
          <w:sz w:val="24"/>
        </w:rPr>
        <w:t>工程基本情况（除第一份监理月报外，如无重大变化从第二月起可略去）、合同情况、合同约定质量等级、合同价等；</w:t>
      </w:r>
    </w:p>
    <w:p>
      <w:pPr>
        <w:widowControl w:val="0"/>
        <w:numPr>
          <w:ilvl w:val="1"/>
          <w:numId w:val="3"/>
        </w:numPr>
        <w:snapToGrid w:val="0"/>
        <w:spacing w:beforeLines="0" w:afterLines="0" w:line="360" w:lineRule="auto"/>
        <w:jc w:val="both"/>
        <w:rPr>
          <w:rFonts w:hint="eastAsia"/>
          <w:sz w:val="24"/>
        </w:rPr>
      </w:pPr>
      <w:r>
        <w:rPr>
          <w:rFonts w:hint="eastAsia"/>
          <w:sz w:val="24"/>
        </w:rPr>
        <w:t>本月施工基本情况</w:t>
      </w:r>
    </w:p>
    <w:p>
      <w:pPr>
        <w:snapToGrid w:val="0"/>
        <w:spacing w:beforeLines="0" w:afterLines="0" w:line="360" w:lineRule="auto"/>
        <w:ind w:firstLine="480" w:firstLineChars="200"/>
        <w:rPr>
          <w:rFonts w:hint="eastAsia"/>
          <w:sz w:val="24"/>
        </w:rPr>
      </w:pPr>
      <w:r>
        <w:rPr>
          <w:rFonts w:hint="eastAsia"/>
          <w:sz w:val="24"/>
        </w:rPr>
        <w:t>2&gt;本月工程形象工期</w:t>
      </w:r>
    </w:p>
    <w:p>
      <w:pPr>
        <w:snapToGrid w:val="0"/>
        <w:spacing w:beforeLines="0" w:afterLines="0" w:line="360" w:lineRule="auto"/>
        <w:ind w:firstLine="480" w:firstLineChars="200"/>
        <w:rPr>
          <w:rFonts w:hint="eastAsia"/>
          <w:sz w:val="24"/>
        </w:rPr>
      </w:pPr>
      <w:r>
        <w:rPr>
          <w:rFonts w:hint="eastAsia"/>
          <w:sz w:val="24"/>
        </w:rPr>
        <w:t>记述工程建设从开工至本月已经监理验收合格的实际形象工期，按分部(子分部)分别描述，即已完工程量占月计划、工作量、总工程量的百分比、或工程已投资额占工程总投资额的百分比。</w:t>
      </w:r>
    </w:p>
    <w:p>
      <w:pPr>
        <w:snapToGrid w:val="0"/>
        <w:spacing w:beforeLines="0" w:afterLines="0" w:line="360" w:lineRule="auto"/>
        <w:ind w:firstLine="480" w:firstLineChars="200"/>
        <w:rPr>
          <w:rFonts w:hint="eastAsia"/>
          <w:sz w:val="24"/>
        </w:rPr>
      </w:pPr>
      <w:r>
        <w:rPr>
          <w:rFonts w:hint="eastAsia"/>
          <w:sz w:val="24"/>
        </w:rPr>
        <w:t>3&gt;工程工期</w:t>
      </w:r>
    </w:p>
    <w:p>
      <w:pPr>
        <w:widowControl w:val="0"/>
        <w:numPr>
          <w:ilvl w:val="1"/>
          <w:numId w:val="4"/>
        </w:numPr>
        <w:snapToGrid w:val="0"/>
        <w:spacing w:beforeLines="0" w:afterLines="0" w:line="360" w:lineRule="auto"/>
        <w:jc w:val="both"/>
        <w:rPr>
          <w:rFonts w:hint="eastAsia"/>
          <w:sz w:val="24"/>
        </w:rPr>
      </w:pPr>
      <w:r>
        <w:rPr>
          <w:rFonts w:hint="eastAsia"/>
          <w:sz w:val="24"/>
        </w:rPr>
        <w:t>本月实际完成情况与计划工期比较；</w:t>
      </w:r>
    </w:p>
    <w:p>
      <w:pPr>
        <w:widowControl w:val="0"/>
        <w:numPr>
          <w:ilvl w:val="1"/>
          <w:numId w:val="4"/>
        </w:numPr>
        <w:snapToGrid w:val="0"/>
        <w:spacing w:beforeLines="0" w:afterLines="0" w:line="360" w:lineRule="auto"/>
        <w:jc w:val="both"/>
        <w:rPr>
          <w:rFonts w:hint="eastAsia"/>
          <w:sz w:val="24"/>
        </w:rPr>
      </w:pPr>
      <w:r>
        <w:rPr>
          <w:rFonts w:hint="eastAsia"/>
          <w:sz w:val="24"/>
        </w:rPr>
        <w:t>工期完成情况及采取措施效果的分析。</w:t>
      </w:r>
    </w:p>
    <w:p>
      <w:pPr>
        <w:snapToGrid w:val="0"/>
        <w:spacing w:beforeLines="0" w:afterLines="0" w:line="360" w:lineRule="auto"/>
        <w:ind w:firstLine="480" w:firstLineChars="200"/>
        <w:rPr>
          <w:rFonts w:hint="eastAsia"/>
          <w:sz w:val="24"/>
        </w:rPr>
      </w:pPr>
      <w:r>
        <w:rPr>
          <w:rFonts w:hint="eastAsia"/>
          <w:sz w:val="24"/>
        </w:rPr>
        <w:t>4&gt;工程质量</w:t>
      </w:r>
    </w:p>
    <w:p>
      <w:pPr>
        <w:widowControl w:val="0"/>
        <w:numPr>
          <w:ilvl w:val="0"/>
          <w:numId w:val="5"/>
        </w:numPr>
        <w:snapToGrid w:val="0"/>
        <w:spacing w:beforeLines="0" w:afterLines="0" w:line="360" w:lineRule="auto"/>
        <w:jc w:val="both"/>
        <w:rPr>
          <w:rFonts w:hint="eastAsia"/>
          <w:sz w:val="24"/>
        </w:rPr>
      </w:pPr>
      <w:r>
        <w:rPr>
          <w:rFonts w:hint="eastAsia"/>
          <w:sz w:val="24"/>
        </w:rPr>
        <w:t>本月工程质量情况分析；</w:t>
      </w:r>
    </w:p>
    <w:p>
      <w:pPr>
        <w:widowControl w:val="0"/>
        <w:numPr>
          <w:ilvl w:val="0"/>
          <w:numId w:val="5"/>
        </w:numPr>
        <w:snapToGrid w:val="0"/>
        <w:spacing w:beforeLines="0" w:afterLines="0" w:line="360" w:lineRule="auto"/>
        <w:jc w:val="both"/>
        <w:rPr>
          <w:rFonts w:hint="eastAsia"/>
          <w:sz w:val="24"/>
        </w:rPr>
      </w:pPr>
      <w:r>
        <w:rPr>
          <w:rFonts w:hint="eastAsia"/>
          <w:sz w:val="24"/>
        </w:rPr>
        <w:t>本月采取的工程质量措施及效果。</w:t>
      </w:r>
    </w:p>
    <w:p>
      <w:pPr>
        <w:snapToGrid w:val="0"/>
        <w:spacing w:beforeLines="0" w:afterLines="0" w:line="360" w:lineRule="auto"/>
        <w:ind w:firstLine="480" w:firstLineChars="200"/>
        <w:rPr>
          <w:rFonts w:hint="eastAsia"/>
          <w:sz w:val="24"/>
        </w:rPr>
      </w:pPr>
      <w:r>
        <w:rPr>
          <w:rFonts w:hint="eastAsia"/>
          <w:sz w:val="24"/>
        </w:rPr>
        <w:t>5&gt;工程计量与工程款支付</w:t>
      </w:r>
    </w:p>
    <w:p>
      <w:pPr>
        <w:widowControl w:val="0"/>
        <w:numPr>
          <w:ilvl w:val="0"/>
          <w:numId w:val="5"/>
        </w:numPr>
        <w:snapToGrid w:val="0"/>
        <w:spacing w:beforeLines="0" w:afterLines="0" w:line="360" w:lineRule="auto"/>
        <w:jc w:val="both"/>
        <w:rPr>
          <w:rFonts w:hint="eastAsia"/>
          <w:sz w:val="24"/>
        </w:rPr>
      </w:pPr>
      <w:r>
        <w:rPr>
          <w:rFonts w:hint="eastAsia"/>
          <w:sz w:val="24"/>
        </w:rPr>
        <w:t>工程量审批情况；</w:t>
      </w:r>
    </w:p>
    <w:p>
      <w:pPr>
        <w:widowControl w:val="0"/>
        <w:numPr>
          <w:ilvl w:val="0"/>
          <w:numId w:val="5"/>
        </w:numPr>
        <w:snapToGrid w:val="0"/>
        <w:spacing w:beforeLines="0" w:afterLines="0" w:line="360" w:lineRule="auto"/>
        <w:jc w:val="both"/>
        <w:rPr>
          <w:rFonts w:hint="eastAsia"/>
          <w:sz w:val="24"/>
        </w:rPr>
      </w:pPr>
      <w:r>
        <w:rPr>
          <w:rFonts w:hint="eastAsia"/>
          <w:sz w:val="24"/>
        </w:rPr>
        <w:t>工程款审批情况及月支付情况（月支付汇总表）；</w:t>
      </w:r>
    </w:p>
    <w:p>
      <w:pPr>
        <w:widowControl w:val="0"/>
        <w:numPr>
          <w:ilvl w:val="0"/>
          <w:numId w:val="5"/>
        </w:numPr>
        <w:snapToGrid w:val="0"/>
        <w:spacing w:beforeLines="0" w:afterLines="0" w:line="360" w:lineRule="auto"/>
        <w:jc w:val="both"/>
        <w:rPr>
          <w:rFonts w:hint="eastAsia"/>
          <w:sz w:val="24"/>
        </w:rPr>
      </w:pPr>
      <w:r>
        <w:rPr>
          <w:rFonts w:hint="eastAsia"/>
          <w:sz w:val="24"/>
        </w:rPr>
        <w:t xml:space="preserve">工程款支付情况分析； </w:t>
      </w:r>
    </w:p>
    <w:p>
      <w:pPr>
        <w:widowControl w:val="0"/>
        <w:numPr>
          <w:ilvl w:val="0"/>
          <w:numId w:val="5"/>
        </w:numPr>
        <w:snapToGrid w:val="0"/>
        <w:spacing w:beforeLines="0" w:afterLines="0" w:line="360" w:lineRule="auto"/>
        <w:jc w:val="both"/>
        <w:rPr>
          <w:rFonts w:hint="eastAsia"/>
          <w:sz w:val="24"/>
        </w:rPr>
      </w:pPr>
      <w:r>
        <w:rPr>
          <w:rFonts w:hint="eastAsia"/>
          <w:sz w:val="24"/>
        </w:rPr>
        <w:t>本月采取的措施及效果。</w:t>
      </w:r>
    </w:p>
    <w:p>
      <w:pPr>
        <w:snapToGrid w:val="0"/>
        <w:spacing w:beforeLines="0" w:afterLines="0" w:line="360" w:lineRule="auto"/>
        <w:ind w:firstLine="480" w:firstLineChars="200"/>
        <w:rPr>
          <w:rFonts w:hint="eastAsia"/>
          <w:sz w:val="24"/>
        </w:rPr>
      </w:pPr>
      <w:r>
        <w:rPr>
          <w:rFonts w:hint="eastAsia"/>
          <w:sz w:val="24"/>
        </w:rPr>
        <w:t>6&gt;合同其他事项的处理情况</w:t>
      </w:r>
    </w:p>
    <w:p>
      <w:pPr>
        <w:widowControl w:val="0"/>
        <w:numPr>
          <w:ilvl w:val="0"/>
          <w:numId w:val="6"/>
        </w:numPr>
        <w:snapToGrid w:val="0"/>
        <w:spacing w:beforeLines="0" w:afterLines="0" w:line="360" w:lineRule="auto"/>
        <w:jc w:val="both"/>
        <w:rPr>
          <w:rFonts w:hint="eastAsia"/>
          <w:sz w:val="24"/>
        </w:rPr>
      </w:pPr>
      <w:r>
        <w:rPr>
          <w:rFonts w:hint="eastAsia"/>
          <w:sz w:val="24"/>
        </w:rPr>
        <w:t>工程变更；</w:t>
      </w:r>
    </w:p>
    <w:p>
      <w:pPr>
        <w:widowControl w:val="0"/>
        <w:numPr>
          <w:ilvl w:val="0"/>
          <w:numId w:val="6"/>
        </w:numPr>
        <w:snapToGrid w:val="0"/>
        <w:spacing w:beforeLines="0" w:afterLines="0" w:line="360" w:lineRule="auto"/>
        <w:jc w:val="both"/>
        <w:rPr>
          <w:rFonts w:hint="eastAsia"/>
          <w:sz w:val="24"/>
        </w:rPr>
      </w:pPr>
      <w:r>
        <w:rPr>
          <w:rFonts w:hint="eastAsia"/>
          <w:sz w:val="24"/>
        </w:rPr>
        <w:t>工程延期；</w:t>
      </w:r>
    </w:p>
    <w:p>
      <w:pPr>
        <w:widowControl w:val="0"/>
        <w:numPr>
          <w:ilvl w:val="0"/>
          <w:numId w:val="6"/>
        </w:numPr>
        <w:snapToGrid w:val="0"/>
        <w:spacing w:beforeLines="0" w:afterLines="0" w:line="360" w:lineRule="auto"/>
        <w:jc w:val="both"/>
        <w:rPr>
          <w:rFonts w:hint="eastAsia"/>
          <w:sz w:val="24"/>
        </w:rPr>
      </w:pPr>
      <w:r>
        <w:rPr>
          <w:rFonts w:hint="eastAsia"/>
          <w:sz w:val="24"/>
        </w:rPr>
        <w:t>费用索赔。</w:t>
      </w:r>
    </w:p>
    <w:p>
      <w:pPr>
        <w:snapToGrid w:val="0"/>
        <w:spacing w:beforeLines="0" w:afterLines="0" w:line="360" w:lineRule="auto"/>
        <w:ind w:firstLine="480" w:firstLineChars="200"/>
        <w:rPr>
          <w:rFonts w:hint="eastAsia"/>
          <w:sz w:val="24"/>
        </w:rPr>
      </w:pPr>
      <w:r>
        <w:rPr>
          <w:rFonts w:hint="eastAsia"/>
          <w:sz w:val="24"/>
        </w:rPr>
        <w:t>7&gt;本月监理工作小结</w:t>
      </w:r>
    </w:p>
    <w:p>
      <w:pPr>
        <w:widowControl w:val="0"/>
        <w:numPr>
          <w:ilvl w:val="0"/>
          <w:numId w:val="6"/>
        </w:numPr>
        <w:snapToGrid w:val="0"/>
        <w:spacing w:beforeLines="0" w:afterLines="0" w:line="360" w:lineRule="auto"/>
        <w:jc w:val="both"/>
        <w:rPr>
          <w:rFonts w:hint="eastAsia"/>
          <w:sz w:val="24"/>
        </w:rPr>
      </w:pPr>
      <w:r>
        <w:rPr>
          <w:rFonts w:hint="eastAsia"/>
          <w:sz w:val="24"/>
        </w:rPr>
        <w:t>本月工程工期、质量、工程款支付等方面的综合评价；</w:t>
      </w:r>
    </w:p>
    <w:p>
      <w:pPr>
        <w:widowControl w:val="0"/>
        <w:numPr>
          <w:ilvl w:val="0"/>
          <w:numId w:val="6"/>
        </w:numPr>
        <w:snapToGrid w:val="0"/>
        <w:spacing w:beforeLines="0" w:afterLines="0" w:line="360" w:lineRule="auto"/>
        <w:jc w:val="both"/>
        <w:rPr>
          <w:rFonts w:hint="eastAsia"/>
          <w:sz w:val="24"/>
        </w:rPr>
      </w:pPr>
      <w:r>
        <w:rPr>
          <w:rFonts w:hint="eastAsia"/>
          <w:sz w:val="24"/>
        </w:rPr>
        <w:t>本月监理工作情况；</w:t>
      </w:r>
    </w:p>
    <w:p>
      <w:pPr>
        <w:widowControl w:val="0"/>
        <w:numPr>
          <w:ilvl w:val="0"/>
          <w:numId w:val="6"/>
        </w:numPr>
        <w:snapToGrid w:val="0"/>
        <w:spacing w:beforeLines="0" w:afterLines="0" w:line="360" w:lineRule="auto"/>
        <w:jc w:val="both"/>
        <w:rPr>
          <w:rFonts w:hint="eastAsia"/>
          <w:sz w:val="24"/>
        </w:rPr>
      </w:pPr>
      <w:r>
        <w:rPr>
          <w:rFonts w:hint="eastAsia"/>
          <w:sz w:val="24"/>
        </w:rPr>
        <w:t>有关本工程的意见和建议；</w:t>
      </w:r>
    </w:p>
    <w:p>
      <w:pPr>
        <w:widowControl w:val="0"/>
        <w:numPr>
          <w:ilvl w:val="0"/>
          <w:numId w:val="6"/>
        </w:numPr>
        <w:snapToGrid w:val="0"/>
        <w:spacing w:beforeLines="0" w:afterLines="0" w:line="360" w:lineRule="auto"/>
        <w:jc w:val="both"/>
        <w:rPr>
          <w:rFonts w:hint="eastAsia"/>
          <w:sz w:val="24"/>
        </w:rPr>
      </w:pPr>
      <w:r>
        <w:rPr>
          <w:rFonts w:hint="eastAsia"/>
          <w:sz w:val="24"/>
        </w:rPr>
        <w:t>下月监理工作的重点。</w:t>
      </w:r>
    </w:p>
    <w:p>
      <w:pPr>
        <w:snapToGrid w:val="0"/>
        <w:spacing w:beforeLines="0" w:afterLines="0" w:line="360" w:lineRule="auto"/>
        <w:ind w:firstLine="480" w:firstLineChars="200"/>
        <w:rPr>
          <w:rFonts w:hint="eastAsia"/>
          <w:sz w:val="24"/>
        </w:rPr>
      </w:pPr>
      <w:r>
        <w:rPr>
          <w:rFonts w:hint="eastAsia"/>
          <w:sz w:val="24"/>
        </w:rPr>
        <w:t>8&gt;本月监理工作影像资料</w:t>
      </w:r>
    </w:p>
    <w:p>
      <w:pPr>
        <w:snapToGrid w:val="0"/>
        <w:spacing w:beforeLines="0" w:afterLines="0" w:line="360" w:lineRule="auto"/>
        <w:ind w:firstLine="494" w:firstLineChars="206"/>
        <w:rPr>
          <w:rFonts w:hint="eastAsia"/>
          <w:sz w:val="24"/>
        </w:rPr>
      </w:pPr>
      <w:r>
        <w:rPr>
          <w:rFonts w:hint="eastAsia"/>
          <w:sz w:val="24"/>
        </w:rPr>
        <w:t>影像资料主要反映旁站内容，工程总体质量控制情况，施工工期情况和施工中出现的质量问题；照片不少于6张，按专题内容和拍摄时间排序。</w:t>
      </w:r>
    </w:p>
    <w:p>
      <w:pPr>
        <w:pStyle w:val="5"/>
        <w:spacing w:before="0" w:beforeLines="0" w:after="0" w:afterLines="0" w:line="360" w:lineRule="auto"/>
        <w:rPr>
          <w:rFonts w:hint="eastAsia" w:ascii="黑体" w:eastAsia="黑体"/>
          <w:sz w:val="32"/>
        </w:rPr>
      </w:pPr>
      <w:bookmarkStart w:id="599" w:name="_Toc27250"/>
      <w:bookmarkStart w:id="600" w:name="_Toc391388745"/>
      <w:r>
        <w:rPr>
          <w:rFonts w:hint="eastAsia" w:ascii="黑体" w:eastAsia="黑体"/>
          <w:sz w:val="32"/>
        </w:rPr>
        <w:br w:type="page"/>
      </w:r>
      <w:bookmarkStart w:id="601" w:name="_Toc433462501"/>
      <w:bookmarkStart w:id="602" w:name="_Toc445105609"/>
      <w:bookmarkStart w:id="603" w:name="_Toc28879"/>
      <w:bookmarkStart w:id="604" w:name="_Toc433018024"/>
      <w:bookmarkStart w:id="605" w:name="_Toc434328449"/>
      <w:bookmarkStart w:id="606" w:name="_Toc353202972"/>
      <w:bookmarkStart w:id="607" w:name="_Toc351982214"/>
      <w:bookmarkStart w:id="608" w:name="_Toc390348241"/>
      <w:bookmarkStart w:id="609" w:name="_Toc9651"/>
      <w:r>
        <w:rPr>
          <w:rFonts w:hint="eastAsia" w:ascii="黑体" w:eastAsia="黑体"/>
          <w:sz w:val="32"/>
          <w:lang w:eastAsia="zh-CN"/>
        </w:rPr>
        <w:t>六、</w:t>
      </w:r>
      <w:r>
        <w:rPr>
          <w:rFonts w:hint="eastAsia" w:ascii="黑体" w:eastAsia="黑体"/>
          <w:sz w:val="32"/>
        </w:rPr>
        <w:t>公司对项目监理机构的奖惩考核制度</w:t>
      </w:r>
      <w:bookmarkEnd w:id="599"/>
      <w:bookmarkEnd w:id="600"/>
      <w:bookmarkEnd w:id="601"/>
      <w:bookmarkEnd w:id="602"/>
      <w:bookmarkEnd w:id="603"/>
      <w:bookmarkEnd w:id="604"/>
      <w:bookmarkEnd w:id="605"/>
      <w:bookmarkEnd w:id="606"/>
      <w:bookmarkEnd w:id="607"/>
      <w:bookmarkEnd w:id="608"/>
      <w:bookmarkEnd w:id="609"/>
    </w:p>
    <w:p>
      <w:pPr>
        <w:spacing w:beforeLines="0" w:afterLines="0" w:line="360" w:lineRule="auto"/>
        <w:ind w:firstLine="480" w:firstLineChars="200"/>
        <w:rPr>
          <w:rFonts w:hint="eastAsia"/>
          <w:sz w:val="24"/>
        </w:rPr>
      </w:pPr>
      <w:r>
        <w:rPr>
          <w:rFonts w:hint="eastAsia"/>
          <w:sz w:val="24"/>
        </w:rPr>
        <w:t>为进一步规范项目部的管理，体现奖优罚劣，稳步提高公司管理水平和市场竞争能力，塑造“豫通”品牌，制定本制度。</w:t>
      </w:r>
    </w:p>
    <w:p>
      <w:pPr>
        <w:spacing w:beforeLines="0" w:afterLines="0" w:line="360" w:lineRule="auto"/>
        <w:ind w:firstLine="480" w:firstLineChars="200"/>
        <w:rPr>
          <w:rFonts w:hint="eastAsia"/>
          <w:sz w:val="24"/>
        </w:rPr>
      </w:pPr>
      <w:r>
        <w:rPr>
          <w:rFonts w:hint="eastAsia"/>
          <w:sz w:val="24"/>
        </w:rPr>
        <w:t>1、考评制度</w:t>
      </w:r>
    </w:p>
    <w:p>
      <w:pPr>
        <w:spacing w:beforeLines="0" w:afterLines="0" w:line="360" w:lineRule="auto"/>
        <w:ind w:firstLine="480" w:firstLineChars="200"/>
        <w:rPr>
          <w:rFonts w:hint="eastAsia"/>
          <w:sz w:val="24"/>
        </w:rPr>
      </w:pPr>
      <w:r>
        <w:rPr>
          <w:rFonts w:hint="eastAsia"/>
          <w:sz w:val="24"/>
        </w:rPr>
        <w:t>1&gt;考核组织机构</w:t>
      </w:r>
    </w:p>
    <w:p>
      <w:pPr>
        <w:spacing w:beforeLines="0" w:afterLines="0" w:line="360" w:lineRule="auto"/>
        <w:ind w:firstLine="480" w:firstLineChars="200"/>
        <w:rPr>
          <w:rFonts w:hint="eastAsia"/>
          <w:sz w:val="24"/>
        </w:rPr>
      </w:pPr>
      <w:r>
        <w:rPr>
          <w:rFonts w:hint="eastAsia"/>
          <w:sz w:val="24"/>
        </w:rPr>
        <w:t>（1）工程管理中心组织考核小组，成员为工程管理中心人员与抽调各项目监理部人员组成分别考核分公司、项目监理机构；</w:t>
      </w:r>
    </w:p>
    <w:p>
      <w:pPr>
        <w:spacing w:beforeLines="0" w:afterLines="0" w:line="360" w:lineRule="auto"/>
        <w:ind w:firstLine="480" w:firstLineChars="200"/>
        <w:rPr>
          <w:rFonts w:hint="eastAsia"/>
          <w:sz w:val="24"/>
        </w:rPr>
      </w:pPr>
      <w:r>
        <w:rPr>
          <w:rFonts w:hint="eastAsia"/>
          <w:sz w:val="24"/>
        </w:rPr>
        <w:t>（2）工程管理中心抽查项目监理机构，抽查情况反馈监理部。</w:t>
      </w:r>
    </w:p>
    <w:p>
      <w:pPr>
        <w:spacing w:beforeLines="0" w:afterLines="0" w:line="360" w:lineRule="auto"/>
        <w:ind w:firstLine="480" w:firstLineChars="200"/>
        <w:rPr>
          <w:rFonts w:hint="eastAsia"/>
          <w:sz w:val="24"/>
        </w:rPr>
      </w:pPr>
      <w:r>
        <w:rPr>
          <w:rFonts w:hint="eastAsia"/>
          <w:sz w:val="24"/>
        </w:rPr>
        <w:t>2&gt;考核时间</w:t>
      </w:r>
    </w:p>
    <w:p>
      <w:pPr>
        <w:spacing w:beforeLines="0" w:afterLines="0" w:line="360" w:lineRule="auto"/>
        <w:ind w:firstLine="480" w:firstLineChars="200"/>
        <w:rPr>
          <w:rFonts w:hint="eastAsia"/>
          <w:sz w:val="24"/>
        </w:rPr>
      </w:pPr>
      <w:r>
        <w:rPr>
          <w:rFonts w:hint="eastAsia"/>
          <w:sz w:val="24"/>
        </w:rPr>
        <w:t>（1）每年四次；</w:t>
      </w:r>
    </w:p>
    <w:p>
      <w:pPr>
        <w:spacing w:beforeLines="0" w:afterLines="0" w:line="360" w:lineRule="auto"/>
        <w:ind w:firstLine="480" w:firstLineChars="200"/>
        <w:rPr>
          <w:rFonts w:hint="eastAsia"/>
          <w:sz w:val="24"/>
        </w:rPr>
      </w:pPr>
      <w:r>
        <w:rPr>
          <w:rFonts w:hint="eastAsia"/>
          <w:sz w:val="24"/>
        </w:rPr>
        <w:t>（2）每次考核，提前两周通知被考核项目监理部；</w:t>
      </w:r>
    </w:p>
    <w:p>
      <w:pPr>
        <w:spacing w:beforeLines="0" w:afterLines="0" w:line="360" w:lineRule="auto"/>
        <w:ind w:firstLine="480" w:firstLineChars="200"/>
        <w:rPr>
          <w:rFonts w:hint="eastAsia"/>
          <w:sz w:val="24"/>
        </w:rPr>
      </w:pPr>
      <w:r>
        <w:rPr>
          <w:rFonts w:hint="eastAsia"/>
          <w:sz w:val="24"/>
        </w:rPr>
        <w:t>（2）考核表每季度底报公司总经办，除季度奖惩外，作为半年总结表彰大会和年终总结表彰大会监理部奖罚的依据；</w:t>
      </w:r>
    </w:p>
    <w:p>
      <w:pPr>
        <w:spacing w:beforeLines="0" w:afterLines="0" w:line="360" w:lineRule="auto"/>
        <w:ind w:firstLine="480" w:firstLineChars="200"/>
        <w:rPr>
          <w:rFonts w:hint="eastAsia"/>
          <w:sz w:val="24"/>
        </w:rPr>
      </w:pPr>
      <w:r>
        <w:rPr>
          <w:rFonts w:hint="eastAsia"/>
          <w:sz w:val="24"/>
        </w:rPr>
        <w:t>3&gt;考核内容</w:t>
      </w:r>
    </w:p>
    <w:p>
      <w:pPr>
        <w:spacing w:beforeLines="0" w:afterLines="0" w:line="360" w:lineRule="auto"/>
        <w:ind w:firstLine="480" w:firstLineChars="200"/>
        <w:rPr>
          <w:rFonts w:hint="eastAsia"/>
          <w:sz w:val="24"/>
        </w:rPr>
      </w:pPr>
      <w:r>
        <w:rPr>
          <w:rFonts w:hint="eastAsia"/>
          <w:sz w:val="24"/>
        </w:rPr>
        <w:t>（1）考核实行百分制；</w:t>
      </w:r>
    </w:p>
    <w:p>
      <w:pPr>
        <w:spacing w:beforeLines="0" w:afterLines="0" w:line="360" w:lineRule="auto"/>
        <w:ind w:firstLine="480" w:firstLineChars="200"/>
        <w:rPr>
          <w:rFonts w:hint="eastAsia"/>
          <w:sz w:val="24"/>
        </w:rPr>
      </w:pPr>
      <w:r>
        <w:rPr>
          <w:rFonts w:hint="eastAsia"/>
          <w:sz w:val="24"/>
        </w:rPr>
        <w:t>（2）考核得分＝700－考核合计扣分；</w:t>
      </w:r>
    </w:p>
    <w:p>
      <w:pPr>
        <w:spacing w:beforeLines="0" w:afterLines="0" w:line="360" w:lineRule="auto"/>
        <w:ind w:firstLine="480" w:firstLineChars="200"/>
        <w:rPr>
          <w:rFonts w:hint="eastAsia"/>
          <w:sz w:val="24"/>
        </w:rPr>
      </w:pPr>
      <w:r>
        <w:rPr>
          <w:rFonts w:hint="eastAsia"/>
          <w:sz w:val="24"/>
        </w:rPr>
        <w:t>（3）考核层次划分为：监理部、分公司；</w:t>
      </w:r>
    </w:p>
    <w:p>
      <w:pPr>
        <w:spacing w:beforeLines="0" w:afterLines="0" w:line="360" w:lineRule="auto"/>
        <w:ind w:firstLine="480" w:firstLineChars="200"/>
        <w:rPr>
          <w:rFonts w:hint="eastAsia"/>
          <w:sz w:val="24"/>
        </w:rPr>
      </w:pPr>
      <w:r>
        <w:rPr>
          <w:rFonts w:hint="eastAsia"/>
          <w:sz w:val="24"/>
        </w:rPr>
        <w:t>（4）考核得分为负值时，按零分计；</w:t>
      </w:r>
    </w:p>
    <w:p>
      <w:pPr>
        <w:spacing w:beforeLines="0" w:afterLines="0" w:line="360" w:lineRule="auto"/>
        <w:ind w:firstLine="480" w:firstLineChars="200"/>
        <w:rPr>
          <w:rFonts w:hint="eastAsia"/>
          <w:sz w:val="24"/>
        </w:rPr>
      </w:pPr>
      <w:r>
        <w:rPr>
          <w:rFonts w:hint="eastAsia"/>
          <w:sz w:val="24"/>
        </w:rPr>
        <w:t>（5）每次考核情况公开，被考核人可以向工程管理中心或总经办申诉。</w:t>
      </w:r>
    </w:p>
    <w:p>
      <w:pPr>
        <w:spacing w:beforeLines="0" w:afterLines="0" w:line="360" w:lineRule="auto"/>
        <w:ind w:firstLine="480" w:firstLineChars="200"/>
        <w:rPr>
          <w:rFonts w:hint="eastAsia"/>
          <w:sz w:val="24"/>
        </w:rPr>
      </w:pPr>
      <w:r>
        <w:rPr>
          <w:rFonts w:hint="eastAsia"/>
          <w:sz w:val="24"/>
        </w:rPr>
        <w:t>4&gt;考核范围</w:t>
      </w:r>
    </w:p>
    <w:p>
      <w:pPr>
        <w:spacing w:beforeLines="0" w:afterLines="0" w:line="360" w:lineRule="auto"/>
        <w:ind w:firstLine="480" w:firstLineChars="200"/>
        <w:rPr>
          <w:rFonts w:hint="eastAsia"/>
          <w:sz w:val="24"/>
        </w:rPr>
      </w:pPr>
      <w:r>
        <w:rPr>
          <w:rFonts w:hint="eastAsia"/>
          <w:sz w:val="24"/>
        </w:rPr>
        <w:t>（1）所有项目监理部；</w:t>
      </w:r>
    </w:p>
    <w:p>
      <w:pPr>
        <w:spacing w:beforeLines="0" w:afterLines="0" w:line="360" w:lineRule="auto"/>
        <w:ind w:firstLine="480" w:firstLineChars="200"/>
        <w:rPr>
          <w:rFonts w:hint="eastAsia"/>
          <w:sz w:val="24"/>
        </w:rPr>
      </w:pPr>
      <w:r>
        <w:rPr>
          <w:rFonts w:hint="eastAsia"/>
          <w:sz w:val="24"/>
        </w:rPr>
        <w:t>（2）根据不同时期的工作情况，考核内容可以进行适当调整；</w:t>
      </w:r>
    </w:p>
    <w:p>
      <w:pPr>
        <w:spacing w:beforeLines="0" w:afterLines="0" w:line="360" w:lineRule="auto"/>
        <w:ind w:firstLine="480" w:firstLineChars="200"/>
        <w:rPr>
          <w:rFonts w:hint="eastAsia"/>
          <w:sz w:val="24"/>
        </w:rPr>
      </w:pPr>
      <w:r>
        <w:rPr>
          <w:rFonts w:hint="eastAsia"/>
          <w:sz w:val="24"/>
        </w:rPr>
        <w:t>（3）调整的考核内容，须事先经总经办审批。</w:t>
      </w:r>
    </w:p>
    <w:p>
      <w:pPr>
        <w:spacing w:beforeLines="0" w:afterLines="0" w:line="360" w:lineRule="auto"/>
        <w:ind w:firstLine="480" w:firstLineChars="200"/>
        <w:rPr>
          <w:rFonts w:hint="eastAsia"/>
          <w:sz w:val="24"/>
        </w:rPr>
      </w:pPr>
      <w:r>
        <w:rPr>
          <w:rFonts w:hint="eastAsia"/>
          <w:sz w:val="24"/>
        </w:rPr>
        <w:t>5&gt;特殊考核</w:t>
      </w:r>
    </w:p>
    <w:p>
      <w:pPr>
        <w:spacing w:beforeLines="0" w:afterLines="0" w:line="360" w:lineRule="auto"/>
        <w:ind w:firstLine="480" w:firstLineChars="200"/>
        <w:rPr>
          <w:rFonts w:hint="eastAsia"/>
          <w:sz w:val="24"/>
        </w:rPr>
      </w:pPr>
      <w:r>
        <w:rPr>
          <w:rFonts w:hint="eastAsia"/>
          <w:sz w:val="24"/>
        </w:rPr>
        <w:t>（1）监理部受到不廉洁投诉时，公司责成工程管理中心迅速组织调查，投诉情况属实的，该监理机构当前考评为零分；</w:t>
      </w:r>
    </w:p>
    <w:p>
      <w:pPr>
        <w:spacing w:beforeLines="0" w:afterLines="0" w:line="360" w:lineRule="auto"/>
        <w:ind w:firstLine="480" w:firstLineChars="200"/>
        <w:rPr>
          <w:rFonts w:hint="eastAsia"/>
          <w:sz w:val="24"/>
        </w:rPr>
      </w:pPr>
      <w:r>
        <w:rPr>
          <w:rFonts w:hint="eastAsia"/>
          <w:sz w:val="24"/>
        </w:rPr>
        <w:t>（2）发生质量、安全事故，监理人员未曾发出预控监理函件，该监理机构考核零分；</w:t>
      </w:r>
    </w:p>
    <w:p>
      <w:pPr>
        <w:spacing w:beforeLines="0" w:afterLines="0" w:line="360" w:lineRule="auto"/>
        <w:ind w:firstLine="480" w:firstLineChars="200"/>
        <w:rPr>
          <w:rFonts w:hint="eastAsia"/>
          <w:sz w:val="24"/>
        </w:rPr>
      </w:pPr>
      <w:r>
        <w:rPr>
          <w:rFonts w:hint="eastAsia"/>
          <w:sz w:val="24"/>
        </w:rPr>
        <w:t>（3）执法大检查中由于监理工作的原因，不能顺利通过，该监理机构考核零分；</w:t>
      </w:r>
    </w:p>
    <w:p>
      <w:pPr>
        <w:spacing w:beforeLines="0" w:afterLines="0" w:line="360" w:lineRule="auto"/>
        <w:ind w:firstLine="480" w:firstLineChars="200"/>
        <w:rPr>
          <w:rFonts w:hint="eastAsia"/>
          <w:sz w:val="24"/>
        </w:rPr>
      </w:pPr>
      <w:r>
        <w:rPr>
          <w:rFonts w:hint="eastAsia"/>
          <w:sz w:val="24"/>
        </w:rPr>
        <w:t>（4）质检、安检或政府其他部门的专项检查中，监理工作被书面批评的，该监理机构考核扣20～30分；</w:t>
      </w:r>
    </w:p>
    <w:p>
      <w:pPr>
        <w:spacing w:beforeLines="0" w:afterLines="0" w:line="360" w:lineRule="auto"/>
        <w:ind w:firstLine="480" w:firstLineChars="200"/>
        <w:rPr>
          <w:rFonts w:hint="eastAsia"/>
          <w:sz w:val="24"/>
        </w:rPr>
      </w:pPr>
      <w:r>
        <w:rPr>
          <w:rFonts w:hint="eastAsia"/>
          <w:sz w:val="24"/>
        </w:rPr>
        <w:t>（5）监理机构的工作被业主口头批评的，每次扣20分，被政府有关部门通报批评，该监理机构考核零分；</w:t>
      </w:r>
    </w:p>
    <w:p>
      <w:pPr>
        <w:spacing w:beforeLines="0" w:afterLines="0" w:line="360" w:lineRule="auto"/>
        <w:ind w:firstLine="480" w:firstLineChars="200"/>
        <w:rPr>
          <w:rFonts w:hint="eastAsia"/>
          <w:sz w:val="24"/>
        </w:rPr>
      </w:pPr>
      <w:r>
        <w:rPr>
          <w:rFonts w:hint="eastAsia"/>
          <w:sz w:val="24"/>
        </w:rPr>
        <w:t>（6）监理机构的工作被政府有关部门通报表扬，按照《奖惩制度》进行奖励并每次表彰加20-50分；</w:t>
      </w:r>
    </w:p>
    <w:p>
      <w:pPr>
        <w:spacing w:beforeLines="0" w:afterLines="0" w:line="360" w:lineRule="auto"/>
        <w:ind w:firstLine="480" w:firstLineChars="200"/>
        <w:rPr>
          <w:rFonts w:hint="eastAsia"/>
          <w:sz w:val="24"/>
        </w:rPr>
      </w:pPr>
      <w:r>
        <w:rPr>
          <w:rFonts w:hint="eastAsia"/>
          <w:sz w:val="24"/>
        </w:rPr>
        <w:t>（7）监理人员的工作和行为受到业主投诉或要求撤换，该监理机构考核扣20-50分；</w:t>
      </w:r>
    </w:p>
    <w:p>
      <w:pPr>
        <w:spacing w:beforeLines="0" w:afterLines="0" w:line="360" w:lineRule="auto"/>
        <w:ind w:firstLine="480" w:firstLineChars="200"/>
        <w:rPr>
          <w:rFonts w:hint="eastAsia"/>
          <w:sz w:val="24"/>
        </w:rPr>
      </w:pPr>
      <w:r>
        <w:rPr>
          <w:rFonts w:hint="eastAsia"/>
          <w:sz w:val="24"/>
        </w:rPr>
        <w:t>（8）不按照要求和时间上报月报、周报，超三次以上，本次考核为零分。</w:t>
      </w:r>
    </w:p>
    <w:p>
      <w:pPr>
        <w:spacing w:beforeLines="0" w:afterLines="0" w:line="360" w:lineRule="auto"/>
        <w:ind w:firstLine="480" w:firstLineChars="200"/>
        <w:rPr>
          <w:rFonts w:hint="eastAsia"/>
          <w:sz w:val="24"/>
        </w:rPr>
      </w:pPr>
      <w:r>
        <w:rPr>
          <w:rFonts w:hint="eastAsia"/>
          <w:sz w:val="24"/>
        </w:rPr>
        <w:t>6&gt;考评总结</w:t>
      </w:r>
    </w:p>
    <w:p>
      <w:pPr>
        <w:spacing w:beforeLines="0" w:afterLines="0" w:line="360" w:lineRule="auto"/>
        <w:ind w:firstLine="480" w:firstLineChars="200"/>
        <w:rPr>
          <w:rFonts w:hint="eastAsia"/>
          <w:sz w:val="24"/>
        </w:rPr>
      </w:pPr>
      <w:r>
        <w:rPr>
          <w:rFonts w:hint="eastAsia"/>
          <w:sz w:val="24"/>
        </w:rPr>
        <w:t>（1）每次考评后根据总工办邀请，项目项目总监或分工公司经理</w:t>
      </w:r>
    </w:p>
    <w:p>
      <w:pPr>
        <w:spacing w:beforeLines="0" w:afterLines="0" w:line="360" w:lineRule="auto"/>
        <w:ind w:firstLine="480" w:firstLineChars="200"/>
        <w:rPr>
          <w:rFonts w:hint="eastAsia"/>
          <w:sz w:val="24"/>
        </w:rPr>
      </w:pPr>
      <w:r>
        <w:rPr>
          <w:rFonts w:hint="eastAsia"/>
          <w:sz w:val="24"/>
        </w:rPr>
        <w:t>参加考评总结会议；</w:t>
      </w:r>
    </w:p>
    <w:p>
      <w:pPr>
        <w:spacing w:beforeLines="0" w:afterLines="0" w:line="360" w:lineRule="auto"/>
        <w:ind w:firstLine="480" w:firstLineChars="200"/>
        <w:rPr>
          <w:rFonts w:hint="eastAsia"/>
          <w:sz w:val="24"/>
        </w:rPr>
      </w:pPr>
      <w:r>
        <w:rPr>
          <w:rFonts w:hint="eastAsia"/>
          <w:sz w:val="24"/>
        </w:rPr>
        <w:t>（2）总结大会分为:各项目监理部的考核评比、总结经验和教训、讨论议题、培训专业知识四部分组成。</w:t>
      </w:r>
    </w:p>
    <w:p>
      <w:pPr>
        <w:spacing w:beforeLines="0" w:afterLines="0" w:line="360" w:lineRule="auto"/>
        <w:ind w:firstLine="480" w:firstLineChars="200"/>
        <w:rPr>
          <w:rFonts w:hint="eastAsia"/>
          <w:sz w:val="24"/>
        </w:rPr>
      </w:pPr>
      <w:r>
        <w:rPr>
          <w:rFonts w:hint="eastAsia"/>
          <w:sz w:val="24"/>
        </w:rPr>
        <w:t>2、奖惩制度</w:t>
      </w:r>
    </w:p>
    <w:p>
      <w:pPr>
        <w:spacing w:beforeLines="0" w:afterLines="0" w:line="360" w:lineRule="auto"/>
        <w:ind w:firstLine="480" w:firstLineChars="200"/>
        <w:rPr>
          <w:rFonts w:hint="eastAsia"/>
          <w:sz w:val="24"/>
        </w:rPr>
      </w:pPr>
      <w:r>
        <w:rPr>
          <w:rFonts w:hint="eastAsia"/>
          <w:sz w:val="24"/>
        </w:rPr>
        <w:t>1&gt;奖金的设立办法</w:t>
      </w:r>
    </w:p>
    <w:p>
      <w:pPr>
        <w:spacing w:beforeLines="0" w:afterLines="0" w:line="360" w:lineRule="auto"/>
        <w:ind w:firstLine="480" w:firstLineChars="200"/>
        <w:rPr>
          <w:rFonts w:hint="eastAsia"/>
          <w:sz w:val="24"/>
        </w:rPr>
      </w:pPr>
      <w:r>
        <w:rPr>
          <w:rFonts w:hint="eastAsia"/>
          <w:sz w:val="24"/>
        </w:rPr>
        <w:t>（1）分公司奖励资金由公司本部财务直接支出；</w:t>
      </w:r>
    </w:p>
    <w:p>
      <w:pPr>
        <w:spacing w:beforeLines="0" w:afterLines="0" w:line="360" w:lineRule="auto"/>
        <w:ind w:firstLine="480" w:firstLineChars="200"/>
        <w:rPr>
          <w:rFonts w:hint="eastAsia"/>
          <w:sz w:val="24"/>
        </w:rPr>
      </w:pPr>
      <w:r>
        <w:rPr>
          <w:rFonts w:hint="eastAsia"/>
          <w:sz w:val="24"/>
        </w:rPr>
        <w:t>（2）分公司项目工程的业主罚款或公司罚款由该工程项目监理部支出；</w:t>
      </w:r>
    </w:p>
    <w:p>
      <w:pPr>
        <w:spacing w:beforeLines="0" w:afterLines="0" w:line="360" w:lineRule="auto"/>
        <w:ind w:firstLine="480" w:firstLineChars="200"/>
        <w:rPr>
          <w:rFonts w:hint="eastAsia"/>
          <w:sz w:val="24"/>
        </w:rPr>
      </w:pPr>
      <w:r>
        <w:rPr>
          <w:rFonts w:hint="eastAsia"/>
          <w:sz w:val="24"/>
        </w:rPr>
        <w:t>（3）由于每个工程存在差别，公司本部项目工程奖罚基金的组成、基金金额、奖罚分摊比例一个工程召开一次会议，讨论决定；</w:t>
      </w:r>
    </w:p>
    <w:p>
      <w:pPr>
        <w:spacing w:beforeLines="0" w:afterLines="0" w:line="360" w:lineRule="auto"/>
        <w:ind w:firstLine="480" w:firstLineChars="200"/>
        <w:rPr>
          <w:rFonts w:hint="eastAsia"/>
          <w:sz w:val="24"/>
        </w:rPr>
      </w:pPr>
      <w:r>
        <w:rPr>
          <w:rFonts w:hint="eastAsia"/>
          <w:sz w:val="24"/>
        </w:rPr>
        <w:t>（4）公司本部工程的业主罚款或公司罚款由与该工程设定的奖金中支出，但公司有权对相关责任人追究责任。</w:t>
      </w:r>
    </w:p>
    <w:p>
      <w:pPr>
        <w:spacing w:beforeLines="0" w:afterLines="0" w:line="360" w:lineRule="auto"/>
        <w:ind w:firstLine="480" w:firstLineChars="200"/>
        <w:rPr>
          <w:rFonts w:hint="eastAsia"/>
          <w:sz w:val="24"/>
        </w:rPr>
      </w:pPr>
      <w:r>
        <w:rPr>
          <w:rFonts w:hint="eastAsia"/>
          <w:sz w:val="24"/>
        </w:rPr>
        <w:t>2&gt;奖则</w:t>
      </w:r>
    </w:p>
    <w:p>
      <w:pPr>
        <w:spacing w:beforeLines="0" w:afterLines="0" w:line="360" w:lineRule="auto"/>
        <w:ind w:firstLine="480" w:firstLineChars="200"/>
        <w:rPr>
          <w:rFonts w:hint="eastAsia"/>
          <w:sz w:val="24"/>
        </w:rPr>
      </w:pPr>
      <w:r>
        <w:rPr>
          <w:rFonts w:hint="eastAsia"/>
          <w:sz w:val="24"/>
        </w:rPr>
        <w:t>由于项目部的规范管理，使本项目部监理的项目获奖的，公司将根据实际情况分别对项目部给予奖励，具体如下：</w:t>
      </w:r>
    </w:p>
    <w:p>
      <w:pPr>
        <w:spacing w:beforeLines="0" w:afterLines="0" w:line="360" w:lineRule="auto"/>
        <w:ind w:firstLine="480" w:firstLineChars="200"/>
        <w:rPr>
          <w:rFonts w:hint="eastAsia"/>
          <w:sz w:val="24"/>
        </w:rPr>
      </w:pPr>
      <w:r>
        <w:rPr>
          <w:rFonts w:hint="eastAsia"/>
          <w:sz w:val="24"/>
        </w:rPr>
        <w:t>（1）获市级建设行政主管部门通令表彰的，奖励1000元；</w:t>
      </w:r>
    </w:p>
    <w:p>
      <w:pPr>
        <w:spacing w:beforeLines="0" w:afterLines="0" w:line="360" w:lineRule="auto"/>
        <w:ind w:firstLine="480" w:firstLineChars="200"/>
        <w:rPr>
          <w:rFonts w:hint="eastAsia"/>
          <w:sz w:val="24"/>
        </w:rPr>
      </w:pPr>
      <w:r>
        <w:rPr>
          <w:rFonts w:hint="eastAsia"/>
          <w:sz w:val="24"/>
        </w:rPr>
        <w:t>（2）获省级建设行政主管部门通令表彰的，奖励2000元；</w:t>
      </w:r>
    </w:p>
    <w:p>
      <w:pPr>
        <w:spacing w:beforeLines="0" w:afterLines="0" w:line="360" w:lineRule="auto"/>
        <w:ind w:firstLine="480" w:firstLineChars="200"/>
        <w:rPr>
          <w:rFonts w:hint="eastAsia"/>
          <w:sz w:val="24"/>
        </w:rPr>
      </w:pPr>
      <w:r>
        <w:rPr>
          <w:rFonts w:hint="eastAsia"/>
          <w:sz w:val="24"/>
        </w:rPr>
        <w:t>（3）项目部被主管部门或建设单位书面表扬的，奖励1000元；</w:t>
      </w:r>
    </w:p>
    <w:p>
      <w:pPr>
        <w:spacing w:beforeLines="0" w:afterLines="0" w:line="360" w:lineRule="auto"/>
        <w:ind w:firstLine="480" w:firstLineChars="200"/>
        <w:rPr>
          <w:rFonts w:hint="eastAsia"/>
          <w:sz w:val="24"/>
        </w:rPr>
      </w:pPr>
      <w:r>
        <w:rPr>
          <w:rFonts w:hint="eastAsia"/>
          <w:sz w:val="24"/>
        </w:rPr>
        <w:t>（同一项目最多接受两次表扬奖金但加分不封顶）</w:t>
      </w:r>
    </w:p>
    <w:p>
      <w:pPr>
        <w:spacing w:beforeLines="0" w:afterLines="0" w:line="360" w:lineRule="auto"/>
        <w:ind w:firstLine="480" w:firstLineChars="200"/>
        <w:rPr>
          <w:rFonts w:hint="eastAsia"/>
          <w:sz w:val="24"/>
        </w:rPr>
      </w:pPr>
      <w:r>
        <w:rPr>
          <w:rFonts w:hint="eastAsia"/>
          <w:sz w:val="24"/>
        </w:rPr>
        <w:t>（4）获得公司工程管理中心考核取得及格成绩的（60分），不奖不罚；</w:t>
      </w:r>
    </w:p>
    <w:p>
      <w:pPr>
        <w:spacing w:beforeLines="0" w:afterLines="0" w:line="360" w:lineRule="auto"/>
        <w:ind w:firstLine="480" w:firstLineChars="200"/>
        <w:rPr>
          <w:rFonts w:hint="eastAsia"/>
          <w:sz w:val="24"/>
        </w:rPr>
      </w:pPr>
      <w:r>
        <w:rPr>
          <w:rFonts w:hint="eastAsia"/>
          <w:sz w:val="24"/>
        </w:rPr>
        <w:t>（5）获得公司工程管理中心考核取得80分成绩的，奖励1000元；</w:t>
      </w:r>
    </w:p>
    <w:p>
      <w:pPr>
        <w:spacing w:beforeLines="0" w:afterLines="0" w:line="360" w:lineRule="auto"/>
        <w:ind w:firstLine="480" w:firstLineChars="200"/>
        <w:rPr>
          <w:rFonts w:hint="eastAsia"/>
          <w:sz w:val="24"/>
        </w:rPr>
      </w:pPr>
      <w:r>
        <w:rPr>
          <w:rFonts w:hint="eastAsia"/>
          <w:sz w:val="24"/>
        </w:rPr>
        <w:t>（6）获得公司工程管理中心考核取得90分成绩的，奖励2000元；</w:t>
      </w:r>
    </w:p>
    <w:p>
      <w:pPr>
        <w:spacing w:beforeLines="0" w:afterLines="0" w:line="360" w:lineRule="auto"/>
        <w:ind w:firstLine="480" w:firstLineChars="200"/>
        <w:rPr>
          <w:rFonts w:hint="eastAsia"/>
          <w:sz w:val="24"/>
        </w:rPr>
      </w:pPr>
      <w:r>
        <w:rPr>
          <w:rFonts w:hint="eastAsia"/>
          <w:sz w:val="24"/>
        </w:rPr>
        <w:t>（7）工程获得市级优质工程称号的，奖励1000元；</w:t>
      </w:r>
    </w:p>
    <w:p>
      <w:pPr>
        <w:spacing w:beforeLines="0" w:afterLines="0" w:line="360" w:lineRule="auto"/>
        <w:ind w:firstLine="480" w:firstLineChars="200"/>
        <w:rPr>
          <w:rFonts w:hint="eastAsia"/>
          <w:sz w:val="24"/>
        </w:rPr>
      </w:pPr>
      <w:r>
        <w:rPr>
          <w:rFonts w:hint="eastAsia"/>
          <w:sz w:val="24"/>
        </w:rPr>
        <w:t>（8）工程获得结构中州杯或省级文明工地称号的，奖励2000元；</w:t>
      </w:r>
    </w:p>
    <w:p>
      <w:pPr>
        <w:spacing w:beforeLines="0" w:afterLines="0" w:line="360" w:lineRule="auto"/>
        <w:ind w:firstLine="480" w:firstLineChars="200"/>
        <w:rPr>
          <w:rFonts w:hint="eastAsia"/>
          <w:sz w:val="24"/>
        </w:rPr>
      </w:pPr>
      <w:r>
        <w:rPr>
          <w:rFonts w:hint="eastAsia"/>
          <w:sz w:val="24"/>
        </w:rPr>
        <w:t>（9）工程获得中州杯或金杯奖及其国际奖项称号的，奖励5000元；</w:t>
      </w:r>
    </w:p>
    <w:p>
      <w:pPr>
        <w:spacing w:beforeLines="0" w:afterLines="0" w:line="360" w:lineRule="auto"/>
        <w:ind w:firstLine="480" w:firstLineChars="200"/>
        <w:rPr>
          <w:rFonts w:hint="eastAsia"/>
          <w:sz w:val="24"/>
        </w:rPr>
      </w:pPr>
      <w:r>
        <w:rPr>
          <w:rFonts w:hint="eastAsia"/>
          <w:sz w:val="24"/>
        </w:rPr>
        <w:t>（10）项目部积极提供信息在同一项目的续建项目中协助公司经营活动，使公司获得中标，根据情况从公司项目管理费中对当事人进行3000—5000元的一次性奖励，对同一项目续建工程直接续签合同的对项目部根据实际情况，按照经营管理中心有关规定执行。</w:t>
      </w:r>
    </w:p>
    <w:p>
      <w:pPr>
        <w:spacing w:beforeLines="0" w:afterLines="0" w:line="360" w:lineRule="auto"/>
        <w:ind w:firstLine="480" w:firstLineChars="200"/>
        <w:rPr>
          <w:rFonts w:hint="eastAsia"/>
          <w:sz w:val="24"/>
        </w:rPr>
      </w:pPr>
      <w:r>
        <w:rPr>
          <w:rFonts w:hint="eastAsia"/>
          <w:sz w:val="24"/>
        </w:rPr>
        <w:t>如果一个项目同时获得市级及以上多项荣誉的，奖金不累计计算，以最高奖5000元为准。</w:t>
      </w:r>
    </w:p>
    <w:p>
      <w:pPr>
        <w:spacing w:beforeLines="0" w:afterLines="0" w:line="360" w:lineRule="auto"/>
        <w:ind w:firstLine="480" w:firstLineChars="200"/>
        <w:rPr>
          <w:rFonts w:hint="eastAsia"/>
          <w:sz w:val="24"/>
        </w:rPr>
      </w:pPr>
      <w:r>
        <w:rPr>
          <w:rFonts w:hint="eastAsia"/>
          <w:sz w:val="24"/>
        </w:rPr>
        <w:t>3&gt;罚则</w:t>
      </w:r>
    </w:p>
    <w:p>
      <w:pPr>
        <w:spacing w:beforeLines="0" w:afterLines="0" w:line="360" w:lineRule="auto"/>
        <w:ind w:firstLine="480" w:firstLineChars="200"/>
        <w:rPr>
          <w:rFonts w:hint="eastAsia"/>
          <w:sz w:val="24"/>
        </w:rPr>
      </w:pPr>
      <w:r>
        <w:rPr>
          <w:rFonts w:hint="eastAsia"/>
          <w:sz w:val="24"/>
        </w:rPr>
        <w:t>由于项目部管理不善而造成不良后果的，项目部除承担由此给公司造成的经济损失外，公司将根据实际情况分别对项目部给予相应处罚，罚则具体如下：</w:t>
      </w:r>
    </w:p>
    <w:p>
      <w:pPr>
        <w:spacing w:beforeLines="0" w:afterLines="0" w:line="360" w:lineRule="auto"/>
        <w:ind w:firstLine="480" w:firstLineChars="200"/>
        <w:rPr>
          <w:rFonts w:hint="eastAsia"/>
          <w:sz w:val="24"/>
        </w:rPr>
      </w:pPr>
      <w:r>
        <w:rPr>
          <w:rFonts w:hint="eastAsia"/>
          <w:sz w:val="24"/>
        </w:rPr>
        <w:t>（1）被建设单位口头投诉的，每一次处罚项目部8000元；</w:t>
      </w:r>
    </w:p>
    <w:p>
      <w:pPr>
        <w:spacing w:beforeLines="0" w:afterLines="0" w:line="360" w:lineRule="auto"/>
        <w:ind w:firstLine="480" w:firstLineChars="200"/>
        <w:rPr>
          <w:rFonts w:hint="eastAsia"/>
          <w:sz w:val="24"/>
        </w:rPr>
      </w:pPr>
      <w:r>
        <w:rPr>
          <w:rFonts w:hint="eastAsia"/>
          <w:sz w:val="24"/>
        </w:rPr>
        <w:t>（2）被建设单位书面投诉的，每投诉一次处罚项目部1000元；</w:t>
      </w:r>
    </w:p>
    <w:p>
      <w:pPr>
        <w:spacing w:beforeLines="0" w:afterLines="0" w:line="360" w:lineRule="auto"/>
        <w:ind w:firstLine="480" w:firstLineChars="200"/>
        <w:rPr>
          <w:rFonts w:hint="eastAsia"/>
          <w:sz w:val="24"/>
        </w:rPr>
      </w:pPr>
      <w:r>
        <w:rPr>
          <w:rFonts w:hint="eastAsia"/>
          <w:sz w:val="24"/>
        </w:rPr>
        <w:t>（3）项目部成员在廉洁自律方面上发生问题的，一经查实，除对当事人给予扣发当月工资的处罚外给予辞退处理，并责成总监写出书面报告；</w:t>
      </w:r>
    </w:p>
    <w:p>
      <w:pPr>
        <w:spacing w:beforeLines="0" w:afterLines="0" w:line="360" w:lineRule="auto"/>
        <w:ind w:firstLine="480" w:firstLineChars="200"/>
        <w:rPr>
          <w:rFonts w:hint="eastAsia"/>
          <w:sz w:val="24"/>
        </w:rPr>
      </w:pPr>
      <w:r>
        <w:rPr>
          <w:rFonts w:hint="eastAsia"/>
          <w:sz w:val="24"/>
        </w:rPr>
        <w:t>（4）公司工程管理中心考核项目监理部分数低于60分的，罚项目部1000元；</w:t>
      </w:r>
    </w:p>
    <w:p>
      <w:pPr>
        <w:spacing w:beforeLines="0" w:afterLines="0" w:line="360" w:lineRule="auto"/>
        <w:ind w:firstLine="480" w:firstLineChars="200"/>
        <w:rPr>
          <w:rFonts w:hint="eastAsia"/>
          <w:sz w:val="24"/>
        </w:rPr>
      </w:pPr>
      <w:r>
        <w:rPr>
          <w:rFonts w:hint="eastAsia"/>
          <w:sz w:val="24"/>
        </w:rPr>
        <w:t>（5）被县、市级建设行政主管部门通报批评的，每次处罚项目部2000元；</w:t>
      </w:r>
    </w:p>
    <w:p>
      <w:pPr>
        <w:spacing w:beforeLines="0" w:afterLines="0" w:line="360" w:lineRule="auto"/>
        <w:ind w:firstLine="480" w:firstLineChars="200"/>
        <w:rPr>
          <w:rFonts w:hint="eastAsia"/>
          <w:sz w:val="24"/>
        </w:rPr>
      </w:pPr>
      <w:r>
        <w:rPr>
          <w:rFonts w:hint="eastAsia"/>
          <w:sz w:val="24"/>
        </w:rPr>
        <w:t>（6）被省级建设行政主管部门通报批评的，每次处罚项目部3000元；</w:t>
      </w:r>
    </w:p>
    <w:p>
      <w:pPr>
        <w:spacing w:beforeLines="0" w:afterLines="0" w:line="360" w:lineRule="auto"/>
        <w:ind w:firstLine="480" w:firstLineChars="200"/>
        <w:rPr>
          <w:rFonts w:hint="eastAsia"/>
          <w:sz w:val="24"/>
        </w:rPr>
      </w:pPr>
      <w:r>
        <w:rPr>
          <w:rFonts w:hint="eastAsia"/>
          <w:sz w:val="24"/>
        </w:rPr>
        <w:t>（7）公司被市级建设行政主管部门记入不良记录，每次处罚项目部5000元；</w:t>
      </w:r>
    </w:p>
    <w:p>
      <w:pPr>
        <w:spacing w:beforeLines="0" w:afterLines="0" w:line="360" w:lineRule="auto"/>
        <w:ind w:firstLine="480" w:firstLineChars="200"/>
        <w:rPr>
          <w:rFonts w:hint="eastAsia"/>
          <w:sz w:val="24"/>
        </w:rPr>
      </w:pPr>
      <w:r>
        <w:rPr>
          <w:rFonts w:hint="eastAsia"/>
          <w:sz w:val="24"/>
        </w:rPr>
        <w:t>（8）公司被省级建设行政主管部门记入不良记录，每次处罚项目部10000元（扣除项目部所有人员全部工资，对负有重大责任的人员予以辞退）；</w:t>
      </w:r>
    </w:p>
    <w:p>
      <w:pPr>
        <w:spacing w:beforeLines="0" w:afterLines="0" w:line="360" w:lineRule="auto"/>
        <w:ind w:firstLine="480" w:firstLineChars="200"/>
        <w:rPr>
          <w:rFonts w:hint="eastAsia"/>
          <w:sz w:val="24"/>
        </w:rPr>
      </w:pPr>
      <w:r>
        <w:rPr>
          <w:rFonts w:hint="eastAsia"/>
          <w:sz w:val="24"/>
        </w:rPr>
        <w:t>（9）因项目部工作不力原因，后续项目给公司造成不良影响的给予项目部500—3000元的一次性罚款；</w:t>
      </w:r>
    </w:p>
    <w:p>
      <w:pPr>
        <w:spacing w:beforeLines="0" w:afterLines="0" w:line="360" w:lineRule="auto"/>
        <w:ind w:firstLine="480" w:firstLineChars="200"/>
        <w:rPr>
          <w:rFonts w:hint="eastAsia"/>
          <w:sz w:val="24"/>
        </w:rPr>
      </w:pPr>
      <w:r>
        <w:rPr>
          <w:rFonts w:hint="eastAsia"/>
          <w:sz w:val="24"/>
        </w:rPr>
        <w:t>（10）公司对项目部突击检查、抽查、考核，项目人员无故用脱岗每发现一人罚款500元，项目无人值班一次性罚款3000元；</w:t>
      </w:r>
    </w:p>
    <w:p>
      <w:pPr>
        <w:spacing w:beforeLines="0" w:afterLines="0" w:line="360" w:lineRule="auto"/>
        <w:ind w:firstLine="480" w:firstLineChars="200"/>
        <w:rPr>
          <w:rFonts w:hint="eastAsia"/>
          <w:sz w:val="24"/>
        </w:rPr>
      </w:pPr>
      <w:r>
        <w:rPr>
          <w:rFonts w:hint="eastAsia"/>
          <w:sz w:val="24"/>
        </w:rPr>
        <w:t>（11）公司要求办公室上墙资料缺一项罚款100元，办公室门口未悬挂铭牌一次性罚款500元；</w:t>
      </w:r>
    </w:p>
    <w:p>
      <w:pPr>
        <w:spacing w:beforeLines="0" w:afterLines="0" w:line="360" w:lineRule="auto"/>
        <w:ind w:firstLine="480" w:firstLineChars="200"/>
        <w:rPr>
          <w:rFonts w:hint="eastAsia"/>
          <w:sz w:val="24"/>
        </w:rPr>
      </w:pPr>
      <w:r>
        <w:rPr>
          <w:rFonts w:hint="eastAsia"/>
          <w:sz w:val="24"/>
        </w:rPr>
        <w:t>（12）公司要求项目部悬挂宣传条幅及公司名称，现场有条件而项目监理部未悬挂缺一项罚款300元。</w:t>
      </w:r>
    </w:p>
    <w:p>
      <w:pPr>
        <w:spacing w:beforeLines="0" w:afterLines="0" w:line="360" w:lineRule="auto"/>
        <w:ind w:firstLine="480" w:firstLineChars="200"/>
        <w:jc w:val="center"/>
        <w:rPr>
          <w:rFonts w:hint="eastAsia"/>
          <w:sz w:val="24"/>
        </w:rPr>
      </w:pPr>
      <w:r>
        <w:rPr>
          <w:rFonts w:hint="eastAsia"/>
          <w:sz w:val="24"/>
        </w:rPr>
        <w:t>项目监理部考核表（市政）</w:t>
      </w:r>
    </w:p>
    <w:tbl>
      <w:tblPr>
        <w:tblStyle w:val="11"/>
        <w:tblW w:w="1025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
        <w:gridCol w:w="3862"/>
        <w:gridCol w:w="4482"/>
        <w:gridCol w:w="602"/>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项目</w:t>
            </w:r>
          </w:p>
        </w:tc>
        <w:tc>
          <w:tcPr>
            <w:tcW w:w="386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考核内容</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评分标准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应得分</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实得分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restart"/>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工程准备阶段</w:t>
            </w: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基本建设手续</w:t>
            </w:r>
          </w:p>
          <w:p>
            <w:pPr>
              <w:spacing w:beforeLines="0" w:afterLines="0" w:line="360" w:lineRule="auto"/>
              <w:ind w:firstLine="480" w:firstLineChars="200"/>
              <w:rPr>
                <w:rFonts w:hint="eastAsia"/>
                <w:sz w:val="24"/>
              </w:rPr>
            </w:pPr>
            <w:r>
              <w:rPr>
                <w:rFonts w:hint="eastAsia"/>
                <w:sz w:val="24"/>
              </w:rPr>
              <w:t>1、规划许可证、用地许可证、施工许可证、质量报监书、安全报监书、周边环境安全评估等文件齐全，手续个别不齐全，监理部应不定期发联系单或监理通知督办</w:t>
            </w:r>
          </w:p>
          <w:p>
            <w:pPr>
              <w:spacing w:beforeLines="0" w:afterLines="0" w:line="360" w:lineRule="auto"/>
              <w:ind w:firstLine="480" w:firstLineChars="200"/>
              <w:rPr>
                <w:rFonts w:hint="eastAsia"/>
                <w:sz w:val="21"/>
              </w:rPr>
            </w:pPr>
            <w:r>
              <w:rPr>
                <w:rFonts w:hint="eastAsia"/>
                <w:sz w:val="24"/>
              </w:rPr>
              <w:t>2、施工图纸应审核签章齐全，做好收发文记录</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1）手续个别不齐全，监理部未发联系单或书面提醒、建议类文件的扣5分</w:t>
            </w:r>
          </w:p>
          <w:p>
            <w:pPr>
              <w:spacing w:beforeLines="0" w:afterLines="0" w:line="360" w:lineRule="auto"/>
              <w:ind w:firstLine="480" w:firstLineChars="200"/>
              <w:rPr>
                <w:rFonts w:hint="eastAsia"/>
                <w:sz w:val="21"/>
              </w:rPr>
            </w:pPr>
            <w:r>
              <w:rPr>
                <w:rFonts w:hint="eastAsia"/>
                <w:sz w:val="24"/>
              </w:rPr>
              <w:t>2）手续均不齐全，监理部未发联系单或书面提醒、建议类文件的，也未向公司或上级主管部门报告的，不得分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3）图纸未审核，应向甲方面告知或建议的，属于三边工程（边勘察、边设计、边施工）的应向公司及时报告，无书面，不得分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监理机构：</w:t>
            </w:r>
          </w:p>
          <w:p>
            <w:pPr>
              <w:spacing w:beforeLines="0" w:afterLines="0" w:line="360" w:lineRule="auto"/>
              <w:ind w:firstLine="480" w:firstLineChars="200"/>
              <w:rPr>
                <w:rFonts w:hint="eastAsia"/>
                <w:sz w:val="24"/>
              </w:rPr>
            </w:pPr>
            <w:r>
              <w:rPr>
                <w:rFonts w:hint="eastAsia"/>
                <w:sz w:val="24"/>
              </w:rPr>
              <w:t>1、监理中标书、监理合同</w:t>
            </w:r>
          </w:p>
          <w:p>
            <w:pPr>
              <w:spacing w:beforeLines="0" w:afterLines="0" w:line="360" w:lineRule="auto"/>
              <w:ind w:firstLine="480" w:firstLineChars="200"/>
              <w:rPr>
                <w:rFonts w:hint="eastAsia"/>
                <w:sz w:val="24"/>
              </w:rPr>
            </w:pPr>
            <w:r>
              <w:rPr>
                <w:rFonts w:hint="eastAsia"/>
                <w:sz w:val="24"/>
              </w:rPr>
              <w:t>2、监理人员组织机构成立文件、监理人员名单（应包括安监员、见证取样员）、项目总监任命书（投标工程应与中标总监一致，如变更应提供有效证明文件）、总监代表授权书、见证取样授权书</w:t>
            </w:r>
          </w:p>
          <w:p>
            <w:pPr>
              <w:spacing w:beforeLines="0" w:afterLines="0" w:line="360" w:lineRule="auto"/>
              <w:ind w:firstLine="480" w:firstLineChars="200"/>
              <w:rPr>
                <w:rFonts w:hint="eastAsia"/>
                <w:sz w:val="21"/>
              </w:rPr>
            </w:pPr>
            <w:r>
              <w:rPr>
                <w:rFonts w:hint="eastAsia"/>
                <w:sz w:val="24"/>
              </w:rPr>
              <w:t>3、监理机构人员报公司备案</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1）每缺少1项文件的扣3分，3项（含3项）以上的不得分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5"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2）每缺少1项发文记录的扣3分，3项（含3项）以上的不得分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7"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监理文件：</w:t>
            </w:r>
          </w:p>
          <w:p>
            <w:pPr>
              <w:spacing w:beforeLines="0" w:afterLines="0" w:line="360" w:lineRule="auto"/>
              <w:ind w:firstLine="480" w:firstLineChars="200"/>
              <w:rPr>
                <w:rFonts w:hint="eastAsia"/>
                <w:sz w:val="24"/>
              </w:rPr>
            </w:pPr>
            <w:r>
              <w:rPr>
                <w:rFonts w:hint="eastAsia"/>
                <w:sz w:val="24"/>
              </w:rPr>
              <w:t>1 监理规划内容应有针对性（包括质量、投资、进度、安全文明、环境等方面），编制、审批完善，具有针对性</w:t>
            </w:r>
          </w:p>
          <w:p>
            <w:pPr>
              <w:spacing w:beforeLines="0" w:afterLines="0" w:line="360" w:lineRule="auto"/>
              <w:ind w:firstLine="480" w:firstLineChars="200"/>
              <w:rPr>
                <w:rFonts w:hint="eastAsia"/>
                <w:sz w:val="24"/>
              </w:rPr>
            </w:pPr>
            <w:r>
              <w:rPr>
                <w:rFonts w:hint="eastAsia"/>
                <w:sz w:val="24"/>
              </w:rPr>
              <w:t>2 各分部工程监理实施细则、旁站方案、安全监理方案、重大危险性分项分部方案，安全文明施工、环境控制等监理细则有针对性，编制、审批完善，交底完善</w:t>
            </w:r>
          </w:p>
          <w:p>
            <w:pPr>
              <w:spacing w:beforeLines="0" w:afterLines="0" w:line="360" w:lineRule="auto"/>
              <w:ind w:firstLine="480" w:firstLineChars="200"/>
              <w:rPr>
                <w:rFonts w:hint="eastAsia"/>
                <w:sz w:val="21"/>
              </w:rPr>
            </w:pPr>
            <w:r>
              <w:rPr>
                <w:rFonts w:hint="eastAsia"/>
                <w:sz w:val="24"/>
              </w:rPr>
              <w:t>3、开工报告</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1）监理规划每有1项不符合要求的扣3分，3项（含3项）以上的不得分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2）根据工程进度，抽查10份监理细则每有1项不符合要求的扣3分，3项（含3项）以上的不得分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3）未经项目总监签认开工令的，不得分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4）不符合开工条件即签认开工令的不得分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施工保证资料：</w:t>
            </w:r>
          </w:p>
          <w:p>
            <w:pPr>
              <w:spacing w:beforeLines="0" w:afterLines="0" w:line="360" w:lineRule="auto"/>
              <w:ind w:firstLine="480" w:firstLineChars="200"/>
              <w:rPr>
                <w:rFonts w:hint="eastAsia"/>
                <w:sz w:val="24"/>
              </w:rPr>
            </w:pPr>
            <w:r>
              <w:rPr>
                <w:rFonts w:hint="eastAsia"/>
                <w:sz w:val="24"/>
              </w:rPr>
              <w:t>1、施工中标通知书、施工单位（总、分包）企业资质证书、安全生产许可证应真实有效，质保体系、安保体系健全</w:t>
            </w:r>
          </w:p>
          <w:p>
            <w:pPr>
              <w:spacing w:beforeLines="0" w:afterLines="0" w:line="360" w:lineRule="auto"/>
              <w:ind w:firstLine="480" w:firstLineChars="200"/>
              <w:rPr>
                <w:rFonts w:hint="eastAsia"/>
                <w:sz w:val="24"/>
              </w:rPr>
            </w:pPr>
            <w:r>
              <w:rPr>
                <w:rFonts w:hint="eastAsia"/>
                <w:sz w:val="24"/>
              </w:rPr>
              <w:t>2、质保及安保体系管理人员、特种作业人员证件齐全，真实有效</w:t>
            </w:r>
          </w:p>
          <w:p>
            <w:pPr>
              <w:spacing w:beforeLines="0" w:afterLines="0" w:line="360" w:lineRule="auto"/>
              <w:ind w:firstLine="480" w:firstLineChars="200"/>
              <w:rPr>
                <w:rFonts w:hint="eastAsia"/>
                <w:sz w:val="24"/>
              </w:rPr>
            </w:pPr>
            <w:r>
              <w:rPr>
                <w:rFonts w:hint="eastAsia"/>
                <w:sz w:val="24"/>
              </w:rPr>
              <w:t>3、分包单位（质量、安全）资质审查内容齐全，证件有效，有审查记录</w:t>
            </w:r>
          </w:p>
          <w:p>
            <w:pPr>
              <w:spacing w:beforeLines="0" w:afterLines="0" w:line="360" w:lineRule="auto"/>
              <w:ind w:firstLine="480" w:firstLineChars="200"/>
              <w:rPr>
                <w:rFonts w:hint="eastAsia"/>
                <w:sz w:val="24"/>
              </w:rPr>
            </w:pPr>
            <w:r>
              <w:rPr>
                <w:rFonts w:hint="eastAsia"/>
                <w:sz w:val="24"/>
              </w:rPr>
              <w:t>4、施工组织设计内容应具有针对性，编制、审核、审批完善，审批意见明确</w:t>
            </w:r>
          </w:p>
          <w:p>
            <w:pPr>
              <w:spacing w:beforeLines="0" w:afterLines="0" w:line="360" w:lineRule="auto"/>
              <w:ind w:firstLine="480" w:firstLineChars="200"/>
              <w:rPr>
                <w:rFonts w:hint="eastAsia"/>
                <w:sz w:val="24"/>
              </w:rPr>
            </w:pPr>
            <w:r>
              <w:rPr>
                <w:rFonts w:hint="eastAsia"/>
                <w:sz w:val="24"/>
              </w:rPr>
              <w:t>5、质量方面专项施工方案内容应有针对性，审批手续齐全，意见明确。技术要求较高的方案需明确专家论证意见</w:t>
            </w:r>
          </w:p>
          <w:p>
            <w:pPr>
              <w:spacing w:beforeLines="0" w:afterLines="0" w:line="360" w:lineRule="auto"/>
              <w:ind w:firstLine="480" w:firstLineChars="200"/>
              <w:rPr>
                <w:rFonts w:hint="eastAsia"/>
                <w:sz w:val="24"/>
              </w:rPr>
            </w:pPr>
            <w:r>
              <w:rPr>
                <w:rFonts w:hint="eastAsia"/>
                <w:sz w:val="24"/>
              </w:rPr>
              <w:t>6、安全方面专项施工方案（脚手架、塔吊、起重吊装、临时用电、基坑开挖、冬雨季施工、土方开挖、高大模板、拆除、爆破、等）内容应有针对性，审批手续齐全，审批意见明确。符合深基坑标准的应按照87号文、河南省25号文相关规定明确专家论证意见</w:t>
            </w:r>
          </w:p>
          <w:p>
            <w:pPr>
              <w:spacing w:beforeLines="0" w:afterLines="0" w:line="360" w:lineRule="auto"/>
              <w:ind w:firstLine="480" w:firstLineChars="200"/>
              <w:rPr>
                <w:rFonts w:hint="eastAsia"/>
                <w:sz w:val="21"/>
              </w:rPr>
            </w:pPr>
            <w:r>
              <w:rPr>
                <w:rFonts w:hint="eastAsia"/>
                <w:sz w:val="24"/>
              </w:rPr>
              <w:t>7、《现场质量检查记录表》、《现场安全检查记录表》并附后相关内容</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1）施工单位保证资料每缺1项扣3分，3项（含3项）以上的不得分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2）抽查10份人员证件与施工单位名单，每有1项不符合要求的扣3分，3项（含3项）以上的不得分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3）分包单位施工资质审查，每有1项不符合要求的扣3分，3项（含3项）以上的不得分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4）施工组织设计每有1项不符合要求的扣3分，3项（含3项）以上的不得分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5）根据工程进度，抽查10份质量施工方案，每有1份不符合要求的扣3分，3份（含3份）以上的不得分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15"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r>
              <w:rPr>
                <w:rFonts w:hint="eastAsia"/>
                <w:sz w:val="24"/>
              </w:rPr>
              <w:t>6）根据工程进度，抽查10份安全专项施工方案，每有1份不符合要求的扣3分，3份（含3份）以上的不得分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2"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double" w:color="auto" w:sz="2" w:space="0"/>
              <w:right w:val="single" w:color="auto" w:sz="4" w:space="0"/>
              <w:tl2br w:val="nil"/>
              <w:tr2bl w:val="nil"/>
            </w:tcBorders>
            <w:vAlign w:val="center"/>
          </w:tcPr>
          <w:p>
            <w:pPr>
              <w:widowControl w:val="0"/>
              <w:numPr>
                <w:ilvl w:val="0"/>
                <w:numId w:val="0"/>
              </w:numPr>
              <w:tabs>
                <w:tab w:val="left" w:pos="360"/>
              </w:tabs>
              <w:spacing w:beforeLines="0" w:afterLines="0" w:line="360" w:lineRule="auto"/>
              <w:ind w:firstLine="480" w:firstLineChars="200"/>
              <w:rPr>
                <w:rFonts w:hint="eastAsia"/>
                <w:sz w:val="21"/>
              </w:rPr>
            </w:pPr>
            <w:r>
              <w:rPr>
                <w:rFonts w:hint="eastAsia"/>
                <w:sz w:val="24"/>
              </w:rPr>
              <w:t>缺一张表扣10分，附后内容缺一项扣3分。</w:t>
            </w:r>
          </w:p>
        </w:tc>
        <w:tc>
          <w:tcPr>
            <w:tcW w:w="60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20</w:t>
            </w:r>
          </w:p>
        </w:tc>
        <w:tc>
          <w:tcPr>
            <w:tcW w:w="807"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4" w:hRule="atLeast"/>
          <w:jc w:val="center"/>
        </w:trPr>
        <w:tc>
          <w:tcPr>
            <w:tcW w:w="501" w:type="dxa"/>
            <w:vMerge w:val="restart"/>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施工阶段</w:t>
            </w:r>
          </w:p>
          <w:p>
            <w:pPr>
              <w:spacing w:beforeLines="0" w:afterLines="0" w:line="360" w:lineRule="auto"/>
              <w:jc w:val="center"/>
              <w:rPr>
                <w:rFonts w:hint="eastAsia"/>
                <w:sz w:val="21"/>
              </w:rPr>
            </w:pPr>
            <w:r>
              <w:rPr>
                <w:rFonts w:hint="eastAsia"/>
                <w:sz w:val="24"/>
              </w:rPr>
              <w:t>质量控制</w:t>
            </w: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图纸会审、设计变更：</w:t>
            </w:r>
          </w:p>
          <w:p>
            <w:pPr>
              <w:spacing w:beforeLines="0" w:afterLines="0" w:line="360" w:lineRule="auto"/>
              <w:ind w:firstLine="480" w:firstLineChars="200"/>
              <w:rPr>
                <w:rFonts w:hint="eastAsia"/>
                <w:sz w:val="24"/>
              </w:rPr>
            </w:pPr>
            <w:r>
              <w:rPr>
                <w:rFonts w:hint="eastAsia"/>
                <w:sz w:val="24"/>
              </w:rPr>
              <w:t>1、图纸会审各方签字手续齐全</w:t>
            </w:r>
          </w:p>
          <w:p>
            <w:pPr>
              <w:spacing w:beforeLines="0" w:afterLines="0" w:line="360" w:lineRule="auto"/>
              <w:ind w:firstLine="480" w:firstLineChars="200"/>
              <w:rPr>
                <w:rFonts w:hint="eastAsia"/>
                <w:sz w:val="24"/>
              </w:rPr>
            </w:pPr>
            <w:r>
              <w:rPr>
                <w:rFonts w:hint="eastAsia"/>
                <w:sz w:val="24"/>
              </w:rPr>
              <w:t>2、设计变更手续齐全，标识正确</w:t>
            </w:r>
          </w:p>
          <w:p>
            <w:pPr>
              <w:spacing w:beforeLines="0" w:afterLines="0" w:line="360" w:lineRule="auto"/>
              <w:ind w:firstLine="480" w:firstLineChars="200"/>
              <w:rPr>
                <w:rFonts w:hint="eastAsia"/>
                <w:sz w:val="24"/>
              </w:rPr>
            </w:pPr>
            <w:r>
              <w:rPr>
                <w:rFonts w:hint="eastAsia"/>
                <w:sz w:val="24"/>
              </w:rPr>
              <w:t>3、会审、变更均有收发文记录</w:t>
            </w:r>
          </w:p>
          <w:p>
            <w:pPr>
              <w:spacing w:beforeLines="0" w:afterLines="0" w:line="360" w:lineRule="auto"/>
              <w:ind w:firstLine="480" w:firstLineChars="200"/>
              <w:rPr>
                <w:rFonts w:hint="eastAsia"/>
                <w:sz w:val="21"/>
              </w:rPr>
            </w:pPr>
            <w:r>
              <w:rPr>
                <w:rFonts w:hint="eastAsia"/>
                <w:sz w:val="24"/>
              </w:rPr>
              <w:t>4、现场签证理由充分，签字齐全、台账登录清晰</w:t>
            </w:r>
          </w:p>
        </w:tc>
        <w:tc>
          <w:tcPr>
            <w:tcW w:w="4482" w:type="dxa"/>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1）抽查10份图纸会审，每有1项资料不符合的扣3分，3项（含3项）以上不符合的不得分</w:t>
            </w:r>
          </w:p>
        </w:tc>
        <w:tc>
          <w:tcPr>
            <w:tcW w:w="602"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2）抽查10份设计变更，每有1项资料不符合的扣3分，3项（含3项）以上不符合的不得分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3）抽查收发文记录，每缺少1项记录的扣3分，缺少3项（含3项）以上合的不得分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检测标准与检测控制：</w:t>
            </w:r>
          </w:p>
          <w:p>
            <w:pPr>
              <w:spacing w:beforeLines="0" w:afterLines="0" w:line="360" w:lineRule="auto"/>
              <w:ind w:firstLine="480" w:firstLineChars="200"/>
              <w:rPr>
                <w:rFonts w:hint="eastAsia"/>
                <w:sz w:val="24"/>
              </w:rPr>
            </w:pPr>
            <w:r>
              <w:rPr>
                <w:rFonts w:hint="eastAsia"/>
                <w:sz w:val="24"/>
              </w:rPr>
              <w:t>1、标准试验结果复试及批复，如混凝土配比、标准密度等</w:t>
            </w:r>
          </w:p>
          <w:p>
            <w:pPr>
              <w:spacing w:beforeLines="0" w:afterLines="0" w:line="360" w:lineRule="auto"/>
              <w:ind w:firstLine="480" w:firstLineChars="200"/>
              <w:rPr>
                <w:rFonts w:hint="eastAsia"/>
                <w:sz w:val="24"/>
              </w:rPr>
            </w:pPr>
            <w:r>
              <w:rPr>
                <w:rFonts w:hint="eastAsia"/>
                <w:sz w:val="24"/>
              </w:rPr>
              <w:t>2、材料、设备、构配件应检查合格证、备案证、复试报告及进场清单齐全方可验收</w:t>
            </w:r>
          </w:p>
          <w:p>
            <w:pPr>
              <w:spacing w:beforeLines="0" w:afterLines="0" w:line="360" w:lineRule="auto"/>
              <w:ind w:firstLine="480" w:firstLineChars="200"/>
              <w:rPr>
                <w:rFonts w:hint="eastAsia"/>
                <w:sz w:val="24"/>
              </w:rPr>
            </w:pPr>
            <w:r>
              <w:rPr>
                <w:rFonts w:hint="eastAsia"/>
                <w:sz w:val="24"/>
              </w:rPr>
              <w:t>3、见证取样委托单及复试报告齐全，并分类建立试验台帐</w:t>
            </w:r>
          </w:p>
          <w:p>
            <w:pPr>
              <w:spacing w:beforeLines="0" w:afterLines="0" w:line="360" w:lineRule="auto"/>
              <w:ind w:firstLine="480" w:firstLineChars="200"/>
              <w:rPr>
                <w:rFonts w:hint="eastAsia"/>
                <w:sz w:val="21"/>
              </w:rPr>
            </w:pPr>
            <w:r>
              <w:rPr>
                <w:rFonts w:hint="eastAsia"/>
                <w:sz w:val="24"/>
              </w:rPr>
              <w:t>4、不合格材料应发监理通知责令清退场处理</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1）根据工程进度，抽查10份材料、设备、构配件报验记录，每有1项保证资料不符合要求的扣3分，3项（含3项）以上不符合的不得分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2）根据工程进度，抽查10份见证取样试验记录，每有1项记录不符合要求的扣3分，3项（含3项）以上不符合的不得分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3）根据工程进度，试验台帐应分类建立，每缺1项扣3分，3项（含3项）以上不符合的不得分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4）出现不合格材料未按要求处理的，每有1项记录不符合要求的扣3分，3项（含3项）以上不符合的不得分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检验批、分项验收：</w:t>
            </w:r>
          </w:p>
          <w:p>
            <w:pPr>
              <w:spacing w:beforeLines="0" w:afterLines="0" w:line="360" w:lineRule="auto"/>
              <w:ind w:firstLine="480" w:firstLineChars="200"/>
              <w:rPr>
                <w:rFonts w:hint="eastAsia"/>
                <w:sz w:val="24"/>
              </w:rPr>
            </w:pPr>
            <w:r>
              <w:rPr>
                <w:rFonts w:hint="eastAsia"/>
                <w:sz w:val="24"/>
              </w:rPr>
              <w:t>1、测量放线复验记录（放线、高程复核等）内容符合要求，验收手续齐全</w:t>
            </w:r>
          </w:p>
          <w:p>
            <w:pPr>
              <w:spacing w:beforeLines="0" w:afterLines="0" w:line="360" w:lineRule="auto"/>
              <w:ind w:firstLine="480" w:firstLineChars="200"/>
              <w:rPr>
                <w:rFonts w:hint="eastAsia"/>
                <w:sz w:val="24"/>
              </w:rPr>
            </w:pPr>
            <w:r>
              <w:rPr>
                <w:rFonts w:hint="eastAsia"/>
                <w:sz w:val="24"/>
              </w:rPr>
              <w:t>2、检验批内容符合要求，验收手续齐全</w:t>
            </w:r>
          </w:p>
          <w:p>
            <w:pPr>
              <w:spacing w:beforeLines="0" w:afterLines="0" w:line="360" w:lineRule="auto"/>
              <w:ind w:firstLine="480" w:firstLineChars="200"/>
              <w:rPr>
                <w:rFonts w:hint="eastAsia"/>
                <w:sz w:val="24"/>
              </w:rPr>
            </w:pPr>
            <w:r>
              <w:rPr>
                <w:rFonts w:hint="eastAsia"/>
                <w:sz w:val="24"/>
              </w:rPr>
              <w:t>3、隐蔽验收记录内容符合要求，验收手续齐全</w:t>
            </w:r>
          </w:p>
          <w:p>
            <w:pPr>
              <w:spacing w:beforeLines="0" w:afterLines="0" w:line="360" w:lineRule="auto"/>
              <w:ind w:firstLine="480" w:firstLineChars="200"/>
              <w:rPr>
                <w:rFonts w:hint="eastAsia"/>
                <w:sz w:val="21"/>
              </w:rPr>
            </w:pPr>
            <w:r>
              <w:rPr>
                <w:rFonts w:hint="eastAsia"/>
                <w:sz w:val="24"/>
              </w:rPr>
              <w:t>4、分项工程验收记录内容符合要求，验收手续齐全</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1）根据工程进度，抽查10份测量放线记录，每有1项资料不符合要求的扣3分，3项（含3项）以上不符合的不得分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2）根据工程进度，抽查10份检验批、隐蔽验收记录，每有1项资料不符合要求的扣3分，3项（含3项）以上不符合的不得分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3）根据工程进度，抽查10份检验批、隐蔽验收记录，每有1项资料不符合要求的扣3分，3项（含3项）以上不符合的不得分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3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阶段验收：</w:t>
            </w:r>
          </w:p>
          <w:p>
            <w:pPr>
              <w:spacing w:beforeLines="0" w:afterLines="0" w:line="360" w:lineRule="auto"/>
              <w:ind w:firstLine="480" w:firstLineChars="200"/>
              <w:rPr>
                <w:rFonts w:hint="eastAsia"/>
                <w:sz w:val="24"/>
              </w:rPr>
            </w:pPr>
            <w:r>
              <w:rPr>
                <w:rFonts w:hint="eastAsia"/>
                <w:sz w:val="24"/>
              </w:rPr>
              <w:t>1、污雨水管网验验收签章齐全</w:t>
            </w:r>
          </w:p>
          <w:p>
            <w:pPr>
              <w:spacing w:beforeLines="0" w:afterLines="0" w:line="360" w:lineRule="auto"/>
              <w:ind w:firstLine="480" w:firstLineChars="200"/>
              <w:rPr>
                <w:rFonts w:hint="eastAsia"/>
                <w:sz w:val="24"/>
              </w:rPr>
            </w:pPr>
            <w:r>
              <w:rPr>
                <w:rFonts w:hint="eastAsia"/>
                <w:sz w:val="24"/>
              </w:rPr>
              <w:t>2、弯沉实验、取芯实验、环刀或灌砂实验，根据进度情况实验齐全，验收签字齐全</w:t>
            </w:r>
          </w:p>
          <w:p>
            <w:pPr>
              <w:spacing w:beforeLines="0" w:afterLines="0" w:line="360" w:lineRule="auto"/>
              <w:ind w:firstLine="480" w:firstLineChars="200"/>
              <w:rPr>
                <w:rFonts w:hint="eastAsia"/>
                <w:sz w:val="21"/>
              </w:rPr>
            </w:pPr>
            <w:r>
              <w:rPr>
                <w:rFonts w:hint="eastAsia"/>
                <w:sz w:val="24"/>
              </w:rPr>
              <w:t>3、分部分项验收签章齐全</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1）验收资料签章齐全，需总监签认的应为中标总监，每有1项记录不符合要求的扣3分，3项（含3项）以上不符合的不得分</w:t>
            </w:r>
          </w:p>
          <w:p>
            <w:pPr>
              <w:spacing w:beforeLines="0" w:afterLines="0" w:line="360" w:lineRule="auto"/>
              <w:ind w:firstLine="480" w:firstLineChars="200"/>
              <w:rPr>
                <w:rFonts w:hint="eastAsia"/>
                <w:sz w:val="21"/>
              </w:rPr>
            </w:pPr>
            <w:r>
              <w:rPr>
                <w:rFonts w:hint="eastAsia"/>
                <w:sz w:val="24"/>
              </w:rPr>
              <w:t>2）对存在问题部分监理未发出联系单或监理通知的，不得分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旁站：</w:t>
            </w:r>
          </w:p>
          <w:p>
            <w:pPr>
              <w:spacing w:beforeLines="0" w:afterLines="0" w:line="360" w:lineRule="auto"/>
              <w:ind w:firstLine="480" w:firstLineChars="200"/>
              <w:rPr>
                <w:rFonts w:hint="eastAsia"/>
                <w:sz w:val="24"/>
              </w:rPr>
            </w:pPr>
            <w:r>
              <w:rPr>
                <w:rFonts w:hint="eastAsia"/>
                <w:sz w:val="24"/>
              </w:rPr>
              <w:t>1、旁站监理方案应根据工程特点编制，旁站内容满足工程需要</w:t>
            </w:r>
          </w:p>
          <w:p>
            <w:pPr>
              <w:spacing w:beforeLines="0" w:afterLines="0" w:line="360" w:lineRule="auto"/>
              <w:ind w:firstLine="480" w:firstLineChars="200"/>
              <w:rPr>
                <w:rFonts w:hint="eastAsia"/>
                <w:sz w:val="21"/>
              </w:rPr>
            </w:pPr>
            <w:r>
              <w:rPr>
                <w:rFonts w:hint="eastAsia"/>
                <w:sz w:val="24"/>
              </w:rPr>
              <w:t>2、旁站记录内容齐全，能够反映实际情况，并应与施工日志、监理日志相吻合</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1）旁站方案应有有针对性，每有1项旁站内容与工程不符合的扣3分，3项（含3项）以上不符合的不得分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2"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2）根据工程进度，抽查10份旁站记录，每有1项记录不符合的扣3分，3项（含3项）以上不符合的不得分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3"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质量隐患：</w:t>
            </w:r>
          </w:p>
          <w:p>
            <w:pPr>
              <w:spacing w:beforeLines="0" w:afterLines="0" w:line="360" w:lineRule="auto"/>
              <w:ind w:firstLine="480" w:firstLineChars="200"/>
              <w:rPr>
                <w:rFonts w:hint="eastAsia"/>
                <w:sz w:val="24"/>
              </w:rPr>
            </w:pPr>
            <w:r>
              <w:rPr>
                <w:rFonts w:hint="eastAsia"/>
                <w:sz w:val="24"/>
              </w:rPr>
              <w:t>1、发现质量隐患应向相关方发监理通知或停工令督促限期整改，整改回复齐全</w:t>
            </w:r>
          </w:p>
          <w:p>
            <w:pPr>
              <w:spacing w:beforeLines="0" w:afterLines="0" w:line="360" w:lineRule="auto"/>
              <w:ind w:firstLine="480" w:firstLineChars="200"/>
              <w:rPr>
                <w:rFonts w:hint="eastAsia"/>
                <w:sz w:val="24"/>
              </w:rPr>
            </w:pPr>
            <w:r>
              <w:rPr>
                <w:rFonts w:hint="eastAsia"/>
                <w:sz w:val="24"/>
              </w:rPr>
              <w:t>2、发现重大质量隐患，应立即下发停工令进行整改，符合复工要求的方可签发复工令</w:t>
            </w:r>
          </w:p>
          <w:p>
            <w:pPr>
              <w:spacing w:beforeLines="0" w:afterLines="0" w:line="360" w:lineRule="auto"/>
              <w:ind w:firstLine="480" w:firstLineChars="200"/>
              <w:rPr>
                <w:rFonts w:hint="eastAsia"/>
                <w:sz w:val="21"/>
              </w:rPr>
            </w:pPr>
            <w:r>
              <w:rPr>
                <w:rFonts w:hint="eastAsia"/>
                <w:sz w:val="24"/>
              </w:rPr>
              <w:t>3、质量事故处理程序合理</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1）根据工程进度，抽查10份质量隐患通知，每有1份不符合的扣3分，3份（含3份）以上的不得分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2）重大隐患停工整改不符合要求即复工的不得分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3）发现重大隐患施工单位拒不整改的，监理部未报公司或上级主管部门的不得分</w:t>
            </w:r>
          </w:p>
        </w:tc>
        <w:tc>
          <w:tcPr>
            <w:tcW w:w="60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restart"/>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施工阶段安全控制</w:t>
            </w: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安全验收：</w:t>
            </w:r>
          </w:p>
          <w:p>
            <w:pPr>
              <w:spacing w:beforeLines="0" w:afterLines="0" w:line="360" w:lineRule="auto"/>
              <w:ind w:firstLine="480" w:firstLineChars="200"/>
              <w:rPr>
                <w:rFonts w:hint="eastAsia"/>
                <w:sz w:val="24"/>
              </w:rPr>
            </w:pPr>
            <w:r>
              <w:rPr>
                <w:rFonts w:hint="eastAsia"/>
                <w:sz w:val="24"/>
              </w:rPr>
              <w:t>1、起重吊装设备安装拆卸单位资质证书及安全许可证、相关四方联合验收报告、特种设备检测机构出具的检测报告、特种作业人员上岗证</w:t>
            </w:r>
          </w:p>
          <w:p>
            <w:pPr>
              <w:spacing w:beforeLines="0" w:afterLines="0" w:line="360" w:lineRule="auto"/>
              <w:ind w:firstLine="480" w:firstLineChars="200"/>
              <w:rPr>
                <w:rFonts w:hint="eastAsia"/>
                <w:sz w:val="21"/>
              </w:rPr>
            </w:pPr>
            <w:r>
              <w:rPr>
                <w:rFonts w:hint="eastAsia"/>
                <w:sz w:val="24"/>
              </w:rPr>
              <w:t>2、临时用电、现场围挡等安全防护设施的验收记录齐全，签章符合要求</w:t>
            </w:r>
          </w:p>
        </w:tc>
        <w:tc>
          <w:tcPr>
            <w:tcW w:w="4482" w:type="dxa"/>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1）起重吊装等设备的保证及验收资料每有1项记录不符合的扣3分，3项（含3项）以上不符合的不得分</w:t>
            </w:r>
          </w:p>
        </w:tc>
        <w:tc>
          <w:tcPr>
            <w:tcW w:w="602"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2）临电等验收资料，没有1项记录不符合的扣3分，3项（含3项）以上不符合的不得分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安全检查：</w:t>
            </w:r>
          </w:p>
          <w:p>
            <w:pPr>
              <w:spacing w:beforeLines="0" w:afterLines="0" w:line="360" w:lineRule="auto"/>
              <w:ind w:firstLine="480" w:firstLineChars="200"/>
              <w:rPr>
                <w:rFonts w:hint="eastAsia"/>
                <w:sz w:val="24"/>
              </w:rPr>
            </w:pPr>
            <w:r>
              <w:rPr>
                <w:rFonts w:hint="eastAsia"/>
                <w:sz w:val="24"/>
              </w:rPr>
              <w:t>1、进行每周安全专项检查，记录问题以及整改落实情况到位</w:t>
            </w:r>
          </w:p>
          <w:p>
            <w:pPr>
              <w:spacing w:beforeLines="0" w:afterLines="0" w:line="360" w:lineRule="auto"/>
              <w:ind w:firstLine="480" w:firstLineChars="200"/>
              <w:rPr>
                <w:rFonts w:hint="eastAsia"/>
                <w:sz w:val="21"/>
              </w:rPr>
            </w:pPr>
            <w:r>
              <w:rPr>
                <w:rFonts w:hint="eastAsia"/>
                <w:sz w:val="24"/>
              </w:rPr>
              <w:t>2、每月组织各方进行安全检查，记录问题以及整改落实情况到位</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1）根据工程进度，抽查10份专项检查记录，每有1项记录不符合的扣3分，3项（含3项）以上的不得分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5"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2）根据工程进度，抽查10份月检记录，每有1项记录不符合的扣3分，3项（含3项）以上的不得分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2"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预案：</w:t>
            </w:r>
          </w:p>
          <w:p>
            <w:pPr>
              <w:spacing w:beforeLines="0" w:afterLines="0" w:line="360" w:lineRule="auto"/>
              <w:ind w:firstLine="480" w:firstLineChars="200"/>
              <w:rPr>
                <w:rFonts w:hint="eastAsia"/>
                <w:sz w:val="24"/>
              </w:rPr>
            </w:pPr>
            <w:r>
              <w:rPr>
                <w:rFonts w:hint="eastAsia"/>
                <w:sz w:val="24"/>
              </w:rPr>
              <w:t>1、应急救援预案齐全，审批手续齐全</w:t>
            </w:r>
          </w:p>
          <w:p>
            <w:pPr>
              <w:spacing w:beforeLines="0" w:afterLines="0" w:line="360" w:lineRule="auto"/>
              <w:ind w:firstLine="480" w:firstLineChars="200"/>
              <w:rPr>
                <w:rFonts w:hint="eastAsia"/>
                <w:sz w:val="21"/>
              </w:rPr>
            </w:pPr>
            <w:r>
              <w:rPr>
                <w:rFonts w:hint="eastAsia"/>
                <w:sz w:val="24"/>
              </w:rPr>
              <w:t>2、预案有演练，记录内容详细</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1）抽查10份应急预案，每有1项不符合的扣3分，3项（含3项）以上的不得分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2）预案演练记录，每缺1项记录扣3分，3项（含3项）以上的不得分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安全隐患：</w:t>
            </w:r>
          </w:p>
          <w:p>
            <w:pPr>
              <w:spacing w:beforeLines="0" w:afterLines="0" w:line="360" w:lineRule="auto"/>
              <w:ind w:firstLine="480" w:firstLineChars="200"/>
              <w:rPr>
                <w:rFonts w:hint="eastAsia"/>
                <w:sz w:val="24"/>
              </w:rPr>
            </w:pPr>
            <w:r>
              <w:rPr>
                <w:rFonts w:hint="eastAsia"/>
                <w:sz w:val="24"/>
              </w:rPr>
              <w:t>1、发现安全隐患应向相关方发监理通知或停工令督促限期整改，整改回复齐全</w:t>
            </w:r>
          </w:p>
          <w:p>
            <w:pPr>
              <w:spacing w:beforeLines="0" w:afterLines="0" w:line="360" w:lineRule="auto"/>
              <w:ind w:firstLine="480" w:firstLineChars="200"/>
              <w:rPr>
                <w:rFonts w:hint="eastAsia"/>
                <w:sz w:val="24"/>
              </w:rPr>
            </w:pPr>
            <w:r>
              <w:rPr>
                <w:rFonts w:hint="eastAsia"/>
                <w:sz w:val="24"/>
              </w:rPr>
              <w:t>2、发现重大安全隐患，应立即下发停工令进行整改，符合复工要求的方可签发复工令</w:t>
            </w:r>
          </w:p>
          <w:p>
            <w:pPr>
              <w:spacing w:beforeLines="0" w:afterLines="0" w:line="360" w:lineRule="auto"/>
              <w:ind w:firstLine="480" w:firstLineChars="200"/>
              <w:rPr>
                <w:rFonts w:hint="eastAsia"/>
                <w:sz w:val="21"/>
              </w:rPr>
            </w:pPr>
            <w:r>
              <w:rPr>
                <w:rFonts w:hint="eastAsia"/>
                <w:sz w:val="24"/>
              </w:rPr>
              <w:t>3、安全事故处理程序合理</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1）根据工程进度，抽查10份安全隐患通知，每有1份不符合的扣3分，3份（含3份）以上的不得分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2）重大隐患停工整改不符合要求即复工的不得分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45"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3）发现重大隐患施工单位拒不整改的，监理部未报公司或上级主管部门的不得分</w:t>
            </w:r>
          </w:p>
        </w:tc>
        <w:tc>
          <w:tcPr>
            <w:tcW w:w="60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restart"/>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进度控制</w:t>
            </w: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1、周计划应有对比检查</w:t>
            </w:r>
          </w:p>
          <w:p>
            <w:pPr>
              <w:spacing w:beforeLines="0" w:afterLines="0" w:line="360" w:lineRule="auto"/>
              <w:ind w:firstLine="480" w:firstLineChars="200"/>
              <w:rPr>
                <w:rFonts w:hint="eastAsia"/>
                <w:sz w:val="24"/>
              </w:rPr>
            </w:pPr>
            <w:r>
              <w:rPr>
                <w:rFonts w:hint="eastAsia"/>
                <w:sz w:val="24"/>
              </w:rPr>
              <w:t>2、总进度计划、月度计划审批符合要求</w:t>
            </w:r>
          </w:p>
          <w:p>
            <w:pPr>
              <w:spacing w:beforeLines="0" w:afterLines="0" w:line="360" w:lineRule="auto"/>
              <w:ind w:firstLine="480" w:firstLineChars="200"/>
              <w:rPr>
                <w:rFonts w:hint="eastAsia"/>
                <w:sz w:val="21"/>
              </w:rPr>
            </w:pPr>
            <w:r>
              <w:rPr>
                <w:rFonts w:hint="eastAsia"/>
                <w:sz w:val="24"/>
              </w:rPr>
              <w:t>3、进度计划的执行情况，当实际进度与计划进度不符时，应对相关方发放函件督促调整</w:t>
            </w:r>
          </w:p>
        </w:tc>
        <w:tc>
          <w:tcPr>
            <w:tcW w:w="4482" w:type="dxa"/>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1）根据工程进度，抽查10份周计划，每有1项记录不符合的扣3分，3项（含3项）以上不符合的不得分</w:t>
            </w:r>
          </w:p>
        </w:tc>
        <w:tc>
          <w:tcPr>
            <w:tcW w:w="602"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2）根据工程进度，抽查10份进度计划，每有1项记录不符合的扣3分，3项（含3项）以上不符合的不得分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3）根据工程进度，存在进度有偏差情况时未采取措施督促调整的，每发现1项扣3分，3项（含3项）以上的不得分</w:t>
            </w:r>
          </w:p>
        </w:tc>
        <w:tc>
          <w:tcPr>
            <w:tcW w:w="60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restart"/>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投资控制</w:t>
            </w: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1、审核工程量应有记录，专业监理工程师签署意见符合要求</w:t>
            </w:r>
          </w:p>
          <w:p>
            <w:pPr>
              <w:spacing w:beforeLines="0" w:afterLines="0" w:line="360" w:lineRule="auto"/>
              <w:ind w:firstLine="480" w:firstLineChars="200"/>
              <w:rPr>
                <w:rFonts w:hint="eastAsia"/>
                <w:sz w:val="24"/>
              </w:rPr>
            </w:pPr>
            <w:r>
              <w:rPr>
                <w:rFonts w:hint="eastAsia"/>
                <w:sz w:val="24"/>
              </w:rPr>
              <w:t>2、工程量签证应有原始数据，审核、审批签字齐全</w:t>
            </w:r>
          </w:p>
          <w:p>
            <w:pPr>
              <w:spacing w:beforeLines="0" w:afterLines="0" w:line="360" w:lineRule="auto"/>
              <w:ind w:firstLine="480" w:firstLineChars="200"/>
              <w:rPr>
                <w:rFonts w:hint="eastAsia"/>
                <w:sz w:val="21"/>
              </w:rPr>
            </w:pPr>
            <w:r>
              <w:rPr>
                <w:rFonts w:hint="eastAsia"/>
                <w:sz w:val="24"/>
              </w:rPr>
              <w:t>3、工程款支付证书项目总监（中标总监）签认应符合要求，支付台账清晰</w:t>
            </w:r>
          </w:p>
        </w:tc>
        <w:tc>
          <w:tcPr>
            <w:tcW w:w="4482" w:type="dxa"/>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1）根据工程进度，抽查10份工程量审核记录，每有1项记录不符合的扣3分，3项（含3项）以上的不得分</w:t>
            </w:r>
          </w:p>
        </w:tc>
        <w:tc>
          <w:tcPr>
            <w:tcW w:w="602"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2）根据工程进度，抽查10份工程签证记录，每有1项记录不符合的扣3分，3项（含3项）以上的不得分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3）抽查10份支付证书，每有1项记录不符合的扣3分，3项（含3项）以上的不得分</w:t>
            </w:r>
          </w:p>
        </w:tc>
        <w:tc>
          <w:tcPr>
            <w:tcW w:w="602"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tcBorders>
              <w:top w:val="nil"/>
              <w:left w:val="single" w:color="auto" w:sz="4" w:space="0"/>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合同管理</w:t>
            </w:r>
          </w:p>
        </w:tc>
        <w:tc>
          <w:tcPr>
            <w:tcW w:w="3862" w:type="dxa"/>
            <w:tcBorders>
              <w:top w:val="nil"/>
              <w:left w:val="nil"/>
              <w:bottom w:val="double" w:color="auto" w:sz="2"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1、总、分包单位承包合同、劳动用工合同应齐全</w:t>
            </w:r>
          </w:p>
        </w:tc>
        <w:tc>
          <w:tcPr>
            <w:tcW w:w="4482" w:type="dxa"/>
            <w:tcBorders>
              <w:top w:val="nil"/>
              <w:left w:val="nil"/>
              <w:bottom w:val="double" w:color="auto" w:sz="2"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1）根据工程进度，每缺1项承包合同（总包、专业分包、劳务分包）的扣3分，3项（含3项）以上的不得分</w:t>
            </w:r>
          </w:p>
        </w:tc>
        <w:tc>
          <w:tcPr>
            <w:tcW w:w="602" w:type="dxa"/>
            <w:tcBorders>
              <w:top w:val="nil"/>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nil"/>
              <w:left w:val="nil"/>
              <w:bottom w:val="double" w:color="auto" w:sz="2"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restart"/>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监理日常管理</w:t>
            </w: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 xml:space="preserve"> 1、监理通知填写主题明确，事件描述清楚，回复整改记录内容齐全</w:t>
            </w:r>
          </w:p>
          <w:p>
            <w:pPr>
              <w:spacing w:beforeLines="0" w:afterLines="0" w:line="360" w:lineRule="auto"/>
              <w:ind w:firstLine="480" w:firstLineChars="200"/>
              <w:rPr>
                <w:rFonts w:hint="eastAsia"/>
                <w:sz w:val="24"/>
              </w:rPr>
            </w:pPr>
            <w:r>
              <w:rPr>
                <w:rFonts w:hint="eastAsia"/>
                <w:sz w:val="24"/>
              </w:rPr>
              <w:t>2、工作联系单及相关方函件事件应描述清楚，收发文记录齐全</w:t>
            </w:r>
          </w:p>
          <w:p>
            <w:pPr>
              <w:spacing w:beforeLines="0" w:afterLines="0" w:line="360" w:lineRule="auto"/>
              <w:ind w:firstLine="480" w:firstLineChars="200"/>
              <w:rPr>
                <w:rFonts w:hint="eastAsia"/>
                <w:sz w:val="24"/>
              </w:rPr>
            </w:pPr>
            <w:r>
              <w:rPr>
                <w:rFonts w:hint="eastAsia"/>
                <w:sz w:val="24"/>
              </w:rPr>
              <w:t>3、例会纪要、专题会议纪要，签到及时，纪要内容齐全，工程例会应每周一次</w:t>
            </w:r>
          </w:p>
          <w:p>
            <w:pPr>
              <w:spacing w:beforeLines="0" w:afterLines="0" w:line="360" w:lineRule="auto"/>
              <w:ind w:firstLine="480" w:firstLineChars="200"/>
              <w:rPr>
                <w:rFonts w:hint="eastAsia"/>
                <w:sz w:val="24"/>
              </w:rPr>
            </w:pPr>
            <w:r>
              <w:rPr>
                <w:rFonts w:hint="eastAsia"/>
                <w:sz w:val="24"/>
              </w:rPr>
              <w:t>4、监理月报齐全，内容应与工程实际质量、进度一致，并按时报送工程部</w:t>
            </w:r>
          </w:p>
          <w:p>
            <w:pPr>
              <w:spacing w:beforeLines="0" w:afterLines="0" w:line="360" w:lineRule="auto"/>
              <w:ind w:firstLine="480" w:firstLineChars="200"/>
              <w:rPr>
                <w:rFonts w:hint="eastAsia"/>
                <w:sz w:val="24"/>
              </w:rPr>
            </w:pPr>
            <w:r>
              <w:rPr>
                <w:rFonts w:hint="eastAsia"/>
                <w:sz w:val="24"/>
              </w:rPr>
              <w:t>5、上级主管部门检查存在问题应及时下发监理通知督促施工单位整改落实</w:t>
            </w:r>
          </w:p>
          <w:p>
            <w:pPr>
              <w:spacing w:beforeLines="0" w:afterLines="0" w:line="360" w:lineRule="auto"/>
              <w:ind w:firstLine="480" w:firstLineChars="200"/>
              <w:rPr>
                <w:rFonts w:hint="eastAsia"/>
                <w:sz w:val="21"/>
              </w:rPr>
            </w:pPr>
            <w:r>
              <w:rPr>
                <w:rFonts w:hint="eastAsia"/>
                <w:sz w:val="24"/>
              </w:rPr>
              <w:t>6、公司检查中存在的问题整改落实应有书面回复或邮箱回复记录</w:t>
            </w:r>
          </w:p>
        </w:tc>
        <w:tc>
          <w:tcPr>
            <w:tcW w:w="4482" w:type="dxa"/>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1）根据工程进度情况，抽查10份监理通知，每有1项记录不符合的扣3分，3项（含3项）以上的不得分</w:t>
            </w:r>
          </w:p>
        </w:tc>
        <w:tc>
          <w:tcPr>
            <w:tcW w:w="602"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nil"/>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2）根据工程进度情况，抽查10份记录，每有1项记录不符合的扣3分，3项（含3项）以上的不得分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3）根据工程进度情况，抽查10份会议纪要，每有1项记录不符合的扣3分，3项（含3项）以上的不得分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2"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4）根据工程进度情况，抽查10份监理月报，每有1项记录不符合的扣3分，3项（含3项）以上的不得分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5）每存在1项上级主管部门检查整改落实不符合要求的扣3分，3项（含3项）以上的不得分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6）每存在1项公司检查整改落实不符合要求的扣3分，3项（含3项）以上的不得分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监理日志记录：</w:t>
            </w:r>
          </w:p>
          <w:p>
            <w:pPr>
              <w:spacing w:beforeLines="0" w:afterLines="0" w:line="360" w:lineRule="auto"/>
              <w:ind w:firstLine="480" w:firstLineChars="200"/>
              <w:rPr>
                <w:rFonts w:hint="eastAsia"/>
                <w:sz w:val="24"/>
              </w:rPr>
            </w:pPr>
            <w:r>
              <w:rPr>
                <w:rFonts w:hint="eastAsia"/>
                <w:sz w:val="24"/>
              </w:rPr>
              <w:t>1、天气、施工天数等栏目填写齐全，签字齐全</w:t>
            </w:r>
          </w:p>
          <w:p>
            <w:pPr>
              <w:spacing w:beforeLines="0" w:afterLines="0" w:line="360" w:lineRule="auto"/>
              <w:ind w:firstLine="480" w:firstLineChars="200"/>
              <w:rPr>
                <w:rFonts w:hint="eastAsia"/>
                <w:sz w:val="24"/>
              </w:rPr>
            </w:pPr>
            <w:r>
              <w:rPr>
                <w:rFonts w:hint="eastAsia"/>
                <w:sz w:val="24"/>
              </w:rPr>
              <w:t>2、材料进场验收、检验批、隐蔽工程验收及时，与工程报验内容相吻合</w:t>
            </w:r>
          </w:p>
          <w:p>
            <w:pPr>
              <w:spacing w:beforeLines="0" w:afterLines="0" w:line="360" w:lineRule="auto"/>
              <w:ind w:firstLine="480" w:firstLineChars="200"/>
              <w:rPr>
                <w:rFonts w:hint="eastAsia"/>
                <w:sz w:val="24"/>
              </w:rPr>
            </w:pPr>
            <w:r>
              <w:rPr>
                <w:rFonts w:hint="eastAsia"/>
                <w:sz w:val="24"/>
              </w:rPr>
              <w:t>3、施工进度、现场劳力配置记录准确，与工程情况相吻合</w:t>
            </w:r>
          </w:p>
          <w:p>
            <w:pPr>
              <w:spacing w:beforeLines="0" w:afterLines="0" w:line="360" w:lineRule="auto"/>
              <w:ind w:firstLine="480" w:firstLineChars="200"/>
              <w:rPr>
                <w:rFonts w:hint="eastAsia"/>
                <w:sz w:val="24"/>
              </w:rPr>
            </w:pPr>
            <w:r>
              <w:rPr>
                <w:rFonts w:hint="eastAsia"/>
                <w:sz w:val="24"/>
              </w:rPr>
              <w:t>4、监理通知、口头通知应有整改落实记录</w:t>
            </w:r>
          </w:p>
          <w:p>
            <w:pPr>
              <w:spacing w:beforeLines="0" w:afterLines="0" w:line="360" w:lineRule="auto"/>
              <w:ind w:firstLine="480" w:firstLineChars="200"/>
              <w:rPr>
                <w:rFonts w:hint="eastAsia"/>
                <w:sz w:val="24"/>
              </w:rPr>
            </w:pPr>
            <w:r>
              <w:rPr>
                <w:rFonts w:hint="eastAsia"/>
                <w:sz w:val="24"/>
              </w:rPr>
              <w:t>5、旁站监理情况应与旁站记录内容相吻合</w:t>
            </w:r>
          </w:p>
          <w:p>
            <w:pPr>
              <w:spacing w:beforeLines="0" w:afterLines="0" w:line="360" w:lineRule="auto"/>
              <w:ind w:firstLine="480" w:firstLineChars="200"/>
              <w:rPr>
                <w:rFonts w:hint="eastAsia"/>
                <w:sz w:val="24"/>
              </w:rPr>
            </w:pPr>
            <w:r>
              <w:rPr>
                <w:rFonts w:hint="eastAsia"/>
                <w:sz w:val="24"/>
              </w:rPr>
              <w:t>6、安全文明施工巡视情况，存在问题及整改情况记录详实，与从零工作法内容相吻合</w:t>
            </w:r>
          </w:p>
          <w:p>
            <w:pPr>
              <w:spacing w:beforeLines="0" w:afterLines="0" w:line="360" w:lineRule="auto"/>
              <w:ind w:firstLine="480" w:firstLineChars="200"/>
              <w:rPr>
                <w:rFonts w:hint="eastAsia"/>
                <w:sz w:val="21"/>
              </w:rPr>
            </w:pPr>
            <w:r>
              <w:rPr>
                <w:rFonts w:hint="eastAsia"/>
                <w:sz w:val="24"/>
              </w:rPr>
              <w:t>7、影像资料丰富，有针对性</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1）抽查10页监理日志，没有1页不符合要求的扣3分，3页（含3页）以上的不得分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2）抽查10页监理日志，没有1页不符合要求的扣3分，3页（含3页）以上的不得分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3）抽查10页监理日志，没有1页不符合要求的扣3分，3页（含3页）以上的不得分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4）抽查10页监理日志，没有1页不符合要求的扣3分，3页（含3页）以上的不得分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5）抽查10页监理日志，没有1页不符合要求的扣3分，3页（含3页）以上的不得分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6）抽查10页监理日志，没有1页不符合要求的扣3分，3页（含3页）以上的不得分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7）抽查10页监理日志，没有1页不符合要求的扣3分，3页（含3页）以上的不得分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restart"/>
            <w:tcBorders>
              <w:top w:val="nil"/>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监理部办公管理：</w:t>
            </w:r>
          </w:p>
          <w:p>
            <w:pPr>
              <w:spacing w:beforeLines="0" w:afterLines="0" w:line="360" w:lineRule="auto"/>
              <w:ind w:firstLine="480" w:firstLineChars="200"/>
              <w:rPr>
                <w:rFonts w:hint="eastAsia"/>
                <w:sz w:val="24"/>
              </w:rPr>
            </w:pPr>
            <w:r>
              <w:rPr>
                <w:rFonts w:hint="eastAsia"/>
                <w:sz w:val="24"/>
              </w:rPr>
              <w:t>1、国家规范、标准清单齐全、有效，作废规范有标识</w:t>
            </w:r>
          </w:p>
          <w:p>
            <w:pPr>
              <w:spacing w:beforeLines="0" w:afterLines="0" w:line="360" w:lineRule="auto"/>
              <w:ind w:firstLine="480" w:firstLineChars="200"/>
              <w:rPr>
                <w:rFonts w:hint="eastAsia"/>
                <w:sz w:val="24"/>
              </w:rPr>
            </w:pPr>
            <w:r>
              <w:rPr>
                <w:rFonts w:hint="eastAsia"/>
                <w:sz w:val="24"/>
              </w:rPr>
              <w:t>2、上墙图表齐全（岗位职责、组织机构框图、通讯录、气象记录、监理工作程序、管理方针、管理目标等）</w:t>
            </w:r>
          </w:p>
          <w:p>
            <w:pPr>
              <w:spacing w:beforeLines="0" w:afterLines="0" w:line="360" w:lineRule="auto"/>
              <w:ind w:firstLine="480" w:firstLineChars="200"/>
              <w:rPr>
                <w:rFonts w:hint="eastAsia"/>
                <w:sz w:val="24"/>
              </w:rPr>
            </w:pPr>
            <w:r>
              <w:rPr>
                <w:rFonts w:hint="eastAsia"/>
                <w:sz w:val="24"/>
              </w:rPr>
              <w:t>3、现场应配备必要的检测器具，且应标识清楚，建立检测器具台帐，具有合格证。</w:t>
            </w:r>
          </w:p>
          <w:p>
            <w:pPr>
              <w:spacing w:beforeLines="0" w:afterLines="0" w:line="360" w:lineRule="auto"/>
              <w:ind w:firstLine="480" w:firstLineChars="200"/>
              <w:rPr>
                <w:rFonts w:hint="eastAsia"/>
                <w:sz w:val="24"/>
              </w:rPr>
            </w:pPr>
            <w:r>
              <w:rPr>
                <w:rFonts w:hint="eastAsia"/>
                <w:sz w:val="24"/>
              </w:rPr>
              <w:t>4、施工单位的检测器具设备台帐及合格证件齐全</w:t>
            </w:r>
          </w:p>
          <w:p>
            <w:pPr>
              <w:spacing w:beforeLines="0" w:afterLines="0" w:line="360" w:lineRule="auto"/>
              <w:ind w:firstLine="480" w:firstLineChars="200"/>
              <w:rPr>
                <w:rFonts w:hint="eastAsia"/>
                <w:sz w:val="24"/>
              </w:rPr>
            </w:pPr>
            <w:r>
              <w:rPr>
                <w:rFonts w:hint="eastAsia"/>
                <w:sz w:val="24"/>
              </w:rPr>
              <w:t>5、归档资料编目清晰，真实有效，监理资料与工程进度同步</w:t>
            </w:r>
          </w:p>
          <w:p>
            <w:pPr>
              <w:spacing w:beforeLines="0" w:afterLines="0" w:line="360" w:lineRule="auto"/>
              <w:ind w:firstLine="480" w:firstLineChars="200"/>
              <w:rPr>
                <w:rFonts w:hint="eastAsia"/>
                <w:sz w:val="24"/>
              </w:rPr>
            </w:pPr>
            <w:r>
              <w:rPr>
                <w:rFonts w:hint="eastAsia"/>
                <w:sz w:val="24"/>
              </w:rPr>
              <w:t>6、收发文记录</w:t>
            </w:r>
          </w:p>
          <w:p>
            <w:pPr>
              <w:spacing w:beforeLines="0" w:afterLines="0" w:line="360" w:lineRule="auto"/>
              <w:ind w:firstLine="480" w:firstLineChars="200"/>
              <w:rPr>
                <w:rFonts w:hint="eastAsia"/>
                <w:sz w:val="21"/>
              </w:rPr>
            </w:pPr>
            <w:r>
              <w:rPr>
                <w:rFonts w:hint="eastAsia"/>
                <w:sz w:val="24"/>
              </w:rPr>
              <w:t>7、办公室整洁，统一佩戴胸卡，进入施工现场戴安全帽</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1）规范、标准每有1项不符合要求的扣3分，3项（含3项）以上的不得分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2）上墙图表每缺1项扣3分，3项（含3项）以上的不得分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3）监理部及施工单位检测器具，每有1项不符合要求的扣3分，3项（含3项）以上的不得分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4）归档资料每有1项不符合要求的扣3分，3项（含3项）以上的不得分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5）收发文记录每缺1项内容扣3分，3项（含3项）以上的不得分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 w:hRule="atLeast"/>
          <w:jc w:val="center"/>
        </w:trPr>
        <w:tc>
          <w:tcPr>
            <w:tcW w:w="501" w:type="dxa"/>
            <w:vMerge w:val="continue"/>
            <w:tcBorders>
              <w:top w:val="nil"/>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3862" w:type="dxa"/>
            <w:vMerge w:val="continue"/>
            <w:tcBorders>
              <w:top w:val="nil"/>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6）办公、个人环境每有1项不符合要求的扣3分，3项（含3项）以上的不得分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10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81" w:hRule="atLeast"/>
          <w:jc w:val="center"/>
        </w:trPr>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r>
              <w:rPr>
                <w:rFonts w:hint="eastAsia"/>
                <w:sz w:val="24"/>
              </w:rPr>
              <w:t>周报月报</w:t>
            </w:r>
          </w:p>
        </w:tc>
        <w:tc>
          <w:tcPr>
            <w:tcW w:w="386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1、监理月报或周报是否按照要求及时上报</w:t>
            </w:r>
          </w:p>
          <w:p>
            <w:pPr>
              <w:spacing w:beforeLines="0" w:afterLines="0" w:line="360" w:lineRule="auto"/>
              <w:ind w:firstLine="480" w:firstLineChars="200"/>
              <w:rPr>
                <w:rFonts w:hint="eastAsia"/>
                <w:sz w:val="21"/>
              </w:rPr>
            </w:pPr>
            <w:r>
              <w:rPr>
                <w:rFonts w:hint="eastAsia"/>
                <w:sz w:val="24"/>
              </w:rPr>
              <w:t>2、监理费支付申请填写及时，支付台账登录清晰</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1）月报上报不及时（超出每月1号±5天）一次扣5分，二次不得分。</w:t>
            </w:r>
          </w:p>
          <w:p>
            <w:pPr>
              <w:spacing w:beforeLines="0" w:afterLines="0" w:line="360" w:lineRule="auto"/>
              <w:ind w:firstLine="480" w:firstLineChars="200"/>
              <w:rPr>
                <w:rFonts w:hint="eastAsia"/>
                <w:sz w:val="21"/>
              </w:rPr>
            </w:pPr>
            <w:r>
              <w:rPr>
                <w:rFonts w:hint="eastAsia"/>
                <w:sz w:val="24"/>
              </w:rPr>
              <w:t>2）月报/周报内容无法反映工程实质情况，一次扣5分，二次不得分。</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20</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jc w:val="center"/>
        </w:trPr>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auto"/>
              <w:rPr>
                <w:rFonts w:hint="eastAsia"/>
                <w:sz w:val="21"/>
              </w:rPr>
            </w:pPr>
            <w:r>
              <w:rPr>
                <w:rFonts w:hint="eastAsia"/>
                <w:sz w:val="24"/>
              </w:rPr>
              <w:t>特</w:t>
            </w:r>
          </w:p>
          <w:p>
            <w:pPr>
              <w:spacing w:beforeLines="0" w:afterLines="0" w:line="360" w:lineRule="auto"/>
              <w:rPr>
                <w:rFonts w:hint="eastAsia"/>
                <w:sz w:val="24"/>
              </w:rPr>
            </w:pPr>
            <w:r>
              <w:rPr>
                <w:rFonts w:hint="eastAsia"/>
                <w:sz w:val="24"/>
              </w:rPr>
              <w:t>殊</w:t>
            </w:r>
          </w:p>
          <w:p>
            <w:pPr>
              <w:spacing w:beforeLines="0" w:afterLines="0" w:line="360" w:lineRule="auto"/>
              <w:rPr>
                <w:rFonts w:hint="eastAsia"/>
                <w:sz w:val="24"/>
              </w:rPr>
            </w:pPr>
            <w:r>
              <w:rPr>
                <w:rFonts w:hint="eastAsia"/>
                <w:sz w:val="24"/>
              </w:rPr>
              <w:t>考</w:t>
            </w:r>
          </w:p>
          <w:p>
            <w:pPr>
              <w:spacing w:beforeLines="0" w:afterLines="0" w:line="360" w:lineRule="auto"/>
              <w:rPr>
                <w:rFonts w:hint="eastAsia"/>
                <w:sz w:val="21"/>
              </w:rPr>
            </w:pPr>
            <w:r>
              <w:rPr>
                <w:rFonts w:hint="eastAsia"/>
                <w:sz w:val="24"/>
              </w:rPr>
              <w:t>核</w:t>
            </w:r>
          </w:p>
        </w:tc>
        <w:tc>
          <w:tcPr>
            <w:tcW w:w="386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ind w:firstLine="480" w:firstLineChars="200"/>
              <w:rPr>
                <w:rFonts w:hint="eastAsia"/>
                <w:sz w:val="21"/>
              </w:rPr>
            </w:pPr>
            <w:r>
              <w:rPr>
                <w:rFonts w:hint="eastAsia"/>
                <w:sz w:val="24"/>
              </w:rPr>
              <w:t>1.根据考核制度内“特殊考核”所列，进行打分，无相应事项，不增不减，写“0”。</w:t>
            </w:r>
          </w:p>
        </w:tc>
        <w:tc>
          <w:tcPr>
            <w:tcW w:w="448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rPr>
                <w:rFonts w:hint="eastAsia"/>
                <w:sz w:val="21"/>
                <w:u w:val="single"/>
              </w:rPr>
            </w:pPr>
            <w:r>
              <w:rPr>
                <w:rFonts w:hint="eastAsia"/>
                <w:sz w:val="24"/>
              </w:rPr>
              <w:t>1）扣分事项：</w:t>
            </w:r>
          </w:p>
          <w:p>
            <w:pPr>
              <w:spacing w:beforeLines="0" w:afterLines="0" w:line="360" w:lineRule="auto"/>
              <w:rPr>
                <w:rFonts w:hint="eastAsia"/>
                <w:sz w:val="21"/>
                <w:u w:val="single"/>
              </w:rPr>
            </w:pPr>
            <w:r>
              <w:rPr>
                <w:rFonts w:hint="eastAsia"/>
                <w:sz w:val="24"/>
              </w:rPr>
              <w:t>2）加分事项：</w:t>
            </w:r>
          </w:p>
        </w:tc>
        <w:tc>
          <w:tcPr>
            <w:tcW w:w="602"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r>
              <w:rPr>
                <w:rFonts w:hint="eastAsia"/>
                <w:sz w:val="24"/>
              </w:rPr>
              <w:t>-</w:t>
            </w:r>
          </w:p>
          <w:p>
            <w:pPr>
              <w:spacing w:beforeLines="0" w:afterLines="0" w:line="360" w:lineRule="auto"/>
              <w:rPr>
                <w:rFonts w:hint="eastAsia"/>
                <w:sz w:val="21"/>
              </w:rPr>
            </w:pPr>
            <w:r>
              <w:rPr>
                <w:rFonts w:hint="eastAsia"/>
                <w:sz w:val="24"/>
              </w:rPr>
              <w:t>+</w:t>
            </w:r>
          </w:p>
        </w:tc>
        <w:tc>
          <w:tcPr>
            <w:tcW w:w="807" w:type="dxa"/>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7" w:hRule="atLeast"/>
          <w:jc w:val="center"/>
        </w:trPr>
        <w:tc>
          <w:tcPr>
            <w:tcW w:w="501" w:type="dxa"/>
            <w:tcBorders>
              <w:top w:val="single" w:color="auto" w:sz="4" w:space="0"/>
              <w:left w:val="single" w:color="auto" w:sz="4" w:space="0"/>
              <w:bottom w:val="single" w:color="auto" w:sz="4" w:space="0"/>
              <w:right w:val="single" w:color="auto" w:sz="4" w:space="0"/>
              <w:tl2br w:val="nil"/>
              <w:tr2bl w:val="nil"/>
            </w:tcBorders>
            <w:vAlign w:val="center"/>
          </w:tcPr>
          <w:p>
            <w:pPr>
              <w:spacing w:beforeLines="0" w:afterLines="0" w:line="360" w:lineRule="auto"/>
              <w:jc w:val="center"/>
              <w:rPr>
                <w:rFonts w:hint="eastAsia"/>
                <w:sz w:val="21"/>
              </w:rPr>
            </w:pPr>
            <w:r>
              <w:rPr>
                <w:rFonts w:hint="eastAsia"/>
                <w:sz w:val="24"/>
              </w:rPr>
              <w:t> </w:t>
            </w:r>
          </w:p>
        </w:tc>
        <w:tc>
          <w:tcPr>
            <w:tcW w:w="9753" w:type="dxa"/>
            <w:gridSpan w:val="4"/>
            <w:tcBorders>
              <w:top w:val="single" w:color="auto" w:sz="4" w:space="0"/>
              <w:left w:val="nil"/>
              <w:bottom w:val="single" w:color="auto" w:sz="4" w:space="0"/>
              <w:right w:val="single" w:color="auto" w:sz="4" w:space="0"/>
              <w:tl2br w:val="nil"/>
              <w:tr2bl w:val="nil"/>
            </w:tcBorders>
            <w:vAlign w:val="center"/>
          </w:tcPr>
          <w:p>
            <w:pPr>
              <w:spacing w:beforeLines="0" w:afterLines="0" w:line="360" w:lineRule="auto"/>
              <w:rPr>
                <w:rFonts w:hint="eastAsia"/>
                <w:sz w:val="21"/>
              </w:rPr>
            </w:pPr>
            <w:r>
              <w:rPr>
                <w:rFonts w:hint="eastAsia"/>
                <w:sz w:val="24"/>
              </w:rPr>
              <w:t>实得分：</w:t>
            </w:r>
            <w:r>
              <w:rPr>
                <w:rFonts w:hint="eastAsia"/>
                <w:sz w:val="24"/>
                <w:u w:val="single"/>
              </w:rPr>
              <w:t xml:space="preserve">          </w:t>
            </w:r>
            <w:r>
              <w:rPr>
                <w:rFonts w:hint="eastAsia"/>
                <w:sz w:val="24"/>
              </w:rPr>
              <w:t xml:space="preserve">         应得分：</w:t>
            </w:r>
            <w:r>
              <w:rPr>
                <w:rFonts w:hint="eastAsia"/>
                <w:sz w:val="24"/>
                <w:u w:val="single"/>
              </w:rPr>
              <w:t xml:space="preserve">  700    </w:t>
            </w:r>
            <w:r>
              <w:rPr>
                <w:rFonts w:hint="eastAsia"/>
                <w:sz w:val="24"/>
              </w:rPr>
              <w:t xml:space="preserve">      特殊考核：</w:t>
            </w:r>
            <w:r>
              <w:rPr>
                <w:rFonts w:hint="eastAsia"/>
                <w:sz w:val="24"/>
                <w:u w:val="single"/>
              </w:rPr>
              <w:t xml:space="preserve">       </w:t>
            </w:r>
            <w:r>
              <w:rPr>
                <w:rFonts w:hint="eastAsia"/>
                <w:sz w:val="24"/>
              </w:rPr>
              <w:t xml:space="preserve">   </w:t>
            </w:r>
          </w:p>
          <w:p>
            <w:pPr>
              <w:spacing w:beforeLines="0" w:afterLines="0" w:line="360" w:lineRule="auto"/>
              <w:rPr>
                <w:rFonts w:hint="eastAsia"/>
                <w:sz w:val="21"/>
              </w:rPr>
            </w:pPr>
            <w:r>
              <w:rPr>
                <w:rFonts w:hint="eastAsia"/>
                <w:sz w:val="24"/>
              </w:rPr>
              <w:t>得分率：</w:t>
            </w:r>
            <w:r>
              <w:rPr>
                <w:rFonts w:hint="eastAsia"/>
                <w:sz w:val="24"/>
                <w:u w:val="single"/>
              </w:rPr>
              <w:t xml:space="preserve">         </w:t>
            </w:r>
            <w:r>
              <w:rPr>
                <w:rFonts w:hint="eastAsia"/>
                <w:sz w:val="24"/>
              </w:rPr>
              <w:t xml:space="preserve">  </w:t>
            </w:r>
          </w:p>
        </w:tc>
      </w:tr>
    </w:tbl>
    <w:p>
      <w:pPr>
        <w:spacing w:beforeLines="0" w:afterLines="0" w:line="360" w:lineRule="auto"/>
        <w:rPr>
          <w:rFonts w:hint="eastAsia"/>
          <w:sz w:val="21"/>
        </w:rPr>
      </w:pPr>
      <w:r>
        <w:rPr>
          <w:rFonts w:hint="eastAsia"/>
          <w:sz w:val="24"/>
        </w:rPr>
        <w:t xml:space="preserve"> </w:t>
      </w:r>
    </w:p>
    <w:p>
      <w:pPr>
        <w:spacing w:beforeLines="0" w:afterLines="0" w:line="360" w:lineRule="auto"/>
        <w:ind w:firstLine="360" w:firstLineChars="150"/>
        <w:rPr>
          <w:rFonts w:hint="eastAsia"/>
          <w:sz w:val="24"/>
          <w:u w:val="single"/>
        </w:rPr>
      </w:pPr>
      <w:r>
        <w:rPr>
          <w:rFonts w:hint="eastAsia"/>
          <w:sz w:val="24"/>
        </w:rPr>
        <w:t xml:space="preserve">被考核人：  </w:t>
      </w:r>
      <w:r>
        <w:rPr>
          <w:rFonts w:hint="eastAsia"/>
          <w:sz w:val="24"/>
          <w:u w:val="single"/>
        </w:rPr>
        <w:t xml:space="preserve">              </w:t>
      </w:r>
      <w:r>
        <w:rPr>
          <w:rFonts w:hint="eastAsia"/>
          <w:sz w:val="24"/>
        </w:rPr>
        <w:t xml:space="preserve">          考核人：</w:t>
      </w:r>
      <w:r>
        <w:rPr>
          <w:rFonts w:hint="eastAsia"/>
          <w:sz w:val="24"/>
          <w:u w:val="single"/>
        </w:rPr>
        <w:t xml:space="preserve">            </w:t>
      </w:r>
      <w:r>
        <w:rPr>
          <w:rFonts w:hint="eastAsia"/>
          <w:sz w:val="24"/>
        </w:rPr>
        <w:t xml:space="preserve">  考核日期： </w:t>
      </w:r>
      <w:r>
        <w:rPr>
          <w:rFonts w:hint="eastAsia"/>
          <w:sz w:val="24"/>
          <w:u w:val="single"/>
        </w:rPr>
        <w:t xml:space="preserve">        </w:t>
      </w:r>
    </w:p>
    <w:p>
      <w:pPr>
        <w:pStyle w:val="5"/>
        <w:spacing w:before="0" w:beforeLines="0" w:after="0" w:afterLines="0" w:line="360" w:lineRule="auto"/>
        <w:rPr>
          <w:rFonts w:hint="eastAsia" w:ascii="黑体" w:eastAsia="黑体"/>
          <w:sz w:val="32"/>
        </w:rPr>
      </w:pPr>
      <w:r>
        <w:rPr>
          <w:rFonts w:hint="eastAsia"/>
          <w:sz w:val="32"/>
          <w:u w:val="single"/>
        </w:rPr>
        <w:br w:type="page"/>
      </w:r>
      <w:bookmarkStart w:id="610" w:name="_Toc14479"/>
      <w:bookmarkStart w:id="611" w:name="_Toc445105610"/>
      <w:bookmarkStart w:id="612" w:name="_Toc24189"/>
      <w:bookmarkStart w:id="613" w:name="_Toc436310258"/>
      <w:bookmarkStart w:id="614" w:name="_Toc432420635"/>
      <w:r>
        <w:rPr>
          <w:rFonts w:hint="eastAsia" w:ascii="黑体" w:eastAsia="黑体"/>
          <w:sz w:val="32"/>
          <w:lang w:eastAsia="zh-CN"/>
        </w:rPr>
        <w:t>七、</w:t>
      </w:r>
      <w:r>
        <w:rPr>
          <w:rFonts w:hint="eastAsia" w:ascii="黑体" w:eastAsia="黑体"/>
          <w:sz w:val="32"/>
        </w:rPr>
        <w:t>设计变更的处理制度</w:t>
      </w:r>
      <w:bookmarkEnd w:id="610"/>
      <w:bookmarkEnd w:id="611"/>
      <w:bookmarkEnd w:id="612"/>
      <w:bookmarkEnd w:id="613"/>
      <w:bookmarkEnd w:id="614"/>
    </w:p>
    <w:p>
      <w:pPr>
        <w:adjustRightInd w:val="0"/>
        <w:snapToGrid w:val="0"/>
        <w:spacing w:beforeLines="0" w:afterLines="0" w:line="360" w:lineRule="auto"/>
        <w:ind w:firstLine="480" w:firstLineChars="200"/>
        <w:rPr>
          <w:rFonts w:hint="eastAsia"/>
          <w:sz w:val="24"/>
        </w:rPr>
      </w:pPr>
      <w:r>
        <w:rPr>
          <w:rFonts w:hint="eastAsia"/>
          <w:sz w:val="24"/>
        </w:rPr>
        <w:t>如因设计图错漏，或发现实地情况与设计不符时，有异议单位提出变更设计申请，经建设、施工、设计、监理四方会勘同意后进行变更设计，设计完成后由设计院填写变更设计通知单。项目监理部审核无误后，项目总监理工程师签发《设计变更指令》。</w:t>
      </w:r>
    </w:p>
    <w:p>
      <w:pPr>
        <w:pStyle w:val="5"/>
        <w:adjustRightInd w:val="0"/>
        <w:snapToGrid w:val="0"/>
        <w:spacing w:before="0" w:beforeLines="0" w:after="0" w:afterLines="0" w:line="360" w:lineRule="auto"/>
        <w:rPr>
          <w:rFonts w:hint="eastAsia" w:ascii="黑体" w:eastAsia="黑体"/>
          <w:sz w:val="30"/>
        </w:rPr>
      </w:pPr>
      <w:bookmarkStart w:id="615" w:name="_Toc27419"/>
      <w:bookmarkStart w:id="616" w:name="_Toc436310260"/>
      <w:bookmarkStart w:id="617" w:name="_Toc3022"/>
      <w:bookmarkStart w:id="618" w:name="_Toc432420637"/>
      <w:bookmarkStart w:id="619" w:name="_Toc445105611"/>
      <w:r>
        <w:rPr>
          <w:rFonts w:hint="eastAsia" w:ascii="黑体" w:eastAsia="黑体"/>
          <w:sz w:val="30"/>
          <w:lang w:eastAsia="zh-CN"/>
        </w:rPr>
        <w:t>八、</w:t>
      </w:r>
      <w:r>
        <w:rPr>
          <w:rFonts w:hint="eastAsia" w:ascii="黑体" w:eastAsia="黑体"/>
          <w:sz w:val="30"/>
        </w:rPr>
        <w:t>进度的监督及报告制度</w:t>
      </w:r>
      <w:bookmarkEnd w:id="615"/>
      <w:bookmarkEnd w:id="616"/>
      <w:bookmarkEnd w:id="617"/>
      <w:bookmarkEnd w:id="618"/>
      <w:bookmarkEnd w:id="619"/>
    </w:p>
    <w:p>
      <w:pPr>
        <w:adjustRightInd w:val="0"/>
        <w:snapToGrid w:val="0"/>
        <w:spacing w:beforeLines="0" w:afterLines="0" w:line="360" w:lineRule="auto"/>
        <w:ind w:firstLine="480" w:firstLineChars="200"/>
        <w:rPr>
          <w:rFonts w:hint="eastAsia"/>
          <w:sz w:val="24"/>
        </w:rPr>
      </w:pPr>
      <w:r>
        <w:rPr>
          <w:rFonts w:hint="eastAsia"/>
          <w:sz w:val="24"/>
        </w:rPr>
        <w:t>1、在施工总体计划的指导下，认真审查施工单位提交的施工计划和季度、月度施工计划。主要审查是否符合总工期控制目标的要求，及与施工方案的协调性和合理性。</w:t>
      </w:r>
    </w:p>
    <w:p>
      <w:pPr>
        <w:adjustRightInd w:val="0"/>
        <w:snapToGrid w:val="0"/>
        <w:spacing w:beforeLines="0" w:afterLines="0" w:line="360" w:lineRule="auto"/>
        <w:ind w:firstLine="480" w:firstLineChars="200"/>
        <w:rPr>
          <w:rFonts w:hint="eastAsia"/>
          <w:sz w:val="24"/>
        </w:rPr>
      </w:pPr>
      <w:r>
        <w:rPr>
          <w:rFonts w:hint="eastAsia"/>
          <w:sz w:val="24"/>
        </w:rPr>
        <w:t>2、审查材料、设备供应单位提出的供货计划是否与施工作业工期相配合，检查设备订货、制造、运输、仓储、检验各个环节是否存在问题，督促供货商采取措施，解决问题。</w:t>
      </w:r>
    </w:p>
    <w:p>
      <w:pPr>
        <w:adjustRightInd w:val="0"/>
        <w:snapToGrid w:val="0"/>
        <w:spacing w:beforeLines="0" w:afterLines="0" w:line="360" w:lineRule="auto"/>
        <w:ind w:firstLine="480" w:firstLineChars="200"/>
        <w:rPr>
          <w:rFonts w:hint="eastAsia"/>
          <w:sz w:val="24"/>
        </w:rPr>
      </w:pPr>
      <w:r>
        <w:rPr>
          <w:rFonts w:hint="eastAsia"/>
          <w:sz w:val="24"/>
        </w:rPr>
        <w:t>3、检查设计的施工图进度计划能否满足施工的要求，确保单位工程开工前施工单位有足够的准备时间。</w:t>
      </w:r>
    </w:p>
    <w:p>
      <w:pPr>
        <w:adjustRightInd w:val="0"/>
        <w:snapToGrid w:val="0"/>
        <w:spacing w:beforeLines="0" w:afterLines="0" w:line="360" w:lineRule="auto"/>
        <w:ind w:firstLine="480" w:firstLineChars="200"/>
        <w:rPr>
          <w:rFonts w:hint="eastAsia"/>
          <w:sz w:val="24"/>
        </w:rPr>
      </w:pPr>
      <w:r>
        <w:rPr>
          <w:rFonts w:hint="eastAsia"/>
          <w:sz w:val="24"/>
        </w:rPr>
        <w:t>4、检查工程进度，以月度计划为依据，核实工程形象进度，检查计划进度与实际进度的差异，实物工程量和工作量指标完成情况的一致性，及时做好计量签证。</w:t>
      </w:r>
    </w:p>
    <w:p>
      <w:pPr>
        <w:adjustRightInd w:val="0"/>
        <w:snapToGrid w:val="0"/>
        <w:spacing w:beforeLines="0" w:afterLines="0" w:line="360" w:lineRule="auto"/>
        <w:ind w:firstLine="480" w:firstLineChars="200"/>
        <w:rPr>
          <w:rFonts w:hint="eastAsia"/>
          <w:sz w:val="24"/>
        </w:rPr>
      </w:pPr>
      <w:r>
        <w:rPr>
          <w:rFonts w:hint="eastAsia"/>
          <w:sz w:val="24"/>
        </w:rPr>
        <w:t>5、经常进行计划进度和实际进度的比较，发现差异，分析原因，及时采取措施，督促施工单位调整计划。</w:t>
      </w:r>
    </w:p>
    <w:p>
      <w:pPr>
        <w:adjustRightInd w:val="0"/>
        <w:snapToGrid w:val="0"/>
        <w:spacing w:beforeLines="0" w:afterLines="0" w:line="360" w:lineRule="auto"/>
        <w:ind w:firstLine="480" w:firstLineChars="200"/>
        <w:rPr>
          <w:rFonts w:hint="eastAsia"/>
          <w:sz w:val="24"/>
        </w:rPr>
      </w:pPr>
      <w:r>
        <w:rPr>
          <w:rFonts w:hint="eastAsia"/>
          <w:sz w:val="24"/>
        </w:rPr>
        <w:t>6、认真审查统计报表，统计的工程量应是经专业监理工程师签字认可、已经检查合格的工程量，不合格的工程量不得统计在内。</w:t>
      </w:r>
    </w:p>
    <w:p>
      <w:pPr>
        <w:adjustRightInd w:val="0"/>
        <w:snapToGrid w:val="0"/>
        <w:spacing w:beforeLines="0" w:afterLines="0" w:line="360" w:lineRule="auto"/>
        <w:ind w:firstLine="480" w:firstLineChars="200"/>
        <w:rPr>
          <w:rFonts w:hint="eastAsia"/>
          <w:sz w:val="24"/>
        </w:rPr>
      </w:pPr>
      <w:r>
        <w:rPr>
          <w:rFonts w:hint="eastAsia"/>
          <w:sz w:val="24"/>
        </w:rPr>
        <w:t>现场监理人员应及时与总监理工程师保持信息畅通，将工程细部进度情况报告总监理工程师，以便总监理工程师采取总体措施使偏差不致影响到总进度，总监理工程师应和业主保持信息畅通，让业主了解工程进度信息。这种信息互通可通过口头或专项报告、月报等途径实施。</w:t>
      </w:r>
    </w:p>
    <w:p>
      <w:pPr>
        <w:pStyle w:val="5"/>
        <w:adjustRightInd w:val="0"/>
        <w:snapToGrid w:val="0"/>
        <w:spacing w:before="0" w:beforeLines="0" w:after="0" w:afterLines="0" w:line="360" w:lineRule="auto"/>
        <w:rPr>
          <w:rFonts w:hint="eastAsia" w:ascii="黑体" w:eastAsia="黑体"/>
          <w:sz w:val="30"/>
        </w:rPr>
      </w:pPr>
      <w:bookmarkStart w:id="620" w:name="_Toc2817"/>
      <w:bookmarkStart w:id="621" w:name="_Toc1408"/>
      <w:bookmarkStart w:id="622" w:name="_Toc432420638"/>
      <w:bookmarkStart w:id="623" w:name="_Toc436310261"/>
      <w:bookmarkStart w:id="624" w:name="_Toc445105612"/>
      <w:r>
        <w:rPr>
          <w:rFonts w:hint="eastAsia" w:ascii="黑体" w:eastAsia="黑体"/>
          <w:sz w:val="30"/>
          <w:lang w:eastAsia="zh-CN"/>
        </w:rPr>
        <w:t>九、</w:t>
      </w:r>
      <w:r>
        <w:rPr>
          <w:rFonts w:hint="eastAsia" w:ascii="黑体" w:eastAsia="黑体"/>
          <w:sz w:val="30"/>
        </w:rPr>
        <w:t>质量安全事故处理制度</w:t>
      </w:r>
      <w:bookmarkEnd w:id="620"/>
      <w:bookmarkEnd w:id="621"/>
      <w:bookmarkEnd w:id="622"/>
      <w:bookmarkEnd w:id="623"/>
      <w:bookmarkEnd w:id="624"/>
    </w:p>
    <w:p>
      <w:pPr>
        <w:adjustRightInd w:val="0"/>
        <w:snapToGrid w:val="0"/>
        <w:spacing w:beforeLines="0" w:afterLines="0" w:line="360" w:lineRule="auto"/>
        <w:ind w:firstLine="480" w:firstLineChars="200"/>
        <w:rPr>
          <w:rFonts w:hint="eastAsia"/>
          <w:sz w:val="24"/>
        </w:rPr>
      </w:pPr>
      <w:r>
        <w:rPr>
          <w:rFonts w:hint="eastAsia"/>
          <w:sz w:val="24"/>
        </w:rPr>
        <w:t>1、工程质量、安全事故发生后，施工单位必须用电话或书面形式逐级上报，对重大的质量事故、安全事故，监理部应立即上报建设单位。</w:t>
      </w:r>
    </w:p>
    <w:p>
      <w:pPr>
        <w:adjustRightInd w:val="0"/>
        <w:snapToGrid w:val="0"/>
        <w:spacing w:beforeLines="0" w:afterLines="0" w:line="360" w:lineRule="auto"/>
        <w:ind w:firstLine="480" w:firstLineChars="200"/>
        <w:rPr>
          <w:rFonts w:hint="eastAsia"/>
          <w:sz w:val="24"/>
        </w:rPr>
      </w:pPr>
      <w:r>
        <w:rPr>
          <w:rFonts w:hint="eastAsia"/>
          <w:sz w:val="24"/>
        </w:rPr>
        <w:t>2、凡对工程质量事故隐瞒不报，或拖延处理，或处理结果未经监理部同意的，对事故部分及受事故影响的部分，工程质量应视为不合格，不予验工计价，待合格后，再补办验工计价手续。</w:t>
      </w:r>
    </w:p>
    <w:p>
      <w:pPr>
        <w:adjustRightInd w:val="0"/>
        <w:snapToGrid w:val="0"/>
        <w:spacing w:beforeLines="0" w:afterLines="0" w:line="360" w:lineRule="auto"/>
        <w:ind w:firstLine="480" w:firstLineChars="200"/>
        <w:rPr>
          <w:rFonts w:hint="eastAsia"/>
          <w:sz w:val="24"/>
        </w:rPr>
      </w:pPr>
      <w:r>
        <w:rPr>
          <w:rFonts w:hint="eastAsia"/>
          <w:sz w:val="24"/>
        </w:rPr>
        <w:t>3、工程质量、安全事故发生后，施工单位应及时向建设单位和项目监理部上报《质量、安全事故报告单》各1份。对一般质量事故应由施工单位研究处理，填写“事故报告及处理方案”1份，报监理部同意后实行；对重大质量事故应由施工单位填写事故报告3份，报监理部，由监理部组织有关单位研究处理方案，报建设单位同意后，施工单位方能进行事故处理。监理部应对质量事故的处理过程和结果跟踪检查和验收。</w:t>
      </w:r>
    </w:p>
    <w:p>
      <w:pPr>
        <w:pStyle w:val="5"/>
        <w:adjustRightInd w:val="0"/>
        <w:snapToGrid w:val="0"/>
        <w:spacing w:before="0" w:beforeLines="0" w:after="0" w:afterLines="0" w:line="360" w:lineRule="auto"/>
        <w:rPr>
          <w:rFonts w:hint="eastAsia" w:ascii="黑体" w:eastAsia="黑体"/>
          <w:sz w:val="30"/>
        </w:rPr>
      </w:pPr>
      <w:bookmarkStart w:id="625" w:name="_Toc432420642"/>
      <w:bookmarkStart w:id="626" w:name="_Toc436310265"/>
      <w:bookmarkStart w:id="627" w:name="_Toc29158"/>
      <w:bookmarkStart w:id="628" w:name="_Toc445105613"/>
      <w:bookmarkStart w:id="629" w:name="_Toc3427"/>
      <w:r>
        <w:rPr>
          <w:rFonts w:hint="eastAsia" w:ascii="黑体" w:eastAsia="黑体"/>
          <w:sz w:val="30"/>
          <w:lang w:eastAsia="zh-CN"/>
        </w:rPr>
        <w:t>十、</w:t>
      </w:r>
      <w:r>
        <w:rPr>
          <w:rFonts w:hint="eastAsia" w:ascii="黑体" w:eastAsia="黑体"/>
          <w:sz w:val="30"/>
        </w:rPr>
        <w:t>工程索赔签审制度</w:t>
      </w:r>
      <w:bookmarkEnd w:id="625"/>
      <w:bookmarkEnd w:id="626"/>
      <w:bookmarkEnd w:id="627"/>
      <w:bookmarkEnd w:id="628"/>
      <w:bookmarkEnd w:id="629"/>
    </w:p>
    <w:p>
      <w:pPr>
        <w:adjustRightInd w:val="0"/>
        <w:snapToGrid w:val="0"/>
        <w:spacing w:beforeLines="0" w:afterLines="0" w:line="360" w:lineRule="auto"/>
        <w:ind w:firstLine="480" w:firstLineChars="200"/>
        <w:rPr>
          <w:rFonts w:hint="eastAsia"/>
          <w:sz w:val="24"/>
        </w:rPr>
      </w:pPr>
      <w:r>
        <w:rPr>
          <w:rFonts w:hint="eastAsia"/>
          <w:sz w:val="24"/>
        </w:rPr>
        <w:t>1、项目监理机构处理费用索赔应依据下列内容：</w:t>
      </w:r>
    </w:p>
    <w:p>
      <w:pPr>
        <w:adjustRightInd w:val="0"/>
        <w:snapToGrid w:val="0"/>
        <w:spacing w:beforeLines="0" w:afterLines="0" w:line="360" w:lineRule="auto"/>
        <w:ind w:firstLine="480" w:firstLineChars="200"/>
        <w:rPr>
          <w:rFonts w:hint="eastAsia"/>
          <w:sz w:val="24"/>
        </w:rPr>
      </w:pPr>
      <w:r>
        <w:rPr>
          <w:rFonts w:hint="eastAsia"/>
          <w:sz w:val="24"/>
        </w:rPr>
        <w:t>1&gt;国家有关的法律、法规和工程项目所在地的地方法规；</w:t>
      </w:r>
    </w:p>
    <w:p>
      <w:pPr>
        <w:adjustRightInd w:val="0"/>
        <w:snapToGrid w:val="0"/>
        <w:spacing w:beforeLines="0" w:afterLines="0" w:line="360" w:lineRule="auto"/>
        <w:ind w:firstLine="480" w:firstLineChars="200"/>
        <w:rPr>
          <w:rFonts w:hint="eastAsia"/>
          <w:sz w:val="24"/>
        </w:rPr>
      </w:pPr>
      <w:r>
        <w:rPr>
          <w:rFonts w:hint="eastAsia"/>
          <w:sz w:val="24"/>
        </w:rPr>
        <w:t>2&gt;本工程的施工合同文件；</w:t>
      </w:r>
    </w:p>
    <w:p>
      <w:pPr>
        <w:adjustRightInd w:val="0"/>
        <w:snapToGrid w:val="0"/>
        <w:spacing w:beforeLines="0" w:afterLines="0" w:line="360" w:lineRule="auto"/>
        <w:ind w:firstLine="480" w:firstLineChars="200"/>
        <w:rPr>
          <w:rFonts w:hint="eastAsia"/>
          <w:sz w:val="24"/>
        </w:rPr>
      </w:pPr>
      <w:r>
        <w:rPr>
          <w:rFonts w:hint="eastAsia"/>
          <w:sz w:val="24"/>
        </w:rPr>
        <w:t>3&gt;国家、部门和地方有关的标准、规范和定额；</w:t>
      </w:r>
    </w:p>
    <w:p>
      <w:pPr>
        <w:adjustRightInd w:val="0"/>
        <w:snapToGrid w:val="0"/>
        <w:spacing w:beforeLines="0" w:afterLines="0" w:line="360" w:lineRule="auto"/>
        <w:ind w:firstLine="480" w:firstLineChars="200"/>
        <w:rPr>
          <w:rFonts w:hint="eastAsia"/>
          <w:sz w:val="24"/>
        </w:rPr>
      </w:pPr>
      <w:r>
        <w:rPr>
          <w:rFonts w:hint="eastAsia"/>
          <w:sz w:val="24"/>
        </w:rPr>
        <w:t>4&gt;施工合同履行过程中与索赔事件有关的凭证。</w:t>
      </w:r>
    </w:p>
    <w:p>
      <w:pPr>
        <w:adjustRightInd w:val="0"/>
        <w:snapToGrid w:val="0"/>
        <w:spacing w:beforeLines="0" w:afterLines="0" w:line="360" w:lineRule="auto"/>
        <w:ind w:firstLine="480" w:firstLineChars="200"/>
        <w:rPr>
          <w:rFonts w:hint="eastAsia"/>
          <w:sz w:val="24"/>
        </w:rPr>
      </w:pPr>
      <w:r>
        <w:rPr>
          <w:rFonts w:hint="eastAsia"/>
          <w:sz w:val="24"/>
        </w:rPr>
        <w:t>2、当承包单位提出费用索赔的理由同时满足以下条件时，项目监理机构应予以受理：</w:t>
      </w:r>
    </w:p>
    <w:p>
      <w:pPr>
        <w:adjustRightInd w:val="0"/>
        <w:snapToGrid w:val="0"/>
        <w:spacing w:beforeLines="0" w:afterLines="0" w:line="360" w:lineRule="auto"/>
        <w:ind w:firstLine="480" w:firstLineChars="200"/>
        <w:rPr>
          <w:rFonts w:hint="eastAsia"/>
          <w:sz w:val="24"/>
        </w:rPr>
      </w:pPr>
      <w:r>
        <w:rPr>
          <w:rFonts w:hint="eastAsia"/>
          <w:sz w:val="24"/>
        </w:rPr>
        <w:t>1&gt;索赔事件造成了承包单位直接经济损失；</w:t>
      </w:r>
    </w:p>
    <w:p>
      <w:pPr>
        <w:adjustRightInd w:val="0"/>
        <w:snapToGrid w:val="0"/>
        <w:spacing w:beforeLines="0" w:afterLines="0" w:line="360" w:lineRule="auto"/>
        <w:ind w:firstLine="480" w:firstLineChars="200"/>
        <w:rPr>
          <w:rFonts w:hint="eastAsia"/>
          <w:sz w:val="24"/>
        </w:rPr>
      </w:pPr>
      <w:r>
        <w:rPr>
          <w:rFonts w:hint="eastAsia"/>
          <w:sz w:val="24"/>
        </w:rPr>
        <w:t>2&gt;索赔事件是由于非承包单位的责任发生的；</w:t>
      </w:r>
    </w:p>
    <w:p>
      <w:pPr>
        <w:adjustRightInd w:val="0"/>
        <w:snapToGrid w:val="0"/>
        <w:spacing w:beforeLines="0" w:afterLines="0" w:line="360" w:lineRule="auto"/>
        <w:ind w:firstLine="480" w:firstLineChars="200"/>
        <w:rPr>
          <w:rFonts w:hint="eastAsia"/>
          <w:sz w:val="24"/>
        </w:rPr>
      </w:pPr>
      <w:r>
        <w:rPr>
          <w:rFonts w:hint="eastAsia"/>
          <w:sz w:val="24"/>
        </w:rPr>
        <w:t>3&gt;承包单位已按照施工合同规定的期限和程序提出费用索赔申请表，并附有索赔凭证材料。费用索赔申请表应符合《建设工程监理规范》(GB50319—2000)附录A8表的格式。</w:t>
      </w:r>
    </w:p>
    <w:p>
      <w:pPr>
        <w:adjustRightInd w:val="0"/>
        <w:snapToGrid w:val="0"/>
        <w:spacing w:beforeLines="0" w:afterLines="0" w:line="360" w:lineRule="auto"/>
        <w:ind w:firstLine="480" w:firstLineChars="200"/>
        <w:rPr>
          <w:rFonts w:hint="eastAsia"/>
          <w:sz w:val="24"/>
        </w:rPr>
      </w:pPr>
      <w:r>
        <w:rPr>
          <w:rFonts w:hint="eastAsia"/>
          <w:sz w:val="24"/>
        </w:rPr>
        <w:t>3、承包单位向建设单位提出费用索赔，项目监理机构应按下列程序处理：</w:t>
      </w:r>
    </w:p>
    <w:p>
      <w:pPr>
        <w:adjustRightInd w:val="0"/>
        <w:snapToGrid w:val="0"/>
        <w:spacing w:beforeLines="0" w:afterLines="0" w:line="360" w:lineRule="auto"/>
        <w:ind w:firstLine="480" w:firstLineChars="200"/>
        <w:rPr>
          <w:rFonts w:hint="eastAsia"/>
          <w:sz w:val="24"/>
        </w:rPr>
      </w:pPr>
      <w:r>
        <w:rPr>
          <w:rFonts w:hint="eastAsia"/>
          <w:sz w:val="24"/>
        </w:rPr>
        <w:t>1&gt;承包单位在施工合同规定的期限内向项目监理机构提交对建设单位的费用索赔意向通知书；</w:t>
      </w:r>
    </w:p>
    <w:p>
      <w:pPr>
        <w:adjustRightInd w:val="0"/>
        <w:snapToGrid w:val="0"/>
        <w:spacing w:beforeLines="0" w:afterLines="0" w:line="360" w:lineRule="auto"/>
        <w:ind w:firstLine="480" w:firstLineChars="200"/>
        <w:rPr>
          <w:rFonts w:hint="eastAsia"/>
          <w:sz w:val="24"/>
        </w:rPr>
      </w:pPr>
      <w:r>
        <w:rPr>
          <w:rFonts w:hint="eastAsia"/>
          <w:sz w:val="24"/>
        </w:rPr>
        <w:t>2&gt;总监理工程师指定专业监理工程师收集与索赔有关的资料；</w:t>
      </w:r>
    </w:p>
    <w:p>
      <w:pPr>
        <w:adjustRightInd w:val="0"/>
        <w:snapToGrid w:val="0"/>
        <w:spacing w:beforeLines="0" w:afterLines="0" w:line="360" w:lineRule="auto"/>
        <w:ind w:firstLine="480" w:firstLineChars="200"/>
        <w:rPr>
          <w:rFonts w:hint="eastAsia"/>
          <w:sz w:val="24"/>
        </w:rPr>
      </w:pPr>
      <w:r>
        <w:rPr>
          <w:rFonts w:hint="eastAsia"/>
          <w:sz w:val="24"/>
        </w:rPr>
        <w:t>3&gt;承包单位在承包合同规定的期限内向项目监理机构提交对建设单位的费用索赔申请表；</w:t>
      </w:r>
    </w:p>
    <w:p>
      <w:pPr>
        <w:adjustRightInd w:val="0"/>
        <w:snapToGrid w:val="0"/>
        <w:spacing w:beforeLines="0" w:afterLines="0" w:line="360" w:lineRule="auto"/>
        <w:ind w:firstLine="480" w:firstLineChars="200"/>
        <w:rPr>
          <w:rFonts w:hint="eastAsia"/>
          <w:sz w:val="24"/>
        </w:rPr>
      </w:pPr>
      <w:r>
        <w:rPr>
          <w:rFonts w:hint="eastAsia"/>
          <w:sz w:val="24"/>
        </w:rPr>
        <w:t>4&gt;总监理工程师初步审查费用索赔申请表，符合《建设工程监理规范》(GB50319—2000)第6.3.2 条所规定的条件时予以受理；</w:t>
      </w:r>
    </w:p>
    <w:p>
      <w:pPr>
        <w:adjustRightInd w:val="0"/>
        <w:snapToGrid w:val="0"/>
        <w:spacing w:beforeLines="0" w:afterLines="0" w:line="360" w:lineRule="auto"/>
        <w:ind w:firstLine="480" w:firstLineChars="200"/>
        <w:rPr>
          <w:rFonts w:hint="eastAsia"/>
          <w:sz w:val="24"/>
        </w:rPr>
      </w:pPr>
      <w:r>
        <w:rPr>
          <w:rFonts w:hint="eastAsia"/>
          <w:sz w:val="24"/>
        </w:rPr>
        <w:t>5&gt;总监理工程师经过费用索赔审查，初步确定一个额度后，与承包单位和建设单位进行协商；</w:t>
      </w:r>
    </w:p>
    <w:p>
      <w:pPr>
        <w:adjustRightInd w:val="0"/>
        <w:snapToGrid w:val="0"/>
        <w:spacing w:beforeLines="0" w:afterLines="0" w:line="360" w:lineRule="auto"/>
        <w:ind w:firstLine="480" w:firstLineChars="200"/>
        <w:rPr>
          <w:rFonts w:hint="eastAsia"/>
          <w:sz w:val="24"/>
        </w:rPr>
      </w:pPr>
      <w:r>
        <w:rPr>
          <w:rFonts w:hint="eastAsia"/>
          <w:sz w:val="24"/>
        </w:rPr>
        <w:t>6&gt;总监理工程师应在施工合同规定的期限内签署费用索赔审批表，或在施工合同规定的期限内发出通知，要求承包单位提交有关索赔报告的详细资料，待收到承包单位提交的详细资料后，按相关程序进行。</w:t>
      </w:r>
    </w:p>
    <w:p>
      <w:pPr>
        <w:adjustRightInd w:val="0"/>
        <w:snapToGrid w:val="0"/>
        <w:spacing w:beforeLines="0" w:afterLines="0" w:line="360" w:lineRule="auto"/>
        <w:ind w:firstLine="480" w:firstLineChars="200"/>
        <w:rPr>
          <w:rFonts w:hint="eastAsia"/>
          <w:sz w:val="24"/>
        </w:rPr>
      </w:pPr>
      <w:r>
        <w:rPr>
          <w:rFonts w:hint="eastAsia"/>
          <w:sz w:val="24"/>
        </w:rPr>
        <w:t>费用索赔审批表应符合《建设工程监理规范》(GB50319—2000)附录B6表的格式。</w:t>
      </w:r>
    </w:p>
    <w:p>
      <w:pPr>
        <w:adjustRightInd w:val="0"/>
        <w:snapToGrid w:val="0"/>
        <w:spacing w:beforeLines="0" w:afterLines="0" w:line="360" w:lineRule="auto"/>
        <w:ind w:firstLine="480" w:firstLineChars="200"/>
        <w:rPr>
          <w:rFonts w:hint="eastAsia"/>
          <w:sz w:val="24"/>
        </w:rPr>
      </w:pPr>
      <w:r>
        <w:rPr>
          <w:rFonts w:hint="eastAsia"/>
          <w:sz w:val="24"/>
        </w:rPr>
        <w:t>4、当承包单位的费用索赔要求与工程延期要求相关联时，总监理工程师在做出费用索赔的批准决定时，应与工程延期的批准联系起来，综合做出费用索赔和工程延期的决定。</w:t>
      </w:r>
    </w:p>
    <w:p>
      <w:pPr>
        <w:adjustRightInd w:val="0"/>
        <w:snapToGrid w:val="0"/>
        <w:spacing w:beforeLines="0" w:afterLines="0" w:line="360" w:lineRule="auto"/>
        <w:ind w:firstLine="480" w:firstLineChars="200"/>
        <w:rPr>
          <w:rFonts w:hint="eastAsia"/>
          <w:sz w:val="24"/>
        </w:rPr>
      </w:pPr>
      <w:r>
        <w:rPr>
          <w:rFonts w:hint="eastAsia"/>
          <w:sz w:val="24"/>
        </w:rPr>
        <w:t>5、由于承包单位的原因造成建设单位的额外损失，建设单位向承包单位提出费用索赔时，总监理工程师在审查索赔报告后，应公正地与建设单位和承包单位进行协商，并及时做出答复。</w:t>
      </w:r>
    </w:p>
    <w:p>
      <w:pPr>
        <w:pStyle w:val="4"/>
        <w:adjustRightInd w:val="0"/>
        <w:snapToGrid w:val="0"/>
        <w:spacing w:before="0" w:beforeLines="0" w:after="0" w:afterLines="0" w:line="360" w:lineRule="auto"/>
        <w:jc w:val="center"/>
        <w:rPr>
          <w:rFonts w:hint="eastAsia" w:ascii="黑体"/>
          <w:spacing w:val="-2"/>
          <w:sz w:val="36"/>
        </w:rPr>
      </w:pPr>
      <w:r>
        <w:rPr>
          <w:rFonts w:hint="eastAsia" w:ascii="宋体" w:hAnsi="宋体" w:eastAsia="宋体"/>
          <w:sz w:val="32"/>
        </w:rPr>
        <w:br w:type="page"/>
      </w:r>
      <w:bookmarkStart w:id="630" w:name="_Toc17636"/>
      <w:bookmarkStart w:id="631" w:name="_Toc1530"/>
      <w:bookmarkStart w:id="632" w:name="_Toc445105614"/>
      <w:r>
        <w:rPr>
          <w:rFonts w:hint="eastAsia" w:ascii="黑体" w:eastAsia="宋体"/>
          <w:spacing w:val="-2"/>
          <w:sz w:val="36"/>
          <w:lang w:eastAsia="zh-CN"/>
        </w:rPr>
        <w:t>第八节</w:t>
      </w:r>
      <w:r>
        <w:rPr>
          <w:rFonts w:hint="eastAsia" w:ascii="黑体" w:eastAsia="宋体"/>
          <w:spacing w:val="-2"/>
          <w:sz w:val="36"/>
          <w:lang w:val="en-US" w:eastAsia="zh-CN"/>
        </w:rPr>
        <w:t xml:space="preserve"> </w:t>
      </w:r>
      <w:r>
        <w:rPr>
          <w:rFonts w:hint="eastAsia" w:ascii="黑体"/>
          <w:spacing w:val="-2"/>
          <w:sz w:val="36"/>
        </w:rPr>
        <w:t>组织协调及合理化建议</w:t>
      </w:r>
      <w:bookmarkEnd w:id="630"/>
      <w:bookmarkEnd w:id="631"/>
      <w:bookmarkEnd w:id="632"/>
    </w:p>
    <w:p>
      <w:pPr>
        <w:adjustRightInd w:val="0"/>
        <w:snapToGrid w:val="0"/>
        <w:spacing w:beforeLines="0" w:afterLines="0" w:line="360" w:lineRule="auto"/>
        <w:outlineLvl w:val="2"/>
        <w:rPr>
          <w:rFonts w:hint="eastAsia" w:ascii="黑体" w:eastAsia="黑体"/>
          <w:b/>
          <w:sz w:val="32"/>
        </w:rPr>
      </w:pPr>
      <w:bookmarkStart w:id="633" w:name="_Toc361912185"/>
      <w:bookmarkStart w:id="634" w:name="_Toc266177754"/>
      <w:bookmarkStart w:id="635" w:name="_Toc280863528"/>
      <w:bookmarkStart w:id="636" w:name="_Toc225329721"/>
      <w:bookmarkStart w:id="637" w:name="_Toc196300259"/>
      <w:bookmarkStart w:id="638" w:name="_Toc377855099"/>
      <w:bookmarkStart w:id="639" w:name="_Toc381801348"/>
      <w:bookmarkStart w:id="640" w:name="_Toc378586182"/>
      <w:bookmarkStart w:id="641" w:name="_Toc362623951"/>
      <w:bookmarkStart w:id="642" w:name="_Toc290285846"/>
      <w:bookmarkStart w:id="643" w:name="_Toc362859194"/>
      <w:bookmarkStart w:id="644" w:name="_Toc266179154"/>
      <w:bookmarkStart w:id="645" w:name="_Toc361842840"/>
      <w:bookmarkStart w:id="646" w:name="_Toc19436"/>
      <w:bookmarkStart w:id="647" w:name="_Toc24050"/>
      <w:bookmarkStart w:id="648" w:name="_Toc441742421"/>
      <w:bookmarkStart w:id="649" w:name="_Toc392487660"/>
      <w:bookmarkStart w:id="650" w:name="_Toc445105615"/>
      <w:bookmarkStart w:id="651" w:name="_Toc433018105"/>
      <w:bookmarkStart w:id="652" w:name="_Toc433462903"/>
      <w:bookmarkStart w:id="653" w:name="_Toc25231"/>
      <w:r>
        <w:rPr>
          <w:rFonts w:hint="eastAsia" w:ascii="黑体" w:eastAsia="黑体"/>
          <w:b/>
          <w:sz w:val="32"/>
          <w:lang w:eastAsia="zh-CN"/>
        </w:rPr>
        <w:t>一、</w:t>
      </w:r>
      <w:r>
        <w:rPr>
          <w:rFonts w:hint="eastAsia" w:ascii="黑体" w:eastAsia="黑体"/>
          <w:b/>
          <w:sz w:val="32"/>
        </w:rPr>
        <w:t>组织协调的工作内容、原则、程序</w:t>
      </w:r>
      <w:bookmarkEnd w:id="633"/>
      <w:bookmarkEnd w:id="634"/>
      <w:bookmarkEnd w:id="635"/>
      <w:bookmarkEnd w:id="636"/>
      <w:bookmarkEnd w:id="637"/>
      <w:bookmarkEnd w:id="638"/>
      <w:bookmarkEnd w:id="639"/>
      <w:bookmarkEnd w:id="640"/>
      <w:bookmarkEnd w:id="641"/>
      <w:bookmarkEnd w:id="642"/>
      <w:bookmarkEnd w:id="643"/>
      <w:bookmarkEnd w:id="644"/>
      <w:bookmarkEnd w:id="645"/>
      <w:r>
        <w:rPr>
          <w:rFonts w:hint="eastAsia" w:ascii="黑体" w:eastAsia="黑体"/>
          <w:b/>
          <w:sz w:val="32"/>
        </w:rPr>
        <w:t>和方法</w:t>
      </w:r>
      <w:bookmarkEnd w:id="646"/>
      <w:bookmarkEnd w:id="647"/>
      <w:bookmarkEnd w:id="648"/>
      <w:bookmarkEnd w:id="649"/>
      <w:bookmarkEnd w:id="650"/>
      <w:bookmarkEnd w:id="651"/>
      <w:bookmarkEnd w:id="652"/>
      <w:bookmarkEnd w:id="653"/>
    </w:p>
    <w:p>
      <w:pPr>
        <w:spacing w:beforeLines="0" w:afterLines="0" w:line="360" w:lineRule="auto"/>
        <w:ind w:firstLine="480" w:firstLineChars="200"/>
        <w:rPr>
          <w:rFonts w:hint="eastAsia"/>
          <w:sz w:val="24"/>
        </w:rPr>
      </w:pPr>
      <w:r>
        <w:rPr>
          <w:rFonts w:hint="eastAsia"/>
          <w:sz w:val="24"/>
        </w:rPr>
        <w:t>实现工程项目总目标任务是业主、施工单位、监理三方共同目的，但三方从各自的管理角度不同在质量、投资、进度控制等方面可能出现矛盾，因而存在大量的管理协调工作，监理应组织与协调各方认真履行合同中所规定的责任与义务，保证总目标按期实现，协调管理在工程施工中具有核心地位。所有进度、投资、质量、安全文明施工控制任务的完成离不开协调管理。</w:t>
      </w:r>
    </w:p>
    <w:p>
      <w:pPr>
        <w:spacing w:beforeLines="0" w:afterLines="0" w:line="360" w:lineRule="auto"/>
        <w:ind w:firstLine="436" w:firstLineChars="182"/>
        <w:rPr>
          <w:rFonts w:hint="eastAsia"/>
          <w:sz w:val="24"/>
        </w:rPr>
      </w:pPr>
      <w:r>
        <w:rPr>
          <w:rFonts w:hint="eastAsia"/>
          <w:sz w:val="24"/>
        </w:rPr>
        <w:t>为了有效进行目标控制，在直接开展控制活动之外，还应当做好与之配套的组织协调工作。</w:t>
      </w:r>
    </w:p>
    <w:p>
      <w:pPr>
        <w:pStyle w:val="6"/>
        <w:spacing w:before="0" w:beforeLines="0" w:after="0" w:afterLines="0" w:line="360" w:lineRule="auto"/>
        <w:rPr>
          <w:rFonts w:hint="eastAsia" w:ascii="黑体"/>
          <w:b w:val="0"/>
          <w:sz w:val="30"/>
        </w:rPr>
      </w:pPr>
      <w:bookmarkStart w:id="654" w:name="_Toc23135"/>
      <w:bookmarkStart w:id="655" w:name="_Toc433018106"/>
      <w:bookmarkStart w:id="656" w:name="_Toc392487661"/>
      <w:bookmarkStart w:id="657" w:name="_Toc3586"/>
      <w:bookmarkStart w:id="658" w:name="_Toc225329722"/>
      <w:bookmarkStart w:id="659" w:name="_Toc441742422"/>
      <w:bookmarkStart w:id="660" w:name="_Toc433462904"/>
      <w:bookmarkStart w:id="661" w:name="_Toc26637"/>
      <w:bookmarkStart w:id="662" w:name="_Toc445105616"/>
      <w:r>
        <w:rPr>
          <w:rFonts w:hint="eastAsia" w:ascii="黑体"/>
          <w:b w:val="0"/>
          <w:sz w:val="30"/>
          <w:lang w:val="en-US" w:eastAsia="zh-CN"/>
        </w:rPr>
        <w:t>1、</w:t>
      </w:r>
      <w:r>
        <w:rPr>
          <w:rFonts w:hint="eastAsia" w:ascii="黑体"/>
          <w:b w:val="0"/>
          <w:sz w:val="30"/>
        </w:rPr>
        <w:t>组织协调的工作内容</w:t>
      </w:r>
      <w:bookmarkEnd w:id="654"/>
      <w:bookmarkEnd w:id="655"/>
      <w:bookmarkEnd w:id="656"/>
      <w:bookmarkEnd w:id="657"/>
      <w:bookmarkEnd w:id="658"/>
      <w:bookmarkEnd w:id="659"/>
      <w:bookmarkEnd w:id="660"/>
      <w:bookmarkEnd w:id="661"/>
      <w:bookmarkEnd w:id="662"/>
    </w:p>
    <w:p>
      <w:pPr>
        <w:spacing w:beforeLines="0" w:afterLines="0" w:line="360" w:lineRule="auto"/>
        <w:ind w:firstLine="480" w:firstLineChars="200"/>
        <w:rPr>
          <w:rFonts w:hint="eastAsia"/>
          <w:sz w:val="24"/>
        </w:rPr>
      </w:pPr>
      <w:r>
        <w:rPr>
          <w:rFonts w:hint="eastAsia"/>
          <w:sz w:val="24"/>
        </w:rPr>
        <w:t>1&gt;做好各参建单位之间的组织协调</w:t>
      </w:r>
    </w:p>
    <w:p>
      <w:pPr>
        <w:spacing w:beforeLines="0" w:afterLines="0" w:line="360" w:lineRule="auto"/>
        <w:ind w:firstLine="480" w:firstLineChars="200"/>
        <w:rPr>
          <w:rFonts w:hint="eastAsia"/>
          <w:sz w:val="24"/>
        </w:rPr>
      </w:pPr>
      <w:r>
        <w:rPr>
          <w:rFonts w:hint="eastAsia"/>
          <w:sz w:val="24"/>
        </w:rPr>
        <w:t>（1）协调施工现场中各方关系，站在公正的立场上协调工程建设各参加单位之间的关系。包括建设单位、设计单位、监理单位、材料供应商、施工单位等。</w:t>
      </w:r>
    </w:p>
    <w:p>
      <w:pPr>
        <w:spacing w:beforeLines="0" w:afterLines="0" w:line="360" w:lineRule="auto"/>
        <w:ind w:firstLine="480" w:firstLineChars="200"/>
        <w:rPr>
          <w:rFonts w:hint="eastAsia"/>
          <w:sz w:val="24"/>
        </w:rPr>
      </w:pPr>
      <w:r>
        <w:rPr>
          <w:rFonts w:hint="eastAsia"/>
          <w:sz w:val="24"/>
        </w:rPr>
        <w:t>（2）协助建设单位与工程建设相关的外部关系。包括与当地建设行政主管部门的关系，与当地质量监督部门的关系，与当地市政、燃气、热力、给排水、电力、电信、消防、公安人防、规划部门的关系，与工程规划部门的关系，与工程建设相关的其他外部部门的关系。</w:t>
      </w:r>
    </w:p>
    <w:p>
      <w:pPr>
        <w:spacing w:beforeLines="0" w:afterLines="0" w:line="360" w:lineRule="auto"/>
        <w:ind w:firstLine="480" w:firstLineChars="200"/>
        <w:rPr>
          <w:rFonts w:hint="eastAsia"/>
          <w:sz w:val="24"/>
        </w:rPr>
      </w:pPr>
      <w:r>
        <w:rPr>
          <w:rFonts w:hint="eastAsia"/>
          <w:sz w:val="24"/>
        </w:rPr>
        <w:t>（3）在工程施工过程中同业主、施工单位三方工作配合协调，当好业主参谋，与施工单位建立良好的工作关系。</w:t>
      </w:r>
    </w:p>
    <w:p>
      <w:pPr>
        <w:spacing w:beforeLines="0" w:afterLines="0" w:line="360" w:lineRule="auto"/>
        <w:ind w:firstLine="480" w:firstLineChars="200"/>
        <w:rPr>
          <w:rFonts w:hint="eastAsia"/>
          <w:sz w:val="24"/>
        </w:rPr>
      </w:pPr>
      <w:r>
        <w:rPr>
          <w:rFonts w:hint="eastAsia"/>
          <w:sz w:val="24"/>
        </w:rPr>
        <w:t>（4）定期召开现场协调会议，协调和理顺施工单位与设计单位、材料供应商与施工单位的关系，确保工程顺利进行。</w:t>
      </w:r>
    </w:p>
    <w:p>
      <w:pPr>
        <w:spacing w:beforeLines="0" w:afterLines="0" w:line="360" w:lineRule="auto"/>
        <w:ind w:firstLine="480" w:firstLineChars="200"/>
        <w:rPr>
          <w:rFonts w:hint="eastAsia"/>
          <w:sz w:val="24"/>
        </w:rPr>
      </w:pPr>
      <w:r>
        <w:rPr>
          <w:rFonts w:hint="eastAsia"/>
          <w:sz w:val="24"/>
        </w:rPr>
        <w:t>在做好上述单位组织协调的同时，特别注意做好监理部的内部协调。</w:t>
      </w:r>
    </w:p>
    <w:p>
      <w:pPr>
        <w:spacing w:beforeLines="0" w:afterLines="0" w:line="360" w:lineRule="auto"/>
        <w:ind w:firstLine="480" w:firstLineChars="200"/>
        <w:rPr>
          <w:rFonts w:hint="eastAsia"/>
          <w:sz w:val="24"/>
        </w:rPr>
      </w:pPr>
      <w:r>
        <w:rPr>
          <w:rFonts w:hint="eastAsia"/>
          <w:sz w:val="24"/>
        </w:rPr>
        <w:t>2&gt;做好质量、投资、进度施工三大工作目标之间的技术协调，监理的中心任务就是对项目的质量、投资、进度和安全四项目标进行严密的、科学的、有效的控制。这同时也意味着目标控制是综合协调的重点。这四大工作目标之间既存在着内存和必然的联系，又共同动作于统一的建设目标之中。因此，监理的组织协调就是要作好贯穿于工程项目实施监理过程始终的上述目标的技术协调工作。除在施工阶段全力作好协调，在保修阶段也不能忽视，要主动跟进和组织与之有关的各项工作。</w:t>
      </w:r>
    </w:p>
    <w:p>
      <w:pPr>
        <w:spacing w:beforeLines="0" w:afterLines="0" w:line="360" w:lineRule="auto"/>
        <w:ind w:firstLine="480" w:firstLineChars="200"/>
        <w:rPr>
          <w:rFonts w:hint="eastAsia"/>
          <w:sz w:val="24"/>
        </w:rPr>
      </w:pPr>
      <w:r>
        <w:rPr>
          <w:rFonts w:hint="eastAsia"/>
          <w:sz w:val="24"/>
        </w:rPr>
        <w:t>3&gt;组织协调工作的基本要求</w:t>
      </w:r>
    </w:p>
    <w:p>
      <w:pPr>
        <w:spacing w:beforeLines="0" w:afterLines="0" w:line="360" w:lineRule="auto"/>
        <w:ind w:firstLine="480" w:firstLineChars="200"/>
        <w:rPr>
          <w:rFonts w:hint="eastAsia"/>
          <w:sz w:val="24"/>
        </w:rPr>
      </w:pPr>
      <w:r>
        <w:rPr>
          <w:rFonts w:hint="eastAsia"/>
          <w:sz w:val="24"/>
        </w:rPr>
        <w:t>本项目总监理工程师在组织协调工作中负主要责任和发挥主导作用；各专业监理工程师协助总监做好专业协调工作，其基本要求：</w:t>
      </w:r>
    </w:p>
    <w:p>
      <w:pPr>
        <w:spacing w:beforeLines="0" w:afterLines="0" w:line="360" w:lineRule="auto"/>
        <w:ind w:firstLine="480" w:firstLineChars="200"/>
        <w:rPr>
          <w:rFonts w:hint="eastAsia"/>
          <w:sz w:val="24"/>
        </w:rPr>
      </w:pPr>
      <w:r>
        <w:rPr>
          <w:rFonts w:hint="eastAsia"/>
          <w:sz w:val="24"/>
        </w:rPr>
        <w:t>充分掌握情况，抓住主要矛盾；从实际出发，用事实和数据说话；坚持原则，按合同和法规办事；以说服为主，耐心细致地处理各方矛盾；对合同争议的处理客观公正，力促通过协商解决；注意组织协调的及时性和协调决定的可行性；跟踪落实情况，检查协调结果；注意建立宽松的人际关系，营造良好的合作氛围。</w:t>
      </w:r>
    </w:p>
    <w:p>
      <w:pPr>
        <w:pStyle w:val="6"/>
        <w:spacing w:before="0" w:beforeLines="0" w:after="0" w:afterLines="0" w:line="360" w:lineRule="auto"/>
        <w:rPr>
          <w:rFonts w:hint="eastAsia" w:ascii="黑体"/>
          <w:b w:val="0"/>
          <w:sz w:val="30"/>
        </w:rPr>
      </w:pPr>
      <w:bookmarkStart w:id="663" w:name="_Toc7770"/>
      <w:bookmarkStart w:id="664" w:name="_Toc23200"/>
      <w:bookmarkStart w:id="665" w:name="_Toc433462905"/>
      <w:bookmarkStart w:id="666" w:name="_Toc392487662"/>
      <w:bookmarkStart w:id="667" w:name="_Toc225329723"/>
      <w:bookmarkStart w:id="668" w:name="_Toc441742423"/>
      <w:bookmarkStart w:id="669" w:name="_Toc445105617"/>
      <w:bookmarkStart w:id="670" w:name="_Toc5320"/>
      <w:bookmarkStart w:id="671" w:name="_Toc433018107"/>
      <w:r>
        <w:rPr>
          <w:rFonts w:hint="eastAsia" w:ascii="黑体"/>
          <w:b w:val="0"/>
          <w:sz w:val="30"/>
          <w:lang w:val="en-US" w:eastAsia="zh-CN"/>
        </w:rPr>
        <w:t>2、</w:t>
      </w:r>
      <w:r>
        <w:rPr>
          <w:rFonts w:hint="eastAsia" w:ascii="黑体"/>
          <w:b w:val="0"/>
          <w:sz w:val="30"/>
        </w:rPr>
        <w:t>组织协调的工作原则</w:t>
      </w:r>
      <w:bookmarkEnd w:id="663"/>
      <w:bookmarkEnd w:id="664"/>
      <w:bookmarkEnd w:id="665"/>
      <w:bookmarkEnd w:id="666"/>
      <w:bookmarkEnd w:id="667"/>
      <w:bookmarkEnd w:id="668"/>
      <w:bookmarkEnd w:id="669"/>
      <w:bookmarkEnd w:id="670"/>
      <w:bookmarkEnd w:id="671"/>
    </w:p>
    <w:p>
      <w:pPr>
        <w:spacing w:beforeLines="0" w:afterLines="0" w:line="360" w:lineRule="auto"/>
        <w:ind w:firstLine="480" w:firstLineChars="200"/>
        <w:rPr>
          <w:rFonts w:hint="eastAsia"/>
          <w:sz w:val="24"/>
        </w:rPr>
      </w:pPr>
      <w:r>
        <w:rPr>
          <w:rFonts w:hint="eastAsia"/>
          <w:sz w:val="24"/>
        </w:rPr>
        <w:t>1&gt;公平合理原则。坚持“公正、独立、自主”的原则开展协调工作，公平维护各参建单位的合法权利；协调工程参建各方认真履行合同中所规定的义务和责任，保证工程顺利进行。</w:t>
      </w:r>
    </w:p>
    <w:p>
      <w:pPr>
        <w:spacing w:beforeLines="0" w:afterLines="0" w:line="360" w:lineRule="auto"/>
        <w:ind w:firstLine="480" w:firstLineChars="200"/>
        <w:rPr>
          <w:rFonts w:hint="eastAsia"/>
          <w:sz w:val="24"/>
        </w:rPr>
      </w:pPr>
      <w:r>
        <w:rPr>
          <w:rFonts w:hint="eastAsia"/>
          <w:sz w:val="24"/>
        </w:rPr>
        <w:t>2&gt;主动服务原则。外层关系是业主协调的范畴，监理要利用自己的技术和人文优势，协助业主协调这些关系。</w:t>
      </w:r>
    </w:p>
    <w:p>
      <w:pPr>
        <w:spacing w:beforeLines="0" w:afterLines="0" w:line="360" w:lineRule="auto"/>
        <w:ind w:firstLine="480" w:firstLineChars="200"/>
        <w:rPr>
          <w:rFonts w:hint="eastAsia"/>
          <w:sz w:val="24"/>
        </w:rPr>
      </w:pPr>
      <w:r>
        <w:rPr>
          <w:rFonts w:hint="eastAsia"/>
          <w:sz w:val="24"/>
        </w:rPr>
        <w:t>3&gt;协调的基础是沟通。监理在协调中，要虚心听取各方意见，并把自己的想法、打算，要经常主动和业主、相关单位沟通。</w:t>
      </w:r>
    </w:p>
    <w:p>
      <w:pPr>
        <w:spacing w:beforeLines="0" w:afterLines="0" w:line="360" w:lineRule="auto"/>
        <w:ind w:firstLine="480" w:firstLineChars="200"/>
        <w:rPr>
          <w:rFonts w:hint="eastAsia"/>
          <w:sz w:val="24"/>
        </w:rPr>
      </w:pPr>
      <w:r>
        <w:rPr>
          <w:rFonts w:hint="eastAsia"/>
          <w:sz w:val="24"/>
        </w:rPr>
        <w:t>4&gt;加强现场施工管理，以工期为目标，以计划为核心，对施工管理的各项工作，实施全面协调控制，及时解决在施工过程中遇到的各类问题和矛盾，促进工程进展，从而达到分阶段进度目标和总目标的实现。</w:t>
      </w:r>
    </w:p>
    <w:p>
      <w:pPr>
        <w:pStyle w:val="6"/>
        <w:spacing w:before="0" w:beforeLines="0" w:after="0" w:afterLines="0" w:line="360" w:lineRule="auto"/>
        <w:rPr>
          <w:rFonts w:hint="eastAsia" w:ascii="黑体"/>
          <w:b w:val="0"/>
          <w:sz w:val="30"/>
        </w:rPr>
      </w:pPr>
      <w:bookmarkStart w:id="672" w:name="_Toc29286"/>
      <w:bookmarkStart w:id="673" w:name="_Toc3305"/>
      <w:bookmarkStart w:id="674" w:name="_Toc433462906"/>
      <w:bookmarkStart w:id="675" w:name="_Toc441742424"/>
      <w:bookmarkStart w:id="676" w:name="_Toc392487663"/>
      <w:bookmarkStart w:id="677" w:name="_Toc445105618"/>
      <w:bookmarkStart w:id="678" w:name="_Toc433018108"/>
      <w:bookmarkStart w:id="679" w:name="_Toc225329724"/>
      <w:bookmarkStart w:id="680" w:name="_Toc11456"/>
      <w:r>
        <w:rPr>
          <w:rFonts w:hint="eastAsia" w:ascii="黑体"/>
          <w:b w:val="0"/>
          <w:sz w:val="30"/>
          <w:lang w:val="en-US" w:eastAsia="zh-CN"/>
        </w:rPr>
        <w:t>3、</w:t>
      </w:r>
      <w:r>
        <w:rPr>
          <w:rFonts w:hint="eastAsia" w:ascii="黑体"/>
          <w:b w:val="0"/>
          <w:sz w:val="30"/>
        </w:rPr>
        <w:t>组织协调的工作程序</w:t>
      </w:r>
      <w:bookmarkEnd w:id="672"/>
      <w:bookmarkEnd w:id="673"/>
      <w:bookmarkEnd w:id="674"/>
      <w:bookmarkEnd w:id="675"/>
      <w:bookmarkEnd w:id="676"/>
      <w:bookmarkEnd w:id="677"/>
      <w:bookmarkEnd w:id="678"/>
      <w:bookmarkEnd w:id="679"/>
      <w:bookmarkEnd w:id="680"/>
    </w:p>
    <w:p>
      <w:pPr>
        <w:spacing w:beforeLines="0" w:afterLines="0" w:line="360" w:lineRule="auto"/>
        <w:ind w:firstLine="480" w:firstLineChars="200"/>
        <w:rPr>
          <w:rFonts w:hint="eastAsia"/>
          <w:sz w:val="24"/>
        </w:rPr>
      </w:pPr>
      <w:r>
        <w:rPr>
          <w:rFonts w:hint="eastAsia"/>
          <w:sz w:val="24"/>
        </w:rPr>
        <w:t>1&gt;问题发生后，及时了解问题的全部情况，进行有关的调查和取证；</w:t>
      </w:r>
    </w:p>
    <w:p>
      <w:pPr>
        <w:spacing w:beforeLines="0" w:afterLines="0" w:line="360" w:lineRule="auto"/>
        <w:ind w:firstLine="480" w:firstLineChars="200"/>
        <w:rPr>
          <w:rFonts w:hint="eastAsia"/>
          <w:sz w:val="24"/>
        </w:rPr>
      </w:pPr>
      <w:r>
        <w:rPr>
          <w:rFonts w:hint="eastAsia"/>
          <w:sz w:val="24"/>
        </w:rPr>
        <w:t>2&gt;及时与争议的双方进行协商；</w:t>
      </w:r>
    </w:p>
    <w:p>
      <w:pPr>
        <w:spacing w:beforeLines="0" w:afterLines="0" w:line="360" w:lineRule="auto"/>
        <w:ind w:firstLine="480" w:firstLineChars="200"/>
        <w:rPr>
          <w:rFonts w:hint="eastAsia"/>
          <w:sz w:val="24"/>
        </w:rPr>
      </w:pPr>
      <w:r>
        <w:rPr>
          <w:rFonts w:hint="eastAsia"/>
          <w:sz w:val="24"/>
        </w:rPr>
        <w:t>3&gt;提出具体的协调方案；</w:t>
      </w:r>
    </w:p>
    <w:p>
      <w:pPr>
        <w:spacing w:beforeLines="0" w:afterLines="0" w:line="360" w:lineRule="auto"/>
        <w:ind w:firstLine="480" w:firstLineChars="200"/>
        <w:rPr>
          <w:rFonts w:hint="eastAsia"/>
          <w:sz w:val="24"/>
        </w:rPr>
      </w:pPr>
      <w:r>
        <w:rPr>
          <w:rFonts w:hint="eastAsia"/>
          <w:sz w:val="24"/>
        </w:rPr>
        <w:t>4&gt;如协调不成时，征得双方同意，按合同约定的解决方式申请仲裁或诉讼。</w:t>
      </w:r>
    </w:p>
    <w:p>
      <w:pPr>
        <w:pStyle w:val="6"/>
        <w:spacing w:before="0" w:beforeLines="0" w:after="0" w:afterLines="0" w:line="360" w:lineRule="auto"/>
        <w:rPr>
          <w:rFonts w:hint="eastAsia" w:ascii="黑体"/>
          <w:b w:val="0"/>
          <w:sz w:val="30"/>
        </w:rPr>
      </w:pPr>
      <w:r>
        <w:rPr>
          <w:rFonts w:hint="eastAsia" w:ascii="黑体"/>
          <w:sz w:val="30"/>
        </w:rPr>
        <w:br w:type="page"/>
      </w:r>
      <w:bookmarkStart w:id="681" w:name="_Toc18368"/>
      <w:bookmarkStart w:id="682" w:name="_Toc445105619"/>
      <w:bookmarkStart w:id="683" w:name="_Toc441742425"/>
      <w:bookmarkStart w:id="684" w:name="_Toc29434"/>
      <w:bookmarkStart w:id="685" w:name="_Toc31911"/>
      <w:bookmarkStart w:id="686" w:name="_Toc433018109"/>
      <w:bookmarkStart w:id="687" w:name="_Toc392487664"/>
      <w:bookmarkStart w:id="688" w:name="_Toc433462907"/>
      <w:bookmarkStart w:id="689" w:name="_Toc381801349"/>
      <w:r>
        <w:rPr>
          <w:rFonts w:hint="eastAsia" w:ascii="黑体"/>
          <w:sz w:val="30"/>
          <w:lang w:val="en-US" w:eastAsia="zh-CN"/>
        </w:rPr>
        <w:t>4、</w:t>
      </w:r>
      <w:r>
        <w:rPr>
          <w:rFonts w:hint="eastAsia" w:ascii="黑体"/>
          <w:b w:val="0"/>
          <w:sz w:val="30"/>
        </w:rPr>
        <w:t>组织协调的工作方法</w:t>
      </w:r>
      <w:bookmarkEnd w:id="681"/>
      <w:bookmarkEnd w:id="682"/>
      <w:bookmarkEnd w:id="683"/>
      <w:bookmarkEnd w:id="684"/>
      <w:bookmarkEnd w:id="685"/>
      <w:bookmarkEnd w:id="686"/>
      <w:bookmarkEnd w:id="687"/>
      <w:bookmarkEnd w:id="688"/>
      <w:bookmarkEnd w:id="689"/>
    </w:p>
    <w:p>
      <w:pPr>
        <w:spacing w:beforeLines="0" w:afterLines="0" w:line="360" w:lineRule="auto"/>
        <w:ind w:firstLine="480" w:firstLineChars="200"/>
        <w:rPr>
          <w:rFonts w:hint="eastAsia"/>
          <w:sz w:val="24"/>
          <w:lang w:val="en-GB"/>
        </w:rPr>
      </w:pPr>
      <w:r>
        <w:rPr>
          <w:rFonts w:hint="eastAsia"/>
          <w:sz w:val="24"/>
          <w:lang w:val="en-GB"/>
        </w:rPr>
        <w:t>监理公司进行工作协调，应针对不同问题采取相应的方法去解决和协调，主要有：</w:t>
      </w:r>
    </w:p>
    <w:p>
      <w:pPr>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建立工程例会制度，由监理部负责会议组织工作，协调处理工程进展过程中的进度、质量、造价控制及合同文件中所出现的问题。</w:t>
      </w:r>
    </w:p>
    <w:p>
      <w:pPr>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协助业主处理有关问题，及时同业主交换意见，协调各方关系。</w:t>
      </w:r>
    </w:p>
    <w:p>
      <w:pPr>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要求施工单位建立相应的协调机构，设专职协调员负责本工程施工协调工作，协调解决施工中出现的各类问题。</w:t>
      </w:r>
    </w:p>
    <w:p>
      <w:pPr>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检查、督促有关材料的供应工作，发现不能满足工程需要时及时提出报告。</w:t>
      </w:r>
    </w:p>
    <w:p>
      <w:pPr>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根据天气预报及时提醒施工单位作好安排，采取必要措施保证施工顺利进行。</w:t>
      </w:r>
    </w:p>
    <w:p>
      <w:pPr>
        <w:spacing w:beforeLines="0" w:afterLines="0" w:line="360" w:lineRule="auto"/>
        <w:ind w:firstLine="480" w:firstLineChars="200"/>
        <w:rPr>
          <w:rFonts w:hint="eastAsia"/>
          <w:sz w:val="24"/>
          <w:lang w:val="en-GB"/>
        </w:rPr>
      </w:pPr>
      <w:r>
        <w:rPr>
          <w:rFonts w:hint="eastAsia"/>
          <w:sz w:val="24"/>
          <w:lang w:val="en-GB"/>
        </w:rPr>
        <w:t>6</w:t>
      </w:r>
      <w:r>
        <w:rPr>
          <w:rFonts w:hint="eastAsia"/>
          <w:sz w:val="24"/>
        </w:rPr>
        <w:t>&gt;</w:t>
      </w:r>
      <w:r>
        <w:rPr>
          <w:rFonts w:hint="eastAsia"/>
          <w:sz w:val="24"/>
          <w:lang w:val="en-GB"/>
        </w:rPr>
        <w:t>传达上级主管部门对工程建设的有关决定和指示，并负责检查贯彻执行情况。</w:t>
      </w:r>
    </w:p>
    <w:p>
      <w:pPr>
        <w:spacing w:beforeLines="0" w:afterLines="0" w:line="360" w:lineRule="auto"/>
        <w:ind w:firstLine="480" w:firstLineChars="200"/>
        <w:rPr>
          <w:rFonts w:hint="eastAsia"/>
          <w:sz w:val="24"/>
          <w:lang w:val="en-GB"/>
        </w:rPr>
      </w:pPr>
      <w:r>
        <w:rPr>
          <w:rFonts w:hint="eastAsia"/>
          <w:sz w:val="24"/>
          <w:lang w:val="en-GB"/>
        </w:rPr>
        <w:t>7</w:t>
      </w:r>
      <w:r>
        <w:rPr>
          <w:rFonts w:hint="eastAsia"/>
          <w:sz w:val="24"/>
        </w:rPr>
        <w:t>&gt;</w:t>
      </w:r>
      <w:r>
        <w:rPr>
          <w:rFonts w:hint="eastAsia"/>
          <w:sz w:val="24"/>
          <w:lang w:val="en-GB"/>
        </w:rPr>
        <w:t>现场监理人员深入一线，及时调查掌握有关各方在施工合作中所出现的问题。</w:t>
      </w:r>
    </w:p>
    <w:p>
      <w:pPr>
        <w:spacing w:beforeLines="0" w:afterLines="0" w:line="360" w:lineRule="auto"/>
        <w:ind w:firstLine="480" w:firstLineChars="200"/>
        <w:rPr>
          <w:rFonts w:hint="eastAsia"/>
          <w:sz w:val="24"/>
          <w:lang w:val="en-GB"/>
        </w:rPr>
      </w:pPr>
      <w:r>
        <w:rPr>
          <w:rFonts w:hint="eastAsia"/>
          <w:sz w:val="24"/>
          <w:lang w:val="en-GB"/>
        </w:rPr>
        <w:t>8</w:t>
      </w:r>
      <w:r>
        <w:rPr>
          <w:rFonts w:hint="eastAsia"/>
          <w:sz w:val="24"/>
        </w:rPr>
        <w:t>&gt;</w:t>
      </w:r>
      <w:r>
        <w:rPr>
          <w:rFonts w:hint="eastAsia"/>
          <w:sz w:val="24"/>
          <w:lang w:val="en-GB"/>
        </w:rPr>
        <w:t>组织协调协调会：包括专题协调会和监理协调例会。</w:t>
      </w:r>
    </w:p>
    <w:p>
      <w:pPr>
        <w:spacing w:beforeLines="0" w:afterLines="0" w:line="360" w:lineRule="auto"/>
        <w:ind w:firstLine="480" w:firstLineChars="200"/>
        <w:rPr>
          <w:rFonts w:hint="eastAsia"/>
          <w:sz w:val="24"/>
          <w:lang w:val="en-GB"/>
        </w:rPr>
      </w:pPr>
      <w:r>
        <w:rPr>
          <w:rFonts w:hint="eastAsia"/>
          <w:sz w:val="24"/>
          <w:lang w:val="en-GB"/>
        </w:rPr>
        <w:t>（</w:t>
      </w:r>
      <w:r>
        <w:rPr>
          <w:rFonts w:hint="eastAsia"/>
          <w:sz w:val="24"/>
        </w:rPr>
        <w:t>1</w:t>
      </w:r>
      <w:r>
        <w:rPr>
          <w:rFonts w:hint="eastAsia"/>
          <w:sz w:val="24"/>
          <w:lang w:val="en-GB"/>
        </w:rPr>
        <w:t>） 专题协调会：根据现场情况对一些牵扯面广，协调难度大的施工安排协调会，提出专题协调计划，经各方确认后实施。</w:t>
      </w:r>
    </w:p>
    <w:p>
      <w:pPr>
        <w:spacing w:beforeLines="0" w:afterLines="0" w:line="360" w:lineRule="auto"/>
        <w:ind w:firstLine="480" w:firstLineChars="200"/>
        <w:rPr>
          <w:rFonts w:hint="eastAsia"/>
          <w:sz w:val="24"/>
          <w:lang w:val="en-GB"/>
        </w:rPr>
      </w:pPr>
      <w:r>
        <w:rPr>
          <w:rFonts w:hint="eastAsia"/>
          <w:sz w:val="24"/>
          <w:lang w:val="en-GB"/>
        </w:rPr>
        <w:t>（</w:t>
      </w:r>
      <w:r>
        <w:rPr>
          <w:rFonts w:hint="eastAsia"/>
          <w:sz w:val="24"/>
        </w:rPr>
        <w:t>2</w:t>
      </w:r>
      <w:r>
        <w:rPr>
          <w:rFonts w:hint="eastAsia"/>
          <w:sz w:val="24"/>
          <w:lang w:val="en-GB"/>
        </w:rPr>
        <w:t>）监理协调例会：由总监主持，业主及施工承包单位负责人及设计单位现场代表参加，围绕进度计划，协调处理施工中出现的进度、质量、安全、材料供应等各种问题，交流信息、掌握情况、突出重点、明确方向，达成统一认识、统一行动目的。解决存在的问题，形成协调决议。</w:t>
      </w:r>
    </w:p>
    <w:p>
      <w:pPr>
        <w:spacing w:beforeLines="0" w:afterLines="0" w:line="360" w:lineRule="auto"/>
        <w:ind w:firstLine="480" w:firstLineChars="200"/>
        <w:rPr>
          <w:rFonts w:hint="eastAsia"/>
          <w:sz w:val="24"/>
          <w:lang w:val="en-GB"/>
        </w:rPr>
      </w:pPr>
      <w:r>
        <w:rPr>
          <w:rFonts w:hint="eastAsia"/>
          <w:sz w:val="24"/>
          <w:lang w:val="en-GB"/>
        </w:rPr>
        <w:t>9</w:t>
      </w:r>
      <w:r>
        <w:rPr>
          <w:rFonts w:hint="eastAsia"/>
          <w:sz w:val="24"/>
        </w:rPr>
        <w:t>&gt;</w:t>
      </w:r>
      <w:r>
        <w:rPr>
          <w:rFonts w:hint="eastAsia"/>
          <w:sz w:val="24"/>
          <w:lang w:val="en-GB"/>
        </w:rPr>
        <w:t>加强沟通，加深理解，公平地维护各方权益；</w:t>
      </w:r>
    </w:p>
    <w:p>
      <w:pPr>
        <w:spacing w:beforeLines="0" w:afterLines="0" w:line="360" w:lineRule="auto"/>
        <w:ind w:firstLine="480" w:firstLineChars="200"/>
        <w:rPr>
          <w:rFonts w:hint="eastAsia"/>
          <w:sz w:val="24"/>
          <w:lang w:val="en-GB"/>
        </w:rPr>
      </w:pPr>
      <w:r>
        <w:rPr>
          <w:rFonts w:hint="eastAsia"/>
          <w:sz w:val="24"/>
          <w:lang w:val="en-GB"/>
        </w:rPr>
        <w:t>10</w:t>
      </w:r>
      <w:r>
        <w:rPr>
          <w:rFonts w:hint="eastAsia"/>
          <w:sz w:val="24"/>
        </w:rPr>
        <w:t>&gt;</w:t>
      </w:r>
      <w:r>
        <w:rPr>
          <w:rFonts w:hint="eastAsia"/>
          <w:sz w:val="24"/>
          <w:lang w:val="en-GB"/>
        </w:rPr>
        <w:t>对问题要有前瞻性，争取把问题消灭在萌芽状态，减少处理的难度；</w:t>
      </w:r>
    </w:p>
    <w:p>
      <w:pPr>
        <w:spacing w:beforeLines="0" w:afterLines="0" w:line="360" w:lineRule="auto"/>
        <w:ind w:firstLine="480" w:firstLineChars="200"/>
        <w:rPr>
          <w:rFonts w:hint="eastAsia"/>
          <w:sz w:val="24"/>
          <w:lang w:val="en-GB"/>
        </w:rPr>
      </w:pPr>
      <w:r>
        <w:rPr>
          <w:rFonts w:hint="eastAsia"/>
          <w:sz w:val="24"/>
          <w:lang w:val="en-GB"/>
        </w:rPr>
        <w:t>11</w:t>
      </w:r>
      <w:r>
        <w:rPr>
          <w:rFonts w:hint="eastAsia"/>
          <w:sz w:val="24"/>
        </w:rPr>
        <w:t>&gt;</w:t>
      </w:r>
      <w:r>
        <w:rPr>
          <w:rFonts w:hint="eastAsia"/>
          <w:sz w:val="24"/>
          <w:lang w:val="en-GB"/>
        </w:rPr>
        <w:t>在日常工作中及时准确地掌握有关工程的各种信息，为解决争端做好准备；</w:t>
      </w:r>
    </w:p>
    <w:p>
      <w:pPr>
        <w:spacing w:beforeLines="0" w:afterLines="0" w:line="360" w:lineRule="auto"/>
        <w:ind w:firstLine="480" w:firstLineChars="200"/>
        <w:rPr>
          <w:rFonts w:hint="eastAsia"/>
          <w:sz w:val="24"/>
          <w:lang w:val="en-GB"/>
        </w:rPr>
      </w:pPr>
      <w:r>
        <w:rPr>
          <w:rFonts w:hint="eastAsia"/>
          <w:sz w:val="24"/>
          <w:lang w:val="en-GB"/>
        </w:rPr>
        <w:t>12</w:t>
      </w:r>
      <w:r>
        <w:rPr>
          <w:rFonts w:hint="eastAsia"/>
          <w:sz w:val="24"/>
        </w:rPr>
        <w:t>&gt;</w:t>
      </w:r>
      <w:r>
        <w:rPr>
          <w:rFonts w:hint="eastAsia"/>
          <w:sz w:val="24"/>
          <w:lang w:val="en-GB"/>
        </w:rPr>
        <w:t>采取灵活多变的方式去解决出现的问题，既解决问题又维系良好的合作关系。</w:t>
      </w:r>
    </w:p>
    <w:p>
      <w:pPr>
        <w:adjustRightInd w:val="0"/>
        <w:snapToGrid w:val="0"/>
        <w:spacing w:beforeLines="0" w:afterLines="0" w:line="360" w:lineRule="auto"/>
        <w:outlineLvl w:val="2"/>
        <w:rPr>
          <w:rFonts w:hint="eastAsia" w:ascii="黑体" w:eastAsia="黑体"/>
          <w:b/>
          <w:sz w:val="32"/>
        </w:rPr>
      </w:pPr>
      <w:bookmarkStart w:id="690" w:name="_Toc362859195"/>
      <w:bookmarkStart w:id="691" w:name="_Toc441742426"/>
      <w:bookmarkStart w:id="692" w:name="_Toc381801350"/>
      <w:bookmarkStart w:id="693" w:name="_Toc15692"/>
      <w:bookmarkStart w:id="694" w:name="_Toc377855100"/>
      <w:bookmarkStart w:id="695" w:name="_Toc362623952"/>
      <w:bookmarkStart w:id="696" w:name="_Toc445105620"/>
      <w:bookmarkStart w:id="697" w:name="_Toc392487665"/>
      <w:bookmarkStart w:id="698" w:name="_Toc433462908"/>
      <w:bookmarkStart w:id="699" w:name="_Toc361842841"/>
      <w:bookmarkStart w:id="700" w:name="_Toc196300260"/>
      <w:bookmarkStart w:id="701" w:name="_Toc378586183"/>
      <w:bookmarkStart w:id="702" w:name="_Toc5954"/>
      <w:bookmarkStart w:id="703" w:name="_Toc266179155"/>
      <w:bookmarkStart w:id="704" w:name="_Toc433018110"/>
      <w:bookmarkStart w:id="705" w:name="_Toc290285847"/>
      <w:bookmarkStart w:id="706" w:name="_Toc361912186"/>
      <w:bookmarkStart w:id="707" w:name="_Toc280863529"/>
      <w:bookmarkStart w:id="708" w:name="_Toc225329725"/>
      <w:bookmarkStart w:id="709" w:name="_Toc266177755"/>
      <w:bookmarkStart w:id="710" w:name="_Toc4857"/>
      <w:r>
        <w:rPr>
          <w:rFonts w:hint="eastAsia" w:ascii="黑体" w:eastAsia="黑体"/>
          <w:b/>
          <w:sz w:val="32"/>
          <w:lang w:eastAsia="zh-CN"/>
        </w:rPr>
        <w:t>二、</w:t>
      </w:r>
      <w:r>
        <w:rPr>
          <w:rFonts w:hint="eastAsia" w:ascii="黑体"/>
          <w:b/>
          <w:sz w:val="30"/>
        </w:rPr>
        <w:t>组织</w:t>
      </w:r>
      <w:r>
        <w:rPr>
          <w:rFonts w:hint="eastAsia" w:ascii="黑体" w:eastAsia="黑体"/>
          <w:b/>
          <w:sz w:val="32"/>
        </w:rPr>
        <w:t>协调的工作措施</w:t>
      </w:r>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Style w:val="6"/>
        <w:spacing w:before="0" w:beforeLines="0" w:after="0" w:afterLines="0" w:line="360" w:lineRule="auto"/>
        <w:rPr>
          <w:rFonts w:hint="eastAsia" w:ascii="黑体"/>
          <w:b w:val="0"/>
          <w:sz w:val="30"/>
        </w:rPr>
      </w:pPr>
      <w:bookmarkStart w:id="711" w:name="_Toc378586184"/>
      <w:bookmarkStart w:id="712" w:name="_Toc8380"/>
      <w:bookmarkStart w:id="713" w:name="_Toc445105621"/>
      <w:bookmarkStart w:id="714" w:name="_Toc225329728"/>
      <w:bookmarkStart w:id="715" w:name="_Toc9166"/>
      <w:bookmarkStart w:id="716" w:name="_Toc441742427"/>
      <w:bookmarkStart w:id="717" w:name="_Toc377855103"/>
      <w:bookmarkStart w:id="718" w:name="_Toc361912189"/>
      <w:bookmarkStart w:id="719" w:name="_Toc381801351"/>
      <w:bookmarkStart w:id="720" w:name="_Toc433462909"/>
      <w:bookmarkStart w:id="721" w:name="_Toc19902"/>
      <w:bookmarkStart w:id="722" w:name="_Toc362859198"/>
      <w:bookmarkStart w:id="723" w:name="_Toc392487666"/>
      <w:bookmarkStart w:id="724" w:name="_Toc433018111"/>
      <w:r>
        <w:rPr>
          <w:rFonts w:hint="eastAsia" w:ascii="黑体"/>
          <w:b w:val="0"/>
          <w:sz w:val="30"/>
          <w:lang w:val="en-US" w:eastAsia="zh-CN"/>
        </w:rPr>
        <w:t>1、</w:t>
      </w:r>
      <w:r>
        <w:rPr>
          <w:rFonts w:hint="eastAsia" w:ascii="黑体"/>
          <w:b w:val="0"/>
          <w:sz w:val="30"/>
        </w:rPr>
        <w:t>组织协调的技术措施</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p>
    <w:p>
      <w:pPr>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总监组织专业监理工程师和邀请专家分析讨论影响三大控制的技术方案，对技术的可行性进行分析，寻求节约投资、保证质量和工期的技术措施以解决问题，并形成书面文件，进行工程协调；</w:t>
      </w:r>
    </w:p>
    <w:p>
      <w:pPr>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不断将实际进度与计划进度进行比较分析，对目标实现的各种因素进行分析，根据信息反馈和统计数据，对影响进度计划的概率的拖延损失进行计算和预测，督促各方对计划进行及时调整，确保项目目标的实现；</w:t>
      </w:r>
    </w:p>
    <w:p>
      <w:pPr>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以现行施工验收规范特别是强制性标准为依据进行工程协调，发现问题及时纠正。</w:t>
      </w:r>
    </w:p>
    <w:p>
      <w:pPr>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组织召开专题论证会或现场试验追踪讨论会，达成共识，形成技术措施意见。</w:t>
      </w:r>
    </w:p>
    <w:p>
      <w:pPr>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针对本项目施工单位多、专业多、分项施工交叉多、工作面多、工期紧的特点，施工单位间将不可避免地产生诸多矛盾，监理要及时收集各方信息，及时调整各施工单位的施工计划，加强各施工单位之间的理解和沟通，搞好协调工作。</w:t>
      </w:r>
    </w:p>
    <w:p>
      <w:pPr>
        <w:spacing w:beforeLines="0" w:afterLines="0" w:line="360" w:lineRule="auto"/>
        <w:ind w:firstLine="480" w:firstLineChars="200"/>
        <w:rPr>
          <w:rFonts w:hint="eastAsia"/>
          <w:sz w:val="24"/>
          <w:lang w:val="en-GB"/>
        </w:rPr>
      </w:pPr>
      <w:r>
        <w:rPr>
          <w:rFonts w:hint="eastAsia"/>
          <w:sz w:val="24"/>
          <w:lang w:val="en-GB"/>
        </w:rPr>
        <w:t>6</w:t>
      </w:r>
      <w:r>
        <w:rPr>
          <w:rFonts w:hint="eastAsia"/>
          <w:sz w:val="24"/>
        </w:rPr>
        <w:t>&gt;</w:t>
      </w:r>
      <w:r>
        <w:rPr>
          <w:rFonts w:hint="eastAsia"/>
          <w:sz w:val="24"/>
          <w:lang w:val="en-GB"/>
        </w:rPr>
        <w:t>围绕总进度计划的关键线路，对影响工程目标实现的干扰和风险因素进行分析、预测，采取预防协调措施。根据工期的超前或滞后，及时调配施工单位施工人员数量、施工设备调配以及各流水段施工的顺序。</w:t>
      </w:r>
    </w:p>
    <w:p>
      <w:pPr>
        <w:spacing w:beforeLines="0" w:afterLines="0" w:line="360" w:lineRule="auto"/>
        <w:ind w:firstLine="480" w:firstLineChars="200"/>
        <w:rPr>
          <w:rFonts w:hint="eastAsia"/>
          <w:sz w:val="24"/>
          <w:lang w:val="en-GB"/>
        </w:rPr>
      </w:pPr>
      <w:r>
        <w:rPr>
          <w:rFonts w:hint="eastAsia"/>
          <w:sz w:val="24"/>
          <w:lang w:val="en-GB"/>
        </w:rPr>
        <w:t>7</w:t>
      </w:r>
      <w:r>
        <w:rPr>
          <w:rFonts w:hint="eastAsia"/>
          <w:sz w:val="24"/>
        </w:rPr>
        <w:t>&gt;</w:t>
      </w:r>
      <w:r>
        <w:rPr>
          <w:rFonts w:hint="eastAsia"/>
          <w:sz w:val="24"/>
          <w:lang w:val="en-GB"/>
        </w:rPr>
        <w:t>做好第一次工地例会（监理交底会），这次会有业主、施工各方参加，要把监理的管理程序、规定，各方的职责、权限、行文路线等交代清楚，可以讨论修改再确定。并做好纪要，发出监理交底文件，作为统一步调的依据。</w:t>
      </w:r>
    </w:p>
    <w:p>
      <w:pPr>
        <w:spacing w:beforeLines="0" w:afterLines="0" w:line="360" w:lineRule="auto"/>
        <w:ind w:firstLine="480" w:firstLineChars="200"/>
        <w:rPr>
          <w:rFonts w:hint="eastAsia"/>
          <w:sz w:val="24"/>
          <w:lang w:val="en-GB"/>
        </w:rPr>
      </w:pPr>
      <w:r>
        <w:rPr>
          <w:rFonts w:hint="eastAsia"/>
          <w:sz w:val="24"/>
          <w:lang w:val="en-GB"/>
        </w:rPr>
        <w:t>8</w:t>
      </w:r>
      <w:r>
        <w:rPr>
          <w:rFonts w:hint="eastAsia"/>
          <w:sz w:val="24"/>
        </w:rPr>
        <w:t>&gt;</w:t>
      </w:r>
      <w:r>
        <w:rPr>
          <w:rFonts w:hint="eastAsia"/>
          <w:sz w:val="24"/>
          <w:lang w:val="en-GB"/>
        </w:rPr>
        <w:t>签署各种报验、报审凭证，签发监理指令，运用指令手段协调各方关系。</w:t>
      </w:r>
    </w:p>
    <w:p>
      <w:pPr>
        <w:spacing w:beforeLines="0" w:afterLines="0" w:line="360" w:lineRule="auto"/>
        <w:ind w:firstLine="480" w:firstLineChars="200"/>
        <w:rPr>
          <w:rFonts w:hint="eastAsia"/>
          <w:sz w:val="24"/>
          <w:lang w:val="en-GB"/>
        </w:rPr>
      </w:pPr>
      <w:r>
        <w:rPr>
          <w:rFonts w:hint="eastAsia"/>
          <w:sz w:val="24"/>
          <w:lang w:val="en-GB"/>
        </w:rPr>
        <w:t>9</w:t>
      </w:r>
      <w:r>
        <w:rPr>
          <w:rFonts w:hint="eastAsia"/>
          <w:sz w:val="24"/>
        </w:rPr>
        <w:t>&gt;</w:t>
      </w:r>
      <w:r>
        <w:rPr>
          <w:rFonts w:hint="eastAsia"/>
          <w:sz w:val="24"/>
          <w:lang w:val="en-GB"/>
        </w:rPr>
        <w:t>运用信息管理，全面及时、准确分析干扰工程“三控”目标实现的因素，及时、动态地进行组织协调管理。</w:t>
      </w:r>
    </w:p>
    <w:p>
      <w:pPr>
        <w:pStyle w:val="6"/>
        <w:spacing w:before="0" w:beforeLines="0" w:after="0" w:afterLines="0" w:line="360" w:lineRule="auto"/>
        <w:rPr>
          <w:rFonts w:hint="eastAsia" w:ascii="黑体"/>
          <w:b w:val="0"/>
          <w:sz w:val="30"/>
        </w:rPr>
      </w:pPr>
      <w:bookmarkStart w:id="725" w:name="_Toc362859199"/>
      <w:bookmarkStart w:id="726" w:name="_Toc4015"/>
      <w:bookmarkStart w:id="727" w:name="_Toc22802"/>
      <w:bookmarkStart w:id="728" w:name="_Toc392487667"/>
      <w:bookmarkStart w:id="729" w:name="_Toc361912190"/>
      <w:bookmarkStart w:id="730" w:name="_Toc381801352"/>
      <w:bookmarkStart w:id="731" w:name="_Toc225329729"/>
      <w:bookmarkStart w:id="732" w:name="_Toc433462910"/>
      <w:bookmarkStart w:id="733" w:name="_Toc433018112"/>
      <w:bookmarkStart w:id="734" w:name="_Toc8958"/>
      <w:bookmarkStart w:id="735" w:name="_Toc377855104"/>
      <w:bookmarkStart w:id="736" w:name="_Toc441742428"/>
      <w:bookmarkStart w:id="737" w:name="_Toc378586185"/>
      <w:bookmarkStart w:id="738" w:name="_Toc445105622"/>
      <w:r>
        <w:rPr>
          <w:rFonts w:hint="eastAsia" w:ascii="黑体"/>
          <w:b w:val="0"/>
          <w:sz w:val="30"/>
          <w:lang w:val="en-US" w:eastAsia="zh-CN"/>
        </w:rPr>
        <w:t>2、</w:t>
      </w:r>
      <w:r>
        <w:rPr>
          <w:rFonts w:hint="eastAsia" w:ascii="黑体"/>
          <w:b w:val="0"/>
          <w:sz w:val="30"/>
        </w:rPr>
        <w:t>组织协调的组织措施</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在业主的总协调下，由项目总监或总监代表负责组织项目实施过程中的各方面的协调工作，各专业监理工程师对其负责的专业进行协调。</w:t>
      </w:r>
    </w:p>
    <w:p>
      <w:pPr>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定期召开工地例会，协调各方的关系。</w:t>
      </w:r>
    </w:p>
    <w:p>
      <w:pPr>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审核并签发对外所发的函件、建议、报告。</w:t>
      </w:r>
    </w:p>
    <w:p>
      <w:pPr>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成立专门的工作协调机构，作到分工明确，责任到人，并制定出可行的协调时间计划。</w:t>
      </w:r>
    </w:p>
    <w:p>
      <w:pPr>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协调的基础是沟通，首先是和业主代表的沟通，同时单独虚心听取各单位的意见。每周周例会前同业主先开协调会预备会。</w:t>
      </w:r>
    </w:p>
    <w:p>
      <w:pPr>
        <w:spacing w:beforeLines="0" w:afterLines="0" w:line="360" w:lineRule="auto"/>
        <w:ind w:firstLine="480" w:firstLineChars="200"/>
        <w:rPr>
          <w:rFonts w:hint="eastAsia"/>
          <w:sz w:val="24"/>
          <w:lang w:val="en-GB"/>
        </w:rPr>
      </w:pPr>
      <w:r>
        <w:rPr>
          <w:rFonts w:hint="eastAsia"/>
          <w:sz w:val="24"/>
          <w:lang w:val="en-GB"/>
        </w:rPr>
        <w:t>6</w:t>
      </w:r>
      <w:r>
        <w:rPr>
          <w:rFonts w:hint="eastAsia"/>
          <w:sz w:val="24"/>
        </w:rPr>
        <w:t>&gt;</w:t>
      </w:r>
      <w:r>
        <w:rPr>
          <w:rFonts w:hint="eastAsia"/>
          <w:sz w:val="24"/>
          <w:lang w:val="en-GB"/>
        </w:rPr>
        <w:t>树立主动协调的意识。由总监或总监代表定期组织召开由现场各承建方参加的施工现场协调会，围绕“三控制”目标和安全文明施工要求及时协调有关各方关系。</w:t>
      </w:r>
    </w:p>
    <w:p>
      <w:pPr>
        <w:spacing w:beforeLines="0" w:afterLines="0" w:line="360" w:lineRule="auto"/>
        <w:ind w:firstLine="480" w:firstLineChars="200"/>
        <w:rPr>
          <w:rFonts w:hint="eastAsia"/>
          <w:sz w:val="24"/>
          <w:lang w:val="en-GB"/>
        </w:rPr>
      </w:pPr>
      <w:r>
        <w:rPr>
          <w:rFonts w:hint="eastAsia"/>
          <w:sz w:val="24"/>
          <w:lang w:val="en-GB"/>
        </w:rPr>
        <w:t>7</w:t>
      </w:r>
      <w:r>
        <w:rPr>
          <w:rFonts w:hint="eastAsia"/>
          <w:sz w:val="24"/>
        </w:rPr>
        <w:t>&gt;</w:t>
      </w:r>
      <w:r>
        <w:rPr>
          <w:rFonts w:hint="eastAsia"/>
          <w:sz w:val="24"/>
          <w:lang w:val="en-GB"/>
        </w:rPr>
        <w:t>建立健全监理协调组织，由总监负责整体协调工作，完善职责分工有关制度，落实组织协调工作的责任。</w:t>
      </w:r>
    </w:p>
    <w:p>
      <w:pPr>
        <w:pStyle w:val="6"/>
        <w:spacing w:before="0" w:beforeLines="0" w:after="0" w:afterLines="0" w:line="360" w:lineRule="auto"/>
        <w:rPr>
          <w:rFonts w:hint="eastAsia" w:ascii="黑体"/>
          <w:b w:val="0"/>
          <w:sz w:val="30"/>
        </w:rPr>
      </w:pPr>
      <w:bookmarkStart w:id="739" w:name="_Toc4449"/>
      <w:bookmarkStart w:id="740" w:name="_Toc117"/>
      <w:bookmarkStart w:id="741" w:name="_Toc362859200"/>
      <w:bookmarkStart w:id="742" w:name="_Toc361912191"/>
      <w:bookmarkStart w:id="743" w:name="_Toc445105623"/>
      <w:bookmarkStart w:id="744" w:name="_Toc433018113"/>
      <w:bookmarkStart w:id="745" w:name="_Toc377855105"/>
      <w:bookmarkStart w:id="746" w:name="_Toc392487668"/>
      <w:bookmarkStart w:id="747" w:name="_Toc441742429"/>
      <w:bookmarkStart w:id="748" w:name="_Toc378586186"/>
      <w:bookmarkStart w:id="749" w:name="_Toc433462911"/>
      <w:bookmarkStart w:id="750" w:name="_Toc381801353"/>
      <w:bookmarkStart w:id="751" w:name="_Toc225329730"/>
      <w:bookmarkStart w:id="752" w:name="_Toc24175"/>
      <w:r>
        <w:rPr>
          <w:rFonts w:hint="eastAsia" w:ascii="黑体"/>
          <w:b w:val="0"/>
          <w:sz w:val="30"/>
          <w:lang w:val="en-US" w:eastAsia="zh-CN"/>
        </w:rPr>
        <w:t>3、</w:t>
      </w:r>
      <w:r>
        <w:rPr>
          <w:rFonts w:hint="eastAsia" w:ascii="黑体"/>
          <w:b w:val="0"/>
          <w:sz w:val="30"/>
        </w:rPr>
        <w:t>组织协调的经济措施</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运用好不可预见费，保证资金到位，合理运用到工作协调中来，保证协调工作的顺利进行。</w:t>
      </w:r>
    </w:p>
    <w:p>
      <w:pPr>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编制协调目标计划，对按要求完成者给予奖励，拖期完工者给予处罚。</w:t>
      </w:r>
    </w:p>
    <w:p>
      <w:pPr>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总监理工程师组织有关人员对资源、经济、财务等进行可行性分析，编制协调目标计划，对按要求完成者给予奖励，延期完成者给予处罚；</w:t>
      </w:r>
    </w:p>
    <w:p>
      <w:pPr>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当监理部下达监理指令进行组织协调，相关单位拒不接受，由此给业主造成经济损失的相关单位应受到经济处罚；</w:t>
      </w:r>
    </w:p>
    <w:p>
      <w:pPr>
        <w:pStyle w:val="6"/>
        <w:spacing w:before="0" w:beforeLines="0" w:after="0" w:afterLines="0" w:line="360" w:lineRule="auto"/>
        <w:rPr>
          <w:rFonts w:hint="eastAsia" w:ascii="黑体"/>
          <w:b w:val="0"/>
          <w:sz w:val="30"/>
        </w:rPr>
      </w:pPr>
      <w:bookmarkStart w:id="753" w:name="_Toc29185"/>
      <w:bookmarkStart w:id="754" w:name="_Toc9786"/>
      <w:bookmarkStart w:id="755" w:name="_Toc378586187"/>
      <w:bookmarkStart w:id="756" w:name="_Toc381801354"/>
      <w:bookmarkStart w:id="757" w:name="_Toc225329731"/>
      <w:bookmarkStart w:id="758" w:name="_Toc15760"/>
      <w:bookmarkStart w:id="759" w:name="_Toc433018114"/>
      <w:bookmarkStart w:id="760" w:name="_Toc361912192"/>
      <w:bookmarkStart w:id="761" w:name="_Toc433462912"/>
      <w:bookmarkStart w:id="762" w:name="_Toc362859201"/>
      <w:bookmarkStart w:id="763" w:name="_Toc392487669"/>
      <w:bookmarkStart w:id="764" w:name="_Toc445105624"/>
      <w:bookmarkStart w:id="765" w:name="_Toc441742430"/>
      <w:bookmarkStart w:id="766" w:name="_Toc377855106"/>
      <w:r>
        <w:rPr>
          <w:rFonts w:hint="eastAsia" w:ascii="黑体"/>
          <w:b w:val="0"/>
          <w:sz w:val="30"/>
          <w:lang w:val="en-US" w:eastAsia="zh-CN"/>
        </w:rPr>
        <w:t>4、</w:t>
      </w:r>
      <w:r>
        <w:rPr>
          <w:rFonts w:hint="eastAsia" w:ascii="黑体"/>
          <w:b w:val="0"/>
          <w:sz w:val="30"/>
        </w:rPr>
        <w:t>组织协调的合同措施</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pPr>
        <w:spacing w:beforeLines="0" w:afterLines="0" w:line="360" w:lineRule="auto"/>
        <w:ind w:firstLine="480" w:firstLineChars="200"/>
        <w:rPr>
          <w:rFonts w:hint="eastAsia"/>
          <w:sz w:val="24"/>
          <w:lang w:val="en-GB"/>
        </w:rPr>
      </w:pPr>
      <w:r>
        <w:rPr>
          <w:rFonts w:hint="eastAsia"/>
          <w:sz w:val="24"/>
          <w:lang w:val="en-GB"/>
        </w:rPr>
        <w:t>1</w:t>
      </w:r>
      <w:r>
        <w:rPr>
          <w:rFonts w:hint="eastAsia"/>
          <w:sz w:val="24"/>
        </w:rPr>
        <w:t>&gt;</w:t>
      </w:r>
      <w:r>
        <w:rPr>
          <w:rFonts w:hint="eastAsia"/>
          <w:sz w:val="24"/>
          <w:lang w:val="en-GB"/>
        </w:rPr>
        <w:t>建立项目合同管理体系，认真研究项目的各项合同，依据合同进行协调控制；</w:t>
      </w:r>
    </w:p>
    <w:p>
      <w:pPr>
        <w:spacing w:beforeLines="0" w:afterLines="0" w:line="360" w:lineRule="auto"/>
        <w:ind w:firstLine="480" w:firstLineChars="200"/>
        <w:rPr>
          <w:rFonts w:hint="eastAsia"/>
          <w:sz w:val="24"/>
          <w:lang w:val="en-GB"/>
        </w:rPr>
      </w:pPr>
      <w:r>
        <w:rPr>
          <w:rFonts w:hint="eastAsia"/>
          <w:sz w:val="24"/>
          <w:lang w:val="en-GB"/>
        </w:rPr>
        <w:t>2</w:t>
      </w:r>
      <w:r>
        <w:rPr>
          <w:rFonts w:hint="eastAsia"/>
          <w:sz w:val="24"/>
        </w:rPr>
        <w:t>&gt;</w:t>
      </w:r>
      <w:r>
        <w:rPr>
          <w:rFonts w:hint="eastAsia"/>
          <w:sz w:val="24"/>
          <w:lang w:val="en-GB"/>
        </w:rPr>
        <w:t>由总监主持处理工程施工过程中出现的索赔事宜；</w:t>
      </w:r>
    </w:p>
    <w:p>
      <w:pPr>
        <w:spacing w:beforeLines="0" w:afterLines="0" w:line="360" w:lineRule="auto"/>
        <w:ind w:firstLine="480" w:firstLineChars="200"/>
        <w:rPr>
          <w:rFonts w:hint="eastAsia"/>
          <w:sz w:val="24"/>
          <w:lang w:val="en-GB"/>
        </w:rPr>
      </w:pPr>
      <w:r>
        <w:rPr>
          <w:rFonts w:hint="eastAsia"/>
          <w:sz w:val="24"/>
          <w:lang w:val="en-GB"/>
        </w:rPr>
        <w:t>3</w:t>
      </w:r>
      <w:r>
        <w:rPr>
          <w:rFonts w:hint="eastAsia"/>
          <w:sz w:val="24"/>
        </w:rPr>
        <w:t>&gt;</w:t>
      </w:r>
      <w:r>
        <w:rPr>
          <w:rFonts w:hint="eastAsia"/>
          <w:sz w:val="24"/>
          <w:lang w:val="en-GB"/>
        </w:rPr>
        <w:t>审核并签发依据合同处理经济纠纷的监理意见；</w:t>
      </w:r>
    </w:p>
    <w:p>
      <w:pPr>
        <w:spacing w:beforeLines="0" w:afterLines="0" w:line="360" w:lineRule="auto"/>
        <w:ind w:firstLine="480" w:firstLineChars="200"/>
        <w:rPr>
          <w:rFonts w:hint="eastAsia"/>
          <w:sz w:val="24"/>
          <w:lang w:val="en-GB"/>
        </w:rPr>
      </w:pPr>
      <w:r>
        <w:rPr>
          <w:rFonts w:hint="eastAsia"/>
          <w:sz w:val="24"/>
          <w:lang w:val="en-GB"/>
        </w:rPr>
        <w:t>4</w:t>
      </w:r>
      <w:r>
        <w:rPr>
          <w:rFonts w:hint="eastAsia"/>
          <w:sz w:val="24"/>
        </w:rPr>
        <w:t>&gt;</w:t>
      </w:r>
      <w:r>
        <w:rPr>
          <w:rFonts w:hint="eastAsia"/>
          <w:sz w:val="24"/>
          <w:lang w:val="en-GB"/>
        </w:rPr>
        <w:t>做好工程施工记录，收集与工程协调有关的各种资料，为处理可能发生的各种协调问题提供便利。定期向建设单位及有关单位提供报告，为正确的决策提供依据。</w:t>
      </w:r>
    </w:p>
    <w:p>
      <w:pPr>
        <w:spacing w:beforeLines="0" w:afterLines="0" w:line="360" w:lineRule="auto"/>
        <w:ind w:firstLine="480" w:firstLineChars="200"/>
        <w:rPr>
          <w:rFonts w:hint="eastAsia"/>
          <w:sz w:val="24"/>
          <w:lang w:val="en-GB"/>
        </w:rPr>
      </w:pPr>
      <w:r>
        <w:rPr>
          <w:rFonts w:hint="eastAsia"/>
          <w:sz w:val="24"/>
          <w:lang w:val="en-GB"/>
        </w:rPr>
        <w:t>5</w:t>
      </w:r>
      <w:r>
        <w:rPr>
          <w:rFonts w:hint="eastAsia"/>
          <w:sz w:val="24"/>
        </w:rPr>
        <w:t>&gt;</w:t>
      </w:r>
      <w:r>
        <w:rPr>
          <w:rFonts w:hint="eastAsia"/>
          <w:sz w:val="24"/>
          <w:lang w:val="en-GB"/>
        </w:rPr>
        <w:t>协助业主签订一个好的合同，合同中涉及工作关系协调的条款，字斟句酌，不出现不利于业主的条款。</w:t>
      </w:r>
    </w:p>
    <w:p>
      <w:pPr>
        <w:adjustRightInd w:val="0"/>
        <w:snapToGrid w:val="0"/>
        <w:spacing w:beforeLines="0" w:afterLines="0" w:line="360" w:lineRule="auto"/>
        <w:outlineLvl w:val="2"/>
        <w:rPr>
          <w:rFonts w:hint="eastAsia" w:ascii="黑体" w:eastAsia="黑体"/>
          <w:b/>
          <w:sz w:val="32"/>
        </w:rPr>
      </w:pPr>
      <w:bookmarkStart w:id="767" w:name="_Toc441742446"/>
      <w:bookmarkStart w:id="768" w:name="_Toc433462914"/>
      <w:bookmarkStart w:id="769" w:name="_Toc9006"/>
      <w:bookmarkStart w:id="770" w:name="_Toc433018116"/>
      <w:bookmarkStart w:id="771" w:name="_Toc378104464"/>
      <w:bookmarkStart w:id="772" w:name="_Toc366174011"/>
      <w:bookmarkStart w:id="773" w:name="_Toc445105625"/>
      <w:bookmarkStart w:id="774" w:name="_Toc369011766"/>
      <w:bookmarkStart w:id="775" w:name="_Toc12578"/>
      <w:bookmarkStart w:id="776" w:name="_Toc392487671"/>
      <w:bookmarkStart w:id="777" w:name="_Toc389655820"/>
      <w:bookmarkStart w:id="778" w:name="_Toc10791"/>
      <w:bookmarkStart w:id="779" w:name="_Toc388343144"/>
      <w:bookmarkStart w:id="780" w:name="_Toc378103602"/>
      <w:r>
        <w:rPr>
          <w:rFonts w:hint="eastAsia" w:ascii="黑体" w:eastAsia="黑体"/>
          <w:b/>
          <w:sz w:val="32"/>
          <w:lang w:eastAsia="zh-CN"/>
        </w:rPr>
        <w:t>三、</w:t>
      </w:r>
      <w:r>
        <w:rPr>
          <w:rFonts w:hint="eastAsia" w:ascii="黑体" w:eastAsia="黑体"/>
          <w:b/>
          <w:sz w:val="32"/>
        </w:rPr>
        <w:t>对提高项目质量的建议</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pPr>
        <w:autoSpaceDE w:val="0"/>
        <w:autoSpaceDN w:val="0"/>
        <w:adjustRightInd w:val="0"/>
        <w:snapToGrid w:val="0"/>
        <w:spacing w:beforeLines="0" w:afterLines="0" w:line="360" w:lineRule="auto"/>
        <w:ind w:firstLine="480" w:firstLineChars="200"/>
        <w:rPr>
          <w:rFonts w:hint="eastAsia"/>
          <w:sz w:val="24"/>
        </w:rPr>
      </w:pPr>
      <w:bookmarkStart w:id="781" w:name="_Toc366174012"/>
      <w:bookmarkStart w:id="782" w:name="_Toc369011767"/>
      <w:r>
        <w:rPr>
          <w:rFonts w:hint="eastAsia"/>
          <w:sz w:val="24"/>
        </w:rPr>
        <w:t>百年大计，质量第一。建筑产品作为一种特殊的商品，其质量的优劣，直接影响到人民生活质量及生命财产的安全，加强质量控制，确保工程质量目标的全面实现，施工阶段是一个逐步形成工程实体的系统工程，每一个分部分项工程的质量优劣决定了整个工程实体的质量。</w:t>
      </w:r>
    </w:p>
    <w:p>
      <w:pPr>
        <w:pStyle w:val="8"/>
        <w:snapToGrid w:val="0"/>
        <w:spacing w:beforeLines="0" w:afterLines="0" w:line="360" w:lineRule="auto"/>
        <w:ind w:firstLine="504" w:firstLineChars="210"/>
        <w:rPr>
          <w:rFonts w:hint="eastAsia"/>
          <w:kern w:val="2"/>
          <w:sz w:val="24"/>
        </w:rPr>
      </w:pPr>
      <w:r>
        <w:rPr>
          <w:rFonts w:hint="eastAsia"/>
          <w:kern w:val="2"/>
          <w:sz w:val="24"/>
        </w:rPr>
        <w:t>建议建设单位设立质量创优奖励金。对工程量大和工程难度较大的工作（由建设单位、监理、施工单位共同商定项目），工程达到优良级的予以奖励。指定创优工程若达不到优良级，则扣除施工单位一定比例工程款。</w:t>
      </w:r>
    </w:p>
    <w:p>
      <w:pPr>
        <w:pStyle w:val="8"/>
        <w:snapToGrid w:val="0"/>
        <w:spacing w:beforeLines="0" w:afterLines="0" w:line="360" w:lineRule="auto"/>
        <w:ind w:firstLine="504" w:firstLineChars="210"/>
        <w:rPr>
          <w:rFonts w:hint="eastAsia"/>
          <w:kern w:val="2"/>
          <w:sz w:val="24"/>
        </w:rPr>
      </w:pPr>
      <w:r>
        <w:rPr>
          <w:rFonts w:hint="eastAsia"/>
          <w:kern w:val="2"/>
          <w:sz w:val="24"/>
        </w:rPr>
        <w:t>除监理单位例行检查控制外，建议建设单位在总监的协助配合下组织进行各种形式的不定期质量、安全、进度检查，这样一方面可以对监理单位的工作情况进行监控，起到督促监理单位及施工单位作用；另一方面也可在检查中发现一些大的问题，把隐患消灭在萌芽状态。</w:t>
      </w:r>
    </w:p>
    <w:p>
      <w:pPr>
        <w:pStyle w:val="8"/>
        <w:snapToGrid w:val="0"/>
        <w:spacing w:beforeLines="0" w:afterLines="0" w:line="360" w:lineRule="auto"/>
        <w:ind w:firstLine="504" w:firstLineChars="210"/>
        <w:rPr>
          <w:rFonts w:hint="eastAsia"/>
          <w:kern w:val="2"/>
          <w:sz w:val="24"/>
        </w:rPr>
      </w:pPr>
      <w:r>
        <w:rPr>
          <w:rFonts w:hint="eastAsia"/>
          <w:kern w:val="2"/>
          <w:sz w:val="24"/>
        </w:rPr>
        <w:t>利用经济手段辅助管理，才能加大监理单位质量工程师控制现场的力度。在施工承包合同中要明确工程款项支付的前提是工程质量合格，对施工单位支付任何工程款项，均需由总监理工程师审核签认支付证明书，没有总监理工程师签署的支付证书，建设单位不得向施工单位进行支付工程款。</w:t>
      </w:r>
    </w:p>
    <w:p>
      <w:pPr>
        <w:adjustRightInd w:val="0"/>
        <w:snapToGrid w:val="0"/>
        <w:spacing w:beforeLines="0" w:afterLines="0" w:line="360" w:lineRule="auto"/>
        <w:outlineLvl w:val="2"/>
        <w:rPr>
          <w:rFonts w:hint="eastAsia" w:ascii="黑体" w:eastAsia="黑体"/>
          <w:b/>
          <w:sz w:val="32"/>
        </w:rPr>
      </w:pPr>
      <w:bookmarkStart w:id="783" w:name="_Toc16780"/>
      <w:bookmarkStart w:id="784" w:name="_Toc441742447"/>
      <w:bookmarkStart w:id="785" w:name="_Toc388343145"/>
      <w:bookmarkStart w:id="786" w:name="_Toc392487672"/>
      <w:bookmarkStart w:id="787" w:name="_Toc378104465"/>
      <w:bookmarkStart w:id="788" w:name="_Toc433462915"/>
      <w:bookmarkStart w:id="789" w:name="_Toc433018117"/>
      <w:bookmarkStart w:id="790" w:name="_Toc445105626"/>
      <w:bookmarkStart w:id="791" w:name="_Toc378103603"/>
      <w:bookmarkStart w:id="792" w:name="_Toc389655821"/>
      <w:bookmarkStart w:id="793" w:name="_Toc20370"/>
      <w:bookmarkStart w:id="794" w:name="_Toc11839"/>
      <w:r>
        <w:rPr>
          <w:rFonts w:hint="eastAsia" w:ascii="黑体" w:eastAsia="黑体"/>
          <w:b/>
          <w:sz w:val="32"/>
          <w:lang w:eastAsia="zh-CN"/>
        </w:rPr>
        <w:t>四、</w:t>
      </w:r>
      <w:r>
        <w:rPr>
          <w:rFonts w:hint="eastAsia" w:ascii="黑体" w:eastAsia="黑体"/>
          <w:b/>
          <w:sz w:val="32"/>
        </w:rPr>
        <w:t>对缩短工期的建议</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pPr>
        <w:autoSpaceDE w:val="0"/>
        <w:autoSpaceDN w:val="0"/>
        <w:adjustRightInd w:val="0"/>
        <w:snapToGrid w:val="0"/>
        <w:spacing w:beforeLines="0" w:afterLines="0" w:line="360" w:lineRule="auto"/>
        <w:rPr>
          <w:rFonts w:hint="eastAsia"/>
          <w:sz w:val="24"/>
        </w:rPr>
      </w:pPr>
      <w:r>
        <w:rPr>
          <w:rFonts w:hint="eastAsia"/>
          <w:sz w:val="24"/>
        </w:rPr>
        <w:t xml:space="preserve">    科学合理的计划、进行有效的管理和必要的投入、加强技术管理三方面对合理缩短工程的施工工期起着至关重要的作用，施工企业在采用常规措施的基础上,可根据具体的情况,采用统筹网络技术,从而实现资源优化配置与动态管理,最终达到加快工程进度、缩短施工工期的目的。无论是建设单位,还是施工单位,对于工程的建设都追求低造价、高质量和短工期。合理加快工程施工进度、缩短工程施工工期,是市场经济对施工单位的要求,是满足建设单位要求的必要条件,也是施工单位提高经济效益和社会效益的有效途径。合理缩短工程施工工期应从合理安排计划着手,通过有效的投入和加强管理来达到。</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1、优化设计；</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认真研究设计图纸，对设计中存在的问题及时提出合理化建议，协助设计院及时做出修改方案。</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2、尽快编制、落实项目整体进度计划。</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招投标需要根据总进度计划合理安排相关部门（如电力、热力、自来水、通讯等）招标工作；设计部门需要根据总进度计划确定不同部位、不同工程的出图时间；工程管理部门需要根据总进度计划确定不同施工单位交接工程的时间；材料设备采购部门需要根据总进度计划确定材料设备采购计划。</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3、重视工期总体策划，树立工期计划的严肃性</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1&gt;任何单位、任何人不得擅自违背工期计划，发出任何形式的工程指令，确有必要的必须经充分论证后对工期计划进行局部调整。</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2&gt;明确各专业的进度控制目标，重点抓好关键工期和里程碑工期。</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3&gt;慎重选择施工方法和方案，将施工进度与工程质量统筹考虑，科学安排施工工期，采用网络图法与横道图法相结合，关键下一分项与辅助下一分项交叉进行，避免因工法选择不当，下一分项相互干扰而影响施工进度。</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4、合理加快工程进度要有科学合理施工进度计划：</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gt;确定施工顺序要合理。各分部分项工程的客观工艺流程必须遵守不能颠倒,要考虑满足资源平衡、工艺间隔、保证质量、安全操作、施工机械和季节影响的要求。施工顺序的确定必须经过认真地计算,科学地安排施工流水,以达到快速、有序、均衡施工的目的。</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gt;选择施工方案要合理。要搞好施工现场的平面布置和劳动管理,安排好主体工程、辅助工程的相互衔接,安排好各检验批、各工种之间的衔接和配合,合理组织施工流水、交叉作业;同时要尽可能多地采用新材料、新工艺、新技术、新机具和充分利用现代化施工机械,以提高生产效率 。</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3&gt;进度计划中要明确主线和支线,必须控制主要节点的工期。同时要留有余地,由于设计中的不可预见因素和施工条件不可预见的变化,施工进度计划要从实际出发,既要积极先进,又要稳妥可靠、具有可操作性。</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4&gt;相关辅助计划要配套。有了施工进度计划,具体实施还受到人、机、料、法、环等因素的影响。因而还应编制配套的辅助计划,如:机械选用计划、物资供应计划、劳动工资计划、财务成本计划、技术措施计划等。编制施工进度计划一般采用网络图和横道图等方式表达。</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5、合理加快工程进度需要有效的管理和必要的投入 ，有下面几点建议：</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1&gt; 编制进度计划前要求充分掌握现场情况,即通过实地考察、统计分析、类似工程经验积累、熟悉施工图纸等了解尽可能多的实际情况的信息。</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2&gt;必要而先进的施工机具和周转材料的投入,合理的平面配置是关键。</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3&gt; 班组劳动力投入是保证工期计划的重要基础,在精心计算工程量的基础上,选择足够数量的优秀班组劳力进场流水施工交叉作业、动态管理。</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4&gt;及时检查小结。就是要对照计划要求,检查、总结执行的效果,及时发现执行计划过程中的经验教训。现场查出的问题,在了解清楚的基础上,强调就地处理解决问题;还要通过调查研究,找出带有倾向性、全局性的问题,为总结阶段采取措施、解决问题提供依据。一旦在某个节点中工期被延长,务必在下个节点控制工期中调整部署,加强投入的人、机、料等,即在下一循环弥补,确保月计划的完成。</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6、合理加快工程进度的技术管理措施</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1&gt; 施工人员吃、住在工地,可以适当延长工作时间,一般控制在10 h～12 h 左右。除春节外,星期日和节假日加班加点施工,职工出勤一般在28 d 以上(按劳动法规定发给加班费)。</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2&gt; 根据工程的结构特点,组织分段流水作业和立体交叉施工,适当多投放劳动力,充分利用工作面,尽量缩短主体结构工程施工时间。</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3&gt;准备足够的照明灯具,在取得环保部门的许可下进行夜间施工,根据具体情况,可采用二班制、三班制工作,充分利用夜间时间,抓前不抓后,达到缩短工期的目的。</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4&gt;项目部与操作班组签订工期合同,引进激励机制,根据各工种的操作特点和计划工期的目标,落实项目内部层层承包责任制,按期奖励、逾期处罚,充分调动职工积极性。</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5&gt; 财务部门对工程项目实行专款专用,必要时考虑垫付资金,保证工程用款,确保工程顺利进行。</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7、</w:t>
      </w:r>
      <w:r>
        <w:rPr>
          <w:rFonts w:hint="eastAsia"/>
          <w:spacing w:val="-4"/>
          <w:sz w:val="24"/>
        </w:rPr>
        <w:t>最后，加快工程进度、缩短施工工期,最终要通过科技进步,采用现代化管理方法来达到。施工企业在采用常规措施的基础上,可根据具体情况,利用计算机处理信息,进行预测、决策、目标管理,采用网络技术,强调系统工程管理办法,做到定量和定性分析相结合,实现资源优化配置与动态管理,以达到加快工程进度、缩短施工工期的目的。加快工程施工进度是一项系统工程,不能盲目地为快而快,要注意到以下原则性问题:</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1&gt;应在保证工程质量的前提下,要特别强调“百年大计,质量第一”,防止片面抓工程进度而粗制滥造的做法。</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2&gt; 应在保证施工安全的前提下,安全措施要超前于施工进度,施工作业计划安排时,尽可能考虑劳力作业均衡,减少作业者的疲劳,确保作业者在安全状态下作业。</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3&gt; 应在考虑技术经济效果的基础上进行,贯彻“经济、适用”的原则,力求做到技术上先进、经济上合理。</w:t>
      </w:r>
    </w:p>
    <w:p>
      <w:pPr>
        <w:adjustRightInd w:val="0"/>
        <w:snapToGrid w:val="0"/>
        <w:spacing w:beforeLines="0" w:afterLines="0" w:line="360" w:lineRule="auto"/>
        <w:outlineLvl w:val="2"/>
        <w:rPr>
          <w:rFonts w:hint="eastAsia" w:ascii="黑体" w:eastAsia="黑体"/>
          <w:b/>
          <w:sz w:val="32"/>
        </w:rPr>
      </w:pPr>
      <w:bookmarkStart w:id="795" w:name="_Toc441742448"/>
      <w:bookmarkStart w:id="796" w:name="_Toc20316"/>
      <w:bookmarkStart w:id="797" w:name="_Toc392487673"/>
      <w:bookmarkStart w:id="798" w:name="_Toc433462916"/>
      <w:bookmarkStart w:id="799" w:name="_Toc378103604"/>
      <w:bookmarkStart w:id="800" w:name="_Toc369011768"/>
      <w:bookmarkStart w:id="801" w:name="_Toc433018118"/>
      <w:bookmarkStart w:id="802" w:name="_Toc366174013"/>
      <w:bookmarkStart w:id="803" w:name="_Toc388343146"/>
      <w:bookmarkStart w:id="804" w:name="_Toc389655822"/>
      <w:bookmarkStart w:id="805" w:name="_Toc14482"/>
      <w:bookmarkStart w:id="806" w:name="_Toc8683"/>
      <w:bookmarkStart w:id="807" w:name="_Toc378104466"/>
      <w:bookmarkStart w:id="808" w:name="_Toc445105627"/>
      <w:r>
        <w:rPr>
          <w:rFonts w:hint="eastAsia" w:ascii="黑体" w:eastAsia="黑体"/>
          <w:b/>
          <w:sz w:val="32"/>
          <w:lang w:eastAsia="zh-CN"/>
        </w:rPr>
        <w:t>五、</w:t>
      </w:r>
      <w:r>
        <w:rPr>
          <w:rFonts w:hint="eastAsia" w:ascii="黑体" w:eastAsia="黑体"/>
          <w:b/>
          <w:sz w:val="32"/>
        </w:rPr>
        <w:t>对减少投资的建议</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建议对设计市场管理力度，设计深度要达到规范要求的深度，项目投资决策要遵照科学发展观的规律，最大限度的避免建设项目的设计变更现象。为提高建设项目资金的使用效益，防止“三超”现象的发生（决算超预算、预算超概算、概算超估算），政府应严格限制工程设计变更条件。建设单位、施工单位、监理单位不得任意提出工程设计变更，对确属原设计不能保证质量，设计遗漏和错误，与现场不符无法按原设计施工，因抗灾抢险、不可抗力等特殊原因的可以变更工程设计，应在工程开工前实施。对工程设计变更引起的造价增减幅度必须控制在预算范围内且不能降低使用标准。下面就如何减少投资建设项目的设计变更、工程签证工作谈几点意见：</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1、精心准备﹑周密筹划，全面﹑细致﹑扎实地做好前期准备工作，减少设计变更。</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项目投资决策科学，前期准备阶段问题考虑全面，准备工作充分、细致、扎实，针对重点、难点问题设计好预案，就能减少甚至避免设计变更的产生，既快又好地实现各项预定目标，圆满地完成各项任务。</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2、通过施工招标前严格控制地下障碍物统计，减少开工后现场签证。</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1&gt;从勘察阶段开始，现场进行详勘，杜绝漏勘现象，避免桩基施工遇到岩层。</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2&gt; 结合以往设计图纸，摸清地下管线位置走向，避免局部改签产生费用。</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3、认真执行现场签证、工程变更管理办法，严格执行有关单位下发的文件。</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4、通过加强对设计变更的内部控制制度建设和管理工作来减少工程设计变更。</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为了加强对政府投资项目设计变更的管理，减少政府投资项目的设计变更，政府投资项目管理部门和各参建单位应做好如下工作：</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1&gt;投资项目管理部门应当建立设计变更的管理办法。建立完善的管理制度，明确规范建设、勘察、设计、监理、施工等单位的责任、权利和义务，只有明确了责、权、利，才能规范各级工程管理人员在设计变更中的行为，认真履行职责。</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2&gt; 建立健全工程设计变更的内部控制制度。一是明确变更及签证的审批程序，规范签证权力，健全相关监督及责任追究制度。二是明确工程变更签证时限。对工程变更签证应做到及时审批，杜绝事后补签的现象。三是配备专业的现场管理人员，对设计变更实施有效的控制和审查，确保工程建设项目设计变更的规范化。</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3&gt; 加强设计合同管理，严格控制事中设计变更。政府投资项目应通过设计招标择优确定设计单位，签订设计合同中时应将建设项目施工过程中因设计单位原因产生的设计变更量与设计费紧密挂钩，并在合同中予以明确责任，以促使设计单位提高设计深度、改善设计质量，将设计变更降到最低。</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总之，建设项目在项目决策通过后，最大的节约就是设计的节约，如何让设计来更好地服务于国民经济建设是一项艰巨的任务。只要我们本着尊重知识﹑尊重科学的原则，认真﹑细致﹑全面地分析问题，针对重点﹑难点问题提前设计好各种预案，就一定能减少工程的设计变更。</w:t>
      </w:r>
    </w:p>
    <w:p>
      <w:pPr>
        <w:adjustRightInd w:val="0"/>
        <w:snapToGrid w:val="0"/>
        <w:spacing w:beforeLines="0" w:afterLines="0" w:line="360" w:lineRule="auto"/>
        <w:outlineLvl w:val="2"/>
        <w:rPr>
          <w:rFonts w:hint="eastAsia" w:ascii="黑体" w:eastAsia="黑体"/>
          <w:b/>
          <w:sz w:val="32"/>
        </w:rPr>
      </w:pPr>
      <w:bookmarkStart w:id="809" w:name="_Toc433462917"/>
      <w:bookmarkStart w:id="810" w:name="_Toc366174014"/>
      <w:bookmarkStart w:id="811" w:name="_Toc433018119"/>
      <w:bookmarkStart w:id="812" w:name="_Toc378103605"/>
      <w:bookmarkStart w:id="813" w:name="_Toc7814"/>
      <w:bookmarkStart w:id="814" w:name="_Toc441742449"/>
      <w:bookmarkStart w:id="815" w:name="_Toc389655823"/>
      <w:bookmarkStart w:id="816" w:name="_Toc445105628"/>
      <w:bookmarkStart w:id="817" w:name="_Toc369011769"/>
      <w:bookmarkStart w:id="818" w:name="_Toc392487674"/>
      <w:bookmarkStart w:id="819" w:name="_Toc2446"/>
      <w:bookmarkStart w:id="820" w:name="_Toc378104467"/>
      <w:bookmarkStart w:id="821" w:name="_Toc388343147"/>
      <w:bookmarkStart w:id="822" w:name="_Toc3286"/>
      <w:r>
        <w:rPr>
          <w:rFonts w:hint="eastAsia" w:ascii="黑体" w:eastAsia="黑体"/>
          <w:b/>
          <w:sz w:val="32"/>
          <w:lang w:eastAsia="zh-CN"/>
        </w:rPr>
        <w:t>六、</w:t>
      </w:r>
      <w:r>
        <w:rPr>
          <w:rFonts w:hint="eastAsia" w:ascii="黑体" w:eastAsia="黑体"/>
          <w:b/>
          <w:sz w:val="32"/>
        </w:rPr>
        <w:t>对减少对周边环境影响的建议</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pPr>
        <w:autoSpaceDE w:val="0"/>
        <w:autoSpaceDN w:val="0"/>
        <w:adjustRightInd w:val="0"/>
        <w:snapToGrid w:val="0"/>
        <w:spacing w:beforeLines="0" w:afterLines="0" w:line="360" w:lineRule="auto"/>
        <w:ind w:firstLine="480" w:firstLineChars="200"/>
        <w:rPr>
          <w:rFonts w:hint="eastAsia"/>
          <w:sz w:val="24"/>
        </w:rPr>
      </w:pPr>
      <w:r>
        <w:rPr>
          <w:rFonts w:hint="eastAsia"/>
          <w:sz w:val="24"/>
          <w:lang w:val="en-US" w:eastAsia="zh-CN"/>
        </w:rPr>
        <w:t>1</w:t>
      </w:r>
      <w:r>
        <w:rPr>
          <w:rFonts w:hint="eastAsia"/>
          <w:sz w:val="24"/>
        </w:rPr>
        <w:t>、工程施工过程充分体现“以人为本”的设计理念，在技术上提高设计、施工技术水平，做到标准化、规范化。减少对周边环境的影响。</w:t>
      </w:r>
    </w:p>
    <w:p>
      <w:pPr>
        <w:autoSpaceDE w:val="0"/>
        <w:autoSpaceDN w:val="0"/>
        <w:adjustRightInd w:val="0"/>
        <w:snapToGrid w:val="0"/>
        <w:spacing w:beforeLines="0" w:afterLines="0" w:line="360" w:lineRule="auto"/>
        <w:ind w:firstLine="480" w:firstLineChars="200"/>
        <w:rPr>
          <w:rFonts w:hint="eastAsia"/>
          <w:sz w:val="24"/>
        </w:rPr>
      </w:pPr>
      <w:r>
        <w:rPr>
          <w:rFonts w:hint="eastAsia"/>
          <w:sz w:val="24"/>
        </w:rPr>
        <w:t>2、注重周边环境的协调性、保通方案合理性、实效性，从而减少对周边环境影响。</w:t>
      </w:r>
    </w:p>
    <w:p>
      <w:pPr>
        <w:keepNext w:val="0"/>
        <w:keepLines w:val="0"/>
        <w:pageBreakBefore w:val="0"/>
        <w:widowControl w:val="0"/>
        <w:kinsoku/>
        <w:wordWrap/>
        <w:overflowPunct/>
        <w:topLinePunct w:val="0"/>
        <w:bidi w:val="0"/>
        <w:adjustRightInd w:val="0"/>
        <w:snapToGrid w:val="0"/>
        <w:spacing w:line="360" w:lineRule="auto"/>
        <w:ind w:left="0" w:leftChars="0" w:right="0" w:rightChars="0"/>
        <w:jc w:val="both"/>
        <w:textAlignment w:val="auto"/>
        <w:outlineLvl w:val="2"/>
        <w:rPr>
          <w:rFonts w:hint="eastAsia" w:ascii="黑体" w:eastAsia="黑体"/>
          <w:b/>
          <w:sz w:val="32"/>
        </w:rPr>
      </w:pPr>
      <w:bookmarkStart w:id="823" w:name="_Toc369011770"/>
      <w:bookmarkStart w:id="824" w:name="_Toc29541"/>
      <w:bookmarkStart w:id="825" w:name="_Toc12063"/>
      <w:bookmarkStart w:id="826" w:name="_Toc378103606"/>
      <w:bookmarkStart w:id="827" w:name="_Toc433462918"/>
      <w:bookmarkStart w:id="828" w:name="_Toc392487675"/>
      <w:bookmarkStart w:id="829" w:name="_Toc445105629"/>
      <w:bookmarkStart w:id="830" w:name="_Toc378104468"/>
      <w:bookmarkStart w:id="831" w:name="_Toc433018120"/>
      <w:bookmarkStart w:id="832" w:name="_Toc366174015"/>
      <w:bookmarkStart w:id="833" w:name="_Toc23406"/>
      <w:bookmarkStart w:id="834" w:name="_Toc388343148"/>
      <w:bookmarkStart w:id="835" w:name="_Toc389655824"/>
      <w:bookmarkStart w:id="836" w:name="_Toc441742450"/>
      <w:r>
        <w:rPr>
          <w:rFonts w:hint="eastAsia" w:ascii="黑体" w:eastAsia="黑体"/>
          <w:b/>
          <w:sz w:val="32"/>
          <w:lang w:eastAsia="zh-CN"/>
        </w:rPr>
        <w:t>七、</w:t>
      </w:r>
      <w:r>
        <w:rPr>
          <w:rFonts w:hint="eastAsia" w:ascii="黑体" w:eastAsia="黑体"/>
          <w:b/>
          <w:sz w:val="32"/>
        </w:rPr>
        <w:t>对提高项目综合效益的建议</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1、创新是本工程建设的灵魂。整个建筑充分体现以人为本的设计理念，坚持在道路结构的建筑外形上有所创新，力求新颖美观，符合现代化国际大都市的整体形象，在技术上提高设计施工技术水平，做到技术先进，有利于标准化、模数化、规范化，充分利用即有的施工设备，并尽量缩小搬迁量，降低工程造价，充分注意与环境及地下管线的协调，缩短施工周期，在施工期间对交通、对环境的影响都将降到最小。道路建成后，能有效增加中心城对外公路的通道，加强与外部区域的联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2、坚持“以人为本”的原则，把工程建设对周边环境及群众生活的影响降到最低，按照精细化管理的要求，把细节影响和处理纳入工程建设，切实做到工程建设与周边环境无缝对接，维护群众利益，并进一步提升工程整体质量。</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3、提高工程投资效益，避免投资目标偏移，工程中规定一定额度以上的投资工程建设项目，全部实行标前审计、跟踪审计、决算审计。</w:t>
      </w:r>
    </w:p>
    <w:p>
      <w:pPr>
        <w:keepNext w:val="0"/>
        <w:keepLines w:val="0"/>
        <w:pageBreakBefore w:val="0"/>
        <w:widowControl w:val="0"/>
        <w:kinsoku/>
        <w:wordWrap/>
        <w:overflowPunct/>
        <w:topLinePunct w:val="0"/>
        <w:bidi w:val="0"/>
        <w:adjustRightInd w:val="0"/>
        <w:snapToGrid w:val="0"/>
        <w:spacing w:line="360" w:lineRule="auto"/>
        <w:ind w:left="0" w:leftChars="0" w:right="0" w:rightChars="0"/>
        <w:jc w:val="both"/>
        <w:textAlignment w:val="auto"/>
        <w:outlineLvl w:val="2"/>
        <w:rPr>
          <w:rFonts w:hint="eastAsia" w:ascii="黑体" w:eastAsia="黑体"/>
          <w:b/>
          <w:sz w:val="32"/>
        </w:rPr>
      </w:pPr>
      <w:bookmarkStart w:id="837" w:name="_Toc445105630"/>
      <w:bookmarkStart w:id="838" w:name="_Toc441742451"/>
      <w:bookmarkStart w:id="839" w:name="_Toc433018121"/>
      <w:bookmarkStart w:id="840" w:name="_Toc433462919"/>
      <w:bookmarkStart w:id="841" w:name="_Toc9083"/>
      <w:bookmarkStart w:id="842" w:name="_Toc7798"/>
      <w:r>
        <w:rPr>
          <w:rFonts w:hint="eastAsia" w:ascii="黑体" w:eastAsia="黑体"/>
          <w:b/>
          <w:sz w:val="32"/>
          <w:lang w:eastAsia="zh-CN"/>
        </w:rPr>
        <w:t>八、</w:t>
      </w:r>
      <w:r>
        <w:rPr>
          <w:rFonts w:hint="eastAsia" w:ascii="黑体" w:eastAsia="黑体"/>
          <w:b/>
          <w:sz w:val="32"/>
        </w:rPr>
        <w:t>对施工现场扬尘治理的建议</w:t>
      </w:r>
      <w:bookmarkEnd w:id="837"/>
      <w:bookmarkEnd w:id="838"/>
      <w:bookmarkEnd w:id="839"/>
      <w:bookmarkEnd w:id="840"/>
      <w:bookmarkEnd w:id="841"/>
      <w:bookmarkEnd w:id="842"/>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1 对施工现场的裸露黄土及物料进行全面覆盖。</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2 施工现场全封闭施工。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3 施工便道全部硬化。</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4 对进出施工现场的车辆进行冲洗。</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5 进出施工现场的物料全部覆盖运输。</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6 湿法作业，对施工现场的作业面及周围便道及时洒水降尘。</w:t>
      </w:r>
    </w:p>
    <w:p>
      <w:pPr>
        <w:keepNext w:val="0"/>
        <w:keepLines w:val="0"/>
        <w:pageBreakBefore w:val="0"/>
        <w:widowControl w:val="0"/>
        <w:kinsoku/>
        <w:wordWrap/>
        <w:overflowPunct/>
        <w:topLinePunct w:val="0"/>
        <w:bidi w:val="0"/>
        <w:adjustRightInd w:val="0"/>
        <w:snapToGrid w:val="0"/>
        <w:spacing w:line="360" w:lineRule="auto"/>
        <w:ind w:left="0" w:leftChars="0" w:right="0" w:rightChars="0"/>
        <w:jc w:val="both"/>
        <w:textAlignment w:val="auto"/>
        <w:outlineLvl w:val="2"/>
        <w:rPr>
          <w:rFonts w:hint="eastAsia" w:ascii="黑体" w:eastAsia="黑体"/>
          <w:b/>
          <w:sz w:val="32"/>
        </w:rPr>
      </w:pPr>
      <w:bookmarkStart w:id="843" w:name="_Toc433462920"/>
      <w:bookmarkStart w:id="844" w:name="_Toc433018122"/>
      <w:bookmarkStart w:id="845" w:name="_Toc441742452"/>
      <w:bookmarkStart w:id="846" w:name="_Toc445105631"/>
      <w:bookmarkStart w:id="847" w:name="_Toc1234"/>
      <w:bookmarkStart w:id="848" w:name="_Toc18997"/>
      <w:bookmarkStart w:id="849" w:name="_Toc3576"/>
      <w:r>
        <w:rPr>
          <w:rFonts w:hint="eastAsia" w:ascii="黑体" w:eastAsia="黑体"/>
          <w:b/>
          <w:sz w:val="32"/>
          <w:lang w:eastAsia="zh-CN"/>
        </w:rPr>
        <w:t>九、</w:t>
      </w:r>
      <w:r>
        <w:rPr>
          <w:rFonts w:hint="eastAsia" w:ascii="黑体" w:eastAsia="黑体"/>
          <w:b/>
          <w:sz w:val="32"/>
        </w:rPr>
        <w:t>对建立完整、适时沟通、协调、监控体系的建议</w:t>
      </w:r>
      <w:bookmarkEnd w:id="843"/>
      <w:bookmarkEnd w:id="844"/>
      <w:bookmarkEnd w:id="845"/>
      <w:bookmarkEnd w:id="846"/>
      <w:bookmarkEnd w:id="847"/>
      <w:bookmarkEnd w:id="848"/>
      <w:bookmarkEnd w:id="849"/>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bookmarkStart w:id="850" w:name="_Toc206672355"/>
      <w:r>
        <w:rPr>
          <w:rFonts w:hint="eastAsia"/>
          <w:sz w:val="24"/>
        </w:rPr>
        <w:t>1 与建设单位的配合协调</w:t>
      </w:r>
      <w:bookmarkEnd w:id="850"/>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1&gt; 成立以总监理工程师为组长的对外联系小组，负责与建设单位的配合协调。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2&gt; 施工中发现的新问题、新情况，由项目总监向建设单位汇报，按时参加建设单位组织召开的会议。</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3&gt; 按施工规范、施工图、施工安排及监理计划等组织施工，时时处处为建设单位着想，急建设单位所急，始终将建设单位利益放在第一位，积极响应建设单位的号召。</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bookmarkStart w:id="851" w:name="_Toc206672356"/>
      <w:r>
        <w:rPr>
          <w:rFonts w:hint="eastAsia"/>
          <w:sz w:val="24"/>
        </w:rPr>
        <w:t>2、与设计单位的配合协调</w:t>
      </w:r>
      <w:bookmarkEnd w:id="851"/>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1&gt; 项目总工负责与设计单位的配合协调。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2&gt; 中标后，协助业主代表，及时与设计单位联系，进行开工前的设计技术交底，掌握本工程设计理念、设计意图及重点。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3&gt; 图纸会审中发现的问题，及时向业主代表汇报，并和设计单位联系，进一步理解设计意图，如需变更设计，按程序办理设计变更后进行施工。严格按施工设计图纸组织施工，未经设计同意不更改设计。</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bookmarkStart w:id="852" w:name="_Toc206672357"/>
      <w:r>
        <w:rPr>
          <w:rFonts w:hint="eastAsia"/>
          <w:sz w:val="24"/>
        </w:rPr>
        <w:t>3、</w:t>
      </w:r>
      <w:bookmarkEnd w:id="852"/>
      <w:bookmarkStart w:id="853" w:name="_Toc206672358"/>
      <w:r>
        <w:rPr>
          <w:rFonts w:hint="eastAsia"/>
          <w:sz w:val="24"/>
        </w:rPr>
        <w:t>与市政、管线、道路、园林、公安、消防、质量监督等单位的配合协调</w:t>
      </w:r>
      <w:bookmarkEnd w:id="853"/>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1&gt; 项目总监做好与市政、管线、道路、园林等单位的配合协调工作。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2&gt; 对于必需占用的园林绿地，督促施工单位提前向有关单位提出申请，待批准后使用，对周边未占用的做好保护工作。对临时占用的园林绿地，施工结束后督促施工单位按园林单位的要求恢复原貌。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3&gt; 施工前，督促施工单位对施工范围内图纸上标明的管线进行挖探实际核查，进一步明确其走向、标高、规格、材料、权属单位等，结合施工方案制定详细管线支吊保护、改迁方案，并报相关单位审批。同时对施工重点部位进行物探，确保该处无管线，避免因勘查遗漏挖出不明管线影响工程进度。管线改迁时，对于有特殊要求的管线请专业单位施工。</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bookmarkStart w:id="854" w:name="_Toc206672359"/>
      <w:r>
        <w:rPr>
          <w:rFonts w:hint="eastAsia"/>
          <w:sz w:val="24"/>
        </w:rPr>
        <w:t>4、与当地政府、周边单位、居民的配合协调</w:t>
      </w:r>
      <w:bookmarkEnd w:id="854"/>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1&gt; 建立专门部门负责与当地政府、单位及居民的协调工作。</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2&gt; 开工前配合建设单位与当地政府主管部门签订临时用地协议，并严格遵守协议内容。</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3&gt; 保证施工现场周边单位正常工作，设置疏解便道，组织施工时充分考虑因施工对周边单位的影响，留出必要的空间满足周边单位车辆、人员上下班要求。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4&gt; 开工前配合业主做好宣传，并主动走访施工影响范围内的居民，解决因施工给居民带来的因难。施工中作好工序安排，以减少夜间施工噪音，处理好与居民的关系。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5&gt; 为保证工程顺利进行，避免不必要的损失，开工前对周边单位及居民房屋进行调查、现状描述，并上报业主。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6&gt; 为保证居民正常生产、生活，施工过程中尽量降低施工噪音，减少对群众生活影响，与居民搞好关系。</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bookmarkStart w:id="855" w:name="_Toc206672360"/>
      <w:r>
        <w:rPr>
          <w:rFonts w:hint="eastAsia"/>
          <w:sz w:val="24"/>
        </w:rPr>
        <w:t>5、与相邻标段的配合协调</w:t>
      </w:r>
      <w:bookmarkEnd w:id="855"/>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1&gt; 该工程是一系列的群体工程，除本合同范围的土建工程外，尚有各种通讯、信号、供电、热力、自来水、给排水及消防系统、路灯、绿化等，涉及不同种类专业的施工单位。施工中按业主代表和专业设计规定要求熟悉掌握各专业界面的内容，加强与各专业设计和专业施工单位的联系，在设计和施工中进行接口预留，防止遗漏，确保本合同道路施工为其它专业或各专业施工单位提供合格的工程，为后续专业工序提供可靠的质量保证。</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2&gt; 本合同工程施工期间，除遵守《工程规范》中有关规定和义务外，对工程界面接口，同时服从业主及监理工程师的统一协调并认真执行接口工作的有关指令。</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3&gt; 加强与相邻施工单位的配合协调。相邻区段的道路疏解、便道引入及施工降排水，在施工组织和管理中协调进行。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4&gt; 测量控制网点、预留用户雨污水支管位置和尺寸等资料及时互通信息、控制导线点贯通测定，水准点相互闭合，并相互协调，确保施工顺利进行。</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bookmarkStart w:id="856" w:name="_Toc206672361"/>
      <w:r>
        <w:rPr>
          <w:rFonts w:hint="eastAsia"/>
          <w:sz w:val="24"/>
        </w:rPr>
        <w:t>6、与其它承包单位的协调配合</w:t>
      </w:r>
      <w:bookmarkEnd w:id="856"/>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1&gt;与分包商及供货商的配合与协调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主要包括沥青混凝土、商品混凝土、钢筋及各种构件半成品件供货商，其中包括业主指定和自己选择的分包商。在工程施工中，协调分包商与供货商关系，使之对工程的进度计划、质量、安全、有明确的认识，对于施工中可能出现的问题有预防措施及处理办法，包括按期交货计划，以保证工程顺利进展。</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2&gt; 与可能出现的加工作业界面的配合与协调</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rightChars="0" w:firstLine="480" w:firstLineChars="200"/>
        <w:jc w:val="both"/>
        <w:textAlignment w:val="auto"/>
        <w:rPr>
          <w:rFonts w:hint="eastAsia"/>
          <w:sz w:val="24"/>
        </w:rPr>
      </w:pPr>
      <w:r>
        <w:rPr>
          <w:rFonts w:hint="eastAsia"/>
          <w:sz w:val="24"/>
        </w:rPr>
        <w:t>施工中充分考虑施工接口的部位和接口工作项目内容，制定预防可能引起接口部位的安全和质量问题的预防措施和接口管理办法。为明确施工接口内容、责任和协调，对存在的接口事宜，指派专职工程师负责，确保业主及监理工程师的指令或协调事项得到有效的实施。</w:t>
      </w:r>
    </w:p>
    <w:p>
      <w:pPr>
        <w:keepNext w:val="0"/>
        <w:keepLines w:val="0"/>
        <w:pageBreakBefore w:val="0"/>
        <w:widowControl w:val="0"/>
        <w:kinsoku/>
        <w:wordWrap/>
        <w:overflowPunct/>
        <w:topLinePunct w:val="0"/>
        <w:autoSpaceDE w:val="0"/>
        <w:autoSpaceDN w:val="0"/>
        <w:bidi w:val="0"/>
        <w:adjustRightInd w:val="0"/>
        <w:snapToGrid w:val="0"/>
        <w:spacing w:beforeLines="0" w:afterLines="0" w:line="360" w:lineRule="auto"/>
        <w:ind w:left="0" w:leftChars="0" w:right="0" w:rightChars="0" w:firstLine="480" w:firstLineChars="200"/>
        <w:jc w:val="both"/>
        <w:textAlignment w:val="auto"/>
        <w:rPr>
          <w:rFonts w:hint="eastAsia" w:ascii="黑体" w:eastAsia="黑体"/>
          <w:sz w:val="24"/>
        </w:rPr>
      </w:pPr>
    </w:p>
    <w:p>
      <w:pPr>
        <w:pStyle w:val="2"/>
        <w:keepNext w:val="0"/>
        <w:keepLines w:val="0"/>
        <w:pageBreakBefore w:val="0"/>
        <w:widowControl w:val="0"/>
        <w:kinsoku/>
        <w:wordWrap/>
        <w:overflowPunct/>
        <w:topLinePunct w:val="0"/>
        <w:bidi w:val="0"/>
        <w:spacing w:line="288" w:lineRule="auto"/>
        <w:ind w:left="0" w:leftChars="0" w:right="0" w:rightChars="0"/>
        <w:jc w:val="both"/>
        <w:textAlignment w:val="auto"/>
        <w:rPr>
          <w:rFonts w:hint="eastAsia" w:ascii="宋体" w:hAnsi="宋体" w:eastAsia="宋体" w:cs="宋体"/>
          <w:kern w:val="0"/>
          <w:sz w:val="24"/>
          <w:szCs w:val="24"/>
          <w:lang w:val="en-US" w:eastAsia="zh-CN" w:bidi="ar"/>
        </w:rPr>
      </w:pPr>
    </w:p>
    <w:p>
      <w:pPr>
        <w:pStyle w:val="2"/>
        <w:keepNext w:val="0"/>
        <w:keepLines w:val="0"/>
        <w:pageBreakBefore w:val="0"/>
        <w:widowControl w:val="0"/>
        <w:kinsoku/>
        <w:wordWrap/>
        <w:overflowPunct/>
        <w:topLinePunct w:val="0"/>
        <w:bidi w:val="0"/>
        <w:spacing w:line="288" w:lineRule="auto"/>
        <w:ind w:left="0" w:leftChars="0" w:right="0" w:rightChars="0"/>
        <w:jc w:val="both"/>
        <w:textAlignment w:val="auto"/>
        <w:rPr>
          <w:rFonts w:hint="eastAsia" w:ascii="宋体" w:hAnsi="宋体" w:eastAsia="宋体" w:cs="宋体"/>
          <w:kern w:val="0"/>
          <w:sz w:val="24"/>
          <w:szCs w:val="24"/>
          <w:lang w:val="en-US" w:eastAsia="zh-CN" w:bidi="ar"/>
        </w:rPr>
      </w:pPr>
    </w:p>
    <w:bookmarkEnd w:id="30"/>
    <w:bookmarkEnd w:id="31"/>
    <w:bookmarkEnd w:id="32"/>
    <w:p>
      <w:bookmarkStart w:id="857" w:name="_GoBack"/>
      <w:bookmarkEnd w:id="857"/>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5191"/>
    <w:multiLevelType w:val="multilevel"/>
    <w:tmpl w:val="408B5191"/>
    <w:lvl w:ilvl="0" w:tentative="0">
      <w:start w:val="1"/>
      <w:numFmt w:val="bullet"/>
      <w:lvlText w:val=""/>
      <w:lvlJc w:val="left"/>
      <w:pPr>
        <w:tabs>
          <w:tab w:val="left" w:pos="1260"/>
        </w:tabs>
        <w:ind w:left="1260" w:hanging="420"/>
      </w:pPr>
      <w:rPr>
        <w:rFonts w:hint="default" w:ascii="Wingdings" w:hAnsi="Wingdings" w:eastAsia="宋体"/>
        <w:u w:val="none" w:color="auto"/>
      </w:rPr>
    </w:lvl>
    <w:lvl w:ilvl="1" w:tentative="0">
      <w:start w:val="1"/>
      <w:numFmt w:val="bullet"/>
      <w:lvlText w:val=""/>
      <w:lvlJc w:val="left"/>
      <w:pPr>
        <w:tabs>
          <w:tab w:val="left" w:pos="1400"/>
        </w:tabs>
        <w:ind w:left="1400" w:hanging="420"/>
      </w:pPr>
      <w:rPr>
        <w:rFonts w:hint="default" w:ascii="Wingdings" w:hAnsi="Wingdings" w:eastAsia="宋体"/>
        <w:u w:val="none" w:color="auto"/>
      </w:rPr>
    </w:lvl>
    <w:lvl w:ilvl="2" w:tentative="0">
      <w:start w:val="1"/>
      <w:numFmt w:val="bullet"/>
      <w:lvlText w:val=""/>
      <w:lvlJc w:val="left"/>
      <w:pPr>
        <w:tabs>
          <w:tab w:val="left" w:pos="2100"/>
        </w:tabs>
        <w:ind w:left="2100" w:hanging="420"/>
      </w:pPr>
      <w:rPr>
        <w:rFonts w:hint="default" w:ascii="Wingdings" w:hAnsi="Wingdings" w:eastAsia="宋体"/>
        <w:u w:val="none" w:color="auto"/>
      </w:rPr>
    </w:lvl>
    <w:lvl w:ilvl="3" w:tentative="0">
      <w:start w:val="1"/>
      <w:numFmt w:val="bullet"/>
      <w:lvlText w:val=""/>
      <w:lvlJc w:val="left"/>
      <w:pPr>
        <w:tabs>
          <w:tab w:val="left" w:pos="2520"/>
        </w:tabs>
        <w:ind w:left="2520" w:hanging="420"/>
      </w:pPr>
      <w:rPr>
        <w:rFonts w:hint="default" w:ascii="Wingdings" w:hAnsi="Wingdings" w:eastAsia="宋体"/>
        <w:u w:val="none" w:color="auto"/>
      </w:rPr>
    </w:lvl>
    <w:lvl w:ilvl="4" w:tentative="0">
      <w:start w:val="1"/>
      <w:numFmt w:val="bullet"/>
      <w:lvlText w:val=""/>
      <w:lvlJc w:val="left"/>
      <w:pPr>
        <w:tabs>
          <w:tab w:val="left" w:pos="2940"/>
        </w:tabs>
        <w:ind w:left="2940" w:hanging="420"/>
      </w:pPr>
      <w:rPr>
        <w:rFonts w:hint="default" w:ascii="Wingdings" w:hAnsi="Wingdings" w:eastAsia="宋体"/>
        <w:u w:val="none" w:color="auto"/>
      </w:rPr>
    </w:lvl>
    <w:lvl w:ilvl="5" w:tentative="0">
      <w:start w:val="1"/>
      <w:numFmt w:val="bullet"/>
      <w:lvlText w:val=""/>
      <w:lvlJc w:val="left"/>
      <w:pPr>
        <w:tabs>
          <w:tab w:val="left" w:pos="3360"/>
        </w:tabs>
        <w:ind w:left="3360" w:hanging="420"/>
      </w:pPr>
      <w:rPr>
        <w:rFonts w:hint="default" w:ascii="Wingdings" w:hAnsi="Wingdings" w:eastAsia="宋体"/>
        <w:u w:val="none" w:color="auto"/>
      </w:rPr>
    </w:lvl>
    <w:lvl w:ilvl="6" w:tentative="0">
      <w:start w:val="1"/>
      <w:numFmt w:val="bullet"/>
      <w:lvlText w:val=""/>
      <w:lvlJc w:val="left"/>
      <w:pPr>
        <w:tabs>
          <w:tab w:val="left" w:pos="3780"/>
        </w:tabs>
        <w:ind w:left="3780" w:hanging="420"/>
      </w:pPr>
      <w:rPr>
        <w:rFonts w:hint="default" w:ascii="Wingdings" w:hAnsi="Wingdings" w:eastAsia="宋体"/>
        <w:u w:val="none" w:color="auto"/>
      </w:rPr>
    </w:lvl>
    <w:lvl w:ilvl="7" w:tentative="0">
      <w:start w:val="1"/>
      <w:numFmt w:val="bullet"/>
      <w:lvlText w:val=""/>
      <w:lvlJc w:val="left"/>
      <w:pPr>
        <w:tabs>
          <w:tab w:val="left" w:pos="4200"/>
        </w:tabs>
        <w:ind w:left="4200" w:hanging="420"/>
      </w:pPr>
      <w:rPr>
        <w:rFonts w:hint="default" w:ascii="Wingdings" w:hAnsi="Wingdings" w:eastAsia="宋体"/>
        <w:u w:val="none" w:color="auto"/>
      </w:rPr>
    </w:lvl>
    <w:lvl w:ilvl="8" w:tentative="0">
      <w:start w:val="1"/>
      <w:numFmt w:val="bullet"/>
      <w:lvlText w:val=""/>
      <w:lvlJc w:val="left"/>
      <w:pPr>
        <w:tabs>
          <w:tab w:val="left" w:pos="4620"/>
        </w:tabs>
        <w:ind w:left="4620" w:hanging="420"/>
      </w:pPr>
      <w:rPr>
        <w:rFonts w:hint="default" w:ascii="Wingdings" w:hAnsi="Wingdings" w:eastAsia="宋体"/>
        <w:u w:val="none" w:color="auto"/>
      </w:rPr>
    </w:lvl>
  </w:abstractNum>
  <w:abstractNum w:abstractNumId="1">
    <w:nsid w:val="54FF70A6"/>
    <w:multiLevelType w:val="multilevel"/>
    <w:tmpl w:val="54FF70A6"/>
    <w:lvl w:ilvl="0" w:tentative="0">
      <w:start w:val="1"/>
      <w:numFmt w:val="bullet"/>
      <w:lvlText w:val=""/>
      <w:lvlJc w:val="left"/>
      <w:pPr>
        <w:tabs>
          <w:tab w:val="left" w:pos="1400"/>
        </w:tabs>
        <w:ind w:left="1400" w:hanging="420"/>
      </w:pPr>
      <w:rPr>
        <w:rFonts w:hint="default" w:ascii="Wingdings" w:hAnsi="Wingdings" w:eastAsia="宋体"/>
        <w:u w:val="none" w:color="auto"/>
      </w:rPr>
    </w:lvl>
    <w:lvl w:ilvl="1" w:tentative="0">
      <w:start w:val="1"/>
      <w:numFmt w:val="bullet"/>
      <w:lvlText w:val=""/>
      <w:lvlJc w:val="left"/>
      <w:pPr>
        <w:tabs>
          <w:tab w:val="left" w:pos="1820"/>
        </w:tabs>
        <w:ind w:left="1820" w:hanging="420"/>
      </w:pPr>
      <w:rPr>
        <w:rFonts w:hint="default" w:ascii="Wingdings" w:hAnsi="Wingdings" w:eastAsia="宋体"/>
        <w:u w:val="none" w:color="auto"/>
      </w:rPr>
    </w:lvl>
    <w:lvl w:ilvl="2" w:tentative="0">
      <w:start w:val="1"/>
      <w:numFmt w:val="bullet"/>
      <w:lvlText w:val=""/>
      <w:lvlJc w:val="left"/>
      <w:pPr>
        <w:tabs>
          <w:tab w:val="left" w:pos="2240"/>
        </w:tabs>
        <w:ind w:left="2240" w:hanging="420"/>
      </w:pPr>
      <w:rPr>
        <w:rFonts w:hint="default" w:ascii="Wingdings" w:hAnsi="Wingdings" w:eastAsia="宋体"/>
        <w:u w:val="none" w:color="auto"/>
      </w:rPr>
    </w:lvl>
    <w:lvl w:ilvl="3" w:tentative="0">
      <w:start w:val="1"/>
      <w:numFmt w:val="bullet"/>
      <w:lvlText w:val=""/>
      <w:lvlJc w:val="left"/>
      <w:pPr>
        <w:tabs>
          <w:tab w:val="left" w:pos="2660"/>
        </w:tabs>
        <w:ind w:left="2660" w:hanging="420"/>
      </w:pPr>
      <w:rPr>
        <w:rFonts w:hint="default" w:ascii="Wingdings" w:hAnsi="Wingdings" w:eastAsia="宋体"/>
        <w:u w:val="none" w:color="auto"/>
      </w:rPr>
    </w:lvl>
    <w:lvl w:ilvl="4" w:tentative="0">
      <w:start w:val="1"/>
      <w:numFmt w:val="bullet"/>
      <w:lvlText w:val=""/>
      <w:lvlJc w:val="left"/>
      <w:pPr>
        <w:tabs>
          <w:tab w:val="left" w:pos="3080"/>
        </w:tabs>
        <w:ind w:left="3080" w:hanging="420"/>
      </w:pPr>
      <w:rPr>
        <w:rFonts w:hint="default" w:ascii="Wingdings" w:hAnsi="Wingdings" w:eastAsia="宋体"/>
        <w:u w:val="none" w:color="auto"/>
      </w:rPr>
    </w:lvl>
    <w:lvl w:ilvl="5" w:tentative="0">
      <w:start w:val="1"/>
      <w:numFmt w:val="bullet"/>
      <w:lvlText w:val=""/>
      <w:lvlJc w:val="left"/>
      <w:pPr>
        <w:tabs>
          <w:tab w:val="left" w:pos="3500"/>
        </w:tabs>
        <w:ind w:left="3500" w:hanging="420"/>
      </w:pPr>
      <w:rPr>
        <w:rFonts w:hint="default" w:ascii="Wingdings" w:hAnsi="Wingdings" w:eastAsia="宋体"/>
        <w:u w:val="none" w:color="auto"/>
      </w:rPr>
    </w:lvl>
    <w:lvl w:ilvl="6" w:tentative="0">
      <w:start w:val="1"/>
      <w:numFmt w:val="bullet"/>
      <w:lvlText w:val=""/>
      <w:lvlJc w:val="left"/>
      <w:pPr>
        <w:tabs>
          <w:tab w:val="left" w:pos="3920"/>
        </w:tabs>
        <w:ind w:left="3920" w:hanging="420"/>
      </w:pPr>
      <w:rPr>
        <w:rFonts w:hint="default" w:ascii="Wingdings" w:hAnsi="Wingdings" w:eastAsia="宋体"/>
        <w:u w:val="none" w:color="auto"/>
      </w:rPr>
    </w:lvl>
    <w:lvl w:ilvl="7" w:tentative="0">
      <w:start w:val="1"/>
      <w:numFmt w:val="bullet"/>
      <w:lvlText w:val=""/>
      <w:lvlJc w:val="left"/>
      <w:pPr>
        <w:tabs>
          <w:tab w:val="left" w:pos="4340"/>
        </w:tabs>
        <w:ind w:left="4340" w:hanging="420"/>
      </w:pPr>
      <w:rPr>
        <w:rFonts w:hint="default" w:ascii="Wingdings" w:hAnsi="Wingdings" w:eastAsia="宋体"/>
        <w:u w:val="none" w:color="auto"/>
      </w:rPr>
    </w:lvl>
    <w:lvl w:ilvl="8" w:tentative="0">
      <w:start w:val="1"/>
      <w:numFmt w:val="bullet"/>
      <w:lvlText w:val=""/>
      <w:lvlJc w:val="left"/>
      <w:pPr>
        <w:tabs>
          <w:tab w:val="left" w:pos="4760"/>
        </w:tabs>
        <w:ind w:left="4760" w:hanging="420"/>
      </w:pPr>
      <w:rPr>
        <w:rFonts w:hint="default" w:ascii="Wingdings" w:hAnsi="Wingdings" w:eastAsia="宋体"/>
        <w:u w:val="none" w:color="auto"/>
      </w:rPr>
    </w:lvl>
  </w:abstractNum>
  <w:abstractNum w:abstractNumId="2">
    <w:nsid w:val="5930D080"/>
    <w:multiLevelType w:val="singleLevel"/>
    <w:tmpl w:val="5930D080"/>
    <w:lvl w:ilvl="0" w:tentative="0">
      <w:start w:val="3"/>
      <w:numFmt w:val="chineseCounting"/>
      <w:suff w:val="nothing"/>
      <w:lvlText w:val="%1、"/>
      <w:lvlJc w:val="left"/>
    </w:lvl>
  </w:abstractNum>
  <w:abstractNum w:abstractNumId="3">
    <w:nsid w:val="5930D136"/>
    <w:multiLevelType w:val="singleLevel"/>
    <w:tmpl w:val="5930D136"/>
    <w:lvl w:ilvl="0" w:tentative="0">
      <w:start w:val="6"/>
      <w:numFmt w:val="chineseCounting"/>
      <w:suff w:val="nothing"/>
      <w:lvlText w:val="%1、"/>
      <w:lvlJc w:val="left"/>
    </w:lvl>
  </w:abstractNum>
  <w:abstractNum w:abstractNumId="4">
    <w:nsid w:val="751F6BBD"/>
    <w:multiLevelType w:val="multilevel"/>
    <w:tmpl w:val="751F6BBD"/>
    <w:lvl w:ilvl="0" w:tentative="0">
      <w:start w:val="1"/>
      <w:numFmt w:val="bullet"/>
      <w:lvlText w:val=""/>
      <w:lvlJc w:val="left"/>
      <w:pPr>
        <w:tabs>
          <w:tab w:val="left" w:pos="1400"/>
        </w:tabs>
        <w:ind w:left="1400" w:hanging="420"/>
      </w:pPr>
      <w:rPr>
        <w:rFonts w:hint="default" w:ascii="Wingdings" w:hAnsi="Wingdings" w:eastAsia="宋体"/>
        <w:u w:val="none" w:color="auto"/>
      </w:rPr>
    </w:lvl>
    <w:lvl w:ilvl="1" w:tentative="0">
      <w:start w:val="1"/>
      <w:numFmt w:val="bullet"/>
      <w:lvlText w:val=""/>
      <w:lvlJc w:val="left"/>
      <w:pPr>
        <w:tabs>
          <w:tab w:val="left" w:pos="1820"/>
        </w:tabs>
        <w:ind w:left="1820" w:hanging="420"/>
      </w:pPr>
      <w:rPr>
        <w:rFonts w:hint="default" w:ascii="Wingdings" w:hAnsi="Wingdings" w:eastAsia="宋体"/>
        <w:u w:val="none" w:color="auto"/>
      </w:rPr>
    </w:lvl>
    <w:lvl w:ilvl="2" w:tentative="0">
      <w:start w:val="1"/>
      <w:numFmt w:val="bullet"/>
      <w:lvlText w:val=""/>
      <w:lvlJc w:val="left"/>
      <w:pPr>
        <w:tabs>
          <w:tab w:val="left" w:pos="2240"/>
        </w:tabs>
        <w:ind w:left="2240" w:hanging="420"/>
      </w:pPr>
      <w:rPr>
        <w:rFonts w:hint="default" w:ascii="Wingdings" w:hAnsi="Wingdings" w:eastAsia="宋体"/>
        <w:u w:val="none" w:color="auto"/>
      </w:rPr>
    </w:lvl>
    <w:lvl w:ilvl="3" w:tentative="0">
      <w:start w:val="1"/>
      <w:numFmt w:val="bullet"/>
      <w:lvlText w:val=""/>
      <w:lvlJc w:val="left"/>
      <w:pPr>
        <w:tabs>
          <w:tab w:val="left" w:pos="2660"/>
        </w:tabs>
        <w:ind w:left="2660" w:hanging="420"/>
      </w:pPr>
      <w:rPr>
        <w:rFonts w:hint="default" w:ascii="Wingdings" w:hAnsi="Wingdings" w:eastAsia="宋体"/>
        <w:u w:val="none" w:color="auto"/>
      </w:rPr>
    </w:lvl>
    <w:lvl w:ilvl="4" w:tentative="0">
      <w:start w:val="1"/>
      <w:numFmt w:val="bullet"/>
      <w:lvlText w:val=""/>
      <w:lvlJc w:val="left"/>
      <w:pPr>
        <w:tabs>
          <w:tab w:val="left" w:pos="3080"/>
        </w:tabs>
        <w:ind w:left="3080" w:hanging="420"/>
      </w:pPr>
      <w:rPr>
        <w:rFonts w:hint="default" w:ascii="Wingdings" w:hAnsi="Wingdings" w:eastAsia="宋体"/>
        <w:u w:val="none" w:color="auto"/>
      </w:rPr>
    </w:lvl>
    <w:lvl w:ilvl="5" w:tentative="0">
      <w:start w:val="1"/>
      <w:numFmt w:val="bullet"/>
      <w:lvlText w:val=""/>
      <w:lvlJc w:val="left"/>
      <w:pPr>
        <w:tabs>
          <w:tab w:val="left" w:pos="3500"/>
        </w:tabs>
        <w:ind w:left="3500" w:hanging="420"/>
      </w:pPr>
      <w:rPr>
        <w:rFonts w:hint="default" w:ascii="Wingdings" w:hAnsi="Wingdings" w:eastAsia="宋体"/>
        <w:u w:val="none" w:color="auto"/>
      </w:rPr>
    </w:lvl>
    <w:lvl w:ilvl="6" w:tentative="0">
      <w:start w:val="1"/>
      <w:numFmt w:val="bullet"/>
      <w:lvlText w:val=""/>
      <w:lvlJc w:val="left"/>
      <w:pPr>
        <w:tabs>
          <w:tab w:val="left" w:pos="3920"/>
        </w:tabs>
        <w:ind w:left="3920" w:hanging="420"/>
      </w:pPr>
      <w:rPr>
        <w:rFonts w:hint="default" w:ascii="Wingdings" w:hAnsi="Wingdings" w:eastAsia="宋体"/>
        <w:u w:val="none" w:color="auto"/>
      </w:rPr>
    </w:lvl>
    <w:lvl w:ilvl="7" w:tentative="0">
      <w:start w:val="1"/>
      <w:numFmt w:val="bullet"/>
      <w:lvlText w:val=""/>
      <w:lvlJc w:val="left"/>
      <w:pPr>
        <w:tabs>
          <w:tab w:val="left" w:pos="4340"/>
        </w:tabs>
        <w:ind w:left="4340" w:hanging="420"/>
      </w:pPr>
      <w:rPr>
        <w:rFonts w:hint="default" w:ascii="Wingdings" w:hAnsi="Wingdings" w:eastAsia="宋体"/>
        <w:u w:val="none" w:color="auto"/>
      </w:rPr>
    </w:lvl>
    <w:lvl w:ilvl="8" w:tentative="0">
      <w:start w:val="1"/>
      <w:numFmt w:val="bullet"/>
      <w:lvlText w:val=""/>
      <w:lvlJc w:val="left"/>
      <w:pPr>
        <w:tabs>
          <w:tab w:val="left" w:pos="4760"/>
        </w:tabs>
        <w:ind w:left="4760" w:hanging="420"/>
      </w:pPr>
      <w:rPr>
        <w:rFonts w:hint="default" w:ascii="Wingdings" w:hAnsi="Wingdings" w:eastAsia="宋体"/>
        <w:u w:val="none" w:color="auto"/>
      </w:rPr>
    </w:lvl>
  </w:abstractNum>
  <w:abstractNum w:abstractNumId="5">
    <w:nsid w:val="75330019"/>
    <w:multiLevelType w:val="multilevel"/>
    <w:tmpl w:val="75330019"/>
    <w:lvl w:ilvl="0" w:tentative="0">
      <w:start w:val="1"/>
      <w:numFmt w:val="bullet"/>
      <w:lvlText w:val=""/>
      <w:lvlJc w:val="left"/>
      <w:pPr>
        <w:tabs>
          <w:tab w:val="left" w:pos="980"/>
        </w:tabs>
        <w:ind w:left="980" w:hanging="420"/>
      </w:pPr>
      <w:rPr>
        <w:rFonts w:hint="default" w:ascii="Wingdings" w:hAnsi="Wingdings" w:eastAsia="宋体"/>
        <w:u w:val="none" w:color="auto"/>
      </w:rPr>
    </w:lvl>
    <w:lvl w:ilvl="1" w:tentative="0">
      <w:start w:val="1"/>
      <w:numFmt w:val="bullet"/>
      <w:lvlText w:val=""/>
      <w:lvlJc w:val="left"/>
      <w:pPr>
        <w:tabs>
          <w:tab w:val="left" w:pos="1400"/>
        </w:tabs>
        <w:ind w:left="1400" w:hanging="420"/>
      </w:pPr>
      <w:rPr>
        <w:rFonts w:hint="default" w:ascii="Wingdings" w:hAnsi="Wingdings" w:eastAsia="宋体"/>
        <w:u w:val="none" w:color="auto"/>
      </w:rPr>
    </w:lvl>
    <w:lvl w:ilvl="2" w:tentative="0">
      <w:start w:val="1"/>
      <w:numFmt w:val="bullet"/>
      <w:lvlText w:val=""/>
      <w:lvlJc w:val="left"/>
      <w:pPr>
        <w:tabs>
          <w:tab w:val="left" w:pos="1820"/>
        </w:tabs>
        <w:ind w:left="1820" w:hanging="420"/>
      </w:pPr>
      <w:rPr>
        <w:rFonts w:hint="default" w:ascii="Wingdings" w:hAnsi="Wingdings" w:eastAsia="宋体"/>
        <w:u w:val="none" w:color="auto"/>
      </w:rPr>
    </w:lvl>
    <w:lvl w:ilvl="3" w:tentative="0">
      <w:start w:val="1"/>
      <w:numFmt w:val="bullet"/>
      <w:lvlText w:val=""/>
      <w:lvlJc w:val="left"/>
      <w:pPr>
        <w:tabs>
          <w:tab w:val="left" w:pos="2240"/>
        </w:tabs>
        <w:ind w:left="2240" w:hanging="420"/>
      </w:pPr>
      <w:rPr>
        <w:rFonts w:hint="default" w:ascii="Wingdings" w:hAnsi="Wingdings" w:eastAsia="宋体"/>
        <w:u w:val="none" w:color="auto"/>
      </w:rPr>
    </w:lvl>
    <w:lvl w:ilvl="4" w:tentative="0">
      <w:start w:val="1"/>
      <w:numFmt w:val="bullet"/>
      <w:lvlText w:val=""/>
      <w:lvlJc w:val="left"/>
      <w:pPr>
        <w:tabs>
          <w:tab w:val="left" w:pos="2660"/>
        </w:tabs>
        <w:ind w:left="2660" w:hanging="420"/>
      </w:pPr>
      <w:rPr>
        <w:rFonts w:hint="default" w:ascii="Wingdings" w:hAnsi="Wingdings" w:eastAsia="宋体"/>
        <w:u w:val="none" w:color="auto"/>
      </w:rPr>
    </w:lvl>
    <w:lvl w:ilvl="5" w:tentative="0">
      <w:start w:val="1"/>
      <w:numFmt w:val="bullet"/>
      <w:lvlText w:val=""/>
      <w:lvlJc w:val="left"/>
      <w:pPr>
        <w:tabs>
          <w:tab w:val="left" w:pos="3080"/>
        </w:tabs>
        <w:ind w:left="3080" w:hanging="420"/>
      </w:pPr>
      <w:rPr>
        <w:rFonts w:hint="default" w:ascii="Wingdings" w:hAnsi="Wingdings" w:eastAsia="宋体"/>
        <w:u w:val="none" w:color="auto"/>
      </w:rPr>
    </w:lvl>
    <w:lvl w:ilvl="6" w:tentative="0">
      <w:start w:val="1"/>
      <w:numFmt w:val="bullet"/>
      <w:lvlText w:val=""/>
      <w:lvlJc w:val="left"/>
      <w:pPr>
        <w:tabs>
          <w:tab w:val="left" w:pos="3500"/>
        </w:tabs>
        <w:ind w:left="3500" w:hanging="420"/>
      </w:pPr>
      <w:rPr>
        <w:rFonts w:hint="default" w:ascii="Wingdings" w:hAnsi="Wingdings" w:eastAsia="宋体"/>
        <w:u w:val="none" w:color="auto"/>
      </w:rPr>
    </w:lvl>
    <w:lvl w:ilvl="7" w:tentative="0">
      <w:start w:val="1"/>
      <w:numFmt w:val="bullet"/>
      <w:lvlText w:val=""/>
      <w:lvlJc w:val="left"/>
      <w:pPr>
        <w:tabs>
          <w:tab w:val="left" w:pos="3920"/>
        </w:tabs>
        <w:ind w:left="3920" w:hanging="420"/>
      </w:pPr>
      <w:rPr>
        <w:rFonts w:hint="default" w:ascii="Wingdings" w:hAnsi="Wingdings" w:eastAsia="宋体"/>
        <w:u w:val="none" w:color="auto"/>
      </w:rPr>
    </w:lvl>
    <w:lvl w:ilvl="8" w:tentative="0">
      <w:start w:val="1"/>
      <w:numFmt w:val="bullet"/>
      <w:lvlText w:val=""/>
      <w:lvlJc w:val="left"/>
      <w:pPr>
        <w:tabs>
          <w:tab w:val="left" w:pos="4340"/>
        </w:tabs>
        <w:ind w:left="4340" w:hanging="420"/>
      </w:pPr>
      <w:rPr>
        <w:rFonts w:hint="default" w:ascii="Wingdings" w:hAnsi="Wingdings" w:eastAsia="宋体"/>
        <w:u w:val="none" w:color="auto"/>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6D3E67"/>
    <w:rsid w:val="266D3E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spacing w:line="240" w:lineRule="auto"/>
      <w:ind w:firstLine="420" w:firstLineChars="100"/>
    </w:pPr>
    <w:rPr>
      <w:sz w:val="21"/>
    </w:rPr>
  </w:style>
  <w:style w:type="paragraph" w:styleId="3">
    <w:name w:val="Body Text"/>
    <w:basedOn w:val="1"/>
    <w:uiPriority w:val="0"/>
    <w:pPr>
      <w:spacing w:after="120"/>
    </w:pPr>
  </w:style>
  <w:style w:type="paragraph" w:styleId="7">
    <w:name w:val="Body Text Indent"/>
    <w:basedOn w:val="1"/>
    <w:uiPriority w:val="0"/>
    <w:pPr>
      <w:spacing w:beforeLines="0" w:after="120" w:afterLines="0"/>
      <w:ind w:left="420" w:leftChars="200"/>
    </w:pPr>
    <w:rPr>
      <w:rFonts w:hint="eastAsia"/>
      <w:sz w:val="24"/>
    </w:rPr>
  </w:style>
  <w:style w:type="paragraph" w:styleId="8">
    <w:name w:val="Body Text Indent 2"/>
    <w:basedOn w:val="1"/>
    <w:uiPriority w:val="0"/>
    <w:pPr>
      <w:spacing w:after="120" w:line="480" w:lineRule="auto"/>
      <w:ind w:left="420" w:leftChars="200"/>
    </w:pPr>
    <w:rPr>
      <w:rFonts w:ascii="宋体"/>
      <w:kern w:val="0"/>
      <w:sz w:val="24"/>
      <w:szCs w:val="20"/>
    </w:rPr>
  </w:style>
  <w:style w:type="character" w:styleId="10">
    <w:name w:val="Hyperlink"/>
    <w:basedOn w:val="9"/>
    <w:uiPriority w:val="0"/>
    <w:rPr>
      <w:color w:val="0000FF"/>
      <w:u w:val="single"/>
    </w:rPr>
  </w:style>
  <w:style w:type="paragraph" w:customStyle="1" w:styleId="12">
    <w:name w:val="Body Text Indent 2"/>
    <w:basedOn w:val="1"/>
    <w:uiPriority w:val="0"/>
    <w:pPr>
      <w:adjustRightInd w:val="0"/>
      <w:spacing w:line="360" w:lineRule="auto"/>
      <w:ind w:firstLine="480"/>
      <w:jc w:val="left"/>
      <w:textAlignment w:val="baseline"/>
    </w:pPr>
    <w:rPr>
      <w:rFonts w:asci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2017-09-04T06:40:00Z</dcterms:created>
  <dc:creator>Administrator</dc:creator>
  <cp:lastModifiedBy>Administrator</cp:lastModifiedBy>
  <dcterms:modified xsi:type="dcterms:W3CDTF">2017-09-04T06:42:08Z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