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87" w:rsidRDefault="00674F63">
      <w:r>
        <w:rPr>
          <w:noProof/>
        </w:rPr>
        <w:drawing>
          <wp:inline distT="0" distB="0" distL="0" distR="0">
            <wp:extent cx="4757928" cy="7162800"/>
            <wp:effectExtent l="19050" t="0" r="4572" b="0"/>
            <wp:docPr id="4" name="图片 3" descr="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7928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846320" cy="7162800"/>
            <wp:effectExtent l="19050" t="0" r="0" b="0"/>
            <wp:docPr id="1" name="图片 0" descr="项目需求及其他响应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项目需求及其他响应0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32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5F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F87" w:rsidRDefault="00CE5F87" w:rsidP="00674F63">
      <w:r>
        <w:separator/>
      </w:r>
    </w:p>
  </w:endnote>
  <w:endnote w:type="continuationSeparator" w:id="1">
    <w:p w:rsidR="00CE5F87" w:rsidRDefault="00CE5F87" w:rsidP="00674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F63" w:rsidRDefault="00674F6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F63" w:rsidRDefault="00674F6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F63" w:rsidRDefault="00674F6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F87" w:rsidRDefault="00CE5F87" w:rsidP="00674F63">
      <w:r>
        <w:separator/>
      </w:r>
    </w:p>
  </w:footnote>
  <w:footnote w:type="continuationSeparator" w:id="1">
    <w:p w:rsidR="00CE5F87" w:rsidRDefault="00CE5F87" w:rsidP="00674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F63" w:rsidRDefault="00674F6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F63" w:rsidRDefault="00674F63" w:rsidP="00674F6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F63" w:rsidRDefault="00674F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F63"/>
    <w:rsid w:val="00674F63"/>
    <w:rsid w:val="00CE5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4F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4F6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4F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4F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河南万和工程管理有限公司:河南万和工程管理有限公司</dc:creator>
  <cp:keywords/>
  <dc:description/>
  <cp:lastModifiedBy>河南万和工程管理有限公司:河南万和工程管理有限公司</cp:lastModifiedBy>
  <cp:revision>2</cp:revision>
  <dcterms:created xsi:type="dcterms:W3CDTF">2017-08-30T08:21:00Z</dcterms:created>
  <dcterms:modified xsi:type="dcterms:W3CDTF">2017-08-30T08:22:00Z</dcterms:modified>
</cp:coreProperties>
</file>