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90" w:rsidRPr="00C30EB2" w:rsidRDefault="00032190" w:rsidP="00032190">
      <w:pPr>
        <w:jc w:val="center"/>
        <w:rPr>
          <w:rFonts w:ascii="宋体" w:hAnsi="宋体"/>
          <w:sz w:val="24"/>
          <w:lang w:val="zh-CN"/>
        </w:rPr>
      </w:pPr>
      <w:r w:rsidRPr="00C30EB2">
        <w:rPr>
          <w:rFonts w:ascii="宋体" w:hAnsi="宋体" w:cs="黑体" w:hint="eastAsia"/>
          <w:sz w:val="24"/>
          <w:lang w:val="zh-CN"/>
        </w:rPr>
        <w:t>第二轮总报价</w:t>
      </w:r>
    </w:p>
    <w:tbl>
      <w:tblPr>
        <w:tblW w:w="10065" w:type="dxa"/>
        <w:tblInd w:w="-318" w:type="dxa"/>
        <w:tblLayout w:type="fixed"/>
        <w:tblLook w:val="04A0"/>
      </w:tblPr>
      <w:tblGrid>
        <w:gridCol w:w="1255"/>
        <w:gridCol w:w="3009"/>
        <w:gridCol w:w="3002"/>
        <w:gridCol w:w="1524"/>
        <w:gridCol w:w="1275"/>
      </w:tblGrid>
      <w:tr w:rsidR="00032190" w:rsidTr="00032190">
        <w:trPr>
          <w:trHeight w:val="798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标段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项目名称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投标报价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交货期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备注</w:t>
            </w:r>
          </w:p>
        </w:tc>
      </w:tr>
      <w:tr w:rsidR="00032190" w:rsidTr="00A77C1A">
        <w:trPr>
          <w:trHeight w:val="1031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第一标段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国道107线许州路、永昌大道护栏更换工程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大写：玖拾万</w:t>
            </w:r>
            <w:r>
              <w:rPr>
                <w:rFonts w:ascii="宋体" w:hAnsi="宋体" w:cs="黑体" w:hint="eastAsia"/>
                <w:sz w:val="24"/>
                <w:lang w:val="zh-CN"/>
              </w:rPr>
              <w:t>陆仟陆佰</w:t>
            </w:r>
            <w:r w:rsidRPr="00C30EB2">
              <w:rPr>
                <w:rFonts w:ascii="宋体" w:hAnsi="宋体" w:cs="黑体" w:hint="eastAsia"/>
                <w:sz w:val="24"/>
                <w:lang w:val="zh-CN"/>
              </w:rPr>
              <w:t xml:space="preserve">圆整　</w:t>
            </w:r>
          </w:p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小写：90</w:t>
            </w:r>
            <w:r>
              <w:rPr>
                <w:rFonts w:ascii="宋体" w:hAnsi="宋体" w:cs="黑体" w:hint="eastAsia"/>
                <w:sz w:val="24"/>
                <w:lang w:val="zh-CN"/>
              </w:rPr>
              <w:t>6600</w:t>
            </w:r>
            <w:r w:rsidRPr="00C30EB2">
              <w:rPr>
                <w:rFonts w:ascii="宋体" w:hAnsi="宋体" w:cs="黑体" w:hint="eastAsia"/>
                <w:sz w:val="24"/>
              </w:rPr>
              <w:t>.00</w:t>
            </w:r>
            <w:r w:rsidRPr="00C30EB2">
              <w:rPr>
                <w:rFonts w:ascii="宋体" w:hAnsi="宋体" w:cs="黑体" w:hint="eastAsia"/>
                <w:sz w:val="24"/>
                <w:lang w:val="zh-CN"/>
              </w:rPr>
              <w:t>元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jc w:val="center"/>
              <w:rPr>
                <w:rFonts w:ascii="宋体" w:hAnsi="宋体" w:cs="黑体"/>
                <w:sz w:val="24"/>
                <w:lang w:val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240"/>
              <w:rPr>
                <w:rFonts w:ascii="宋体" w:hAnsi="宋体" w:cs="黑体"/>
                <w:sz w:val="24"/>
              </w:rPr>
            </w:pPr>
          </w:p>
        </w:tc>
      </w:tr>
    </w:tbl>
    <w:p w:rsidR="00032190" w:rsidRDefault="00032190" w:rsidP="00032190">
      <w:pPr>
        <w:widowControl/>
        <w:jc w:val="center"/>
        <w:rPr>
          <w:rFonts w:ascii="宋体" w:hAnsi="宋体" w:cs="黑体" w:hint="eastAsia"/>
          <w:sz w:val="24"/>
          <w:lang w:val="zh-CN"/>
        </w:rPr>
      </w:pPr>
      <w:bookmarkStart w:id="0" w:name="_Toc1609"/>
      <w:bookmarkStart w:id="1" w:name="_Toc21439"/>
    </w:p>
    <w:p w:rsidR="00032190" w:rsidRDefault="00032190" w:rsidP="00032190">
      <w:pPr>
        <w:widowControl/>
        <w:jc w:val="center"/>
        <w:rPr>
          <w:rFonts w:ascii="宋体" w:hAnsi="宋体" w:cs="黑体" w:hint="eastAsia"/>
          <w:sz w:val="24"/>
          <w:lang w:val="zh-CN"/>
        </w:rPr>
      </w:pPr>
    </w:p>
    <w:p w:rsidR="00032190" w:rsidRPr="00032190" w:rsidRDefault="00032190" w:rsidP="00032190">
      <w:pPr>
        <w:widowControl/>
        <w:jc w:val="center"/>
        <w:rPr>
          <w:rFonts w:ascii="宋体" w:hAnsi="宋体" w:cs="黑体"/>
          <w:sz w:val="24"/>
          <w:lang w:val="zh-CN"/>
        </w:rPr>
      </w:pPr>
      <w:r w:rsidRPr="00C30EB2">
        <w:rPr>
          <w:rFonts w:ascii="宋体" w:hAnsi="宋体" w:cs="黑体" w:hint="eastAsia"/>
          <w:sz w:val="24"/>
          <w:lang w:val="zh-CN"/>
        </w:rPr>
        <w:t>第二轮投标分项报价一览表</w:t>
      </w:r>
      <w:bookmarkEnd w:id="0"/>
      <w:bookmarkEnd w:id="1"/>
    </w:p>
    <w:tbl>
      <w:tblPr>
        <w:tblW w:w="10065" w:type="dxa"/>
        <w:tblInd w:w="-318" w:type="dxa"/>
        <w:tblLayout w:type="fixed"/>
        <w:tblLook w:val="04A0"/>
      </w:tblPr>
      <w:tblGrid>
        <w:gridCol w:w="439"/>
        <w:gridCol w:w="615"/>
        <w:gridCol w:w="932"/>
        <w:gridCol w:w="2693"/>
        <w:gridCol w:w="567"/>
        <w:gridCol w:w="709"/>
        <w:gridCol w:w="1417"/>
        <w:gridCol w:w="1701"/>
        <w:gridCol w:w="992"/>
      </w:tblGrid>
      <w:tr w:rsidR="00032190" w:rsidRPr="007D0789" w:rsidTr="00A77C1A">
        <w:trPr>
          <w:trHeight w:val="680"/>
        </w:trPr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序号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名 称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规格及型号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技术参数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数 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单 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120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总价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产地及</w:t>
            </w:r>
          </w:p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ind w:left="120" w:hanging="120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厂家</w:t>
            </w:r>
          </w:p>
        </w:tc>
      </w:tr>
      <w:tr w:rsidR="00032190" w:rsidRPr="007D0789" w:rsidTr="00A77C1A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1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护栏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长3米高1.25米，热镀锌白色镀锌静电喷涂，含底座、安装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4300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200.00元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860000.00元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</w:tr>
      <w:tr w:rsidR="00032190" w:rsidRPr="007D0789" w:rsidTr="00A77C1A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tabs>
                <w:tab w:val="left" w:pos="2400"/>
              </w:tabs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2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tabs>
                <w:tab w:val="left" w:pos="24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单柱式标志牌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Ⅳ级发光膜铝板厚度2mm、立柱Φ60*4*2900热镀锌钢管含各种五金配件、地笼、安装费等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1894</w:t>
            </w:r>
            <w:r w:rsidRPr="00C30EB2">
              <w:rPr>
                <w:rFonts w:ascii="宋体" w:hAnsi="宋体" w:cs="黑体" w:hint="eastAsia"/>
                <w:sz w:val="24"/>
              </w:rPr>
              <w:t>.00元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37880</w:t>
            </w:r>
            <w:r w:rsidRPr="00C30EB2">
              <w:rPr>
                <w:rFonts w:ascii="宋体" w:hAnsi="宋体" w:cs="黑体" w:hint="eastAsia"/>
                <w:sz w:val="24"/>
              </w:rPr>
              <w:t>.00元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</w:tr>
      <w:tr w:rsidR="00032190" w:rsidRPr="007D0789" w:rsidTr="00A77C1A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3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示警桩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Ⅳ级红白反光膜、立柱Φ165*5*1000mm半圆钢管、连接背板165*5*1000mm 法兰Φ380*1/2*15热镀锌二次喷涂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150.00元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3000.00元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</w:tr>
      <w:tr w:rsidR="00032190" w:rsidRPr="007D0789" w:rsidTr="00A77C1A"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4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轮廓标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spacing w:line="360" w:lineRule="auto"/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180*40红色凸起轮廓标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块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jc w:val="center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2860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2.00元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</w:rPr>
              <w:t>5720.00元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</w:rPr>
            </w:pPr>
          </w:p>
        </w:tc>
      </w:tr>
      <w:tr w:rsidR="00032190" w:rsidRPr="007D0789" w:rsidTr="00A77C1A"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黑体"/>
                <w:sz w:val="24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合</w:t>
            </w:r>
            <w:r w:rsidRPr="00C30EB2">
              <w:rPr>
                <w:rFonts w:ascii="宋体" w:hAnsi="宋体" w:cs="黑体" w:hint="eastAsia"/>
                <w:sz w:val="24"/>
              </w:rPr>
              <w:t xml:space="preserve">  </w:t>
            </w:r>
            <w:r w:rsidRPr="00C30EB2">
              <w:rPr>
                <w:rFonts w:ascii="宋体" w:hAnsi="宋体" w:cs="黑体" w:hint="eastAsia"/>
                <w:sz w:val="24"/>
                <w:lang w:val="zh-CN"/>
              </w:rPr>
              <w:t>计</w:t>
            </w:r>
          </w:p>
        </w:tc>
        <w:tc>
          <w:tcPr>
            <w:tcW w:w="90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190" w:rsidRPr="00C30EB2" w:rsidRDefault="00032190" w:rsidP="00A77C1A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 w:cs="黑体"/>
                <w:sz w:val="24"/>
                <w:lang w:val="zh-CN"/>
              </w:rPr>
            </w:pPr>
            <w:r w:rsidRPr="00C30EB2">
              <w:rPr>
                <w:rFonts w:ascii="宋体" w:hAnsi="宋体" w:cs="黑体" w:hint="eastAsia"/>
                <w:sz w:val="24"/>
                <w:lang w:val="zh-CN"/>
              </w:rPr>
              <w:t>大写：玖拾万</w:t>
            </w:r>
            <w:r>
              <w:rPr>
                <w:rFonts w:ascii="宋体" w:hAnsi="宋体" w:cs="黑体" w:hint="eastAsia"/>
                <w:sz w:val="24"/>
                <w:lang w:val="zh-CN"/>
              </w:rPr>
              <w:t>陆仟陆佰</w:t>
            </w:r>
            <w:r w:rsidRPr="00C30EB2">
              <w:rPr>
                <w:rFonts w:ascii="宋体" w:hAnsi="宋体" w:cs="黑体" w:hint="eastAsia"/>
                <w:sz w:val="24"/>
                <w:lang w:val="zh-CN"/>
              </w:rPr>
              <w:t xml:space="preserve">圆整　　　　　　</w:t>
            </w:r>
            <w:r w:rsidRPr="00C30EB2">
              <w:rPr>
                <w:rFonts w:ascii="宋体" w:hAnsi="宋体" w:cs="黑体" w:hint="eastAsia"/>
                <w:sz w:val="24"/>
              </w:rPr>
              <w:t xml:space="preserve">                 </w:t>
            </w:r>
            <w:r w:rsidRPr="00C30EB2">
              <w:rPr>
                <w:rFonts w:ascii="宋体" w:hAnsi="宋体" w:cs="黑体" w:hint="eastAsia"/>
                <w:sz w:val="24"/>
                <w:lang w:val="zh-CN"/>
              </w:rPr>
              <w:t>小写：90</w:t>
            </w:r>
            <w:r>
              <w:rPr>
                <w:rFonts w:ascii="宋体" w:hAnsi="宋体" w:cs="黑体" w:hint="eastAsia"/>
                <w:sz w:val="24"/>
                <w:lang w:val="zh-CN"/>
              </w:rPr>
              <w:t>66</w:t>
            </w:r>
            <w:r w:rsidRPr="00C30EB2">
              <w:rPr>
                <w:rFonts w:ascii="宋体" w:hAnsi="宋体" w:cs="黑体" w:hint="eastAsia"/>
                <w:sz w:val="24"/>
                <w:lang w:val="zh-CN"/>
              </w:rPr>
              <w:t>00.00元</w:t>
            </w:r>
          </w:p>
        </w:tc>
      </w:tr>
    </w:tbl>
    <w:p w:rsidR="00032190" w:rsidRPr="00C30EB2" w:rsidRDefault="00032190" w:rsidP="00032190">
      <w:pPr>
        <w:spacing w:line="360" w:lineRule="auto"/>
        <w:rPr>
          <w:rFonts w:ascii="宋体" w:hAnsi="宋体" w:cs="黑体"/>
          <w:sz w:val="24"/>
        </w:rPr>
      </w:pPr>
      <w:r w:rsidRPr="00C30EB2">
        <w:rPr>
          <w:rFonts w:ascii="宋体" w:hAnsi="宋体" w:cs="黑体" w:hint="eastAsia"/>
          <w:sz w:val="24"/>
        </w:rPr>
        <w:t>投标人：许昌锦昌公路养护工程有限公司</w:t>
      </w:r>
    </w:p>
    <w:p w:rsidR="00304C97" w:rsidRPr="00032190" w:rsidRDefault="00304C97"/>
    <w:sectPr w:rsidR="00304C97" w:rsidRPr="00032190" w:rsidSect="0030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190"/>
    <w:rsid w:val="00032190"/>
    <w:rsid w:val="0030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2017-07-28T15:29:00Z</dcterms:created>
  <dcterms:modified xsi:type="dcterms:W3CDTF">2017-07-28T15:30:00Z</dcterms:modified>
</cp:coreProperties>
</file>