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cs="宋体"/>
          <w:sz w:val="32"/>
          <w:szCs w:val="40"/>
          <w:lang w:val="zh-CN"/>
        </w:rPr>
      </w:pPr>
      <w:bookmarkStart w:id="4" w:name="_GoBack"/>
      <w:bookmarkStart w:id="0" w:name="_Toc29655"/>
      <w:bookmarkStart w:id="1" w:name="_Toc10545"/>
      <w:bookmarkStart w:id="2" w:name="_Toc28488"/>
      <w:bookmarkStart w:id="3" w:name="_Toc27919"/>
      <w:r>
        <w:rPr>
          <w:rFonts w:hint="eastAsia" w:ascii="宋体" w:cs="宋体"/>
          <w:sz w:val="32"/>
          <w:szCs w:val="40"/>
          <w:lang w:val="zh-CN"/>
        </w:rPr>
        <w:t>投标分项二次报价一览表</w:t>
      </w:r>
      <w:bookmarkEnd w:id="4"/>
      <w:bookmarkEnd w:id="0"/>
      <w:bookmarkEnd w:id="1"/>
      <w:bookmarkEnd w:id="2"/>
      <w:bookmarkEnd w:id="3"/>
    </w:p>
    <w:tbl>
      <w:tblPr>
        <w:tblStyle w:val="5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41"/>
        <w:gridCol w:w="1672"/>
        <w:gridCol w:w="949"/>
        <w:gridCol w:w="523"/>
        <w:gridCol w:w="600"/>
        <w:gridCol w:w="1215"/>
        <w:gridCol w:w="1442"/>
        <w:gridCol w:w="1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名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称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规格及型号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技术参数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位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价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总价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学生公寓</w:t>
            </w:r>
            <w:r>
              <w:rPr>
                <w:rFonts w:hint="eastAsia"/>
                <w:sz w:val="24"/>
              </w:rPr>
              <w:t>电梯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飞越系列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Transcend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1000kg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1.5m/s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6层6站6门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0000元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0000元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东南电梯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后勤楼电梯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飞扬系列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Ascend3000+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1350kg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1.5m/s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7层7站7门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144</w:t>
            </w:r>
            <w:r>
              <w:rPr>
                <w:rFonts w:hint="eastAsia"/>
                <w:sz w:val="24"/>
              </w:rPr>
              <w:t>000元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144</w:t>
            </w:r>
            <w:r>
              <w:rPr>
                <w:rFonts w:hint="eastAsia"/>
                <w:sz w:val="24"/>
              </w:rPr>
              <w:t>000元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东南电梯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  <w:lang w:val="zh-CN"/>
              </w:rPr>
              <w:t>计</w:t>
            </w:r>
          </w:p>
        </w:tc>
        <w:tc>
          <w:tcPr>
            <w:tcW w:w="77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</w:t>
            </w:r>
            <w:r>
              <w:rPr>
                <w:rFonts w:hint="eastAsia" w:ascii="宋体" w:cs="宋体"/>
                <w:sz w:val="24"/>
                <w:lang w:val="zh-CN" w:eastAsia="zh-CN"/>
              </w:rPr>
              <w:t>贰拾陆</w:t>
            </w:r>
            <w:r>
              <w:rPr>
                <w:rFonts w:hint="eastAsia" w:ascii="宋体" w:cs="宋体"/>
                <w:sz w:val="24"/>
                <w:lang w:val="zh-CN"/>
              </w:rPr>
              <w:t>万肆仟元整　　　　　　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264000</w:t>
            </w:r>
            <w:r>
              <w:rPr>
                <w:rFonts w:hint="eastAsia" w:ascii="宋体" w:cs="宋体"/>
                <w:sz w:val="24"/>
              </w:rPr>
              <w:t>元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投标人（公章）：河南金轩机电工程设备有限公司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日期：2017年 6月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60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汉仪中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ZDX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中圆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大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Univers">
    <w:altName w:val="Trebuchet MS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672BE"/>
    <w:rsid w:val="08376708"/>
    <w:rsid w:val="18206B02"/>
    <w:rsid w:val="35AE17AD"/>
    <w:rsid w:val="3D423847"/>
    <w:rsid w:val="492F6170"/>
    <w:rsid w:val="4DD0776E"/>
    <w:rsid w:val="55561DFB"/>
    <w:rsid w:val="5C6672BE"/>
    <w:rsid w:val="6C7F0010"/>
    <w:rsid w:val="721A6B1A"/>
    <w:rsid w:val="73CC1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6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2017-02-22T07:27:00Z</dcterms:created>
  <dc:creator>Administrator</dc:creator>
  <cp:lastModifiedBy>Administrator</cp:lastModifiedBy>
  <cp:lastPrinted>2017-06-05T06:14:00Z</cp:lastPrinted>
  <dcterms:modified xsi:type="dcterms:W3CDTF">2017-06-06T01:07:57Z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